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0831" w14:textId="34562AC6" w:rsidR="005F0C6A" w:rsidRPr="00062380" w:rsidRDefault="00062380" w:rsidP="005F0C6A">
      <w:pPr>
        <w:widowControl/>
        <w:tabs>
          <w:tab w:val="right" w:pos="9070"/>
        </w:tabs>
        <w:autoSpaceDE/>
        <w:autoSpaceDN/>
        <w:spacing w:after="120"/>
        <w:jc w:val="right"/>
        <w:rPr>
          <w:rFonts w:asciiTheme="minorHAnsi" w:eastAsia="Times New Roman" w:hAnsiTheme="minorHAnsi" w:cstheme="minorHAnsi"/>
          <w:color w:val="000000" w:themeColor="text1"/>
          <w:sz w:val="28"/>
          <w:szCs w:val="28"/>
          <w:lang w:eastAsia="pl-PL"/>
        </w:rPr>
      </w:pPr>
      <w:r w:rsidRPr="00062380">
        <w:rPr>
          <w:rFonts w:asciiTheme="minorHAnsi" w:eastAsia="Times New Roman" w:hAnsiTheme="minorHAnsi" w:cstheme="minorHAnsi"/>
          <w:b/>
          <w:bCs/>
          <w:color w:val="000000" w:themeColor="text1"/>
          <w:sz w:val="24"/>
          <w:szCs w:val="24"/>
          <w:lang w:eastAsia="pl-PL"/>
        </w:rPr>
        <w:t>IN.271.</w:t>
      </w:r>
      <w:r w:rsidR="003B0384">
        <w:rPr>
          <w:rFonts w:asciiTheme="minorHAnsi" w:eastAsia="Times New Roman" w:hAnsiTheme="minorHAnsi" w:cstheme="minorHAnsi"/>
          <w:b/>
          <w:bCs/>
          <w:color w:val="000000" w:themeColor="text1"/>
          <w:sz w:val="24"/>
          <w:szCs w:val="24"/>
          <w:lang w:eastAsia="pl-PL"/>
        </w:rPr>
        <w:t>14</w:t>
      </w:r>
      <w:r w:rsidRPr="00062380">
        <w:rPr>
          <w:rFonts w:asciiTheme="minorHAnsi" w:eastAsia="Times New Roman" w:hAnsiTheme="minorHAnsi" w:cstheme="minorHAnsi"/>
          <w:b/>
          <w:bCs/>
          <w:color w:val="000000" w:themeColor="text1"/>
          <w:sz w:val="24"/>
          <w:szCs w:val="24"/>
          <w:lang w:eastAsia="pl-PL"/>
        </w:rPr>
        <w:t>.2025.DD</w:t>
      </w:r>
    </w:p>
    <w:p w14:paraId="32ADABC8" w14:textId="77777777" w:rsidR="00062380" w:rsidRDefault="00062380"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p>
    <w:p w14:paraId="3CC93271" w14:textId="376ED9FE"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0DA0EF72" w14:textId="77777777" w:rsidR="00673FFF" w:rsidRPr="00A547A8" w:rsidRDefault="00673FFF">
      <w:pPr>
        <w:pStyle w:val="Tekstpodstawowy"/>
        <w:spacing w:before="10"/>
        <w:rPr>
          <w:rFonts w:asciiTheme="minorHAnsi" w:hAnsiTheme="minorHAnsi" w:cstheme="minorHAnsi"/>
          <w:sz w:val="33"/>
        </w:rPr>
      </w:pPr>
    </w:p>
    <w:p w14:paraId="37FA8EEB" w14:textId="77777777" w:rsidR="00B32E4D" w:rsidRPr="00A547A8" w:rsidRDefault="00B32E4D">
      <w:pPr>
        <w:pStyle w:val="Tekstpodstawowy"/>
        <w:spacing w:before="10"/>
        <w:rPr>
          <w:rFonts w:asciiTheme="minorHAnsi" w:hAnsiTheme="minorHAnsi" w:cstheme="minorHAnsi"/>
          <w:sz w:val="33"/>
        </w:rPr>
      </w:pPr>
    </w:p>
    <w:p w14:paraId="2249B0CE"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01083B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149AA64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0BE9C99D"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22E848AC" w14:textId="77777777" w:rsidR="00DB54DF" w:rsidRDefault="00DB54DF" w:rsidP="00B32E4D">
      <w:pPr>
        <w:pStyle w:val="Tekstpodstawowy"/>
        <w:ind w:left="595"/>
        <w:jc w:val="center"/>
        <w:rPr>
          <w:rFonts w:asciiTheme="minorHAnsi" w:hAnsiTheme="minorHAnsi" w:cstheme="minorHAnsi"/>
        </w:rPr>
      </w:pPr>
    </w:p>
    <w:p w14:paraId="0D7C8675" w14:textId="77777777" w:rsidR="00E76C97" w:rsidRPr="00A547A8" w:rsidRDefault="00E76C97" w:rsidP="00B32E4D">
      <w:pPr>
        <w:pStyle w:val="Tekstpodstawowy"/>
        <w:ind w:left="595"/>
        <w:jc w:val="center"/>
        <w:rPr>
          <w:rFonts w:asciiTheme="minorHAnsi" w:hAnsiTheme="minorHAnsi" w:cstheme="minorHAnsi"/>
        </w:rPr>
      </w:pPr>
    </w:p>
    <w:p w14:paraId="3BA54AF3" w14:textId="1CE57B03" w:rsidR="00731A7D" w:rsidRDefault="00B32E4D" w:rsidP="00D1382B">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 xml:space="preserve">Zaprasza do złożenia oferty w trybie art. 275 pkt </w:t>
      </w:r>
      <w:r w:rsidR="00E20C40">
        <w:rPr>
          <w:rFonts w:asciiTheme="minorHAnsi" w:hAnsiTheme="minorHAnsi" w:cstheme="minorHAnsi"/>
          <w:sz w:val="28"/>
          <w:szCs w:val="28"/>
        </w:rPr>
        <w:t>2</w:t>
      </w:r>
      <w:r w:rsidRPr="00A547A8">
        <w:rPr>
          <w:rFonts w:asciiTheme="minorHAnsi" w:hAnsiTheme="minorHAnsi" w:cstheme="minorHAnsi"/>
          <w:sz w:val="28"/>
          <w:szCs w:val="28"/>
        </w:rPr>
        <w:t xml:space="preserve"> o wartości zamówienia nieprzekraczającej progów unijnych o jakich stanowi art. 3 ustawy z 11 września 2019 r. - Prawo zam</w:t>
      </w:r>
      <w:r w:rsidR="0061608F">
        <w:rPr>
          <w:rFonts w:asciiTheme="minorHAnsi" w:hAnsiTheme="minorHAnsi" w:cstheme="minorHAnsi"/>
          <w:sz w:val="28"/>
          <w:szCs w:val="28"/>
        </w:rPr>
        <w:t>ówień publicznych (</w:t>
      </w:r>
      <w:proofErr w:type="spellStart"/>
      <w:r w:rsidR="0061608F">
        <w:rPr>
          <w:rFonts w:asciiTheme="minorHAnsi" w:hAnsiTheme="minorHAnsi" w:cstheme="minorHAnsi"/>
          <w:sz w:val="28"/>
          <w:szCs w:val="28"/>
        </w:rPr>
        <w:t>t.j</w:t>
      </w:r>
      <w:proofErr w:type="spellEnd"/>
      <w:r w:rsidR="0061608F">
        <w:rPr>
          <w:rFonts w:asciiTheme="minorHAnsi" w:hAnsiTheme="minorHAnsi" w:cstheme="minorHAnsi"/>
          <w:sz w:val="28"/>
          <w:szCs w:val="28"/>
        </w:rPr>
        <w:t>. Dz.U.</w:t>
      </w:r>
      <w:r w:rsidR="002D3455">
        <w:rPr>
          <w:rFonts w:asciiTheme="minorHAnsi" w:hAnsiTheme="minorHAnsi" w:cstheme="minorHAnsi"/>
          <w:sz w:val="28"/>
          <w:szCs w:val="28"/>
        </w:rPr>
        <w:t xml:space="preserve"> z </w:t>
      </w:r>
      <w:r w:rsidR="000C232D">
        <w:rPr>
          <w:rFonts w:asciiTheme="minorHAnsi" w:hAnsiTheme="minorHAnsi" w:cstheme="minorHAnsi"/>
          <w:sz w:val="28"/>
          <w:szCs w:val="28"/>
        </w:rPr>
        <w:t>2024</w:t>
      </w:r>
      <w:r w:rsidR="002D3455">
        <w:rPr>
          <w:rFonts w:asciiTheme="minorHAnsi" w:hAnsiTheme="minorHAnsi" w:cstheme="minorHAnsi"/>
          <w:sz w:val="28"/>
          <w:szCs w:val="28"/>
        </w:rPr>
        <w:t>r</w:t>
      </w:r>
      <w:r w:rsidR="000C232D">
        <w:rPr>
          <w:rFonts w:asciiTheme="minorHAnsi" w:hAnsiTheme="minorHAnsi" w:cstheme="minorHAnsi"/>
          <w:sz w:val="28"/>
          <w:szCs w:val="28"/>
        </w:rPr>
        <w:t>.</w:t>
      </w:r>
      <w:r w:rsidR="002D3455">
        <w:rPr>
          <w:rFonts w:asciiTheme="minorHAnsi" w:hAnsiTheme="minorHAnsi" w:cstheme="minorHAnsi"/>
          <w:sz w:val="28"/>
          <w:szCs w:val="28"/>
        </w:rPr>
        <w:t xml:space="preserve">, poz. </w:t>
      </w:r>
      <w:r w:rsidR="000C232D">
        <w:rPr>
          <w:rFonts w:asciiTheme="minorHAnsi" w:hAnsiTheme="minorHAnsi" w:cstheme="minorHAnsi"/>
          <w:sz w:val="28"/>
          <w:szCs w:val="28"/>
        </w:rPr>
        <w:t>1320)</w:t>
      </w:r>
      <w:r w:rsidR="0061608F">
        <w:rPr>
          <w:rFonts w:asciiTheme="minorHAnsi" w:hAnsiTheme="minorHAnsi" w:cstheme="minorHAnsi"/>
          <w:sz w:val="28"/>
          <w:szCs w:val="28"/>
        </w:rPr>
        <w:t xml:space="preserve"> </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C312CD">
        <w:rPr>
          <w:rFonts w:asciiTheme="minorHAnsi" w:hAnsiTheme="minorHAnsi" w:cstheme="minorHAnsi"/>
          <w:sz w:val="28"/>
          <w:szCs w:val="28"/>
        </w:rPr>
        <w:t xml:space="preserve"> na ROBOTY BUDOWLANE</w:t>
      </w:r>
      <w:r w:rsidR="007136DC">
        <w:rPr>
          <w:rFonts w:asciiTheme="minorHAnsi" w:hAnsiTheme="minorHAnsi" w:cstheme="minorHAnsi"/>
          <w:sz w:val="28"/>
          <w:szCs w:val="28"/>
        </w:rPr>
        <w:t>.</w:t>
      </w:r>
    </w:p>
    <w:p w14:paraId="257AC838" w14:textId="77777777" w:rsidR="00B631FA" w:rsidRDefault="00B631FA" w:rsidP="00D1382B">
      <w:pPr>
        <w:pStyle w:val="Tekstpodstawowy"/>
        <w:ind w:left="595"/>
        <w:jc w:val="both"/>
        <w:rPr>
          <w:rFonts w:asciiTheme="minorHAnsi" w:hAnsiTheme="minorHAnsi" w:cstheme="minorHAnsi"/>
          <w:sz w:val="28"/>
          <w:szCs w:val="28"/>
        </w:rPr>
      </w:pPr>
    </w:p>
    <w:p w14:paraId="6184C7F9" w14:textId="77777777" w:rsidR="00B631FA" w:rsidRPr="00D1382B" w:rsidRDefault="00B631FA" w:rsidP="00E76C97">
      <w:pPr>
        <w:pStyle w:val="Tekstpodstawowy"/>
        <w:ind w:left="595"/>
        <w:jc w:val="center"/>
        <w:rPr>
          <w:rFonts w:asciiTheme="minorHAnsi" w:hAnsiTheme="minorHAnsi" w:cstheme="minorHAnsi"/>
          <w:sz w:val="28"/>
          <w:szCs w:val="28"/>
        </w:rPr>
      </w:pPr>
    </w:p>
    <w:p w14:paraId="24758FDC" w14:textId="0215E859" w:rsidR="00B631FA" w:rsidRPr="00B631FA" w:rsidRDefault="00B631FA" w:rsidP="002D3455">
      <w:pPr>
        <w:pStyle w:val="Nagwek"/>
        <w:pBdr>
          <w:top w:val="single" w:sz="4" w:space="1" w:color="auto"/>
          <w:left w:val="single" w:sz="4" w:space="0" w:color="auto"/>
          <w:bottom w:val="single" w:sz="4" w:space="1" w:color="auto"/>
          <w:right w:val="single" w:sz="4" w:space="4" w:color="auto"/>
        </w:pBdr>
        <w:shd w:val="clear" w:color="auto" w:fill="D9D9D9"/>
        <w:spacing w:line="276" w:lineRule="auto"/>
        <w:jc w:val="center"/>
        <w:rPr>
          <w:rFonts w:asciiTheme="minorHAnsi" w:hAnsiTheme="minorHAnsi" w:cstheme="minorHAnsi"/>
          <w:b/>
          <w:bCs/>
          <w:sz w:val="28"/>
          <w:szCs w:val="28"/>
        </w:rPr>
      </w:pPr>
      <w:bookmarkStart w:id="0" w:name="_Hlk186787765"/>
      <w:bookmarkStart w:id="1" w:name="_Hlk182565332"/>
      <w:r>
        <w:rPr>
          <w:rFonts w:asciiTheme="minorHAnsi" w:hAnsiTheme="minorHAnsi" w:cstheme="minorHAnsi"/>
          <w:b/>
          <w:bCs/>
          <w:sz w:val="28"/>
          <w:szCs w:val="28"/>
        </w:rPr>
        <w:t>„</w:t>
      </w:r>
      <w:bookmarkStart w:id="2" w:name="_Hlk190345745"/>
      <w:r w:rsidR="002D3455">
        <w:rPr>
          <w:rFonts w:asciiTheme="minorHAnsi" w:hAnsiTheme="minorHAnsi" w:cstheme="minorHAnsi"/>
          <w:b/>
          <w:bCs/>
          <w:sz w:val="28"/>
          <w:szCs w:val="28"/>
        </w:rPr>
        <w:t>Rozbudowa remiz OSP o garaż</w:t>
      </w:r>
      <w:r w:rsidR="007B303D">
        <w:rPr>
          <w:rFonts w:asciiTheme="minorHAnsi" w:hAnsiTheme="minorHAnsi" w:cstheme="minorHAnsi"/>
          <w:b/>
          <w:bCs/>
          <w:sz w:val="28"/>
          <w:szCs w:val="28"/>
        </w:rPr>
        <w:t>e</w:t>
      </w:r>
      <w:r w:rsidR="002D3455">
        <w:rPr>
          <w:rFonts w:asciiTheme="minorHAnsi" w:hAnsiTheme="minorHAnsi" w:cstheme="minorHAnsi"/>
          <w:b/>
          <w:bCs/>
          <w:sz w:val="28"/>
          <w:szCs w:val="28"/>
        </w:rPr>
        <w:t xml:space="preserve"> na samoch</w:t>
      </w:r>
      <w:r w:rsidR="007B303D">
        <w:rPr>
          <w:rFonts w:asciiTheme="minorHAnsi" w:hAnsiTheme="minorHAnsi" w:cstheme="minorHAnsi"/>
          <w:b/>
          <w:bCs/>
          <w:sz w:val="28"/>
          <w:szCs w:val="28"/>
        </w:rPr>
        <w:t>ody</w:t>
      </w:r>
      <w:r w:rsidR="002D3455">
        <w:rPr>
          <w:rFonts w:asciiTheme="minorHAnsi" w:hAnsiTheme="minorHAnsi" w:cstheme="minorHAnsi"/>
          <w:b/>
          <w:bCs/>
          <w:sz w:val="28"/>
          <w:szCs w:val="28"/>
        </w:rPr>
        <w:t xml:space="preserve"> bojow</w:t>
      </w:r>
      <w:bookmarkEnd w:id="2"/>
      <w:r w:rsidR="007B303D">
        <w:rPr>
          <w:rFonts w:asciiTheme="minorHAnsi" w:hAnsiTheme="minorHAnsi" w:cstheme="minorHAnsi"/>
          <w:b/>
          <w:bCs/>
          <w:sz w:val="28"/>
          <w:szCs w:val="28"/>
        </w:rPr>
        <w:t>e</w:t>
      </w:r>
      <w:r w:rsidR="003B0384">
        <w:rPr>
          <w:rFonts w:asciiTheme="minorHAnsi" w:hAnsiTheme="minorHAnsi" w:cstheme="minorHAnsi"/>
          <w:b/>
          <w:bCs/>
          <w:sz w:val="28"/>
          <w:szCs w:val="28"/>
        </w:rPr>
        <w:t>” – II postępowanie</w:t>
      </w:r>
      <w:r w:rsidRPr="00B631FA">
        <w:rPr>
          <w:rFonts w:asciiTheme="minorHAnsi" w:hAnsiTheme="minorHAnsi" w:cstheme="minorHAnsi"/>
          <w:b/>
          <w:bCs/>
          <w:sz w:val="28"/>
          <w:szCs w:val="28"/>
        </w:rPr>
        <w:t>:</w:t>
      </w:r>
    </w:p>
    <w:p w14:paraId="4D1CBD58" w14:textId="07C17AE8" w:rsidR="00B631FA" w:rsidRPr="00B631FA" w:rsidRDefault="00B631FA" w:rsidP="002D3455">
      <w:pPr>
        <w:pStyle w:val="Nagwek"/>
        <w:pBdr>
          <w:top w:val="single" w:sz="4" w:space="1" w:color="auto"/>
          <w:left w:val="single" w:sz="4" w:space="0" w:color="auto"/>
          <w:bottom w:val="single" w:sz="4" w:space="1" w:color="auto"/>
          <w:right w:val="single" w:sz="4" w:space="4" w:color="auto"/>
        </w:pBdr>
        <w:shd w:val="clear" w:color="auto" w:fill="D9D9D9"/>
        <w:spacing w:before="120" w:line="276" w:lineRule="auto"/>
        <w:jc w:val="center"/>
        <w:rPr>
          <w:rFonts w:asciiTheme="minorHAnsi" w:hAnsiTheme="minorHAnsi" w:cstheme="minorHAnsi"/>
          <w:b/>
          <w:bCs/>
          <w:sz w:val="28"/>
          <w:szCs w:val="28"/>
        </w:rPr>
      </w:pPr>
      <w:r w:rsidRPr="00B631FA">
        <w:rPr>
          <w:rFonts w:asciiTheme="minorHAnsi" w:hAnsiTheme="minorHAnsi" w:cstheme="minorHAnsi"/>
          <w:b/>
          <w:bCs/>
          <w:sz w:val="28"/>
          <w:szCs w:val="28"/>
        </w:rPr>
        <w:t>Część 1 –</w:t>
      </w:r>
      <w:r w:rsidR="00E76C97">
        <w:rPr>
          <w:rFonts w:asciiTheme="minorHAnsi" w:hAnsiTheme="minorHAnsi" w:cstheme="minorHAnsi"/>
          <w:b/>
          <w:bCs/>
          <w:sz w:val="28"/>
          <w:szCs w:val="28"/>
        </w:rPr>
        <w:t xml:space="preserve"> </w:t>
      </w:r>
      <w:bookmarkStart w:id="3" w:name="_Hlk190355705"/>
      <w:r w:rsidR="002D3455" w:rsidRPr="002D3455">
        <w:rPr>
          <w:rFonts w:asciiTheme="minorHAnsi" w:hAnsiTheme="minorHAnsi" w:cstheme="minorHAnsi"/>
          <w:b/>
          <w:bCs/>
          <w:sz w:val="28"/>
          <w:szCs w:val="28"/>
        </w:rPr>
        <w:t>Rozbudowa budynku remizy OSP</w:t>
      </w:r>
      <w:r w:rsidR="002D3455">
        <w:rPr>
          <w:rFonts w:asciiTheme="minorHAnsi" w:hAnsiTheme="minorHAnsi" w:cstheme="minorHAnsi"/>
          <w:b/>
          <w:bCs/>
          <w:sz w:val="28"/>
          <w:szCs w:val="28"/>
        </w:rPr>
        <w:t xml:space="preserve"> Niwnice</w:t>
      </w:r>
      <w:r w:rsidR="002D3455" w:rsidRPr="002D3455">
        <w:rPr>
          <w:rFonts w:asciiTheme="minorHAnsi" w:hAnsiTheme="minorHAnsi" w:cstheme="minorHAnsi"/>
          <w:b/>
          <w:bCs/>
          <w:sz w:val="28"/>
          <w:szCs w:val="28"/>
        </w:rPr>
        <w:t xml:space="preserve"> o jednostanowiskowy garaż </w:t>
      </w:r>
      <w:r w:rsidR="002D3455">
        <w:rPr>
          <w:rFonts w:asciiTheme="minorHAnsi" w:hAnsiTheme="minorHAnsi" w:cstheme="minorHAnsi"/>
          <w:b/>
          <w:bCs/>
          <w:sz w:val="28"/>
          <w:szCs w:val="28"/>
        </w:rPr>
        <w:br/>
      </w:r>
      <w:r w:rsidR="002D3455" w:rsidRPr="002D3455">
        <w:rPr>
          <w:rFonts w:asciiTheme="minorHAnsi" w:hAnsiTheme="minorHAnsi" w:cstheme="minorHAnsi"/>
          <w:b/>
          <w:bCs/>
          <w:sz w:val="28"/>
          <w:szCs w:val="28"/>
        </w:rPr>
        <w:t>na samochód bojowy</w:t>
      </w:r>
      <w:bookmarkEnd w:id="3"/>
    </w:p>
    <w:p w14:paraId="6298AB50" w14:textId="68B3B6D5" w:rsidR="00B631FA" w:rsidRPr="00B631FA" w:rsidRDefault="00B631FA" w:rsidP="002D3455">
      <w:pPr>
        <w:pStyle w:val="Nagwek"/>
        <w:pBdr>
          <w:top w:val="single" w:sz="4" w:space="1" w:color="auto"/>
          <w:left w:val="single" w:sz="4" w:space="0" w:color="auto"/>
          <w:bottom w:val="single" w:sz="4" w:space="1" w:color="auto"/>
          <w:right w:val="single" w:sz="4" w:space="4" w:color="auto"/>
        </w:pBdr>
        <w:shd w:val="clear" w:color="auto" w:fill="D9D9D9"/>
        <w:spacing w:before="120" w:line="276" w:lineRule="auto"/>
        <w:jc w:val="center"/>
        <w:rPr>
          <w:rFonts w:asciiTheme="minorHAnsi" w:hAnsiTheme="minorHAnsi" w:cstheme="minorHAnsi"/>
          <w:b/>
          <w:bCs/>
          <w:sz w:val="28"/>
          <w:szCs w:val="28"/>
        </w:rPr>
      </w:pPr>
      <w:r w:rsidRPr="00B631FA">
        <w:rPr>
          <w:rFonts w:asciiTheme="minorHAnsi" w:hAnsiTheme="minorHAnsi" w:cstheme="minorHAnsi"/>
          <w:b/>
          <w:bCs/>
          <w:sz w:val="28"/>
          <w:szCs w:val="28"/>
        </w:rPr>
        <w:t>Część 2 –</w:t>
      </w:r>
      <w:r w:rsidR="00E76C97" w:rsidRPr="00E76C97">
        <w:t xml:space="preserve"> </w:t>
      </w:r>
      <w:bookmarkEnd w:id="0"/>
      <w:r w:rsidR="002D3455" w:rsidRPr="002D3455">
        <w:rPr>
          <w:rFonts w:asciiTheme="minorHAnsi" w:hAnsiTheme="minorHAnsi" w:cstheme="minorHAnsi"/>
          <w:b/>
          <w:bCs/>
          <w:sz w:val="28"/>
          <w:szCs w:val="28"/>
        </w:rPr>
        <w:t xml:space="preserve">Rozbudowa budynku remizy OSP </w:t>
      </w:r>
      <w:r w:rsidR="002D3455">
        <w:rPr>
          <w:rFonts w:asciiTheme="minorHAnsi" w:hAnsiTheme="minorHAnsi" w:cstheme="minorHAnsi"/>
          <w:b/>
          <w:bCs/>
          <w:sz w:val="28"/>
          <w:szCs w:val="28"/>
        </w:rPr>
        <w:t>Zbylutów</w:t>
      </w:r>
      <w:r w:rsidR="002D3455" w:rsidRPr="002D3455">
        <w:rPr>
          <w:rFonts w:asciiTheme="minorHAnsi" w:hAnsiTheme="minorHAnsi" w:cstheme="minorHAnsi"/>
          <w:b/>
          <w:bCs/>
          <w:sz w:val="28"/>
          <w:szCs w:val="28"/>
        </w:rPr>
        <w:t xml:space="preserve"> o jednostanowiskowy garaż na samochód bojowy</w:t>
      </w:r>
    </w:p>
    <w:bookmarkEnd w:id="1"/>
    <w:p w14:paraId="4DB61E04" w14:textId="77777777" w:rsidR="00176FA4" w:rsidRDefault="00176FA4" w:rsidP="00E76C97">
      <w:pPr>
        <w:pStyle w:val="Nagwek5"/>
        <w:spacing w:before="59"/>
        <w:ind w:left="4843"/>
        <w:jc w:val="center"/>
        <w:rPr>
          <w:rFonts w:asciiTheme="minorHAnsi" w:hAnsiTheme="minorHAnsi" w:cstheme="minorHAnsi"/>
          <w:sz w:val="24"/>
          <w:szCs w:val="24"/>
        </w:rPr>
      </w:pPr>
    </w:p>
    <w:p w14:paraId="6E012C4F" w14:textId="77777777" w:rsidR="00CB3F78" w:rsidRDefault="00CB3F78">
      <w:pPr>
        <w:pStyle w:val="Nagwek5"/>
        <w:spacing w:before="59"/>
        <w:ind w:left="4843"/>
        <w:rPr>
          <w:rFonts w:asciiTheme="minorHAnsi" w:hAnsiTheme="minorHAnsi" w:cstheme="minorHAnsi"/>
          <w:sz w:val="24"/>
          <w:szCs w:val="24"/>
        </w:rPr>
      </w:pPr>
    </w:p>
    <w:p w14:paraId="13BD41F6" w14:textId="77777777" w:rsidR="00176FA4" w:rsidRDefault="00176FA4">
      <w:pPr>
        <w:pStyle w:val="Nagwek5"/>
        <w:spacing w:before="59"/>
        <w:ind w:left="4843"/>
        <w:rPr>
          <w:rFonts w:asciiTheme="minorHAnsi" w:hAnsiTheme="minorHAnsi" w:cstheme="minorHAnsi"/>
          <w:sz w:val="24"/>
          <w:szCs w:val="24"/>
        </w:rPr>
      </w:pPr>
    </w:p>
    <w:p w14:paraId="52D00F4A" w14:textId="77777777" w:rsidR="007B303D" w:rsidRDefault="007B303D">
      <w:pPr>
        <w:pStyle w:val="Nagwek5"/>
        <w:spacing w:before="59"/>
        <w:ind w:left="4843"/>
        <w:rPr>
          <w:rFonts w:asciiTheme="minorHAnsi" w:hAnsiTheme="minorHAnsi" w:cstheme="minorHAnsi"/>
          <w:sz w:val="24"/>
          <w:szCs w:val="24"/>
        </w:rPr>
      </w:pPr>
    </w:p>
    <w:p w14:paraId="20CF9051" w14:textId="310479B1" w:rsidR="00673FFF" w:rsidRPr="0012488D" w:rsidRDefault="005761FD">
      <w:pPr>
        <w:pStyle w:val="Nagwek5"/>
        <w:spacing w:before="59"/>
        <w:ind w:left="4843"/>
        <w:rPr>
          <w:rFonts w:asciiTheme="minorHAnsi" w:hAnsiTheme="minorHAnsi" w:cstheme="minorHAnsi"/>
          <w:color w:val="000000" w:themeColor="text1"/>
          <w:sz w:val="24"/>
          <w:szCs w:val="24"/>
        </w:rPr>
      </w:pPr>
      <w:r>
        <w:rPr>
          <w:rFonts w:asciiTheme="minorHAnsi" w:hAnsiTheme="minorHAnsi" w:cstheme="minorHAnsi"/>
          <w:sz w:val="24"/>
          <w:szCs w:val="24"/>
        </w:rPr>
        <w:t>Za</w:t>
      </w:r>
      <w:r w:rsidR="00C619E3" w:rsidRPr="00A547A8">
        <w:rPr>
          <w:rFonts w:asciiTheme="minorHAnsi" w:hAnsiTheme="minorHAnsi" w:cstheme="minorHAnsi"/>
          <w:sz w:val="24"/>
          <w:szCs w:val="24"/>
        </w:rPr>
        <w:t>twierdzam:</w:t>
      </w:r>
    </w:p>
    <w:p w14:paraId="34A8978A" w14:textId="77777777" w:rsidR="00221044" w:rsidRPr="0012488D" w:rsidRDefault="00221044" w:rsidP="00FC52BE">
      <w:pPr>
        <w:ind w:left="1078" w:right="465" w:hanging="252"/>
        <w:rPr>
          <w:rFonts w:asciiTheme="minorHAnsi" w:hAnsiTheme="minorHAnsi" w:cstheme="minorHAnsi"/>
          <w:color w:val="000000" w:themeColor="text1"/>
          <w:sz w:val="15"/>
        </w:rPr>
      </w:pPr>
    </w:p>
    <w:p w14:paraId="187285DD" w14:textId="77777777" w:rsidR="00325475" w:rsidRDefault="00325475" w:rsidP="00325475">
      <w:pPr>
        <w:widowControl/>
        <w:ind w:left="3686"/>
        <w:jc w:val="center"/>
        <w:rPr>
          <w:rStyle w:val="markedcontent"/>
          <w:sz w:val="24"/>
          <w:szCs w:val="24"/>
        </w:rPr>
      </w:pPr>
      <w:r>
        <w:rPr>
          <w:rStyle w:val="markedcontent"/>
        </w:rPr>
        <w:t>Burmistrz</w:t>
      </w:r>
    </w:p>
    <w:p w14:paraId="7C861D4A" w14:textId="77777777" w:rsidR="00325475" w:rsidRDefault="00325475" w:rsidP="00325475">
      <w:pPr>
        <w:widowControl/>
        <w:suppressAutoHyphens/>
        <w:ind w:left="3686"/>
        <w:jc w:val="center"/>
        <w:rPr>
          <w:rStyle w:val="markedcontent"/>
        </w:rPr>
      </w:pPr>
      <w:r>
        <w:rPr>
          <w:rStyle w:val="markedcontent"/>
        </w:rPr>
        <w:t xml:space="preserve">Gminy i Miasta </w:t>
      </w:r>
      <w:proofErr w:type="spellStart"/>
      <w:r>
        <w:rPr>
          <w:rStyle w:val="markedcontent"/>
        </w:rPr>
        <w:t>Lw</w:t>
      </w:r>
      <w:proofErr w:type="spellEnd"/>
      <w:r>
        <w:rPr>
          <w:rStyle w:val="markedcontent"/>
          <w:lang w:val="es-ES_tradnl"/>
        </w:rPr>
        <w:t>ó</w:t>
      </w:r>
      <w:r>
        <w:rPr>
          <w:rStyle w:val="markedcontent"/>
        </w:rPr>
        <w:t>wek Śląski</w:t>
      </w:r>
    </w:p>
    <w:p w14:paraId="6DAF8BB1" w14:textId="5855A25D" w:rsidR="005841E0" w:rsidRPr="00325475" w:rsidRDefault="00325475" w:rsidP="00325475">
      <w:pPr>
        <w:suppressAutoHyphens/>
        <w:ind w:left="5398" w:right="465" w:firstLine="362"/>
        <w:rPr>
          <w:sz w:val="15"/>
          <w:szCs w:val="15"/>
        </w:rPr>
      </w:pPr>
      <w:r>
        <w:rPr>
          <w:rStyle w:val="markedcontent"/>
        </w:rPr>
        <w:t>/-/ Dawid Kobiałka</w:t>
      </w:r>
    </w:p>
    <w:p w14:paraId="338626FD" w14:textId="77777777" w:rsidR="008F1A46" w:rsidRDefault="008F1A46" w:rsidP="00F75886">
      <w:pPr>
        <w:ind w:left="5398" w:right="465" w:firstLine="362"/>
        <w:rPr>
          <w:rFonts w:asciiTheme="minorHAnsi" w:eastAsia="Times New Roman" w:hAnsiTheme="minorHAnsi"/>
          <w:color w:val="000000" w:themeColor="text1"/>
          <w:sz w:val="24"/>
          <w:szCs w:val="24"/>
          <w:lang w:eastAsia="pl-PL"/>
        </w:rPr>
      </w:pPr>
    </w:p>
    <w:p w14:paraId="2BCAD5E2" w14:textId="77777777" w:rsidR="008F1A46" w:rsidRDefault="008F1A46" w:rsidP="00325475">
      <w:pPr>
        <w:ind w:right="465"/>
        <w:rPr>
          <w:rFonts w:eastAsia="Times New Roman"/>
          <w:color w:val="000000" w:themeColor="text1"/>
          <w:sz w:val="24"/>
          <w:szCs w:val="24"/>
          <w:lang w:eastAsia="pl-PL"/>
        </w:rPr>
      </w:pPr>
    </w:p>
    <w:p w14:paraId="5B0F185E" w14:textId="77777777" w:rsidR="005878AA" w:rsidRPr="0012488D" w:rsidRDefault="005878AA" w:rsidP="003B0384">
      <w:pPr>
        <w:ind w:right="465"/>
        <w:rPr>
          <w:rFonts w:asciiTheme="minorHAnsi" w:hAnsiTheme="minorHAnsi" w:cstheme="minorHAnsi"/>
          <w:color w:val="000000" w:themeColor="text1"/>
          <w:sz w:val="15"/>
        </w:rPr>
      </w:pPr>
    </w:p>
    <w:p w14:paraId="0B968B0F" w14:textId="77777777" w:rsidR="0008559E" w:rsidRDefault="0008559E" w:rsidP="00FC52BE">
      <w:pPr>
        <w:ind w:left="1078" w:right="465" w:hanging="252"/>
        <w:rPr>
          <w:rFonts w:asciiTheme="minorHAnsi" w:hAnsiTheme="minorHAnsi" w:cstheme="minorHAnsi"/>
          <w:color w:val="000000" w:themeColor="text1"/>
          <w:sz w:val="15"/>
        </w:rPr>
      </w:pPr>
    </w:p>
    <w:p w14:paraId="5286D615" w14:textId="77777777" w:rsidR="004E5128" w:rsidRPr="0012488D" w:rsidRDefault="004E5128" w:rsidP="00325475">
      <w:pPr>
        <w:ind w:right="465"/>
        <w:rPr>
          <w:rFonts w:asciiTheme="minorHAnsi" w:hAnsiTheme="minorHAnsi" w:cstheme="minorHAnsi"/>
          <w:color w:val="000000" w:themeColor="text1"/>
          <w:sz w:val="15"/>
        </w:rPr>
      </w:pPr>
    </w:p>
    <w:p w14:paraId="763D928F" w14:textId="77777777" w:rsidR="002D35AC" w:rsidRPr="00EF65D6" w:rsidRDefault="002D35AC" w:rsidP="00FC52BE">
      <w:pPr>
        <w:ind w:left="1078" w:right="465" w:hanging="252"/>
        <w:rPr>
          <w:rFonts w:asciiTheme="minorHAnsi" w:hAnsiTheme="minorHAnsi" w:cstheme="minorHAnsi"/>
          <w:color w:val="000000" w:themeColor="text1"/>
          <w:sz w:val="15"/>
        </w:rPr>
      </w:pPr>
    </w:p>
    <w:p w14:paraId="4D57B2EA" w14:textId="77777777" w:rsidR="002D35AC" w:rsidRDefault="002D35AC" w:rsidP="00FC52BE">
      <w:pPr>
        <w:ind w:left="1078" w:right="465" w:hanging="252"/>
        <w:rPr>
          <w:rFonts w:asciiTheme="minorHAnsi" w:hAnsiTheme="minorHAnsi" w:cstheme="minorHAnsi"/>
          <w:color w:val="000000" w:themeColor="text1"/>
          <w:sz w:val="15"/>
        </w:rPr>
      </w:pPr>
    </w:p>
    <w:p w14:paraId="13C9953C" w14:textId="77777777" w:rsidR="00062380" w:rsidRDefault="00062380" w:rsidP="00FC52BE">
      <w:pPr>
        <w:ind w:left="1078" w:right="465" w:hanging="252"/>
        <w:rPr>
          <w:rFonts w:asciiTheme="minorHAnsi" w:hAnsiTheme="minorHAnsi" w:cstheme="minorHAnsi"/>
          <w:color w:val="000000" w:themeColor="text1"/>
          <w:sz w:val="15"/>
        </w:rPr>
      </w:pPr>
    </w:p>
    <w:p w14:paraId="0C904949" w14:textId="77777777" w:rsidR="002D3455" w:rsidRPr="00EF65D6" w:rsidRDefault="002D3455" w:rsidP="00FC52BE">
      <w:pPr>
        <w:ind w:left="1078" w:right="465" w:hanging="252"/>
        <w:rPr>
          <w:rFonts w:asciiTheme="minorHAnsi" w:hAnsiTheme="minorHAnsi" w:cstheme="minorHAnsi"/>
          <w:color w:val="000000" w:themeColor="text1"/>
          <w:sz w:val="15"/>
        </w:rPr>
      </w:pPr>
    </w:p>
    <w:p w14:paraId="0A50E445" w14:textId="77777777" w:rsidR="00A0189C" w:rsidRDefault="00A0189C" w:rsidP="00FC52BE">
      <w:pPr>
        <w:ind w:left="1078" w:right="465" w:hanging="252"/>
        <w:rPr>
          <w:rFonts w:asciiTheme="minorHAnsi" w:hAnsiTheme="minorHAnsi" w:cstheme="minorHAnsi"/>
          <w:sz w:val="15"/>
        </w:rPr>
      </w:pPr>
    </w:p>
    <w:p w14:paraId="5CE9CDC6" w14:textId="77777777" w:rsidR="002D35AC" w:rsidRDefault="002D35AC" w:rsidP="00FC52BE">
      <w:pPr>
        <w:ind w:left="1078" w:right="465" w:hanging="252"/>
        <w:rPr>
          <w:rFonts w:asciiTheme="minorHAnsi" w:hAnsiTheme="minorHAnsi" w:cstheme="minorHAnsi"/>
          <w:sz w:val="15"/>
        </w:rPr>
      </w:pPr>
    </w:p>
    <w:p w14:paraId="1AD51D57" w14:textId="77777777" w:rsidR="00437324" w:rsidRDefault="00C619E3" w:rsidP="002D35AC">
      <w:pPr>
        <w:ind w:left="284" w:right="465"/>
        <w:jc w:val="center"/>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7CD3585C" w14:textId="3E0DD753" w:rsidR="0061179C" w:rsidRPr="00A547A8" w:rsidRDefault="0061179C" w:rsidP="00437324">
      <w:pPr>
        <w:rPr>
          <w:rFonts w:asciiTheme="minorHAnsi" w:hAnsiTheme="minorHAnsi" w:cstheme="minorHAnsi"/>
          <w:sz w:val="15"/>
        </w:rPr>
      </w:pP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52F1C5BF"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655D2B83" w14:textId="30792E7B" w:rsidR="00A173FF" w:rsidRDefault="000B59E7">
          <w:pPr>
            <w:pStyle w:val="Spistreci3"/>
            <w:rPr>
              <w:rFonts w:asciiTheme="minorHAnsi" w:eastAsiaTheme="minorEastAsia" w:hAnsiTheme="minorHAnsi" w:cstheme="minorBidi"/>
              <w:noProof/>
              <w:kern w:val="2"/>
              <w:sz w:val="24"/>
              <w:szCs w:val="24"/>
              <w:lang w:eastAsia="pl-PL"/>
              <w14:ligatures w14:val="standardContextual"/>
            </w:rPr>
          </w:pPr>
          <w:r w:rsidRPr="00A547A8">
            <w:rPr>
              <w:b/>
              <w:bCs/>
            </w:rPr>
            <w:fldChar w:fldCharType="begin"/>
          </w:r>
          <w:r w:rsidRPr="00A547A8">
            <w:rPr>
              <w:b/>
              <w:bCs/>
            </w:rPr>
            <w:instrText xml:space="preserve"> TOC \o "1-3" \h \z \u </w:instrText>
          </w:r>
          <w:r w:rsidRPr="00A547A8">
            <w:rPr>
              <w:b/>
              <w:bCs/>
            </w:rPr>
            <w:fldChar w:fldCharType="separate"/>
          </w:r>
          <w:hyperlink w:anchor="_Toc190929356" w:history="1">
            <w:r w:rsidR="00A173FF" w:rsidRPr="006526D8">
              <w:rPr>
                <w:rStyle w:val="Hipercze"/>
                <w:noProof/>
              </w:rPr>
              <w:t>I.</w:t>
            </w:r>
            <w:r w:rsidR="00A173FF">
              <w:rPr>
                <w:rFonts w:asciiTheme="minorHAnsi" w:eastAsiaTheme="minorEastAsia" w:hAnsiTheme="minorHAnsi" w:cstheme="minorBidi"/>
                <w:noProof/>
                <w:kern w:val="2"/>
                <w:sz w:val="24"/>
                <w:szCs w:val="24"/>
                <w:lang w:eastAsia="pl-PL"/>
                <w14:ligatures w14:val="standardContextual"/>
              </w:rPr>
              <w:tab/>
            </w:r>
            <w:r w:rsidR="00A173FF" w:rsidRPr="006526D8">
              <w:rPr>
                <w:rStyle w:val="Hipercze"/>
                <w:noProof/>
              </w:rPr>
              <w:t>NAZWA ORAZ ADRES</w:t>
            </w:r>
            <w:r w:rsidR="00A173FF" w:rsidRPr="006526D8">
              <w:rPr>
                <w:rStyle w:val="Hipercze"/>
                <w:noProof/>
                <w:spacing w:val="-2"/>
              </w:rPr>
              <w:t xml:space="preserve"> </w:t>
            </w:r>
            <w:r w:rsidR="00A173FF" w:rsidRPr="006526D8">
              <w:rPr>
                <w:rStyle w:val="Hipercze"/>
                <w:noProof/>
              </w:rPr>
              <w:t>ZAMAWIAJĄCEGO</w:t>
            </w:r>
            <w:r w:rsidR="00A173FF">
              <w:rPr>
                <w:noProof/>
                <w:webHidden/>
              </w:rPr>
              <w:tab/>
            </w:r>
            <w:r w:rsidR="00A173FF">
              <w:rPr>
                <w:noProof/>
                <w:webHidden/>
              </w:rPr>
              <w:fldChar w:fldCharType="begin"/>
            </w:r>
            <w:r w:rsidR="00A173FF">
              <w:rPr>
                <w:noProof/>
                <w:webHidden/>
              </w:rPr>
              <w:instrText xml:space="preserve"> PAGEREF _Toc190929356 \h </w:instrText>
            </w:r>
            <w:r w:rsidR="00A173FF">
              <w:rPr>
                <w:noProof/>
                <w:webHidden/>
              </w:rPr>
            </w:r>
            <w:r w:rsidR="00A173FF">
              <w:rPr>
                <w:noProof/>
                <w:webHidden/>
              </w:rPr>
              <w:fldChar w:fldCharType="separate"/>
            </w:r>
            <w:r w:rsidR="008F1A46">
              <w:rPr>
                <w:noProof/>
                <w:webHidden/>
              </w:rPr>
              <w:t>3</w:t>
            </w:r>
            <w:r w:rsidR="00A173FF">
              <w:rPr>
                <w:noProof/>
                <w:webHidden/>
              </w:rPr>
              <w:fldChar w:fldCharType="end"/>
            </w:r>
          </w:hyperlink>
        </w:p>
        <w:p w14:paraId="425B339B" w14:textId="2B995433"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57" w:history="1">
            <w:r w:rsidRPr="006526D8">
              <w:rPr>
                <w:rStyle w:val="Hipercze"/>
                <w:noProof/>
              </w:rPr>
              <w:t>II.</w:t>
            </w:r>
            <w:r>
              <w:rPr>
                <w:rFonts w:asciiTheme="minorHAnsi" w:eastAsiaTheme="minorEastAsia" w:hAnsiTheme="minorHAnsi" w:cstheme="minorBidi"/>
                <w:noProof/>
                <w:kern w:val="2"/>
                <w:sz w:val="24"/>
                <w:szCs w:val="24"/>
                <w:lang w:eastAsia="pl-PL"/>
                <w14:ligatures w14:val="standardContextual"/>
              </w:rPr>
              <w:tab/>
            </w:r>
            <w:r w:rsidRPr="006526D8">
              <w:rPr>
                <w:rStyle w:val="Hipercze"/>
                <w:noProof/>
              </w:rPr>
              <w:t>OCHRONA DANYCH</w:t>
            </w:r>
            <w:r w:rsidRPr="006526D8">
              <w:rPr>
                <w:rStyle w:val="Hipercze"/>
                <w:noProof/>
                <w:spacing w:val="-2"/>
              </w:rPr>
              <w:t xml:space="preserve"> </w:t>
            </w:r>
            <w:r w:rsidRPr="006526D8">
              <w:rPr>
                <w:rStyle w:val="Hipercze"/>
                <w:noProof/>
              </w:rPr>
              <w:t>OSOBOWYCH</w:t>
            </w:r>
            <w:r>
              <w:rPr>
                <w:noProof/>
                <w:webHidden/>
              </w:rPr>
              <w:tab/>
            </w:r>
            <w:r>
              <w:rPr>
                <w:noProof/>
                <w:webHidden/>
              </w:rPr>
              <w:fldChar w:fldCharType="begin"/>
            </w:r>
            <w:r>
              <w:rPr>
                <w:noProof/>
                <w:webHidden/>
              </w:rPr>
              <w:instrText xml:space="preserve"> PAGEREF _Toc190929357 \h </w:instrText>
            </w:r>
            <w:r>
              <w:rPr>
                <w:noProof/>
                <w:webHidden/>
              </w:rPr>
            </w:r>
            <w:r>
              <w:rPr>
                <w:noProof/>
                <w:webHidden/>
              </w:rPr>
              <w:fldChar w:fldCharType="separate"/>
            </w:r>
            <w:r w:rsidR="008F1A46">
              <w:rPr>
                <w:noProof/>
                <w:webHidden/>
              </w:rPr>
              <w:t>3</w:t>
            </w:r>
            <w:r>
              <w:rPr>
                <w:noProof/>
                <w:webHidden/>
              </w:rPr>
              <w:fldChar w:fldCharType="end"/>
            </w:r>
          </w:hyperlink>
        </w:p>
        <w:p w14:paraId="3FD7942E" w14:textId="17233C43"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58" w:history="1">
            <w:r w:rsidRPr="006526D8">
              <w:rPr>
                <w:rStyle w:val="Hipercze"/>
                <w:noProof/>
              </w:rPr>
              <w:t>III.</w:t>
            </w:r>
            <w:r>
              <w:rPr>
                <w:rFonts w:asciiTheme="minorHAnsi" w:eastAsiaTheme="minorEastAsia" w:hAnsiTheme="minorHAnsi" w:cstheme="minorBidi"/>
                <w:noProof/>
                <w:kern w:val="2"/>
                <w:sz w:val="24"/>
                <w:szCs w:val="24"/>
                <w:lang w:eastAsia="pl-PL"/>
                <w14:ligatures w14:val="standardContextual"/>
              </w:rPr>
              <w:tab/>
            </w:r>
            <w:r w:rsidRPr="006526D8">
              <w:rPr>
                <w:rStyle w:val="Hipercze"/>
                <w:noProof/>
              </w:rPr>
              <w:t>TRYB UDZIELANIA</w:t>
            </w:r>
            <w:r w:rsidRPr="006526D8">
              <w:rPr>
                <w:rStyle w:val="Hipercze"/>
                <w:noProof/>
                <w:spacing w:val="2"/>
              </w:rPr>
              <w:t xml:space="preserve"> </w:t>
            </w:r>
            <w:r w:rsidRPr="006526D8">
              <w:rPr>
                <w:rStyle w:val="Hipercze"/>
                <w:noProof/>
              </w:rPr>
              <w:t>ZAMÓWIENIA</w:t>
            </w:r>
            <w:r>
              <w:rPr>
                <w:noProof/>
                <w:webHidden/>
              </w:rPr>
              <w:tab/>
            </w:r>
            <w:r>
              <w:rPr>
                <w:noProof/>
                <w:webHidden/>
              </w:rPr>
              <w:fldChar w:fldCharType="begin"/>
            </w:r>
            <w:r>
              <w:rPr>
                <w:noProof/>
                <w:webHidden/>
              </w:rPr>
              <w:instrText xml:space="preserve"> PAGEREF _Toc190929358 \h </w:instrText>
            </w:r>
            <w:r>
              <w:rPr>
                <w:noProof/>
                <w:webHidden/>
              </w:rPr>
            </w:r>
            <w:r>
              <w:rPr>
                <w:noProof/>
                <w:webHidden/>
              </w:rPr>
              <w:fldChar w:fldCharType="separate"/>
            </w:r>
            <w:r w:rsidR="008F1A46">
              <w:rPr>
                <w:noProof/>
                <w:webHidden/>
              </w:rPr>
              <w:t>5</w:t>
            </w:r>
            <w:r>
              <w:rPr>
                <w:noProof/>
                <w:webHidden/>
              </w:rPr>
              <w:fldChar w:fldCharType="end"/>
            </w:r>
          </w:hyperlink>
        </w:p>
        <w:p w14:paraId="4C5C7E81" w14:textId="46923028"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59" w:history="1">
            <w:r w:rsidRPr="006526D8">
              <w:rPr>
                <w:rStyle w:val="Hipercze"/>
                <w:noProof/>
              </w:rPr>
              <w:t>IV.</w:t>
            </w:r>
            <w:r>
              <w:rPr>
                <w:rFonts w:asciiTheme="minorHAnsi" w:eastAsiaTheme="minorEastAsia" w:hAnsiTheme="minorHAnsi" w:cstheme="minorBidi"/>
                <w:noProof/>
                <w:kern w:val="2"/>
                <w:sz w:val="24"/>
                <w:szCs w:val="24"/>
                <w:lang w:eastAsia="pl-PL"/>
                <w14:ligatures w14:val="standardContextual"/>
              </w:rPr>
              <w:tab/>
            </w:r>
            <w:r w:rsidRPr="006526D8">
              <w:rPr>
                <w:rStyle w:val="Hipercze"/>
                <w:noProof/>
              </w:rPr>
              <w:t>OPIS PRZEDMIOTU</w:t>
            </w:r>
            <w:r w:rsidRPr="006526D8">
              <w:rPr>
                <w:rStyle w:val="Hipercze"/>
                <w:noProof/>
                <w:spacing w:val="-4"/>
              </w:rPr>
              <w:t xml:space="preserve"> </w:t>
            </w:r>
            <w:r w:rsidRPr="006526D8">
              <w:rPr>
                <w:rStyle w:val="Hipercze"/>
                <w:noProof/>
              </w:rPr>
              <w:t>ZAMÓWIENIA</w:t>
            </w:r>
            <w:r>
              <w:rPr>
                <w:noProof/>
                <w:webHidden/>
              </w:rPr>
              <w:tab/>
            </w:r>
            <w:r>
              <w:rPr>
                <w:noProof/>
                <w:webHidden/>
              </w:rPr>
              <w:fldChar w:fldCharType="begin"/>
            </w:r>
            <w:r>
              <w:rPr>
                <w:noProof/>
                <w:webHidden/>
              </w:rPr>
              <w:instrText xml:space="preserve"> PAGEREF _Toc190929359 \h </w:instrText>
            </w:r>
            <w:r>
              <w:rPr>
                <w:noProof/>
                <w:webHidden/>
              </w:rPr>
            </w:r>
            <w:r>
              <w:rPr>
                <w:noProof/>
                <w:webHidden/>
              </w:rPr>
              <w:fldChar w:fldCharType="separate"/>
            </w:r>
            <w:r w:rsidR="008F1A46">
              <w:rPr>
                <w:noProof/>
                <w:webHidden/>
              </w:rPr>
              <w:t>6</w:t>
            </w:r>
            <w:r>
              <w:rPr>
                <w:noProof/>
                <w:webHidden/>
              </w:rPr>
              <w:fldChar w:fldCharType="end"/>
            </w:r>
          </w:hyperlink>
        </w:p>
        <w:p w14:paraId="136DF3E2" w14:textId="616C6B01"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0" w:history="1">
            <w:r w:rsidRPr="006526D8">
              <w:rPr>
                <w:rStyle w:val="Hipercze"/>
                <w:noProof/>
              </w:rPr>
              <w:t>V.</w:t>
            </w:r>
            <w:r>
              <w:rPr>
                <w:rFonts w:asciiTheme="minorHAnsi" w:eastAsiaTheme="minorEastAsia" w:hAnsiTheme="minorHAnsi" w:cstheme="minorBidi"/>
                <w:noProof/>
                <w:kern w:val="2"/>
                <w:sz w:val="24"/>
                <w:szCs w:val="24"/>
                <w:lang w:eastAsia="pl-PL"/>
                <w14:ligatures w14:val="standardContextual"/>
              </w:rPr>
              <w:tab/>
            </w:r>
            <w:r w:rsidRPr="006526D8">
              <w:rPr>
                <w:rStyle w:val="Hipercze"/>
                <w:noProof/>
              </w:rPr>
              <w:t>OPIS ZAMÓWIENIA</w:t>
            </w:r>
            <w:r>
              <w:rPr>
                <w:noProof/>
                <w:webHidden/>
              </w:rPr>
              <w:tab/>
            </w:r>
            <w:r>
              <w:rPr>
                <w:noProof/>
                <w:webHidden/>
              </w:rPr>
              <w:fldChar w:fldCharType="begin"/>
            </w:r>
            <w:r>
              <w:rPr>
                <w:noProof/>
                <w:webHidden/>
              </w:rPr>
              <w:instrText xml:space="preserve"> PAGEREF _Toc190929360 \h </w:instrText>
            </w:r>
            <w:r>
              <w:rPr>
                <w:noProof/>
                <w:webHidden/>
              </w:rPr>
            </w:r>
            <w:r>
              <w:rPr>
                <w:noProof/>
                <w:webHidden/>
              </w:rPr>
              <w:fldChar w:fldCharType="separate"/>
            </w:r>
            <w:r w:rsidR="008F1A46">
              <w:rPr>
                <w:noProof/>
                <w:webHidden/>
              </w:rPr>
              <w:t>8</w:t>
            </w:r>
            <w:r>
              <w:rPr>
                <w:noProof/>
                <w:webHidden/>
              </w:rPr>
              <w:fldChar w:fldCharType="end"/>
            </w:r>
          </w:hyperlink>
        </w:p>
        <w:p w14:paraId="7C31D07B" w14:textId="3C904CAE"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1" w:history="1">
            <w:r w:rsidRPr="006526D8">
              <w:rPr>
                <w:rStyle w:val="Hipercze"/>
                <w:noProof/>
              </w:rPr>
              <w:t>VI.</w:t>
            </w:r>
            <w:r>
              <w:rPr>
                <w:rFonts w:asciiTheme="minorHAnsi" w:eastAsiaTheme="minorEastAsia" w:hAnsiTheme="minorHAnsi" w:cstheme="minorBidi"/>
                <w:noProof/>
                <w:kern w:val="2"/>
                <w:sz w:val="24"/>
                <w:szCs w:val="24"/>
                <w:lang w:eastAsia="pl-PL"/>
                <w14:ligatures w14:val="standardContextual"/>
              </w:rPr>
              <w:tab/>
            </w:r>
            <w:r w:rsidRPr="006526D8">
              <w:rPr>
                <w:rStyle w:val="Hipercze"/>
                <w:noProof/>
              </w:rPr>
              <w:t>INFORMACJA O PRZEWIDYWANYCH ZAMÓWIENIACH, O KTÓRYCH MOWA W ART. 214 UST. 1 PKT. 7 I 8</w:t>
            </w:r>
            <w:r w:rsidRPr="006526D8">
              <w:rPr>
                <w:rStyle w:val="Hipercze"/>
                <w:noProof/>
                <w:spacing w:val="-2"/>
              </w:rPr>
              <w:t xml:space="preserve"> </w:t>
            </w:r>
            <w:r w:rsidRPr="006526D8">
              <w:rPr>
                <w:rStyle w:val="Hipercze"/>
                <w:noProof/>
              </w:rPr>
              <w:t>USTAWY</w:t>
            </w:r>
            <w:r>
              <w:rPr>
                <w:noProof/>
                <w:webHidden/>
              </w:rPr>
              <w:tab/>
            </w:r>
            <w:r>
              <w:rPr>
                <w:noProof/>
                <w:webHidden/>
              </w:rPr>
              <w:fldChar w:fldCharType="begin"/>
            </w:r>
            <w:r>
              <w:rPr>
                <w:noProof/>
                <w:webHidden/>
              </w:rPr>
              <w:instrText xml:space="preserve"> PAGEREF _Toc190929361 \h </w:instrText>
            </w:r>
            <w:r>
              <w:rPr>
                <w:noProof/>
                <w:webHidden/>
              </w:rPr>
            </w:r>
            <w:r>
              <w:rPr>
                <w:noProof/>
                <w:webHidden/>
              </w:rPr>
              <w:fldChar w:fldCharType="separate"/>
            </w:r>
            <w:r w:rsidR="008F1A46">
              <w:rPr>
                <w:noProof/>
                <w:webHidden/>
              </w:rPr>
              <w:t>9</w:t>
            </w:r>
            <w:r>
              <w:rPr>
                <w:noProof/>
                <w:webHidden/>
              </w:rPr>
              <w:fldChar w:fldCharType="end"/>
            </w:r>
          </w:hyperlink>
        </w:p>
        <w:p w14:paraId="1E180568" w14:textId="0A88F539"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2" w:history="1">
            <w:r w:rsidRPr="006526D8">
              <w:rPr>
                <w:rStyle w:val="Hipercze"/>
                <w:noProof/>
              </w:rPr>
              <w:t>VII.</w:t>
            </w:r>
            <w:r>
              <w:rPr>
                <w:rFonts w:asciiTheme="minorHAnsi" w:eastAsiaTheme="minorEastAsia" w:hAnsiTheme="minorHAnsi" w:cstheme="minorBidi"/>
                <w:noProof/>
                <w:kern w:val="2"/>
                <w:sz w:val="24"/>
                <w:szCs w:val="24"/>
                <w:lang w:eastAsia="pl-PL"/>
                <w14:ligatures w14:val="standardContextual"/>
              </w:rPr>
              <w:tab/>
            </w:r>
            <w:r w:rsidRPr="006526D8">
              <w:rPr>
                <w:rStyle w:val="Hipercze"/>
                <w:noProof/>
              </w:rPr>
              <w:t>INFORMACJA</w:t>
            </w:r>
            <w:r w:rsidRPr="006526D8">
              <w:rPr>
                <w:rStyle w:val="Hipercze"/>
                <w:rFonts w:ascii="Times New Roman" w:hAnsi="Times New Roman"/>
                <w:noProof/>
              </w:rPr>
              <w:t xml:space="preserve"> </w:t>
            </w:r>
            <w:r w:rsidRPr="006526D8">
              <w:rPr>
                <w:rStyle w:val="Hipercze"/>
                <w:noProof/>
              </w:rPr>
              <w:t>DOTYCZĄCA</w:t>
            </w:r>
            <w:r w:rsidRPr="006526D8">
              <w:rPr>
                <w:rStyle w:val="Hipercze"/>
                <w:rFonts w:ascii="Times New Roman" w:hAnsi="Times New Roman"/>
                <w:noProof/>
              </w:rPr>
              <w:t xml:space="preserve"> </w:t>
            </w:r>
            <w:r w:rsidRPr="006526D8">
              <w:rPr>
                <w:rStyle w:val="Hipercze"/>
                <w:noProof/>
              </w:rPr>
              <w:t>OFERT</w:t>
            </w:r>
            <w:r w:rsidRPr="006526D8">
              <w:rPr>
                <w:rStyle w:val="Hipercze"/>
                <w:rFonts w:ascii="Times New Roman" w:hAnsi="Times New Roman"/>
                <w:noProof/>
              </w:rPr>
              <w:t xml:space="preserve"> </w:t>
            </w:r>
            <w:r w:rsidRPr="006526D8">
              <w:rPr>
                <w:rStyle w:val="Hipercze"/>
                <w:noProof/>
              </w:rPr>
              <w:t>WARIANTOWYCH,</w:t>
            </w:r>
            <w:r w:rsidRPr="006526D8">
              <w:rPr>
                <w:rStyle w:val="Hipercze"/>
                <w:rFonts w:ascii="Times New Roman" w:hAnsi="Times New Roman"/>
                <w:noProof/>
              </w:rPr>
              <w:t xml:space="preserve"> </w:t>
            </w:r>
            <w:r w:rsidRPr="006526D8">
              <w:rPr>
                <w:rStyle w:val="Hipercze"/>
                <w:noProof/>
              </w:rPr>
              <w:t>UMOWY</w:t>
            </w:r>
            <w:r w:rsidRPr="006526D8">
              <w:rPr>
                <w:rStyle w:val="Hipercze"/>
                <w:rFonts w:ascii="Times New Roman" w:hAnsi="Times New Roman"/>
                <w:noProof/>
              </w:rPr>
              <w:t xml:space="preserve"> </w:t>
            </w:r>
            <w:r w:rsidRPr="006526D8">
              <w:rPr>
                <w:rStyle w:val="Hipercze"/>
                <w:noProof/>
              </w:rPr>
              <w:t xml:space="preserve">RAMOWEJ, </w:t>
            </w:r>
            <w:r w:rsidRPr="006526D8">
              <w:rPr>
                <w:rStyle w:val="Hipercze"/>
                <w:noProof/>
                <w:spacing w:val="-5"/>
              </w:rPr>
              <w:t xml:space="preserve">AUKCJI </w:t>
            </w:r>
            <w:r w:rsidRPr="006526D8">
              <w:rPr>
                <w:rStyle w:val="Hipercze"/>
                <w:noProof/>
              </w:rPr>
              <w:t>ELEKTRONICZNEJ, KATALOGÓW</w:t>
            </w:r>
            <w:r w:rsidRPr="006526D8">
              <w:rPr>
                <w:rStyle w:val="Hipercze"/>
                <w:noProof/>
                <w:spacing w:val="-3"/>
              </w:rPr>
              <w:t xml:space="preserve"> </w:t>
            </w:r>
            <w:r w:rsidRPr="006526D8">
              <w:rPr>
                <w:rStyle w:val="Hipercze"/>
                <w:noProof/>
              </w:rPr>
              <w:t>ELEKTRONICZNYCH</w:t>
            </w:r>
            <w:r>
              <w:rPr>
                <w:noProof/>
                <w:webHidden/>
              </w:rPr>
              <w:tab/>
            </w:r>
            <w:r>
              <w:rPr>
                <w:noProof/>
                <w:webHidden/>
              </w:rPr>
              <w:fldChar w:fldCharType="begin"/>
            </w:r>
            <w:r>
              <w:rPr>
                <w:noProof/>
                <w:webHidden/>
              </w:rPr>
              <w:instrText xml:space="preserve"> PAGEREF _Toc190929362 \h </w:instrText>
            </w:r>
            <w:r>
              <w:rPr>
                <w:noProof/>
                <w:webHidden/>
              </w:rPr>
            </w:r>
            <w:r>
              <w:rPr>
                <w:noProof/>
                <w:webHidden/>
              </w:rPr>
              <w:fldChar w:fldCharType="separate"/>
            </w:r>
            <w:r w:rsidR="008F1A46">
              <w:rPr>
                <w:noProof/>
                <w:webHidden/>
              </w:rPr>
              <w:t>9</w:t>
            </w:r>
            <w:r>
              <w:rPr>
                <w:noProof/>
                <w:webHidden/>
              </w:rPr>
              <w:fldChar w:fldCharType="end"/>
            </w:r>
          </w:hyperlink>
        </w:p>
        <w:p w14:paraId="1A94310A" w14:textId="47BBF07C"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3" w:history="1">
            <w:r w:rsidRPr="006526D8">
              <w:rPr>
                <w:rStyle w:val="Hipercze"/>
                <w:noProof/>
              </w:rPr>
              <w:t>VIII.</w:t>
            </w:r>
            <w:r>
              <w:rPr>
                <w:rFonts w:asciiTheme="minorHAnsi" w:eastAsiaTheme="minorEastAsia" w:hAnsiTheme="minorHAnsi" w:cstheme="minorBidi"/>
                <w:noProof/>
                <w:kern w:val="2"/>
                <w:sz w:val="24"/>
                <w:szCs w:val="24"/>
                <w:lang w:eastAsia="pl-PL"/>
                <w14:ligatures w14:val="standardContextual"/>
              </w:rPr>
              <w:tab/>
            </w:r>
            <w:r w:rsidRPr="006526D8">
              <w:rPr>
                <w:rStyle w:val="Hipercze"/>
                <w:noProof/>
              </w:rPr>
              <w:t>TERMIN WYKONANIA</w:t>
            </w:r>
            <w:r w:rsidRPr="006526D8">
              <w:rPr>
                <w:rStyle w:val="Hipercze"/>
                <w:noProof/>
                <w:spacing w:val="-3"/>
              </w:rPr>
              <w:t xml:space="preserve"> </w:t>
            </w:r>
            <w:r w:rsidRPr="006526D8">
              <w:rPr>
                <w:rStyle w:val="Hipercze"/>
                <w:noProof/>
              </w:rPr>
              <w:t>ZAMÓWIENIA</w:t>
            </w:r>
            <w:r>
              <w:rPr>
                <w:noProof/>
                <w:webHidden/>
              </w:rPr>
              <w:tab/>
            </w:r>
            <w:r>
              <w:rPr>
                <w:noProof/>
                <w:webHidden/>
              </w:rPr>
              <w:fldChar w:fldCharType="begin"/>
            </w:r>
            <w:r>
              <w:rPr>
                <w:noProof/>
                <w:webHidden/>
              </w:rPr>
              <w:instrText xml:space="preserve"> PAGEREF _Toc190929363 \h </w:instrText>
            </w:r>
            <w:r>
              <w:rPr>
                <w:noProof/>
                <w:webHidden/>
              </w:rPr>
            </w:r>
            <w:r>
              <w:rPr>
                <w:noProof/>
                <w:webHidden/>
              </w:rPr>
              <w:fldChar w:fldCharType="separate"/>
            </w:r>
            <w:r w:rsidR="008F1A46">
              <w:rPr>
                <w:noProof/>
                <w:webHidden/>
              </w:rPr>
              <w:t>9</w:t>
            </w:r>
            <w:r>
              <w:rPr>
                <w:noProof/>
                <w:webHidden/>
              </w:rPr>
              <w:fldChar w:fldCharType="end"/>
            </w:r>
          </w:hyperlink>
        </w:p>
        <w:p w14:paraId="422A0055" w14:textId="44792772"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4" w:history="1">
            <w:r w:rsidRPr="006526D8">
              <w:rPr>
                <w:rStyle w:val="Hipercze"/>
                <w:noProof/>
              </w:rPr>
              <w:t>IX.</w:t>
            </w:r>
            <w:r>
              <w:rPr>
                <w:rFonts w:asciiTheme="minorHAnsi" w:eastAsiaTheme="minorEastAsia" w:hAnsiTheme="minorHAnsi" w:cstheme="minorBidi"/>
                <w:noProof/>
                <w:kern w:val="2"/>
                <w:sz w:val="24"/>
                <w:szCs w:val="24"/>
                <w:lang w:eastAsia="pl-PL"/>
                <w14:ligatures w14:val="standardContextual"/>
              </w:rPr>
              <w:tab/>
            </w:r>
            <w:r w:rsidRPr="006526D8">
              <w:rPr>
                <w:rStyle w:val="Hipercze"/>
                <w:noProof/>
              </w:rPr>
              <w:t>PODSTAWY</w:t>
            </w:r>
            <w:r w:rsidRPr="006526D8">
              <w:rPr>
                <w:rStyle w:val="Hipercze"/>
                <w:noProof/>
                <w:spacing w:val="-2"/>
              </w:rPr>
              <w:t xml:space="preserve"> </w:t>
            </w:r>
            <w:r w:rsidRPr="006526D8">
              <w:rPr>
                <w:rStyle w:val="Hipercze"/>
                <w:noProof/>
              </w:rPr>
              <w:t>WYKLUCZENIA</w:t>
            </w:r>
            <w:r>
              <w:rPr>
                <w:noProof/>
                <w:webHidden/>
              </w:rPr>
              <w:tab/>
            </w:r>
            <w:r>
              <w:rPr>
                <w:noProof/>
                <w:webHidden/>
              </w:rPr>
              <w:fldChar w:fldCharType="begin"/>
            </w:r>
            <w:r>
              <w:rPr>
                <w:noProof/>
                <w:webHidden/>
              </w:rPr>
              <w:instrText xml:space="preserve"> PAGEREF _Toc190929364 \h </w:instrText>
            </w:r>
            <w:r>
              <w:rPr>
                <w:noProof/>
                <w:webHidden/>
              </w:rPr>
            </w:r>
            <w:r>
              <w:rPr>
                <w:noProof/>
                <w:webHidden/>
              </w:rPr>
              <w:fldChar w:fldCharType="separate"/>
            </w:r>
            <w:r w:rsidR="008F1A46">
              <w:rPr>
                <w:noProof/>
                <w:webHidden/>
              </w:rPr>
              <w:t>9</w:t>
            </w:r>
            <w:r>
              <w:rPr>
                <w:noProof/>
                <w:webHidden/>
              </w:rPr>
              <w:fldChar w:fldCharType="end"/>
            </w:r>
          </w:hyperlink>
        </w:p>
        <w:p w14:paraId="605BA374" w14:textId="3335CE7A"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5" w:history="1">
            <w:r w:rsidRPr="006526D8">
              <w:rPr>
                <w:rStyle w:val="Hipercze"/>
                <w:rFonts w:cstheme="minorHAnsi"/>
                <w:noProof/>
              </w:rPr>
              <w:t>X.</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INFORMACJE O WARUNKACH UDZIAŁU W</w:t>
            </w:r>
            <w:r w:rsidRPr="006526D8">
              <w:rPr>
                <w:rStyle w:val="Hipercze"/>
                <w:rFonts w:cstheme="minorHAnsi"/>
                <w:noProof/>
                <w:spacing w:val="-6"/>
              </w:rPr>
              <w:t xml:space="preserve"> </w:t>
            </w:r>
            <w:r w:rsidRPr="006526D8">
              <w:rPr>
                <w:rStyle w:val="Hipercze"/>
                <w:rFonts w:cstheme="minorHAnsi"/>
                <w:noProof/>
              </w:rPr>
              <w:t>POSTĘPOWANIU</w:t>
            </w:r>
            <w:r>
              <w:rPr>
                <w:noProof/>
                <w:webHidden/>
              </w:rPr>
              <w:tab/>
            </w:r>
            <w:r>
              <w:rPr>
                <w:noProof/>
                <w:webHidden/>
              </w:rPr>
              <w:fldChar w:fldCharType="begin"/>
            </w:r>
            <w:r>
              <w:rPr>
                <w:noProof/>
                <w:webHidden/>
              </w:rPr>
              <w:instrText xml:space="preserve"> PAGEREF _Toc190929365 \h </w:instrText>
            </w:r>
            <w:r>
              <w:rPr>
                <w:noProof/>
                <w:webHidden/>
              </w:rPr>
            </w:r>
            <w:r>
              <w:rPr>
                <w:noProof/>
                <w:webHidden/>
              </w:rPr>
              <w:fldChar w:fldCharType="separate"/>
            </w:r>
            <w:r w:rsidR="008F1A46">
              <w:rPr>
                <w:noProof/>
                <w:webHidden/>
              </w:rPr>
              <w:t>10</w:t>
            </w:r>
            <w:r>
              <w:rPr>
                <w:noProof/>
                <w:webHidden/>
              </w:rPr>
              <w:fldChar w:fldCharType="end"/>
            </w:r>
          </w:hyperlink>
        </w:p>
        <w:p w14:paraId="369A8C88" w14:textId="34729230"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6" w:history="1">
            <w:r w:rsidRPr="006526D8">
              <w:rPr>
                <w:rStyle w:val="Hipercze"/>
                <w:rFonts w:cstheme="minorHAnsi"/>
                <w:noProof/>
              </w:rPr>
              <w:t>XI.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INFORMACJA PODMIOTOWYCH ŚRODKACH DOWODOWYCH.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_Toc190929366 \h </w:instrText>
            </w:r>
            <w:r>
              <w:rPr>
                <w:noProof/>
                <w:webHidden/>
              </w:rPr>
            </w:r>
            <w:r>
              <w:rPr>
                <w:noProof/>
                <w:webHidden/>
              </w:rPr>
              <w:fldChar w:fldCharType="separate"/>
            </w:r>
            <w:r w:rsidR="008F1A46">
              <w:rPr>
                <w:noProof/>
                <w:webHidden/>
              </w:rPr>
              <w:t>12</w:t>
            </w:r>
            <w:r>
              <w:rPr>
                <w:noProof/>
                <w:webHidden/>
              </w:rPr>
              <w:fldChar w:fldCharType="end"/>
            </w:r>
          </w:hyperlink>
        </w:p>
        <w:p w14:paraId="620E0CC1" w14:textId="1CBA56BA"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7" w:history="1">
            <w:r w:rsidRPr="006526D8">
              <w:rPr>
                <w:rStyle w:val="Hipercze"/>
                <w:rFonts w:cstheme="minorHAnsi"/>
                <w:noProof/>
              </w:rPr>
              <w:t>XII.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6526D8">
              <w:rPr>
                <w:rStyle w:val="Hipercze"/>
                <w:rFonts w:cstheme="minorHAnsi"/>
                <w:noProof/>
                <w:spacing w:val="3"/>
              </w:rPr>
              <w:t xml:space="preserve"> </w:t>
            </w:r>
            <w:r w:rsidRPr="006526D8">
              <w:rPr>
                <w:rStyle w:val="Hipercze"/>
                <w:rFonts w:cstheme="minorHAnsi"/>
                <w:noProof/>
              </w:rPr>
              <w:t>ELEKTRONICZNEJ</w:t>
            </w:r>
            <w:r>
              <w:rPr>
                <w:noProof/>
                <w:webHidden/>
              </w:rPr>
              <w:tab/>
            </w:r>
            <w:r>
              <w:rPr>
                <w:noProof/>
                <w:webHidden/>
              </w:rPr>
              <w:fldChar w:fldCharType="begin"/>
            </w:r>
            <w:r>
              <w:rPr>
                <w:noProof/>
                <w:webHidden/>
              </w:rPr>
              <w:instrText xml:space="preserve"> PAGEREF _Toc190929367 \h </w:instrText>
            </w:r>
            <w:r>
              <w:rPr>
                <w:noProof/>
                <w:webHidden/>
              </w:rPr>
            </w:r>
            <w:r>
              <w:rPr>
                <w:noProof/>
                <w:webHidden/>
              </w:rPr>
              <w:fldChar w:fldCharType="separate"/>
            </w:r>
            <w:r w:rsidR="008F1A46">
              <w:rPr>
                <w:noProof/>
                <w:webHidden/>
              </w:rPr>
              <w:t>14</w:t>
            </w:r>
            <w:r>
              <w:rPr>
                <w:noProof/>
                <w:webHidden/>
              </w:rPr>
              <w:fldChar w:fldCharType="end"/>
            </w:r>
          </w:hyperlink>
        </w:p>
        <w:p w14:paraId="500C2FAA" w14:textId="49947D95"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8" w:history="1">
            <w:r w:rsidRPr="006526D8">
              <w:rPr>
                <w:rStyle w:val="Hipercze"/>
                <w:rFonts w:cstheme="minorHAnsi"/>
                <w:noProof/>
              </w:rPr>
              <w:t>XIII.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WSKAZANIE OSÓB UPRAWNIONYCH DO KOMUNIKOWANIA SIĘ Z</w:t>
            </w:r>
            <w:r w:rsidRPr="006526D8">
              <w:rPr>
                <w:rStyle w:val="Hipercze"/>
                <w:rFonts w:cstheme="minorHAnsi"/>
                <w:noProof/>
                <w:spacing w:val="-8"/>
              </w:rPr>
              <w:t xml:space="preserve"> </w:t>
            </w:r>
            <w:r w:rsidRPr="006526D8">
              <w:rPr>
                <w:rStyle w:val="Hipercze"/>
                <w:rFonts w:cstheme="minorHAnsi"/>
                <w:noProof/>
              </w:rPr>
              <w:t>WYKONAWCAMI</w:t>
            </w:r>
            <w:r>
              <w:rPr>
                <w:noProof/>
                <w:webHidden/>
              </w:rPr>
              <w:tab/>
            </w:r>
            <w:r>
              <w:rPr>
                <w:noProof/>
                <w:webHidden/>
              </w:rPr>
              <w:fldChar w:fldCharType="begin"/>
            </w:r>
            <w:r>
              <w:rPr>
                <w:noProof/>
                <w:webHidden/>
              </w:rPr>
              <w:instrText xml:space="preserve"> PAGEREF _Toc190929368 \h </w:instrText>
            </w:r>
            <w:r>
              <w:rPr>
                <w:noProof/>
                <w:webHidden/>
              </w:rPr>
            </w:r>
            <w:r>
              <w:rPr>
                <w:noProof/>
                <w:webHidden/>
              </w:rPr>
              <w:fldChar w:fldCharType="separate"/>
            </w:r>
            <w:r w:rsidR="008F1A46">
              <w:rPr>
                <w:noProof/>
                <w:webHidden/>
              </w:rPr>
              <w:t>16</w:t>
            </w:r>
            <w:r>
              <w:rPr>
                <w:noProof/>
                <w:webHidden/>
              </w:rPr>
              <w:fldChar w:fldCharType="end"/>
            </w:r>
          </w:hyperlink>
        </w:p>
        <w:p w14:paraId="7E8D67A4" w14:textId="577845EC"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69" w:history="1">
            <w:r w:rsidRPr="006526D8">
              <w:rPr>
                <w:rStyle w:val="Hipercze"/>
                <w:rFonts w:cstheme="minorHAnsi"/>
                <w:noProof/>
              </w:rPr>
              <w:t>XIV.</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OPIS SPOSOBU PRZYGOTOWANIA</w:t>
            </w:r>
            <w:r w:rsidRPr="006526D8">
              <w:rPr>
                <w:rStyle w:val="Hipercze"/>
                <w:rFonts w:cstheme="minorHAnsi"/>
                <w:noProof/>
                <w:spacing w:val="-3"/>
              </w:rPr>
              <w:t xml:space="preserve"> </w:t>
            </w:r>
            <w:r w:rsidRPr="006526D8">
              <w:rPr>
                <w:rStyle w:val="Hipercze"/>
                <w:rFonts w:cstheme="minorHAnsi"/>
                <w:noProof/>
              </w:rPr>
              <w:t>OFERTY</w:t>
            </w:r>
            <w:r>
              <w:rPr>
                <w:noProof/>
                <w:webHidden/>
              </w:rPr>
              <w:tab/>
            </w:r>
            <w:r>
              <w:rPr>
                <w:noProof/>
                <w:webHidden/>
              </w:rPr>
              <w:fldChar w:fldCharType="begin"/>
            </w:r>
            <w:r>
              <w:rPr>
                <w:noProof/>
                <w:webHidden/>
              </w:rPr>
              <w:instrText xml:space="preserve"> PAGEREF _Toc190929369 \h </w:instrText>
            </w:r>
            <w:r>
              <w:rPr>
                <w:noProof/>
                <w:webHidden/>
              </w:rPr>
            </w:r>
            <w:r>
              <w:rPr>
                <w:noProof/>
                <w:webHidden/>
              </w:rPr>
              <w:fldChar w:fldCharType="separate"/>
            </w:r>
            <w:r w:rsidR="008F1A46">
              <w:rPr>
                <w:noProof/>
                <w:webHidden/>
              </w:rPr>
              <w:t>16</w:t>
            </w:r>
            <w:r>
              <w:rPr>
                <w:noProof/>
                <w:webHidden/>
              </w:rPr>
              <w:fldChar w:fldCharType="end"/>
            </w:r>
          </w:hyperlink>
        </w:p>
        <w:p w14:paraId="11CE0B72" w14:textId="17AE7B63"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0" w:history="1">
            <w:r w:rsidRPr="006526D8">
              <w:rPr>
                <w:rStyle w:val="Hipercze"/>
                <w:rFonts w:cstheme="minorHAnsi"/>
                <w:noProof/>
              </w:rPr>
              <w:t>XV.</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SPOSÓB ORAZ TERMIN SKŁADANIA</w:t>
            </w:r>
            <w:r w:rsidRPr="006526D8">
              <w:rPr>
                <w:rStyle w:val="Hipercze"/>
                <w:rFonts w:cstheme="minorHAnsi"/>
                <w:noProof/>
                <w:spacing w:val="-1"/>
              </w:rPr>
              <w:t xml:space="preserve"> </w:t>
            </w:r>
            <w:r w:rsidRPr="006526D8">
              <w:rPr>
                <w:rStyle w:val="Hipercze"/>
                <w:rFonts w:cstheme="minorHAnsi"/>
                <w:noProof/>
              </w:rPr>
              <w:t>OFERT</w:t>
            </w:r>
            <w:r>
              <w:rPr>
                <w:noProof/>
                <w:webHidden/>
              </w:rPr>
              <w:tab/>
            </w:r>
            <w:r>
              <w:rPr>
                <w:noProof/>
                <w:webHidden/>
              </w:rPr>
              <w:fldChar w:fldCharType="begin"/>
            </w:r>
            <w:r>
              <w:rPr>
                <w:noProof/>
                <w:webHidden/>
              </w:rPr>
              <w:instrText xml:space="preserve"> PAGEREF _Toc190929370 \h </w:instrText>
            </w:r>
            <w:r>
              <w:rPr>
                <w:noProof/>
                <w:webHidden/>
              </w:rPr>
            </w:r>
            <w:r>
              <w:rPr>
                <w:noProof/>
                <w:webHidden/>
              </w:rPr>
              <w:fldChar w:fldCharType="separate"/>
            </w:r>
            <w:r w:rsidR="008F1A46">
              <w:rPr>
                <w:noProof/>
                <w:webHidden/>
              </w:rPr>
              <w:t>18</w:t>
            </w:r>
            <w:r>
              <w:rPr>
                <w:noProof/>
                <w:webHidden/>
              </w:rPr>
              <w:fldChar w:fldCharType="end"/>
            </w:r>
          </w:hyperlink>
        </w:p>
        <w:p w14:paraId="2899DA79" w14:textId="39C34765"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1" w:history="1">
            <w:r w:rsidRPr="006526D8">
              <w:rPr>
                <w:rStyle w:val="Hipercze"/>
                <w:rFonts w:cstheme="minorHAnsi"/>
                <w:noProof/>
              </w:rPr>
              <w:t>XVI.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TERMIN OTWARCIA</w:t>
            </w:r>
            <w:r w:rsidRPr="006526D8">
              <w:rPr>
                <w:rStyle w:val="Hipercze"/>
                <w:rFonts w:cstheme="minorHAnsi"/>
                <w:noProof/>
                <w:spacing w:val="-3"/>
              </w:rPr>
              <w:t xml:space="preserve"> </w:t>
            </w:r>
            <w:r w:rsidRPr="006526D8">
              <w:rPr>
                <w:rStyle w:val="Hipercze"/>
                <w:rFonts w:cstheme="minorHAnsi"/>
                <w:noProof/>
              </w:rPr>
              <w:t>OFERT</w:t>
            </w:r>
            <w:r>
              <w:rPr>
                <w:noProof/>
                <w:webHidden/>
              </w:rPr>
              <w:tab/>
            </w:r>
            <w:r>
              <w:rPr>
                <w:noProof/>
                <w:webHidden/>
              </w:rPr>
              <w:fldChar w:fldCharType="begin"/>
            </w:r>
            <w:r>
              <w:rPr>
                <w:noProof/>
                <w:webHidden/>
              </w:rPr>
              <w:instrText xml:space="preserve"> PAGEREF _Toc190929371 \h </w:instrText>
            </w:r>
            <w:r>
              <w:rPr>
                <w:noProof/>
                <w:webHidden/>
              </w:rPr>
            </w:r>
            <w:r>
              <w:rPr>
                <w:noProof/>
                <w:webHidden/>
              </w:rPr>
              <w:fldChar w:fldCharType="separate"/>
            </w:r>
            <w:r w:rsidR="008F1A46">
              <w:rPr>
                <w:noProof/>
                <w:webHidden/>
              </w:rPr>
              <w:t>18</w:t>
            </w:r>
            <w:r>
              <w:rPr>
                <w:noProof/>
                <w:webHidden/>
              </w:rPr>
              <w:fldChar w:fldCharType="end"/>
            </w:r>
          </w:hyperlink>
        </w:p>
        <w:p w14:paraId="315F276E" w14:textId="181B98FB"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2" w:history="1">
            <w:r w:rsidRPr="006526D8">
              <w:rPr>
                <w:rStyle w:val="Hipercze"/>
                <w:rFonts w:cstheme="minorHAnsi"/>
                <w:noProof/>
              </w:rPr>
              <w:t>XVII.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TERMIN ZWIĄZANIA OFERTĄ</w:t>
            </w:r>
            <w:r>
              <w:rPr>
                <w:noProof/>
                <w:webHidden/>
              </w:rPr>
              <w:tab/>
            </w:r>
            <w:r>
              <w:rPr>
                <w:noProof/>
                <w:webHidden/>
              </w:rPr>
              <w:fldChar w:fldCharType="begin"/>
            </w:r>
            <w:r>
              <w:rPr>
                <w:noProof/>
                <w:webHidden/>
              </w:rPr>
              <w:instrText xml:space="preserve"> PAGEREF _Toc190929372 \h </w:instrText>
            </w:r>
            <w:r>
              <w:rPr>
                <w:noProof/>
                <w:webHidden/>
              </w:rPr>
            </w:r>
            <w:r>
              <w:rPr>
                <w:noProof/>
                <w:webHidden/>
              </w:rPr>
              <w:fldChar w:fldCharType="separate"/>
            </w:r>
            <w:r w:rsidR="008F1A46">
              <w:rPr>
                <w:noProof/>
                <w:webHidden/>
              </w:rPr>
              <w:t>19</w:t>
            </w:r>
            <w:r>
              <w:rPr>
                <w:noProof/>
                <w:webHidden/>
              </w:rPr>
              <w:fldChar w:fldCharType="end"/>
            </w:r>
          </w:hyperlink>
        </w:p>
        <w:p w14:paraId="2A7867C7" w14:textId="2B183715"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3" w:history="1">
            <w:r w:rsidRPr="006526D8">
              <w:rPr>
                <w:rStyle w:val="Hipercze"/>
                <w:rFonts w:cstheme="minorHAnsi"/>
                <w:noProof/>
              </w:rPr>
              <w:t>XVIII.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WYMAGANIA DOTYCZĄCE</w:t>
            </w:r>
            <w:r w:rsidRPr="006526D8">
              <w:rPr>
                <w:rStyle w:val="Hipercze"/>
                <w:rFonts w:cstheme="minorHAnsi"/>
                <w:noProof/>
                <w:spacing w:val="-4"/>
              </w:rPr>
              <w:t xml:space="preserve"> </w:t>
            </w:r>
            <w:r w:rsidRPr="006526D8">
              <w:rPr>
                <w:rStyle w:val="Hipercze"/>
                <w:rFonts w:cstheme="minorHAnsi"/>
                <w:noProof/>
              </w:rPr>
              <w:t>WADIUM</w:t>
            </w:r>
            <w:r>
              <w:rPr>
                <w:noProof/>
                <w:webHidden/>
              </w:rPr>
              <w:tab/>
            </w:r>
            <w:r>
              <w:rPr>
                <w:noProof/>
                <w:webHidden/>
              </w:rPr>
              <w:fldChar w:fldCharType="begin"/>
            </w:r>
            <w:r>
              <w:rPr>
                <w:noProof/>
                <w:webHidden/>
              </w:rPr>
              <w:instrText xml:space="preserve"> PAGEREF _Toc190929373 \h </w:instrText>
            </w:r>
            <w:r>
              <w:rPr>
                <w:noProof/>
                <w:webHidden/>
              </w:rPr>
            </w:r>
            <w:r>
              <w:rPr>
                <w:noProof/>
                <w:webHidden/>
              </w:rPr>
              <w:fldChar w:fldCharType="separate"/>
            </w:r>
            <w:r w:rsidR="008F1A46">
              <w:rPr>
                <w:noProof/>
                <w:webHidden/>
              </w:rPr>
              <w:t>19</w:t>
            </w:r>
            <w:r>
              <w:rPr>
                <w:noProof/>
                <w:webHidden/>
              </w:rPr>
              <w:fldChar w:fldCharType="end"/>
            </w:r>
          </w:hyperlink>
        </w:p>
        <w:p w14:paraId="6831F556" w14:textId="0DD43160"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4" w:history="1">
            <w:r w:rsidRPr="006526D8">
              <w:rPr>
                <w:rStyle w:val="Hipercze"/>
                <w:rFonts w:cstheme="minorHAnsi"/>
                <w:noProof/>
              </w:rPr>
              <w:t>XIX.</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SPOSÓB OBLICZENIA</w:t>
            </w:r>
            <w:r w:rsidRPr="006526D8">
              <w:rPr>
                <w:rStyle w:val="Hipercze"/>
                <w:rFonts w:cstheme="minorHAnsi"/>
                <w:noProof/>
                <w:spacing w:val="-1"/>
              </w:rPr>
              <w:t xml:space="preserve"> </w:t>
            </w:r>
            <w:r w:rsidRPr="006526D8">
              <w:rPr>
                <w:rStyle w:val="Hipercze"/>
                <w:rFonts w:cstheme="minorHAnsi"/>
                <w:noProof/>
              </w:rPr>
              <w:t>CENY</w:t>
            </w:r>
            <w:r>
              <w:rPr>
                <w:noProof/>
                <w:webHidden/>
              </w:rPr>
              <w:tab/>
            </w:r>
            <w:r>
              <w:rPr>
                <w:noProof/>
                <w:webHidden/>
              </w:rPr>
              <w:fldChar w:fldCharType="begin"/>
            </w:r>
            <w:r>
              <w:rPr>
                <w:noProof/>
                <w:webHidden/>
              </w:rPr>
              <w:instrText xml:space="preserve"> PAGEREF _Toc190929374 \h </w:instrText>
            </w:r>
            <w:r>
              <w:rPr>
                <w:noProof/>
                <w:webHidden/>
              </w:rPr>
            </w:r>
            <w:r>
              <w:rPr>
                <w:noProof/>
                <w:webHidden/>
              </w:rPr>
              <w:fldChar w:fldCharType="separate"/>
            </w:r>
            <w:r w:rsidR="008F1A46">
              <w:rPr>
                <w:noProof/>
                <w:webHidden/>
              </w:rPr>
              <w:t>20</w:t>
            </w:r>
            <w:r>
              <w:rPr>
                <w:noProof/>
                <w:webHidden/>
              </w:rPr>
              <w:fldChar w:fldCharType="end"/>
            </w:r>
          </w:hyperlink>
        </w:p>
        <w:p w14:paraId="5F9DDF59" w14:textId="0C25038F"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5" w:history="1">
            <w:r w:rsidRPr="006526D8">
              <w:rPr>
                <w:rStyle w:val="Hipercze"/>
                <w:rFonts w:cstheme="minorHAnsi"/>
                <w:noProof/>
              </w:rPr>
              <w:t>XX.</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_Toc190929375 \h </w:instrText>
            </w:r>
            <w:r>
              <w:rPr>
                <w:noProof/>
                <w:webHidden/>
              </w:rPr>
            </w:r>
            <w:r>
              <w:rPr>
                <w:noProof/>
                <w:webHidden/>
              </w:rPr>
              <w:fldChar w:fldCharType="separate"/>
            </w:r>
            <w:r w:rsidR="008F1A46">
              <w:rPr>
                <w:noProof/>
                <w:webHidden/>
              </w:rPr>
              <w:t>21</w:t>
            </w:r>
            <w:r>
              <w:rPr>
                <w:noProof/>
                <w:webHidden/>
              </w:rPr>
              <w:fldChar w:fldCharType="end"/>
            </w:r>
          </w:hyperlink>
        </w:p>
        <w:p w14:paraId="468E43E1" w14:textId="23785F33"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6" w:history="1">
            <w:r w:rsidRPr="006526D8">
              <w:rPr>
                <w:rStyle w:val="Hipercze"/>
                <w:rFonts w:cstheme="minorHAnsi"/>
                <w:noProof/>
              </w:rPr>
              <w:t>XXI.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PROJEKTOWANE POSTANOWIENIA UMOWY W SPRAWIE ZAMÓWIENIA PUBLICZNEGO, KTÓRE ZOSTANĄ WPROWADZONE DO TREŚCI TEJ</w:t>
            </w:r>
            <w:r w:rsidRPr="006526D8">
              <w:rPr>
                <w:rStyle w:val="Hipercze"/>
                <w:rFonts w:cstheme="minorHAnsi"/>
                <w:noProof/>
                <w:spacing w:val="-9"/>
              </w:rPr>
              <w:t xml:space="preserve"> </w:t>
            </w:r>
            <w:r w:rsidRPr="006526D8">
              <w:rPr>
                <w:rStyle w:val="Hipercze"/>
                <w:rFonts w:cstheme="minorHAnsi"/>
                <w:noProof/>
              </w:rPr>
              <w:t>UMOWY</w:t>
            </w:r>
            <w:r>
              <w:rPr>
                <w:noProof/>
                <w:webHidden/>
              </w:rPr>
              <w:tab/>
            </w:r>
            <w:r>
              <w:rPr>
                <w:noProof/>
                <w:webHidden/>
              </w:rPr>
              <w:fldChar w:fldCharType="begin"/>
            </w:r>
            <w:r>
              <w:rPr>
                <w:noProof/>
                <w:webHidden/>
              </w:rPr>
              <w:instrText xml:space="preserve"> PAGEREF _Toc190929376 \h </w:instrText>
            </w:r>
            <w:r>
              <w:rPr>
                <w:noProof/>
                <w:webHidden/>
              </w:rPr>
            </w:r>
            <w:r>
              <w:rPr>
                <w:noProof/>
                <w:webHidden/>
              </w:rPr>
              <w:fldChar w:fldCharType="separate"/>
            </w:r>
            <w:r w:rsidR="008F1A46">
              <w:rPr>
                <w:noProof/>
                <w:webHidden/>
              </w:rPr>
              <w:t>22</w:t>
            </w:r>
            <w:r>
              <w:rPr>
                <w:noProof/>
                <w:webHidden/>
              </w:rPr>
              <w:fldChar w:fldCharType="end"/>
            </w:r>
          </w:hyperlink>
        </w:p>
        <w:p w14:paraId="5ACEF3D1" w14:textId="11264705"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7" w:history="1">
            <w:r w:rsidRPr="006526D8">
              <w:rPr>
                <w:rStyle w:val="Hipercze"/>
                <w:rFonts w:cstheme="minorHAnsi"/>
                <w:noProof/>
              </w:rPr>
              <w:t>XXII.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WYMAGANIA DOTYCZĄCE ZABEZPIECZENIA NALEŻYTEGO WYKONANIA</w:t>
            </w:r>
            <w:r w:rsidRPr="006526D8">
              <w:rPr>
                <w:rStyle w:val="Hipercze"/>
                <w:rFonts w:cstheme="minorHAnsi"/>
                <w:noProof/>
                <w:spacing w:val="-8"/>
              </w:rPr>
              <w:t xml:space="preserve"> </w:t>
            </w:r>
            <w:r w:rsidRPr="006526D8">
              <w:rPr>
                <w:rStyle w:val="Hipercze"/>
                <w:rFonts w:cstheme="minorHAnsi"/>
                <w:noProof/>
              </w:rPr>
              <w:t>UMOWY</w:t>
            </w:r>
            <w:r>
              <w:rPr>
                <w:noProof/>
                <w:webHidden/>
              </w:rPr>
              <w:tab/>
            </w:r>
            <w:r>
              <w:rPr>
                <w:noProof/>
                <w:webHidden/>
              </w:rPr>
              <w:fldChar w:fldCharType="begin"/>
            </w:r>
            <w:r>
              <w:rPr>
                <w:noProof/>
                <w:webHidden/>
              </w:rPr>
              <w:instrText xml:space="preserve"> PAGEREF _Toc190929377 \h </w:instrText>
            </w:r>
            <w:r>
              <w:rPr>
                <w:noProof/>
                <w:webHidden/>
              </w:rPr>
            </w:r>
            <w:r>
              <w:rPr>
                <w:noProof/>
                <w:webHidden/>
              </w:rPr>
              <w:fldChar w:fldCharType="separate"/>
            </w:r>
            <w:r w:rsidR="008F1A46">
              <w:rPr>
                <w:noProof/>
                <w:webHidden/>
              </w:rPr>
              <w:t>22</w:t>
            </w:r>
            <w:r>
              <w:rPr>
                <w:noProof/>
                <w:webHidden/>
              </w:rPr>
              <w:fldChar w:fldCharType="end"/>
            </w:r>
          </w:hyperlink>
        </w:p>
        <w:p w14:paraId="506C740A" w14:textId="24260B26"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8" w:history="1">
            <w:r w:rsidRPr="006526D8">
              <w:rPr>
                <w:rStyle w:val="Hipercze"/>
                <w:rFonts w:cstheme="minorHAnsi"/>
                <w:noProof/>
              </w:rPr>
              <w:t>XXIII.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_Toc190929378 \h </w:instrText>
            </w:r>
            <w:r>
              <w:rPr>
                <w:noProof/>
                <w:webHidden/>
              </w:rPr>
            </w:r>
            <w:r>
              <w:rPr>
                <w:noProof/>
                <w:webHidden/>
              </w:rPr>
              <w:fldChar w:fldCharType="separate"/>
            </w:r>
            <w:r w:rsidR="008F1A46">
              <w:rPr>
                <w:noProof/>
                <w:webHidden/>
              </w:rPr>
              <w:t>23</w:t>
            </w:r>
            <w:r>
              <w:rPr>
                <w:noProof/>
                <w:webHidden/>
              </w:rPr>
              <w:fldChar w:fldCharType="end"/>
            </w:r>
          </w:hyperlink>
        </w:p>
        <w:p w14:paraId="6BAC78AD" w14:textId="5A6E3C8F"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79" w:history="1">
            <w:r w:rsidRPr="006526D8">
              <w:rPr>
                <w:rStyle w:val="Hipercze"/>
                <w:rFonts w:cstheme="minorHAnsi"/>
                <w:noProof/>
              </w:rPr>
              <w:t>XXIV.</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POUCZENIE O ŚRODKACH OCHRONY PRAWNEJ PRZYSŁUGUJĄCYCH</w:t>
            </w:r>
            <w:r w:rsidRPr="006526D8">
              <w:rPr>
                <w:rStyle w:val="Hipercze"/>
                <w:rFonts w:cstheme="minorHAnsi"/>
                <w:noProof/>
                <w:spacing w:val="-14"/>
              </w:rPr>
              <w:t xml:space="preserve"> </w:t>
            </w:r>
            <w:r w:rsidRPr="006526D8">
              <w:rPr>
                <w:rStyle w:val="Hipercze"/>
                <w:rFonts w:cstheme="minorHAnsi"/>
                <w:noProof/>
              </w:rPr>
              <w:t>WYKONAWCY</w:t>
            </w:r>
            <w:r>
              <w:rPr>
                <w:noProof/>
                <w:webHidden/>
              </w:rPr>
              <w:tab/>
            </w:r>
            <w:r>
              <w:rPr>
                <w:noProof/>
                <w:webHidden/>
              </w:rPr>
              <w:fldChar w:fldCharType="begin"/>
            </w:r>
            <w:r>
              <w:rPr>
                <w:noProof/>
                <w:webHidden/>
              </w:rPr>
              <w:instrText xml:space="preserve"> PAGEREF _Toc190929379 \h </w:instrText>
            </w:r>
            <w:r>
              <w:rPr>
                <w:noProof/>
                <w:webHidden/>
              </w:rPr>
            </w:r>
            <w:r>
              <w:rPr>
                <w:noProof/>
                <w:webHidden/>
              </w:rPr>
              <w:fldChar w:fldCharType="separate"/>
            </w:r>
            <w:r w:rsidR="008F1A46">
              <w:rPr>
                <w:noProof/>
                <w:webHidden/>
              </w:rPr>
              <w:t>23</w:t>
            </w:r>
            <w:r>
              <w:rPr>
                <w:noProof/>
                <w:webHidden/>
              </w:rPr>
              <w:fldChar w:fldCharType="end"/>
            </w:r>
          </w:hyperlink>
        </w:p>
        <w:p w14:paraId="529E64E8" w14:textId="33E81F38"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80" w:history="1">
            <w:r w:rsidRPr="006526D8">
              <w:rPr>
                <w:rStyle w:val="Hipercze"/>
                <w:rFonts w:cstheme="minorHAnsi"/>
                <w:noProof/>
              </w:rPr>
              <w:t>XXV.</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POZOSTAŁE</w:t>
            </w:r>
            <w:r w:rsidRPr="006526D8">
              <w:rPr>
                <w:rStyle w:val="Hipercze"/>
                <w:rFonts w:cstheme="minorHAnsi"/>
                <w:noProof/>
                <w:spacing w:val="-2"/>
              </w:rPr>
              <w:t xml:space="preserve"> </w:t>
            </w:r>
            <w:r w:rsidRPr="006526D8">
              <w:rPr>
                <w:rStyle w:val="Hipercze"/>
                <w:rFonts w:cstheme="minorHAnsi"/>
                <w:noProof/>
              </w:rPr>
              <w:t>INFORMACJE</w:t>
            </w:r>
            <w:r>
              <w:rPr>
                <w:noProof/>
                <w:webHidden/>
              </w:rPr>
              <w:tab/>
            </w:r>
            <w:r>
              <w:rPr>
                <w:noProof/>
                <w:webHidden/>
              </w:rPr>
              <w:fldChar w:fldCharType="begin"/>
            </w:r>
            <w:r>
              <w:rPr>
                <w:noProof/>
                <w:webHidden/>
              </w:rPr>
              <w:instrText xml:space="preserve"> PAGEREF _Toc190929380 \h </w:instrText>
            </w:r>
            <w:r>
              <w:rPr>
                <w:noProof/>
                <w:webHidden/>
              </w:rPr>
            </w:r>
            <w:r>
              <w:rPr>
                <w:noProof/>
                <w:webHidden/>
              </w:rPr>
              <w:fldChar w:fldCharType="separate"/>
            </w:r>
            <w:r w:rsidR="008F1A46">
              <w:rPr>
                <w:noProof/>
                <w:webHidden/>
              </w:rPr>
              <w:t>23</w:t>
            </w:r>
            <w:r>
              <w:rPr>
                <w:noProof/>
                <w:webHidden/>
              </w:rPr>
              <w:fldChar w:fldCharType="end"/>
            </w:r>
          </w:hyperlink>
        </w:p>
        <w:p w14:paraId="2191ED07" w14:textId="59E09CB8" w:rsidR="00A173FF" w:rsidRDefault="00A173FF">
          <w:pPr>
            <w:pStyle w:val="Spistreci3"/>
            <w:rPr>
              <w:rFonts w:asciiTheme="minorHAnsi" w:eastAsiaTheme="minorEastAsia" w:hAnsiTheme="minorHAnsi" w:cstheme="minorBidi"/>
              <w:noProof/>
              <w:kern w:val="2"/>
              <w:sz w:val="24"/>
              <w:szCs w:val="24"/>
              <w:lang w:eastAsia="pl-PL"/>
              <w14:ligatures w14:val="standardContextual"/>
            </w:rPr>
          </w:pPr>
          <w:hyperlink w:anchor="_Toc190929381" w:history="1">
            <w:r w:rsidRPr="006526D8">
              <w:rPr>
                <w:rStyle w:val="Hipercze"/>
                <w:rFonts w:cstheme="minorHAnsi"/>
                <w:noProof/>
              </w:rPr>
              <w:t>XXVI.</w:t>
            </w:r>
            <w:r>
              <w:rPr>
                <w:rFonts w:asciiTheme="minorHAnsi" w:eastAsiaTheme="minorEastAsia" w:hAnsiTheme="minorHAnsi" w:cstheme="minorBidi"/>
                <w:noProof/>
                <w:kern w:val="2"/>
                <w:sz w:val="24"/>
                <w:szCs w:val="24"/>
                <w:lang w:eastAsia="pl-PL"/>
                <w14:ligatures w14:val="standardContextual"/>
              </w:rPr>
              <w:tab/>
            </w:r>
            <w:r w:rsidRPr="006526D8">
              <w:rPr>
                <w:rStyle w:val="Hipercze"/>
                <w:rFonts w:cstheme="minorHAnsi"/>
                <w:noProof/>
              </w:rPr>
              <w:t>ZAŁĄCZNIKI DO</w:t>
            </w:r>
            <w:r w:rsidRPr="006526D8">
              <w:rPr>
                <w:rStyle w:val="Hipercze"/>
                <w:rFonts w:cstheme="minorHAnsi"/>
                <w:noProof/>
                <w:spacing w:val="-4"/>
              </w:rPr>
              <w:t xml:space="preserve"> </w:t>
            </w:r>
            <w:r w:rsidRPr="006526D8">
              <w:rPr>
                <w:rStyle w:val="Hipercze"/>
                <w:rFonts w:cstheme="minorHAnsi"/>
                <w:noProof/>
              </w:rPr>
              <w:t>SWZ</w:t>
            </w:r>
            <w:r>
              <w:rPr>
                <w:noProof/>
                <w:webHidden/>
              </w:rPr>
              <w:tab/>
            </w:r>
            <w:r>
              <w:rPr>
                <w:noProof/>
                <w:webHidden/>
              </w:rPr>
              <w:fldChar w:fldCharType="begin"/>
            </w:r>
            <w:r>
              <w:rPr>
                <w:noProof/>
                <w:webHidden/>
              </w:rPr>
              <w:instrText xml:space="preserve"> PAGEREF _Toc190929381 \h </w:instrText>
            </w:r>
            <w:r>
              <w:rPr>
                <w:noProof/>
                <w:webHidden/>
              </w:rPr>
            </w:r>
            <w:r>
              <w:rPr>
                <w:noProof/>
                <w:webHidden/>
              </w:rPr>
              <w:fldChar w:fldCharType="separate"/>
            </w:r>
            <w:r w:rsidR="008F1A46">
              <w:rPr>
                <w:noProof/>
                <w:webHidden/>
              </w:rPr>
              <w:t>24</w:t>
            </w:r>
            <w:r>
              <w:rPr>
                <w:noProof/>
                <w:webHidden/>
              </w:rPr>
              <w:fldChar w:fldCharType="end"/>
            </w:r>
          </w:hyperlink>
        </w:p>
        <w:p w14:paraId="32904307" w14:textId="763EE9BA" w:rsidR="000B59E7" w:rsidRPr="00A547A8" w:rsidRDefault="000B59E7">
          <w:r w:rsidRPr="00A547A8">
            <w:rPr>
              <w:rFonts w:asciiTheme="minorHAnsi" w:hAnsiTheme="minorHAnsi" w:cstheme="minorHAnsi"/>
              <w:b/>
              <w:bCs/>
            </w:rPr>
            <w:fldChar w:fldCharType="end"/>
          </w:r>
        </w:p>
      </w:sdtContent>
    </w:sdt>
    <w:p w14:paraId="63683464" w14:textId="77777777" w:rsidR="00673FFF" w:rsidRPr="00A547A8" w:rsidRDefault="00673FFF">
      <w:pPr>
        <w:rPr>
          <w:rFonts w:asciiTheme="minorHAnsi" w:hAnsiTheme="minorHAnsi" w:cstheme="minorHAnsi"/>
          <w:sz w:val="15"/>
        </w:rPr>
      </w:pPr>
    </w:p>
    <w:p w14:paraId="2FAEB9CB" w14:textId="77777777" w:rsidR="000B59E7" w:rsidRDefault="000B59E7">
      <w:pPr>
        <w:rPr>
          <w:rFonts w:asciiTheme="minorHAnsi" w:hAnsiTheme="minorHAnsi" w:cstheme="minorHAnsi"/>
          <w:sz w:val="15"/>
        </w:rPr>
      </w:pPr>
    </w:p>
    <w:p w14:paraId="7C37DBB2" w14:textId="77777777" w:rsidR="002D3455" w:rsidRDefault="002D3455">
      <w:pPr>
        <w:rPr>
          <w:rFonts w:asciiTheme="minorHAnsi" w:hAnsiTheme="minorHAnsi" w:cstheme="minorHAnsi"/>
          <w:sz w:val="15"/>
        </w:rPr>
      </w:pPr>
    </w:p>
    <w:p w14:paraId="049B518E" w14:textId="77777777" w:rsidR="002D3455" w:rsidRDefault="002D3455">
      <w:pPr>
        <w:rPr>
          <w:rFonts w:asciiTheme="minorHAnsi" w:hAnsiTheme="minorHAnsi" w:cstheme="minorHAnsi"/>
          <w:sz w:val="15"/>
        </w:rPr>
      </w:pPr>
    </w:p>
    <w:p w14:paraId="3AF2CDC4" w14:textId="77777777" w:rsidR="002D3455" w:rsidRDefault="002D3455">
      <w:pPr>
        <w:rPr>
          <w:rFonts w:asciiTheme="minorHAnsi" w:hAnsiTheme="minorHAnsi" w:cstheme="minorHAnsi"/>
          <w:sz w:val="15"/>
        </w:rPr>
      </w:pPr>
    </w:p>
    <w:p w14:paraId="3C66AFB1" w14:textId="77777777" w:rsidR="002D3455" w:rsidRPr="00A547A8" w:rsidRDefault="002D3455">
      <w:pPr>
        <w:rPr>
          <w:rFonts w:asciiTheme="minorHAnsi" w:hAnsiTheme="minorHAnsi" w:cstheme="minorHAnsi"/>
          <w:sz w:val="15"/>
        </w:rPr>
      </w:pPr>
    </w:p>
    <w:p w14:paraId="5D1A75F0" w14:textId="77777777" w:rsidR="000B59E7" w:rsidRPr="00A547A8" w:rsidRDefault="000B59E7" w:rsidP="000B59E7">
      <w:pPr>
        <w:tabs>
          <w:tab w:val="left" w:pos="1755"/>
        </w:tabs>
        <w:rPr>
          <w:rFonts w:asciiTheme="minorHAnsi" w:hAnsiTheme="minorHAnsi" w:cstheme="minorHAnsi"/>
          <w:sz w:val="15"/>
        </w:rPr>
      </w:pPr>
    </w:p>
    <w:p w14:paraId="34C6C54C" w14:textId="77777777" w:rsidR="00673FFF" w:rsidRPr="00A547A8" w:rsidRDefault="00C619E3" w:rsidP="00063F6B">
      <w:pPr>
        <w:pStyle w:val="Nagwek3"/>
        <w:numPr>
          <w:ilvl w:val="0"/>
          <w:numId w:val="14"/>
        </w:numPr>
        <w:tabs>
          <w:tab w:val="left" w:pos="851"/>
        </w:tabs>
        <w:ind w:left="851" w:hanging="284"/>
        <w:jc w:val="left"/>
      </w:pPr>
      <w:bookmarkStart w:id="4" w:name="_Toc190929356"/>
      <w:r w:rsidRPr="00A547A8">
        <w:t>NAZWA ORAZ ADRES</w:t>
      </w:r>
      <w:r w:rsidRPr="00A547A8">
        <w:rPr>
          <w:spacing w:val="-2"/>
        </w:rPr>
        <w:t xml:space="preserve"> </w:t>
      </w:r>
      <w:r w:rsidRPr="00A547A8">
        <w:t>ZAMAWIAJĄCEGO</w:t>
      </w:r>
      <w:bookmarkEnd w:id="4"/>
    </w:p>
    <w:p w14:paraId="488BBA71" w14:textId="77777777" w:rsidR="00C619E3" w:rsidRPr="008D3930" w:rsidRDefault="00C619E3" w:rsidP="0077165E">
      <w:pPr>
        <w:pStyle w:val="Tekstpodstawowy"/>
        <w:spacing w:before="120"/>
        <w:ind w:left="1162" w:right="-6"/>
        <w:rPr>
          <w:sz w:val="22"/>
          <w:szCs w:val="22"/>
        </w:rPr>
      </w:pPr>
      <w:r w:rsidRPr="008D3930">
        <w:rPr>
          <w:sz w:val="22"/>
          <w:szCs w:val="22"/>
        </w:rPr>
        <w:t>Gmina i Miasto Lwówek Śląski</w:t>
      </w:r>
    </w:p>
    <w:p w14:paraId="337C65FB" w14:textId="77777777" w:rsidR="00C619E3" w:rsidRPr="008D3930" w:rsidRDefault="00C619E3" w:rsidP="009000C6">
      <w:pPr>
        <w:pStyle w:val="Tekstpodstawowy"/>
        <w:ind w:left="1162" w:right="-3"/>
        <w:rPr>
          <w:sz w:val="22"/>
          <w:szCs w:val="22"/>
        </w:rPr>
      </w:pPr>
      <w:r w:rsidRPr="008D3930">
        <w:rPr>
          <w:sz w:val="22"/>
          <w:szCs w:val="22"/>
        </w:rPr>
        <w:t>Al. Wojska Polskiego 25A</w:t>
      </w:r>
    </w:p>
    <w:p w14:paraId="46611B5C" w14:textId="77777777" w:rsidR="00C619E3" w:rsidRPr="008D3930" w:rsidRDefault="00C619E3" w:rsidP="009000C6">
      <w:pPr>
        <w:pStyle w:val="Tekstpodstawowy"/>
        <w:ind w:left="1162" w:right="-3"/>
        <w:rPr>
          <w:sz w:val="22"/>
          <w:szCs w:val="22"/>
        </w:rPr>
      </w:pPr>
      <w:r w:rsidRPr="008D3930">
        <w:rPr>
          <w:sz w:val="22"/>
          <w:szCs w:val="22"/>
        </w:rPr>
        <w:t>59-600 Lwówek Śląski</w:t>
      </w:r>
    </w:p>
    <w:p w14:paraId="166375B6" w14:textId="7C78DB96" w:rsidR="00C619E3" w:rsidRPr="008D3930" w:rsidRDefault="00C619E3" w:rsidP="009000C6">
      <w:pPr>
        <w:pStyle w:val="Tekstpodstawowy"/>
        <w:ind w:left="1162" w:right="-3"/>
        <w:rPr>
          <w:sz w:val="22"/>
          <w:szCs w:val="22"/>
        </w:rPr>
      </w:pPr>
      <w:r w:rsidRPr="008D3930">
        <w:rPr>
          <w:sz w:val="22"/>
          <w:szCs w:val="22"/>
        </w:rPr>
        <w:t>Telefon: (75) 64 77 </w:t>
      </w:r>
      <w:r w:rsidR="00176FA4">
        <w:rPr>
          <w:sz w:val="22"/>
          <w:szCs w:val="22"/>
        </w:rPr>
        <w:t>913</w:t>
      </w:r>
    </w:p>
    <w:p w14:paraId="00A78011" w14:textId="6723E38F" w:rsidR="00C619E3" w:rsidRPr="008D3930" w:rsidRDefault="00C619E3" w:rsidP="009000C6">
      <w:pPr>
        <w:pStyle w:val="Tekstpodstawowy"/>
        <w:ind w:left="1162" w:right="-3"/>
        <w:rPr>
          <w:sz w:val="22"/>
          <w:szCs w:val="22"/>
          <w:lang w:val="de-DE"/>
        </w:rPr>
      </w:pPr>
      <w:proofErr w:type="spellStart"/>
      <w:r w:rsidRPr="008D3930">
        <w:rPr>
          <w:sz w:val="22"/>
          <w:szCs w:val="22"/>
          <w:lang w:val="de-DE"/>
        </w:rPr>
        <w:t>E-mail</w:t>
      </w:r>
      <w:proofErr w:type="spellEnd"/>
      <w:r w:rsidRPr="008D3930">
        <w:rPr>
          <w:sz w:val="22"/>
          <w:szCs w:val="22"/>
          <w:lang w:val="de-DE"/>
        </w:rPr>
        <w:t xml:space="preserve">: </w:t>
      </w:r>
      <w:hyperlink r:id="rId8">
        <w:r w:rsidR="003B0384" w:rsidRPr="00201802">
          <w:rPr>
            <w:rFonts w:cstheme="minorHAnsi"/>
            <w:color w:val="0563C1"/>
            <w:sz w:val="22"/>
            <w:szCs w:val="22"/>
            <w:u w:val="single"/>
          </w:rPr>
          <w:t>sekretariat@lwowekslaski.pl</w:t>
        </w:r>
      </w:hyperlink>
    </w:p>
    <w:p w14:paraId="34E8C173" w14:textId="77777777" w:rsidR="00C619E3" w:rsidRPr="008D3930" w:rsidRDefault="00C619E3" w:rsidP="009000C6">
      <w:pPr>
        <w:pStyle w:val="Tekstpodstawowy"/>
        <w:ind w:left="1162" w:right="-3"/>
        <w:rPr>
          <w:sz w:val="22"/>
          <w:szCs w:val="22"/>
        </w:rPr>
      </w:pPr>
      <w:r w:rsidRPr="008D3930">
        <w:rPr>
          <w:sz w:val="22"/>
          <w:szCs w:val="22"/>
        </w:rPr>
        <w:t>Strona internetowa</w:t>
      </w:r>
      <w:r w:rsidR="00E70141" w:rsidRPr="008D3930">
        <w:rPr>
          <w:sz w:val="22"/>
          <w:szCs w:val="22"/>
        </w:rPr>
        <w:t xml:space="preserve"> prowadzonego postępowania</w:t>
      </w:r>
      <w:r w:rsidRPr="008D3930">
        <w:rPr>
          <w:sz w:val="22"/>
          <w:szCs w:val="22"/>
        </w:rPr>
        <w:t xml:space="preserve">: </w:t>
      </w:r>
      <w:hyperlink r:id="rId9" w:history="1">
        <w:r w:rsidR="00792CFA" w:rsidRPr="008D3930">
          <w:rPr>
            <w:rStyle w:val="Hipercze"/>
            <w:sz w:val="22"/>
            <w:szCs w:val="22"/>
          </w:rPr>
          <w:t>https://platformazakupowa.pl/lwowekslaski</w:t>
        </w:r>
      </w:hyperlink>
    </w:p>
    <w:p w14:paraId="6052383C" w14:textId="77777777" w:rsidR="00673FFF" w:rsidRPr="00A547A8" w:rsidRDefault="00C619E3" w:rsidP="009000C6">
      <w:pPr>
        <w:pStyle w:val="Tekstpodstawowy"/>
        <w:ind w:left="1162" w:right="281"/>
        <w:jc w:val="both"/>
        <w:rPr>
          <w:sz w:val="22"/>
          <w:szCs w:val="22"/>
        </w:rPr>
      </w:pPr>
      <w:r w:rsidRPr="008D3930">
        <w:rPr>
          <w:sz w:val="22"/>
          <w:szCs w:val="22"/>
        </w:rPr>
        <w:t>Na tej stronie udostępniane będą zmiany i wyjaśnienia treści SWZ oraz inne dokumenty zamówienia bezpośrednio związane z postępowaniem o udzielenie zamówienia.</w:t>
      </w:r>
    </w:p>
    <w:p w14:paraId="4D444ADF" w14:textId="438CF324" w:rsidR="00673FFF" w:rsidRPr="00A547A8" w:rsidRDefault="00C619E3" w:rsidP="00063F6B">
      <w:pPr>
        <w:pStyle w:val="Nagwek3"/>
        <w:numPr>
          <w:ilvl w:val="0"/>
          <w:numId w:val="14"/>
        </w:numPr>
        <w:tabs>
          <w:tab w:val="left" w:pos="851"/>
        </w:tabs>
        <w:spacing w:before="120"/>
        <w:ind w:left="851" w:hanging="284"/>
        <w:jc w:val="left"/>
      </w:pPr>
      <w:bookmarkStart w:id="5" w:name="_Toc190929357"/>
      <w:r w:rsidRPr="00A547A8">
        <w:t>OCHRONA DANYCH</w:t>
      </w:r>
      <w:r w:rsidRPr="00A547A8">
        <w:rPr>
          <w:spacing w:val="-2"/>
        </w:rPr>
        <w:t xml:space="preserve"> </w:t>
      </w:r>
      <w:r w:rsidRPr="00A547A8">
        <w:t>OSOBOWYCH</w:t>
      </w:r>
      <w:bookmarkEnd w:id="5"/>
      <w:r w:rsidR="005761FD">
        <w:t xml:space="preserve"> </w:t>
      </w:r>
    </w:p>
    <w:tbl>
      <w:tblPr>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2B119870" w14:textId="77777777" w:rsidTr="00FD0338">
        <w:trPr>
          <w:tblHeader/>
        </w:trPr>
        <w:tc>
          <w:tcPr>
            <w:tcW w:w="8926" w:type="dxa"/>
            <w:gridSpan w:val="2"/>
            <w:shd w:val="clear" w:color="auto" w:fill="D9D9D9"/>
          </w:tcPr>
          <w:p w14:paraId="4FF932E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Klauzula informacyjna </w:t>
            </w:r>
          </w:p>
          <w:p w14:paraId="2623160C" w14:textId="77777777" w:rsidR="00FD0338" w:rsidRPr="00A547A8" w:rsidRDefault="00FD0338" w:rsidP="00F04B2D">
            <w:pP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3A07CC67" w14:textId="77777777" w:rsidTr="00FD0338">
        <w:trPr>
          <w:trHeight w:val="406"/>
        </w:trPr>
        <w:tc>
          <w:tcPr>
            <w:tcW w:w="2552" w:type="dxa"/>
            <w:shd w:val="clear" w:color="auto" w:fill="D9D9D9"/>
          </w:tcPr>
          <w:p w14:paraId="5D11BE8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0CC62F1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2A0918C3"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0FF155AA" w14:textId="77777777" w:rsidTr="00FD0338">
        <w:tc>
          <w:tcPr>
            <w:tcW w:w="2552" w:type="dxa"/>
            <w:shd w:val="clear" w:color="auto" w:fill="D9D9D9"/>
          </w:tcPr>
          <w:p w14:paraId="583963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2CBAA8FA" w14:textId="6EAD71E2"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w:t>
            </w:r>
            <w:r w:rsidR="000C232D">
              <w:rPr>
                <w:rFonts w:asciiTheme="minorHAnsi" w:hAnsiTheme="minorHAnsi" w:cstheme="minorHAnsi"/>
              </w:rPr>
              <w:t>913</w:t>
            </w:r>
            <w:r w:rsidRPr="00A547A8">
              <w:rPr>
                <w:rFonts w:asciiTheme="minorHAnsi" w:hAnsiTheme="minorHAnsi" w:cstheme="minorHAnsi"/>
              </w:rPr>
              <w:t>.</w:t>
            </w:r>
          </w:p>
        </w:tc>
      </w:tr>
      <w:tr w:rsidR="00FD0338" w:rsidRPr="00A547A8" w14:paraId="2E8676CB" w14:textId="77777777" w:rsidTr="00FD0338">
        <w:tc>
          <w:tcPr>
            <w:tcW w:w="2552" w:type="dxa"/>
            <w:shd w:val="clear" w:color="auto" w:fill="D9D9D9"/>
          </w:tcPr>
          <w:p w14:paraId="3870223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40DE62F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16CFA60C" w14:textId="77777777" w:rsidTr="00FD0338">
        <w:tc>
          <w:tcPr>
            <w:tcW w:w="2552" w:type="dxa"/>
            <w:shd w:val="clear" w:color="auto" w:fill="D9D9D9"/>
          </w:tcPr>
          <w:p w14:paraId="778808E8"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38CAB1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52FCFAB8" w14:textId="77777777" w:rsidR="00FD0338" w:rsidRPr="00A547A8" w:rsidRDefault="009000C6" w:rsidP="00063F6B">
            <w:pPr>
              <w:numPr>
                <w:ilvl w:val="0"/>
                <w:numId w:val="15"/>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4E2B5516" w14:textId="77777777" w:rsidR="00FD0338" w:rsidRPr="00A547A8" w:rsidRDefault="009000C6" w:rsidP="00063F6B">
            <w:pPr>
              <w:numPr>
                <w:ilvl w:val="0"/>
                <w:numId w:val="15"/>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w:t>
            </w:r>
            <w:proofErr w:type="spellStart"/>
            <w:r w:rsidR="00FD0338" w:rsidRPr="00A547A8">
              <w:rPr>
                <w:rFonts w:asciiTheme="minorHAnsi" w:hAnsiTheme="minorHAnsi" w:cstheme="minorHAnsi"/>
              </w:rPr>
              <w:t>Pzp</w:t>
            </w:r>
            <w:proofErr w:type="spellEnd"/>
            <w:r w:rsidR="00FD0338" w:rsidRPr="00A547A8">
              <w:rPr>
                <w:rFonts w:asciiTheme="minorHAnsi" w:hAnsiTheme="minorHAnsi" w:cstheme="minorHAnsi"/>
              </w:rPr>
              <w:t>;</w:t>
            </w:r>
          </w:p>
          <w:p w14:paraId="6F6C0A93" w14:textId="77777777" w:rsidR="00FD0338" w:rsidRPr="00A547A8" w:rsidRDefault="00FD0338" w:rsidP="00063F6B">
            <w:pPr>
              <w:numPr>
                <w:ilvl w:val="0"/>
                <w:numId w:val="15"/>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1EDEA49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5E5CD9A5"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2B166FE6" w14:textId="78729083" w:rsidR="00FD0338" w:rsidRPr="00A547A8" w:rsidRDefault="00FD0338" w:rsidP="005761FD">
            <w:pPr>
              <w:jc w:val="both"/>
              <w:rPr>
                <w:rFonts w:asciiTheme="minorHAnsi" w:hAnsiTheme="minorHAnsi" w:cstheme="minorHAnsi"/>
              </w:rPr>
            </w:pPr>
            <w:r w:rsidRPr="00A547A8">
              <w:rPr>
                <w:rFonts w:asciiTheme="minorHAnsi" w:hAnsiTheme="minorHAnsi" w:cstheme="minorHAnsi"/>
              </w:rPr>
              <w:t xml:space="preserve">-  Zarządzenie </w:t>
            </w:r>
            <w:r w:rsidR="005761FD" w:rsidRPr="00F54295">
              <w:rPr>
                <w:rFonts w:asciiTheme="minorHAnsi" w:hAnsiTheme="minorHAnsi" w:cstheme="minorHAnsi"/>
              </w:rPr>
              <w:t>Nr IN.0050.</w:t>
            </w:r>
            <w:r w:rsidR="000C232D">
              <w:rPr>
                <w:rFonts w:asciiTheme="minorHAnsi" w:hAnsiTheme="minorHAnsi" w:cstheme="minorHAnsi"/>
              </w:rPr>
              <w:t>15</w:t>
            </w:r>
            <w:r w:rsidR="005761FD" w:rsidRPr="00F54295">
              <w:rPr>
                <w:rFonts w:asciiTheme="minorHAnsi" w:hAnsiTheme="minorHAnsi" w:cstheme="minorHAnsi"/>
              </w:rPr>
              <w:t>.202</w:t>
            </w:r>
            <w:r w:rsidR="000C232D">
              <w:rPr>
                <w:rFonts w:asciiTheme="minorHAnsi" w:hAnsiTheme="minorHAnsi" w:cstheme="minorHAnsi"/>
              </w:rPr>
              <w:t>4</w:t>
            </w:r>
            <w:r w:rsidR="005761FD" w:rsidRPr="00F54295">
              <w:rPr>
                <w:rFonts w:asciiTheme="minorHAnsi" w:hAnsiTheme="minorHAnsi" w:cstheme="minorHAnsi"/>
              </w:rPr>
              <w:t xml:space="preserve"> Burmistrza Gminy i Miasta Lwówek Śląski z dnia 01 lutego 202</w:t>
            </w:r>
            <w:r w:rsidR="000C232D">
              <w:rPr>
                <w:rFonts w:asciiTheme="minorHAnsi" w:hAnsiTheme="minorHAnsi" w:cstheme="minorHAnsi"/>
              </w:rPr>
              <w:t>4</w:t>
            </w:r>
            <w:r w:rsidR="005761FD" w:rsidRPr="00F54295">
              <w:rPr>
                <w:rFonts w:asciiTheme="minorHAnsi" w:hAnsiTheme="minorHAnsi" w:cstheme="minorHAnsi"/>
              </w:rPr>
              <w:t xml:space="preserve"> r. w sprawie zatwierdzenia Regulaminu udzielania zamówień publicznych o wartości do 130 000 zł.</w:t>
            </w:r>
          </w:p>
        </w:tc>
      </w:tr>
      <w:tr w:rsidR="00FD0338" w:rsidRPr="00A547A8" w14:paraId="1F8CB100" w14:textId="77777777" w:rsidTr="00FD0338">
        <w:tc>
          <w:tcPr>
            <w:tcW w:w="2552" w:type="dxa"/>
            <w:shd w:val="clear" w:color="auto" w:fill="D9D9D9"/>
          </w:tcPr>
          <w:p w14:paraId="3721C58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25A34AC5" w14:textId="77777777" w:rsidR="00FD0338" w:rsidRPr="00A547A8" w:rsidRDefault="00FD0338" w:rsidP="00F04B2D">
            <w:pPr>
              <w:rPr>
                <w:rFonts w:asciiTheme="minorHAnsi" w:hAnsiTheme="minorHAnsi" w:cstheme="minorHAnsi"/>
                <w:b/>
              </w:rPr>
            </w:pPr>
          </w:p>
        </w:tc>
        <w:tc>
          <w:tcPr>
            <w:tcW w:w="6374" w:type="dxa"/>
          </w:tcPr>
          <w:p w14:paraId="04783E0A"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13F0AA47" w14:textId="77777777" w:rsidR="00FD0338" w:rsidRPr="00A547A8" w:rsidRDefault="00FD0338" w:rsidP="00063F6B">
            <w:pPr>
              <w:numPr>
                <w:ilvl w:val="0"/>
                <w:numId w:val="17"/>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12C11274" w14:textId="77777777" w:rsidR="00FD0338" w:rsidRPr="009000C6" w:rsidRDefault="00FD0338" w:rsidP="00063F6B">
            <w:pPr>
              <w:numPr>
                <w:ilvl w:val="0"/>
                <w:numId w:val="17"/>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13EDA983" w14:textId="77777777" w:rsidR="00FD0338" w:rsidRPr="00A547A8" w:rsidRDefault="00FD0338" w:rsidP="00063F6B">
            <w:pPr>
              <w:numPr>
                <w:ilvl w:val="0"/>
                <w:numId w:val="18"/>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7E3B3D65" w14:textId="77777777" w:rsidTr="00FD0338">
        <w:trPr>
          <w:trHeight w:val="665"/>
        </w:trPr>
        <w:tc>
          <w:tcPr>
            <w:tcW w:w="2552" w:type="dxa"/>
            <w:shd w:val="clear" w:color="auto" w:fill="D9D9D9"/>
          </w:tcPr>
          <w:p w14:paraId="736F1F7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0918247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1CAF0F6" w14:textId="77777777" w:rsidTr="00FD0338">
        <w:trPr>
          <w:trHeight w:val="934"/>
        </w:trPr>
        <w:tc>
          <w:tcPr>
            <w:tcW w:w="2552" w:type="dxa"/>
            <w:shd w:val="clear" w:color="auto" w:fill="D9D9D9"/>
          </w:tcPr>
          <w:p w14:paraId="41AF41E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7B81133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w:t>
            </w:r>
            <w:proofErr w:type="spellStart"/>
            <w:r w:rsidRPr="00A547A8">
              <w:rPr>
                <w:rFonts w:asciiTheme="minorHAnsi" w:hAnsiTheme="minorHAnsi" w:cstheme="minorHAnsi"/>
              </w:rPr>
              <w:t>Pzp</w:t>
            </w:r>
            <w:proofErr w:type="spellEnd"/>
            <w:r w:rsidRPr="00A547A8">
              <w:rPr>
                <w:rFonts w:asciiTheme="minorHAnsi" w:hAnsiTheme="minorHAnsi" w:cstheme="minorHAnsi"/>
              </w:rPr>
              <w:t>,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EE64624" w14:textId="77777777" w:rsidTr="00E37AFF">
        <w:trPr>
          <w:trHeight w:val="1578"/>
        </w:trPr>
        <w:tc>
          <w:tcPr>
            <w:tcW w:w="2552" w:type="dxa"/>
            <w:shd w:val="clear" w:color="auto" w:fill="D9D9D9"/>
          </w:tcPr>
          <w:p w14:paraId="018AC80A"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4428E3BA" w14:textId="77777777" w:rsidR="00FD0338" w:rsidRPr="00A547A8" w:rsidRDefault="00FD0338" w:rsidP="00063F6B">
            <w:pPr>
              <w:numPr>
                <w:ilvl w:val="0"/>
                <w:numId w:val="16"/>
              </w:numPr>
              <w:contextualSpacing/>
              <w:jc w:val="both"/>
              <w:rPr>
                <w:rFonts w:asciiTheme="minorHAnsi" w:hAnsiTheme="minorHAnsi" w:cstheme="minorHAnsi"/>
              </w:rPr>
            </w:pPr>
            <w:r w:rsidRPr="00A547A8">
              <w:rPr>
                <w:rFonts w:asciiTheme="minorHAnsi" w:hAnsiTheme="minorHAnsi" w:cstheme="minorHAnsi"/>
              </w:rPr>
              <w:t>Posiada Pani/Pan prawo:</w:t>
            </w:r>
          </w:p>
          <w:p w14:paraId="6FB523F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1331DEC0"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 xml:space="preserve">skorzystanie z prawa do sprostowania nie może skutkować zmianą wyniku postępowania o udzielenie zamówienia publicznego ani zmianą postanowień umowy w zakresie niezgodnym z ustawą </w:t>
            </w:r>
            <w:proofErr w:type="spellStart"/>
            <w:r w:rsidRPr="00A547A8">
              <w:rPr>
                <w:rFonts w:asciiTheme="minorHAnsi" w:eastAsia="Times New Roman" w:hAnsiTheme="minorHAnsi" w:cstheme="minorHAnsi"/>
                <w:i/>
                <w:iCs/>
                <w:lang w:eastAsia="pl-PL"/>
              </w:rPr>
              <w:t>Pzp</w:t>
            </w:r>
            <w:proofErr w:type="spellEnd"/>
            <w:r w:rsidRPr="00A547A8">
              <w:rPr>
                <w:rFonts w:asciiTheme="minorHAnsi" w:eastAsia="Times New Roman" w:hAnsiTheme="minorHAnsi" w:cstheme="minorHAnsi"/>
                <w:i/>
                <w:iCs/>
                <w:lang w:eastAsia="pl-PL"/>
              </w:rPr>
              <w:t xml:space="preserve"> oraz nie może naruszać integralności protokołu oraz jego załączników);</w:t>
            </w:r>
          </w:p>
          <w:p w14:paraId="7B3B36C0" w14:textId="77777777"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29B05D23" w14:textId="77777777" w:rsidR="00FD0338" w:rsidRPr="00A547A8" w:rsidRDefault="00FD0338" w:rsidP="00063F6B">
            <w:pPr>
              <w:numPr>
                <w:ilvl w:val="0"/>
                <w:numId w:val="16"/>
              </w:numPr>
              <w:contextualSpacing/>
              <w:jc w:val="both"/>
              <w:rPr>
                <w:rFonts w:asciiTheme="minorHAnsi" w:hAnsiTheme="minorHAnsi" w:cstheme="minorHAnsi"/>
              </w:rPr>
            </w:pPr>
            <w:r w:rsidRPr="00A547A8">
              <w:rPr>
                <w:rFonts w:asciiTheme="minorHAnsi" w:hAnsiTheme="minorHAnsi" w:cstheme="minorHAnsi"/>
              </w:rPr>
              <w:t>nie przysługuje Pani/Panu:</w:t>
            </w:r>
          </w:p>
          <w:p w14:paraId="6DF1C51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F22876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1AB14D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 na podstawie art. 21 RODO prawo sprzeciwu, wobec przetwarzania danych osobowych, gdyż podstawą prawną przetwarzania Pani/Pana danych osobowych jest art. 6 ust. 1 lit. c </w:t>
            </w:r>
            <w:r w:rsidR="00E20C40">
              <w:rPr>
                <w:rFonts w:asciiTheme="minorHAnsi" w:hAnsiTheme="minorHAnsi" w:cstheme="minorHAnsi"/>
              </w:rPr>
              <w:t>RODO.</w:t>
            </w:r>
          </w:p>
        </w:tc>
      </w:tr>
      <w:tr w:rsidR="00FD0338" w:rsidRPr="00A547A8" w14:paraId="243C335D" w14:textId="77777777" w:rsidTr="00FD0338">
        <w:trPr>
          <w:trHeight w:val="32"/>
        </w:trPr>
        <w:tc>
          <w:tcPr>
            <w:tcW w:w="2552" w:type="dxa"/>
            <w:shd w:val="clear" w:color="auto" w:fill="D9D9D9"/>
          </w:tcPr>
          <w:p w14:paraId="031D991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PRAWO WNIESIENIA SKARGI DO ORGANU NADZORCZEGO</w:t>
            </w:r>
          </w:p>
        </w:tc>
        <w:tc>
          <w:tcPr>
            <w:tcW w:w="6374" w:type="dxa"/>
          </w:tcPr>
          <w:p w14:paraId="2185C75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Przysługuje Pani/Panu również prawo wniesienia skargi w zakresie ochrony danych osobowych do  organu nadzorczego, którym jest  Prezes Urzędu Ochrony Danych Osobowych z siedzibą przy ul. Stawki 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0A2158CB" w14:textId="77777777" w:rsidTr="00FD0338">
        <w:tc>
          <w:tcPr>
            <w:tcW w:w="2552" w:type="dxa"/>
            <w:shd w:val="clear" w:color="auto" w:fill="D9D9D9"/>
          </w:tcPr>
          <w:p w14:paraId="348B457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ŹRÓDŁO POCHODZENIA DANYCH OSOBOWYCH</w:t>
            </w:r>
          </w:p>
        </w:tc>
        <w:tc>
          <w:tcPr>
            <w:tcW w:w="6374" w:type="dxa"/>
          </w:tcPr>
          <w:p w14:paraId="5DF48F11"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1AC62813" w14:textId="77777777" w:rsidTr="00FD0338">
        <w:trPr>
          <w:trHeight w:val="445"/>
        </w:trPr>
        <w:tc>
          <w:tcPr>
            <w:tcW w:w="2552" w:type="dxa"/>
            <w:shd w:val="clear" w:color="auto" w:fill="D9D9D9"/>
          </w:tcPr>
          <w:p w14:paraId="3C582083"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1BE4275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EFC10DB" w14:textId="77777777" w:rsidR="00FD0338" w:rsidRPr="00A547A8" w:rsidRDefault="00FD0338" w:rsidP="0077165E">
      <w:pPr>
        <w:pStyle w:val="Nagwek3"/>
        <w:tabs>
          <w:tab w:val="left" w:pos="1162"/>
          <w:tab w:val="left" w:pos="1163"/>
        </w:tabs>
        <w:spacing w:before="35"/>
      </w:pPr>
    </w:p>
    <w:p w14:paraId="671F84FD" w14:textId="77777777" w:rsidR="008550B6" w:rsidRDefault="008550B6" w:rsidP="008550B6">
      <w:pPr>
        <w:pStyle w:val="Nagwek3"/>
        <w:tabs>
          <w:tab w:val="left" w:pos="0"/>
        </w:tabs>
        <w:spacing w:before="120"/>
        <w:ind w:left="0" w:firstLine="0"/>
        <w:jc w:val="right"/>
      </w:pPr>
    </w:p>
    <w:p w14:paraId="3F3DB92C" w14:textId="77777777" w:rsidR="008550B6" w:rsidRDefault="008550B6" w:rsidP="008550B6">
      <w:pPr>
        <w:pStyle w:val="Nagwek3"/>
        <w:tabs>
          <w:tab w:val="left" w:pos="0"/>
        </w:tabs>
        <w:spacing w:before="120"/>
        <w:ind w:left="0" w:firstLine="0"/>
        <w:jc w:val="right"/>
      </w:pPr>
    </w:p>
    <w:p w14:paraId="3DF5AFF7" w14:textId="77777777" w:rsidR="008550B6" w:rsidRDefault="008550B6" w:rsidP="008550B6">
      <w:pPr>
        <w:pStyle w:val="Nagwek3"/>
        <w:tabs>
          <w:tab w:val="left" w:pos="0"/>
        </w:tabs>
        <w:spacing w:before="120"/>
        <w:ind w:left="0" w:firstLine="0"/>
        <w:jc w:val="right"/>
      </w:pPr>
    </w:p>
    <w:p w14:paraId="156C6E8D" w14:textId="77777777" w:rsidR="008550B6" w:rsidRDefault="008550B6" w:rsidP="008550B6">
      <w:pPr>
        <w:pStyle w:val="Nagwek3"/>
        <w:tabs>
          <w:tab w:val="left" w:pos="0"/>
        </w:tabs>
        <w:spacing w:before="120"/>
        <w:ind w:left="0" w:firstLine="0"/>
        <w:jc w:val="right"/>
      </w:pPr>
    </w:p>
    <w:p w14:paraId="7BD9C633" w14:textId="77777777" w:rsidR="008550B6" w:rsidRDefault="008550B6" w:rsidP="008550B6">
      <w:pPr>
        <w:pStyle w:val="Nagwek3"/>
        <w:tabs>
          <w:tab w:val="left" w:pos="0"/>
        </w:tabs>
        <w:spacing w:before="120"/>
        <w:ind w:left="0" w:firstLine="0"/>
        <w:jc w:val="right"/>
      </w:pPr>
    </w:p>
    <w:p w14:paraId="6C958E75" w14:textId="77777777" w:rsidR="008550B6" w:rsidRDefault="008550B6" w:rsidP="008550B6">
      <w:pPr>
        <w:pStyle w:val="Nagwek3"/>
        <w:tabs>
          <w:tab w:val="left" w:pos="0"/>
        </w:tabs>
        <w:spacing w:before="120"/>
        <w:ind w:left="0" w:firstLine="0"/>
        <w:jc w:val="right"/>
      </w:pPr>
    </w:p>
    <w:p w14:paraId="40870921" w14:textId="77777777" w:rsidR="008550B6" w:rsidRDefault="008550B6" w:rsidP="008550B6">
      <w:pPr>
        <w:pStyle w:val="Nagwek3"/>
        <w:tabs>
          <w:tab w:val="left" w:pos="0"/>
        </w:tabs>
        <w:spacing w:before="120"/>
        <w:ind w:left="0" w:firstLine="0"/>
        <w:jc w:val="right"/>
      </w:pPr>
    </w:p>
    <w:p w14:paraId="1775FCC0" w14:textId="77777777" w:rsidR="008D3930" w:rsidRDefault="008D3930" w:rsidP="008550B6">
      <w:pPr>
        <w:pStyle w:val="Nagwek3"/>
        <w:tabs>
          <w:tab w:val="left" w:pos="0"/>
        </w:tabs>
        <w:spacing w:before="120"/>
        <w:ind w:left="0" w:firstLine="0"/>
        <w:jc w:val="right"/>
      </w:pPr>
    </w:p>
    <w:p w14:paraId="246E0959" w14:textId="77777777" w:rsidR="008D3930" w:rsidRDefault="008D3930" w:rsidP="008550B6">
      <w:pPr>
        <w:pStyle w:val="Nagwek3"/>
        <w:tabs>
          <w:tab w:val="left" w:pos="0"/>
        </w:tabs>
        <w:spacing w:before="120"/>
        <w:ind w:left="0" w:firstLine="0"/>
        <w:jc w:val="right"/>
      </w:pPr>
    </w:p>
    <w:p w14:paraId="2C696CA1" w14:textId="77777777" w:rsidR="008D3930" w:rsidRDefault="008D3930" w:rsidP="008550B6">
      <w:pPr>
        <w:pStyle w:val="Nagwek3"/>
        <w:tabs>
          <w:tab w:val="left" w:pos="0"/>
        </w:tabs>
        <w:spacing w:before="120"/>
        <w:ind w:left="0" w:firstLine="0"/>
        <w:jc w:val="right"/>
      </w:pPr>
    </w:p>
    <w:p w14:paraId="63793966" w14:textId="77777777" w:rsidR="008D3930" w:rsidRDefault="008D3930" w:rsidP="008550B6">
      <w:pPr>
        <w:pStyle w:val="Nagwek3"/>
        <w:tabs>
          <w:tab w:val="left" w:pos="0"/>
        </w:tabs>
        <w:spacing w:before="120"/>
        <w:ind w:left="0" w:firstLine="0"/>
        <w:jc w:val="right"/>
      </w:pPr>
    </w:p>
    <w:p w14:paraId="3C9BE0E3" w14:textId="77777777" w:rsidR="008D3930" w:rsidRDefault="008D3930" w:rsidP="008550B6">
      <w:pPr>
        <w:pStyle w:val="Nagwek3"/>
        <w:tabs>
          <w:tab w:val="left" w:pos="0"/>
        </w:tabs>
        <w:spacing w:before="120"/>
        <w:ind w:left="0" w:firstLine="0"/>
        <w:jc w:val="right"/>
      </w:pPr>
    </w:p>
    <w:p w14:paraId="5CA4F8E6" w14:textId="77777777" w:rsidR="00213772" w:rsidRDefault="00213772" w:rsidP="00E36A85">
      <w:pPr>
        <w:pStyle w:val="Nagwek3"/>
        <w:tabs>
          <w:tab w:val="left" w:pos="0"/>
        </w:tabs>
        <w:spacing w:before="120"/>
        <w:ind w:left="0" w:firstLine="0"/>
      </w:pPr>
    </w:p>
    <w:p w14:paraId="51F1A7EF" w14:textId="5AE3EC21" w:rsidR="00673FFF" w:rsidRPr="00A547A8" w:rsidRDefault="00C619E3" w:rsidP="00063F6B">
      <w:pPr>
        <w:pStyle w:val="Nagwek3"/>
        <w:numPr>
          <w:ilvl w:val="0"/>
          <w:numId w:val="14"/>
        </w:numPr>
        <w:tabs>
          <w:tab w:val="left" w:pos="851"/>
        </w:tabs>
        <w:spacing w:before="240" w:after="240"/>
        <w:ind w:left="851" w:hanging="284"/>
        <w:jc w:val="left"/>
      </w:pPr>
      <w:bookmarkStart w:id="6" w:name="_Toc190929358"/>
      <w:r w:rsidRPr="00A547A8">
        <w:t xml:space="preserve">TRYB </w:t>
      </w:r>
      <w:r w:rsidR="008550B6">
        <w:t>UDZIEL</w:t>
      </w:r>
      <w:r w:rsidR="008D3930">
        <w:t>AN</w:t>
      </w:r>
      <w:r w:rsidRPr="00A547A8">
        <w:t>IA</w:t>
      </w:r>
      <w:r w:rsidRPr="00A547A8">
        <w:rPr>
          <w:spacing w:val="2"/>
        </w:rPr>
        <w:t xml:space="preserve"> </w:t>
      </w:r>
      <w:r w:rsidRPr="00A547A8">
        <w:t>ZAMÓWIENIA</w:t>
      </w:r>
      <w:bookmarkEnd w:id="6"/>
      <w:r w:rsidR="005761FD">
        <w:t xml:space="preserve"> </w:t>
      </w:r>
    </w:p>
    <w:p w14:paraId="3EC45CDB" w14:textId="4F551151" w:rsidR="00E20C40" w:rsidRDefault="00C619E3" w:rsidP="00063F6B">
      <w:pPr>
        <w:pStyle w:val="Akapitzlist"/>
        <w:numPr>
          <w:ilvl w:val="1"/>
          <w:numId w:val="14"/>
        </w:numPr>
        <w:spacing w:before="120" w:after="120"/>
        <w:ind w:left="993" w:right="-3" w:hanging="426"/>
      </w:pPr>
      <w:r w:rsidRPr="00A547A8">
        <w:t>Postępowanie o udzielenie zamówienia publicznego prowad</w:t>
      </w:r>
      <w:r w:rsidR="00A35850">
        <w:t xml:space="preserve">zone jest w trybie podstawowym, </w:t>
      </w:r>
      <w:r w:rsidRPr="00A547A8">
        <w:t>o</w:t>
      </w:r>
      <w:r w:rsidR="00A35850">
        <w:t> </w:t>
      </w:r>
      <w:r w:rsidRPr="00A547A8">
        <w:t xml:space="preserve">którym mowa w art. 275 pkt </w:t>
      </w:r>
      <w:r w:rsidR="00E20C40">
        <w:t>2</w:t>
      </w:r>
      <w:r w:rsidRPr="00A547A8">
        <w:t xml:space="preserve"> ustawy z dnia 11 września 2019 r. Prawo zamówień publicznych (</w:t>
      </w:r>
      <w:proofErr w:type="spellStart"/>
      <w:r w:rsidR="003A322D">
        <w:t>t.j</w:t>
      </w:r>
      <w:proofErr w:type="spellEnd"/>
      <w:r w:rsidR="003A322D">
        <w:t xml:space="preserve">. </w:t>
      </w:r>
      <w:r w:rsidRPr="00A547A8">
        <w:t>Dz.U.</w:t>
      </w:r>
      <w:r w:rsidR="00E36A85">
        <w:t xml:space="preserve"> z </w:t>
      </w:r>
      <w:r w:rsidR="000C232D">
        <w:t>2024</w:t>
      </w:r>
      <w:r w:rsidR="00E36A85">
        <w:t>r</w:t>
      </w:r>
      <w:r w:rsidR="000C232D">
        <w:t>.</w:t>
      </w:r>
      <w:r w:rsidR="00E36A85">
        <w:t xml:space="preserve"> poz. </w:t>
      </w:r>
      <w:r w:rsidR="000C232D">
        <w:t xml:space="preserve">1320) </w:t>
      </w:r>
      <w:r w:rsidRPr="00A547A8">
        <w:t>dalej</w:t>
      </w:r>
      <w:r w:rsidRPr="00A547A8">
        <w:rPr>
          <w:spacing w:val="-1"/>
        </w:rPr>
        <w:t xml:space="preserve"> </w:t>
      </w:r>
      <w:r w:rsidR="00D2629A" w:rsidRPr="00A547A8">
        <w:t xml:space="preserve">„Ustawa” oraz niniejszej Specyfikacji Warunków Zamówienia, zwaną dalej „SWZ”. </w:t>
      </w:r>
    </w:p>
    <w:p w14:paraId="0E2B2005" w14:textId="77777777" w:rsidR="00E20C40" w:rsidRPr="00E20C40" w:rsidRDefault="00E20C40" w:rsidP="00063F6B">
      <w:pPr>
        <w:pStyle w:val="Akapitzlist"/>
        <w:numPr>
          <w:ilvl w:val="1"/>
          <w:numId w:val="14"/>
        </w:numPr>
        <w:spacing w:before="120" w:after="120"/>
        <w:ind w:left="993" w:right="-3" w:hanging="426"/>
      </w:pPr>
      <w:r>
        <w:rPr>
          <w:color w:val="000000"/>
        </w:rPr>
        <w:t>Z</w:t>
      </w:r>
      <w:r w:rsidRPr="00E20C40">
        <w:rPr>
          <w:color w:val="000000"/>
        </w:rPr>
        <w:t>godnie z</w:t>
      </w:r>
      <w:r>
        <w:rPr>
          <w:color w:val="000000"/>
        </w:rPr>
        <w:t xml:space="preserve"> </w:t>
      </w:r>
      <w:r w:rsidRPr="00A547A8">
        <w:t xml:space="preserve">art. 275 pkt </w:t>
      </w:r>
      <w:r>
        <w:t>2 Z</w:t>
      </w:r>
      <w:r w:rsidRPr="00E20C40">
        <w:rPr>
          <w:color w:val="000000"/>
        </w:rPr>
        <w:t>amawiający może prowadzić negocjacje w celu ulepszenia treści ofert, które podlegają ocenie</w:t>
      </w:r>
      <w:r>
        <w:rPr>
          <w:color w:val="000000"/>
        </w:rPr>
        <w:t xml:space="preserve"> </w:t>
      </w:r>
      <w:r w:rsidRPr="00E20C40">
        <w:rPr>
          <w:color w:val="000000"/>
        </w:rPr>
        <w:t xml:space="preserve">w ramach kryteriów oceny ofert, a po zakończeniu negocjacji zaprasza wykonawców </w:t>
      </w:r>
      <w:r>
        <w:rPr>
          <w:color w:val="000000"/>
        </w:rPr>
        <w:t xml:space="preserve"> </w:t>
      </w:r>
      <w:r w:rsidRPr="00E20C40">
        <w:rPr>
          <w:color w:val="000000"/>
        </w:rPr>
        <w:t>do składania ofert dodatkowych.</w:t>
      </w:r>
    </w:p>
    <w:p w14:paraId="277806DB" w14:textId="77777777" w:rsidR="00E20C40" w:rsidRPr="00E20C40" w:rsidRDefault="00E20C40" w:rsidP="00063F6B">
      <w:pPr>
        <w:pStyle w:val="Akapitzlist"/>
        <w:numPr>
          <w:ilvl w:val="1"/>
          <w:numId w:val="14"/>
        </w:numPr>
        <w:spacing w:before="120"/>
        <w:ind w:left="992" w:right="-6" w:hanging="425"/>
      </w:pPr>
      <w:r w:rsidRPr="00E20C40">
        <w:rPr>
          <w:color w:val="000000"/>
        </w:rPr>
        <w:t>Negocjacje treści ofert:</w:t>
      </w:r>
    </w:p>
    <w:p w14:paraId="42ABCB63" w14:textId="77777777" w:rsidR="00E20C40" w:rsidRPr="00E20C40" w:rsidRDefault="00E20C40" w:rsidP="00063F6B">
      <w:pPr>
        <w:pStyle w:val="Standard"/>
        <w:widowControl w:val="0"/>
        <w:numPr>
          <w:ilvl w:val="3"/>
          <w:numId w:val="55"/>
        </w:numPr>
        <w:ind w:left="1417" w:hanging="425"/>
        <w:jc w:val="both"/>
        <w:rPr>
          <w:rFonts w:ascii="Calibri" w:hAnsi="Calibri" w:cs="Calibri"/>
          <w:color w:val="000000"/>
          <w:sz w:val="22"/>
          <w:szCs w:val="22"/>
        </w:rPr>
      </w:pPr>
      <w:r w:rsidRPr="00E20C40">
        <w:rPr>
          <w:rFonts w:ascii="Calibri" w:hAnsi="Calibri" w:cs="Calibri"/>
          <w:color w:val="000000"/>
          <w:sz w:val="22"/>
          <w:szCs w:val="22"/>
        </w:rPr>
        <w:t>nie mogą prowadzić do zmiany treści SWZ;</w:t>
      </w:r>
    </w:p>
    <w:p w14:paraId="53A667E9" w14:textId="77777777" w:rsidR="00E20C40" w:rsidRPr="00E20C40" w:rsidRDefault="00E20C40" w:rsidP="00063F6B">
      <w:pPr>
        <w:pStyle w:val="Standard"/>
        <w:widowControl w:val="0"/>
        <w:numPr>
          <w:ilvl w:val="3"/>
          <w:numId w:val="55"/>
        </w:numPr>
        <w:ind w:left="1417" w:hanging="425"/>
        <w:jc w:val="both"/>
        <w:rPr>
          <w:rFonts w:ascii="Calibri" w:hAnsi="Calibri" w:cs="Calibri"/>
          <w:color w:val="000000"/>
          <w:sz w:val="22"/>
          <w:szCs w:val="22"/>
        </w:rPr>
      </w:pPr>
      <w:r w:rsidRPr="00E20C40">
        <w:rPr>
          <w:rFonts w:ascii="Calibri" w:hAnsi="Calibri" w:cs="Calibri"/>
          <w:color w:val="000000"/>
          <w:sz w:val="22"/>
          <w:szCs w:val="22"/>
        </w:rPr>
        <w:t>dotyczą wyłącznie tych elementów treści ofert, które podlegają ocenie w ramach kryteriów oceny ofert;</w:t>
      </w:r>
    </w:p>
    <w:p w14:paraId="31ED3268" w14:textId="77777777" w:rsidR="00E20C40" w:rsidRPr="00E20C40" w:rsidRDefault="00E20C40" w:rsidP="00063F6B">
      <w:pPr>
        <w:pStyle w:val="Standard"/>
        <w:widowControl w:val="0"/>
        <w:numPr>
          <w:ilvl w:val="3"/>
          <w:numId w:val="55"/>
        </w:numPr>
        <w:spacing w:after="120"/>
        <w:ind w:left="1418" w:hanging="425"/>
        <w:jc w:val="both"/>
        <w:rPr>
          <w:rFonts w:ascii="Calibri" w:hAnsi="Calibri" w:cs="Calibri"/>
          <w:color w:val="000000"/>
        </w:rPr>
      </w:pPr>
      <w:r w:rsidRPr="00E20C40">
        <w:rPr>
          <w:rFonts w:ascii="Calibri" w:hAnsi="Calibri" w:cs="Calibri"/>
          <w:color w:val="000000"/>
          <w:sz w:val="22"/>
          <w:szCs w:val="22"/>
        </w:rPr>
        <w:t>mają charakter poufny.</w:t>
      </w:r>
    </w:p>
    <w:p w14:paraId="73B394AC" w14:textId="77777777" w:rsidR="00E20C40" w:rsidRPr="00E20C40" w:rsidRDefault="00E20C40" w:rsidP="00063F6B">
      <w:pPr>
        <w:pStyle w:val="Standard"/>
        <w:widowControl w:val="0"/>
        <w:numPr>
          <w:ilvl w:val="1"/>
          <w:numId w:val="14"/>
        </w:numPr>
        <w:jc w:val="both"/>
        <w:rPr>
          <w:rFonts w:ascii="Calibri" w:hAnsi="Calibri" w:cs="Calibri"/>
          <w:color w:val="000000"/>
        </w:rPr>
      </w:pPr>
      <w:r w:rsidRPr="00E20C40">
        <w:rPr>
          <w:rFonts w:ascii="Calibri" w:hAnsi="Calibri" w:cs="Calibri"/>
          <w:color w:val="000000"/>
          <w:sz w:val="22"/>
          <w:szCs w:val="22"/>
        </w:rPr>
        <w:t xml:space="preserve">W  przypadku skorzystania przez </w:t>
      </w:r>
      <w:r>
        <w:rPr>
          <w:rFonts w:ascii="Calibri" w:hAnsi="Calibri" w:cs="Calibri"/>
          <w:color w:val="000000"/>
          <w:sz w:val="22"/>
          <w:szCs w:val="22"/>
        </w:rPr>
        <w:t>Z</w:t>
      </w:r>
      <w:r w:rsidRPr="00E20C40">
        <w:rPr>
          <w:rFonts w:ascii="Calibri" w:hAnsi="Calibri" w:cs="Calibri"/>
          <w:color w:val="000000"/>
          <w:sz w:val="22"/>
          <w:szCs w:val="22"/>
        </w:rPr>
        <w:t>amawiającego z możliwości prowadzenia negocjacji:</w:t>
      </w:r>
    </w:p>
    <w:p w14:paraId="4B5B82F8" w14:textId="77777777" w:rsidR="00E20C40" w:rsidRPr="00E20C40" w:rsidRDefault="00E20C40" w:rsidP="00063F6B">
      <w:pPr>
        <w:pStyle w:val="Standard"/>
        <w:widowControl w:val="0"/>
        <w:numPr>
          <w:ilvl w:val="4"/>
          <w:numId w:val="56"/>
        </w:numPr>
        <w:ind w:left="1418" w:hanging="425"/>
        <w:jc w:val="both"/>
        <w:rPr>
          <w:rFonts w:ascii="Calibri" w:hAnsi="Calibri" w:cs="Calibri"/>
          <w:color w:val="000000"/>
        </w:rPr>
      </w:pPr>
      <w:r w:rsidRPr="00E20C40">
        <w:rPr>
          <w:rFonts w:ascii="Calibri" w:hAnsi="Calibri" w:cs="Calibri"/>
          <w:color w:val="000000"/>
          <w:sz w:val="22"/>
          <w:szCs w:val="22"/>
        </w:rPr>
        <w:t>może on zaprosić jednocześnie wykonawców do negocjacji ofert złożonych</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jeżeli nie podlegały one odrzuceniu (przy czym wykonawcy nie mają obowiązku uczestniczenia w negocjacjach);</w:t>
      </w:r>
    </w:p>
    <w:p w14:paraId="10BC40EF" w14:textId="076B780C" w:rsidR="00E20C40" w:rsidRPr="00E20C40" w:rsidRDefault="00E20C40" w:rsidP="00063F6B">
      <w:pPr>
        <w:pStyle w:val="Standard"/>
        <w:widowControl w:val="0"/>
        <w:numPr>
          <w:ilvl w:val="4"/>
          <w:numId w:val="56"/>
        </w:numPr>
        <w:ind w:left="1417" w:hanging="425"/>
        <w:jc w:val="both"/>
        <w:rPr>
          <w:rFonts w:ascii="Calibri" w:hAnsi="Calibri" w:cs="Calibri"/>
          <w:color w:val="000000"/>
          <w:sz w:val="22"/>
          <w:szCs w:val="22"/>
        </w:rPr>
      </w:pPr>
      <w:r w:rsidRPr="00E20C40">
        <w:rPr>
          <w:rFonts w:ascii="Calibri" w:hAnsi="Calibri" w:cs="Calibri"/>
          <w:color w:val="000000"/>
          <w:sz w:val="22"/>
          <w:szCs w:val="22"/>
        </w:rPr>
        <w:t xml:space="preserve">w zaproszeniu do negocjacji wskazuje miejsce, termin i sposób prowadzenia negocjacji, </w:t>
      </w:r>
      <w:r w:rsidR="00A96035">
        <w:rPr>
          <w:rFonts w:ascii="Calibri" w:hAnsi="Calibri" w:cs="Calibri"/>
          <w:color w:val="000000"/>
          <w:sz w:val="22"/>
          <w:szCs w:val="22"/>
        </w:rPr>
        <w:t xml:space="preserve">                    </w:t>
      </w:r>
      <w:r w:rsidRPr="00E20C40">
        <w:rPr>
          <w:rFonts w:ascii="Calibri" w:hAnsi="Calibri" w:cs="Calibri"/>
          <w:color w:val="000000"/>
          <w:sz w:val="22"/>
          <w:szCs w:val="22"/>
        </w:rPr>
        <w:t>a także kryteria oceny ofert, w ramach których będą prowadzone negocjacje w celu ulepszenia treści ofert;</w:t>
      </w:r>
    </w:p>
    <w:p w14:paraId="2113C653" w14:textId="77777777" w:rsidR="00E20C40" w:rsidRPr="00E20C40" w:rsidRDefault="00E20C40" w:rsidP="00063F6B">
      <w:pPr>
        <w:pStyle w:val="Standard"/>
        <w:widowControl w:val="0"/>
        <w:numPr>
          <w:ilvl w:val="4"/>
          <w:numId w:val="56"/>
        </w:numPr>
        <w:ind w:left="1417" w:hanging="425"/>
        <w:jc w:val="both"/>
        <w:rPr>
          <w:rFonts w:ascii="Calibri" w:hAnsi="Calibri" w:cs="Calibri"/>
          <w:color w:val="000000"/>
        </w:rPr>
      </w:pPr>
      <w:r w:rsidRPr="00E20C40">
        <w:rPr>
          <w:rFonts w:ascii="Calibri" w:hAnsi="Calibri" w:cs="Calibri"/>
          <w:color w:val="000000"/>
          <w:sz w:val="22"/>
          <w:szCs w:val="22"/>
        </w:rPr>
        <w:t>informuje on równocześnie wszystkich wykonawców, których oferty złożone</w:t>
      </w:r>
      <w:r>
        <w:rPr>
          <w:rFonts w:ascii="Calibri" w:hAnsi="Calibri" w:cs="Calibri"/>
          <w:color w:val="000000"/>
          <w:sz w:val="22"/>
          <w:szCs w:val="22"/>
        </w:rPr>
        <w:t xml:space="preserve"> </w:t>
      </w:r>
      <w:r w:rsidRPr="00E20C40">
        <w:rPr>
          <w:rFonts w:ascii="Calibri" w:hAnsi="Calibri" w:cs="Calibri"/>
          <w:color w:val="000000"/>
          <w:sz w:val="22"/>
          <w:szCs w:val="22"/>
        </w:rPr>
        <w:t>w odpowiedzi na ogłoszenie o zamówieniu nie zostały odrzucone, o zakończeniu negocjacji oraz zaprasza ich do składania ofert dodatkowych (przy czym wykonawcy nie mają obowiązku składania ofert dodatkowych).</w:t>
      </w:r>
    </w:p>
    <w:p w14:paraId="0EAC2C28" w14:textId="77777777" w:rsidR="00E20C40" w:rsidRDefault="00E20C40" w:rsidP="00063F6B">
      <w:pPr>
        <w:pStyle w:val="Standard"/>
        <w:widowControl w:val="0"/>
        <w:numPr>
          <w:ilvl w:val="1"/>
          <w:numId w:val="14"/>
        </w:numPr>
        <w:spacing w:before="120" w:after="120"/>
        <w:jc w:val="both"/>
        <w:rPr>
          <w:rFonts w:ascii="Calibri" w:hAnsi="Calibri" w:cs="Calibri"/>
          <w:color w:val="000000"/>
        </w:rPr>
      </w:pPr>
      <w:r w:rsidRPr="00E20C40">
        <w:rPr>
          <w:rFonts w:ascii="Calibri" w:hAnsi="Calibri" w:cs="Calibri"/>
          <w:color w:val="000000"/>
          <w:sz w:val="22"/>
          <w:szCs w:val="22"/>
        </w:rPr>
        <w:t>Wykonawca może złożyć ofertę dodatkową, która zawiera nowe propozycje w zakresie treści oferty</w:t>
      </w:r>
      <w:r>
        <w:rPr>
          <w:color w:val="000000"/>
          <w:sz w:val="22"/>
          <w:szCs w:val="22"/>
        </w:rPr>
        <w:t xml:space="preserve"> </w:t>
      </w:r>
      <w:r w:rsidRPr="00E20C40">
        <w:rPr>
          <w:rFonts w:ascii="Calibri" w:hAnsi="Calibri" w:cs="Calibri"/>
          <w:color w:val="000000"/>
          <w:sz w:val="22"/>
          <w:szCs w:val="22"/>
        </w:rPr>
        <w:t>podlegających ocenie w ramach kryterió</w:t>
      </w:r>
      <w:r>
        <w:rPr>
          <w:rFonts w:ascii="Calibri" w:hAnsi="Calibri" w:cs="Calibri"/>
          <w:color w:val="000000"/>
          <w:sz w:val="22"/>
          <w:szCs w:val="22"/>
        </w:rPr>
        <w:t>w oceny ofert wskazanych przez Z</w:t>
      </w:r>
      <w:r w:rsidRPr="00E20C40">
        <w:rPr>
          <w:rFonts w:ascii="Calibri" w:hAnsi="Calibri" w:cs="Calibri"/>
          <w:color w:val="000000"/>
          <w:sz w:val="22"/>
          <w:szCs w:val="22"/>
        </w:rPr>
        <w:t>amawiającego</w:t>
      </w:r>
      <w:r>
        <w:rPr>
          <w:rFonts w:ascii="Calibri" w:hAnsi="Calibri" w:cs="Calibri"/>
          <w:color w:val="000000"/>
          <w:sz w:val="22"/>
          <w:szCs w:val="22"/>
        </w:rPr>
        <w:br/>
      </w:r>
      <w:r w:rsidRPr="00E20C40">
        <w:rPr>
          <w:rFonts w:ascii="Calibri" w:hAnsi="Calibri" w:cs="Calibri"/>
          <w:color w:val="000000"/>
          <w:sz w:val="22"/>
          <w:szCs w:val="22"/>
        </w:rPr>
        <w:t>w zaproszeniu do negocjacji.</w:t>
      </w:r>
    </w:p>
    <w:p w14:paraId="7E26B160" w14:textId="77777777" w:rsidR="00E20C40" w:rsidRDefault="00E20C40" w:rsidP="00063F6B">
      <w:pPr>
        <w:pStyle w:val="Standard"/>
        <w:widowControl w:val="0"/>
        <w:numPr>
          <w:ilvl w:val="1"/>
          <w:numId w:val="14"/>
        </w:numPr>
        <w:spacing w:before="120" w:after="120"/>
        <w:jc w:val="both"/>
        <w:rPr>
          <w:rFonts w:ascii="Calibri" w:hAnsi="Calibri" w:cs="Calibri"/>
          <w:color w:val="000000"/>
        </w:rPr>
      </w:pPr>
      <w:r w:rsidRPr="00E20C40">
        <w:rPr>
          <w:rFonts w:ascii="Calibri" w:hAnsi="Calibri" w:cs="Calibri"/>
          <w:color w:val="000000"/>
          <w:sz w:val="22"/>
          <w:szCs w:val="22"/>
        </w:rPr>
        <w:t>Oferta dodatkowa nie może być mniej korzystna w żadnym z kryteriów oceny ofert wskazanych</w:t>
      </w:r>
      <w:r>
        <w:rPr>
          <w:rFonts w:ascii="Calibri" w:hAnsi="Calibri" w:cs="Calibri"/>
          <w:color w:val="000000"/>
          <w:sz w:val="22"/>
          <w:szCs w:val="22"/>
        </w:rPr>
        <w:br/>
      </w:r>
      <w:r w:rsidRPr="00E20C40">
        <w:rPr>
          <w:rFonts w:ascii="Calibri" w:hAnsi="Calibri" w:cs="Calibri"/>
          <w:color w:val="000000"/>
          <w:sz w:val="22"/>
          <w:szCs w:val="22"/>
        </w:rPr>
        <w:t>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2D6FAE95" w14:textId="77777777" w:rsidR="00E20C40" w:rsidRDefault="00E20C40" w:rsidP="00063F6B">
      <w:pPr>
        <w:pStyle w:val="Standard"/>
        <w:widowControl w:val="0"/>
        <w:numPr>
          <w:ilvl w:val="1"/>
          <w:numId w:val="14"/>
        </w:numPr>
        <w:spacing w:before="120" w:after="120"/>
        <w:jc w:val="both"/>
        <w:rPr>
          <w:rFonts w:ascii="Calibri" w:hAnsi="Calibri" w:cs="Calibri"/>
          <w:color w:val="000000"/>
        </w:rPr>
      </w:pPr>
      <w:r w:rsidRPr="00E20C40">
        <w:rPr>
          <w:rFonts w:ascii="Calibri" w:hAnsi="Calibri" w:cs="Calibri"/>
          <w:color w:val="000000"/>
          <w:sz w:val="22"/>
          <w:szCs w:val="22"/>
        </w:rPr>
        <w:lastRenderedPageBreak/>
        <w:t>Oferta przestaje wiązać wykonawcę w zakresie, w jakim złoży on ofertę dodatkową zawierającą korzystniejsze propozycje w ramach każdego z kryteriów oceny ofert wskazanych w zaproszeniu do negocjacji.</w:t>
      </w:r>
    </w:p>
    <w:p w14:paraId="3089439A" w14:textId="77777777" w:rsidR="00E20C40" w:rsidRDefault="00E20C40" w:rsidP="00063F6B">
      <w:pPr>
        <w:pStyle w:val="Standard"/>
        <w:widowControl w:val="0"/>
        <w:numPr>
          <w:ilvl w:val="1"/>
          <w:numId w:val="14"/>
        </w:numPr>
        <w:spacing w:before="120" w:after="120"/>
        <w:jc w:val="both"/>
        <w:rPr>
          <w:rFonts w:ascii="Calibri" w:hAnsi="Calibri" w:cs="Calibri"/>
          <w:color w:val="000000"/>
        </w:rPr>
      </w:pPr>
      <w:r w:rsidRPr="00E20C40">
        <w:rPr>
          <w:rFonts w:ascii="Calibri" w:hAnsi="Calibri" w:cs="Calibri"/>
          <w:color w:val="000000"/>
          <w:sz w:val="22"/>
          <w:szCs w:val="22"/>
        </w:rPr>
        <w:t>Oferta dodatkowa, która jest mniej korzystna w którymkolwiek z kryteriów oceny ofert wskazanych w zaproszeniu do negocjacji niż oferta złożona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 podlega odrzuceniu.</w:t>
      </w:r>
    </w:p>
    <w:p w14:paraId="1CF32AA3" w14:textId="77777777" w:rsidR="00E20C40" w:rsidRDefault="00E20C40" w:rsidP="00063F6B">
      <w:pPr>
        <w:pStyle w:val="Standard"/>
        <w:widowControl w:val="0"/>
        <w:numPr>
          <w:ilvl w:val="1"/>
          <w:numId w:val="14"/>
        </w:numPr>
        <w:spacing w:before="120" w:after="120"/>
        <w:jc w:val="both"/>
        <w:rPr>
          <w:rFonts w:ascii="Calibri" w:hAnsi="Calibri" w:cs="Calibri"/>
          <w:color w:val="000000"/>
        </w:rPr>
      </w:pPr>
      <w:r w:rsidRPr="00E20C40">
        <w:rPr>
          <w:rFonts w:ascii="Calibri" w:hAnsi="Calibri" w:cs="Calibri"/>
          <w:color w:val="000000"/>
          <w:sz w:val="22"/>
          <w:szCs w:val="22"/>
        </w:rPr>
        <w:t>Zamawiający nie przewiduje możliwości ograniczenia liczby wykonawców, których zaprosi</w:t>
      </w:r>
      <w:r>
        <w:rPr>
          <w:rFonts w:ascii="Calibri" w:hAnsi="Calibri" w:cs="Calibri"/>
          <w:color w:val="000000"/>
          <w:sz w:val="22"/>
          <w:szCs w:val="22"/>
        </w:rPr>
        <w:t xml:space="preserve"> </w:t>
      </w:r>
      <w:r w:rsidRPr="00E20C40">
        <w:rPr>
          <w:rFonts w:ascii="Calibri" w:hAnsi="Calibri" w:cs="Calibri"/>
          <w:color w:val="000000"/>
          <w:sz w:val="22"/>
          <w:szCs w:val="22"/>
        </w:rPr>
        <w:t>do negocjacji ofert.</w:t>
      </w:r>
    </w:p>
    <w:p w14:paraId="37B771D4" w14:textId="77777777" w:rsidR="00E20C40" w:rsidRDefault="00E20C40" w:rsidP="00063F6B">
      <w:pPr>
        <w:pStyle w:val="Standard"/>
        <w:widowControl w:val="0"/>
        <w:numPr>
          <w:ilvl w:val="1"/>
          <w:numId w:val="14"/>
        </w:numPr>
        <w:spacing w:before="120" w:after="120"/>
        <w:jc w:val="both"/>
        <w:rPr>
          <w:rFonts w:ascii="Calibri" w:hAnsi="Calibri" w:cs="Calibri"/>
          <w:color w:val="000000"/>
        </w:rPr>
      </w:pPr>
      <w:r w:rsidRPr="00E20C40">
        <w:rPr>
          <w:rFonts w:ascii="Calibri" w:hAnsi="Calibri" w:cs="Calibri"/>
          <w:color w:val="000000"/>
          <w:sz w:val="22"/>
          <w:szCs w:val="22"/>
        </w:rPr>
        <w:t xml:space="preserve">W przypadku, gdy </w:t>
      </w:r>
      <w:r>
        <w:rPr>
          <w:rFonts w:ascii="Calibri" w:hAnsi="Calibri" w:cs="Calibri"/>
          <w:color w:val="000000"/>
          <w:sz w:val="22"/>
          <w:szCs w:val="22"/>
        </w:rPr>
        <w:t>Z</w:t>
      </w:r>
      <w:r w:rsidRPr="00E20C40">
        <w:rPr>
          <w:rFonts w:ascii="Calibri" w:hAnsi="Calibri" w:cs="Calibri"/>
          <w:color w:val="000000"/>
          <w:sz w:val="22"/>
          <w:szCs w:val="22"/>
        </w:rPr>
        <w:t>amawiający nie prowadzi negocjacji, dokonuje wyboru najkorzystniejszej oferty spośród niepodlegających odrzuceniu ofert złożonych w odpowiedzi na ogłoszenie</w:t>
      </w:r>
      <w:r>
        <w:rPr>
          <w:rFonts w:ascii="Calibri" w:hAnsi="Calibri" w:cs="Calibri"/>
          <w:color w:val="000000"/>
          <w:sz w:val="22"/>
          <w:szCs w:val="22"/>
        </w:rPr>
        <w:t xml:space="preserve"> </w:t>
      </w:r>
      <w:r w:rsidRPr="00E20C40">
        <w:rPr>
          <w:rFonts w:ascii="Calibri" w:hAnsi="Calibri" w:cs="Calibri"/>
          <w:color w:val="000000"/>
          <w:sz w:val="22"/>
          <w:szCs w:val="22"/>
        </w:rPr>
        <w:t>o zamówieniu.</w:t>
      </w:r>
    </w:p>
    <w:p w14:paraId="139697DA" w14:textId="77777777" w:rsidR="00E20C40" w:rsidRPr="00E20C40" w:rsidRDefault="00E20C40" w:rsidP="00063F6B">
      <w:pPr>
        <w:pStyle w:val="Standard"/>
        <w:widowControl w:val="0"/>
        <w:numPr>
          <w:ilvl w:val="1"/>
          <w:numId w:val="14"/>
        </w:numPr>
        <w:spacing w:before="120" w:after="120"/>
        <w:jc w:val="both"/>
        <w:rPr>
          <w:rFonts w:ascii="Calibri" w:hAnsi="Calibri" w:cs="Calibri"/>
          <w:color w:val="000000"/>
        </w:rPr>
      </w:pPr>
      <w:r w:rsidRPr="00E20C40">
        <w:rPr>
          <w:rFonts w:ascii="Calibri" w:hAnsi="Calibri" w:cs="Calibri"/>
          <w:color w:val="000000"/>
          <w:sz w:val="22"/>
          <w:szCs w:val="22"/>
        </w:rPr>
        <w:t>Wymagania dotyczące sporządzania i przekazywania oferty określone w niniejszej SWZ mają odpowiednie zastosowanie do oferty dodatkowej.</w:t>
      </w:r>
    </w:p>
    <w:p w14:paraId="134C44C3" w14:textId="40FC605C" w:rsidR="00D2629A" w:rsidRPr="00F439EC" w:rsidRDefault="00D2629A" w:rsidP="00063F6B">
      <w:pPr>
        <w:pStyle w:val="Akapitzlist"/>
        <w:numPr>
          <w:ilvl w:val="1"/>
          <w:numId w:val="14"/>
        </w:numPr>
        <w:spacing w:before="120" w:after="120"/>
        <w:ind w:left="993" w:right="-3" w:hanging="426"/>
        <w:rPr>
          <w:color w:val="000000" w:themeColor="text1"/>
        </w:rPr>
      </w:pPr>
      <w:r w:rsidRPr="00F439EC">
        <w:rPr>
          <w:color w:val="000000" w:themeColor="text1"/>
        </w:rPr>
        <w:t xml:space="preserve">Szacunkowa wartość przedmiotowego zamówienia nie przekracza progów unijnych o jakich mowa </w:t>
      </w:r>
      <w:r w:rsidR="005D468F">
        <w:rPr>
          <w:color w:val="000000" w:themeColor="text1"/>
        </w:rPr>
        <w:t xml:space="preserve">            </w:t>
      </w:r>
      <w:r w:rsidRPr="00F439EC">
        <w:rPr>
          <w:color w:val="000000" w:themeColor="text1"/>
        </w:rPr>
        <w:t xml:space="preserve">w art. 3 Ustawy.  </w:t>
      </w:r>
    </w:p>
    <w:p w14:paraId="6FF6BA03" w14:textId="5286481A" w:rsidR="00673FFF" w:rsidRPr="00A547A8" w:rsidRDefault="00C619E3" w:rsidP="00063F6B">
      <w:pPr>
        <w:pStyle w:val="Akapitzlist"/>
        <w:numPr>
          <w:ilvl w:val="1"/>
          <w:numId w:val="14"/>
        </w:numPr>
        <w:spacing w:before="120" w:after="120"/>
        <w:ind w:left="993" w:right="284" w:hanging="426"/>
        <w:rPr>
          <w:color w:val="000000" w:themeColor="text1"/>
        </w:rPr>
      </w:pPr>
      <w:r w:rsidRPr="00A547A8">
        <w:rPr>
          <w:color w:val="000000" w:themeColor="text1"/>
        </w:rPr>
        <w:t>W</w:t>
      </w:r>
      <w:r w:rsidR="005D468F">
        <w:rPr>
          <w:color w:val="000000" w:themeColor="text1"/>
        </w:rPr>
        <w:t xml:space="preserve"> </w:t>
      </w:r>
      <w:r w:rsidRPr="00A547A8">
        <w:rPr>
          <w:color w:val="000000" w:themeColor="text1"/>
        </w:rPr>
        <w:t>zakresie nieuregulowanym niniejszą Specyfikacją Warunków Zamówienia („SWZ”) zastosowanie mają przepisy Ustawy.</w:t>
      </w:r>
    </w:p>
    <w:p w14:paraId="674B08BD" w14:textId="77777777" w:rsidR="00673FFF" w:rsidRPr="008D3930" w:rsidRDefault="00D2629A" w:rsidP="00063F6B">
      <w:pPr>
        <w:pStyle w:val="Akapitzlist"/>
        <w:numPr>
          <w:ilvl w:val="1"/>
          <w:numId w:val="14"/>
        </w:numPr>
        <w:spacing w:before="120" w:after="120"/>
        <w:ind w:left="993" w:right="-3" w:hanging="426"/>
        <w:rPr>
          <w:color w:val="000000" w:themeColor="text1"/>
        </w:rPr>
      </w:pPr>
      <w:r w:rsidRPr="008D3930">
        <w:rPr>
          <w:color w:val="000000" w:themeColor="text1"/>
        </w:rPr>
        <w:t xml:space="preserve">Zamawiający nie zastrzega możliwości ubiegania się o udzielenie zamówienia wyłącznie przez Wykonawców, o których mowa w art. 94 Ustawy. </w:t>
      </w:r>
    </w:p>
    <w:p w14:paraId="449B1A0B" w14:textId="74E68E91" w:rsidR="00673FFF" w:rsidRPr="006C0B37" w:rsidRDefault="00C619E3" w:rsidP="00063F6B">
      <w:pPr>
        <w:pStyle w:val="Nagwek3"/>
        <w:numPr>
          <w:ilvl w:val="0"/>
          <w:numId w:val="14"/>
        </w:numPr>
        <w:tabs>
          <w:tab w:val="left" w:pos="851"/>
        </w:tabs>
        <w:spacing w:before="240" w:after="240"/>
        <w:ind w:left="851" w:hanging="284"/>
        <w:jc w:val="left"/>
        <w:rPr>
          <w:color w:val="000000" w:themeColor="text1"/>
        </w:rPr>
      </w:pPr>
      <w:bookmarkStart w:id="7" w:name="_Toc190929359"/>
      <w:r w:rsidRPr="00A547A8">
        <w:rPr>
          <w:color w:val="000000" w:themeColor="text1"/>
        </w:rPr>
        <w:t xml:space="preserve">OPIS </w:t>
      </w:r>
      <w:r w:rsidRPr="006C0B37">
        <w:rPr>
          <w:color w:val="000000" w:themeColor="text1"/>
        </w:rPr>
        <w:t>PRZEDMIOTU</w:t>
      </w:r>
      <w:r w:rsidRPr="006C0B37">
        <w:rPr>
          <w:color w:val="000000" w:themeColor="text1"/>
          <w:spacing w:val="-4"/>
        </w:rPr>
        <w:t xml:space="preserve"> </w:t>
      </w:r>
      <w:r w:rsidRPr="006C0B37">
        <w:rPr>
          <w:color w:val="000000" w:themeColor="text1"/>
        </w:rPr>
        <w:t>ZAMÓWIENIA</w:t>
      </w:r>
      <w:bookmarkEnd w:id="7"/>
      <w:r w:rsidR="005761FD" w:rsidRPr="006C0B37">
        <w:rPr>
          <w:color w:val="000000" w:themeColor="text1"/>
        </w:rPr>
        <w:t xml:space="preserve"> </w:t>
      </w:r>
    </w:p>
    <w:p w14:paraId="10A4B201" w14:textId="1BE0E58C" w:rsidR="006C0B37" w:rsidRPr="006F3E10" w:rsidRDefault="005D468F" w:rsidP="00063F6B">
      <w:pPr>
        <w:pStyle w:val="Akapitzlist"/>
        <w:numPr>
          <w:ilvl w:val="1"/>
          <w:numId w:val="14"/>
        </w:numPr>
        <w:rPr>
          <w:rFonts w:cstheme="minorHAnsi"/>
          <w:color w:val="000000" w:themeColor="text1"/>
        </w:rPr>
      </w:pPr>
      <w:bookmarkStart w:id="8" w:name="_Hlk183694606"/>
      <w:r w:rsidRPr="006F3E10">
        <w:rPr>
          <w:rFonts w:cstheme="minorHAnsi"/>
          <w:color w:val="000000" w:themeColor="text1"/>
        </w:rPr>
        <w:t xml:space="preserve">Przedmiotem zamówienia jest </w:t>
      </w:r>
      <w:bookmarkStart w:id="9" w:name="_Hlk184295661"/>
      <w:r w:rsidR="007B303D">
        <w:rPr>
          <w:rFonts w:cstheme="minorHAnsi"/>
          <w:color w:val="000000" w:themeColor="text1"/>
        </w:rPr>
        <w:t>r</w:t>
      </w:r>
      <w:r w:rsidR="007B303D" w:rsidRPr="007B303D">
        <w:rPr>
          <w:rFonts w:cstheme="minorHAnsi"/>
          <w:color w:val="000000" w:themeColor="text1"/>
        </w:rPr>
        <w:t>ozbudowa remiz OSP o garaże na samochody bojowe</w:t>
      </w:r>
      <w:r w:rsidR="00C60CCD">
        <w:rPr>
          <w:rFonts w:cstheme="minorHAnsi"/>
          <w:color w:val="000000" w:themeColor="text1"/>
        </w:rPr>
        <w:t xml:space="preserve"> w formule „Zaprojektuj </w:t>
      </w:r>
      <w:r w:rsidR="00970C49">
        <w:rPr>
          <w:rFonts w:cstheme="minorHAnsi"/>
          <w:color w:val="000000" w:themeColor="text1"/>
        </w:rPr>
        <w:t>i</w:t>
      </w:r>
      <w:r w:rsidR="00C60CCD">
        <w:rPr>
          <w:rFonts w:cstheme="minorHAnsi"/>
          <w:color w:val="000000" w:themeColor="text1"/>
        </w:rPr>
        <w:t xml:space="preserve"> wybuduj” zgodnie z wymaganiami określonymi w Programie Funkcjonalno-Użytkowym (dalej PFU) dla </w:t>
      </w:r>
      <w:r w:rsidR="006C0B37" w:rsidRPr="006F3E10">
        <w:rPr>
          <w:rFonts w:cstheme="minorHAnsi"/>
          <w:color w:val="000000" w:themeColor="text1"/>
        </w:rPr>
        <w:t>:</w:t>
      </w:r>
    </w:p>
    <w:p w14:paraId="57FE99B4" w14:textId="0F964D45" w:rsidR="006F3E10" w:rsidRDefault="006C0B37" w:rsidP="006F3E10">
      <w:pPr>
        <w:pStyle w:val="Akapitzlist"/>
        <w:ind w:left="2268" w:hanging="850"/>
        <w:rPr>
          <w:rFonts w:cstheme="minorHAnsi"/>
          <w:color w:val="000000" w:themeColor="text1"/>
        </w:rPr>
      </w:pPr>
      <w:r w:rsidRPr="006C0B37">
        <w:rPr>
          <w:rFonts w:cstheme="minorHAnsi"/>
          <w:color w:val="000000" w:themeColor="text1"/>
        </w:rPr>
        <w:t>Częś</w:t>
      </w:r>
      <w:r w:rsidR="00C60CCD">
        <w:rPr>
          <w:rFonts w:cstheme="minorHAnsi"/>
          <w:color w:val="000000" w:themeColor="text1"/>
        </w:rPr>
        <w:t>ci</w:t>
      </w:r>
      <w:r w:rsidRPr="006C0B37">
        <w:rPr>
          <w:rFonts w:cstheme="minorHAnsi"/>
          <w:color w:val="000000" w:themeColor="text1"/>
        </w:rPr>
        <w:t xml:space="preserve"> 1 – </w:t>
      </w:r>
      <w:r w:rsidR="006F3E10" w:rsidRPr="006F3E10">
        <w:rPr>
          <w:rFonts w:cstheme="minorHAnsi"/>
          <w:color w:val="000000" w:themeColor="text1"/>
        </w:rPr>
        <w:t>Rozbudowa budynku remizy OSP Niwnice o jednostanowiskowy garaż na samochód bojowy</w:t>
      </w:r>
    </w:p>
    <w:p w14:paraId="44402791" w14:textId="6D7FDCC1" w:rsidR="006C0B37" w:rsidRPr="006F3E10" w:rsidRDefault="006C0B37" w:rsidP="006F3E10">
      <w:pPr>
        <w:pStyle w:val="Akapitzlist"/>
        <w:ind w:left="2268" w:hanging="850"/>
        <w:rPr>
          <w:rFonts w:cstheme="minorHAnsi"/>
          <w:color w:val="000000" w:themeColor="text1"/>
        </w:rPr>
      </w:pPr>
      <w:r w:rsidRPr="006F3E10">
        <w:rPr>
          <w:rFonts w:cstheme="minorHAnsi"/>
          <w:color w:val="000000" w:themeColor="text1"/>
        </w:rPr>
        <w:t>Częś</w:t>
      </w:r>
      <w:r w:rsidR="00C60CCD">
        <w:rPr>
          <w:rFonts w:cstheme="minorHAnsi"/>
          <w:color w:val="000000" w:themeColor="text1"/>
        </w:rPr>
        <w:t>ci</w:t>
      </w:r>
      <w:r w:rsidRPr="006F3E10">
        <w:rPr>
          <w:rFonts w:cstheme="minorHAnsi"/>
          <w:color w:val="000000" w:themeColor="text1"/>
        </w:rPr>
        <w:t xml:space="preserve"> 2 – </w:t>
      </w:r>
      <w:r w:rsidR="006F3E10" w:rsidRPr="006F3E10">
        <w:rPr>
          <w:rFonts w:cstheme="minorHAnsi"/>
          <w:color w:val="000000" w:themeColor="text1"/>
        </w:rPr>
        <w:t>Rozbudowa budynku remizy OSP Zbylutów o jednostanowiskowy garaż na samochód bojowy</w:t>
      </w:r>
    </w:p>
    <w:p w14:paraId="048AA504" w14:textId="77777777" w:rsidR="007D1500" w:rsidRDefault="007D1500" w:rsidP="00063F6B">
      <w:pPr>
        <w:pStyle w:val="Akapitzlist"/>
        <w:numPr>
          <w:ilvl w:val="1"/>
          <w:numId w:val="14"/>
        </w:numPr>
        <w:spacing w:before="120"/>
        <w:ind w:right="249"/>
        <w:rPr>
          <w:color w:val="000000" w:themeColor="text1"/>
        </w:rPr>
      </w:pPr>
      <w:bookmarkStart w:id="10" w:name="_Hlk191466706"/>
      <w:bookmarkEnd w:id="8"/>
      <w:bookmarkEnd w:id="9"/>
      <w:r w:rsidRPr="007D1500">
        <w:rPr>
          <w:color w:val="000000" w:themeColor="text1"/>
        </w:rPr>
        <w:t>Zakres przedmiotu zamówienia obejmuje:</w:t>
      </w:r>
    </w:p>
    <w:p w14:paraId="14E69BFE" w14:textId="2AA65757" w:rsidR="007D1500" w:rsidRDefault="007D1500" w:rsidP="00063F6B">
      <w:pPr>
        <w:pStyle w:val="Akapitzlist"/>
        <w:numPr>
          <w:ilvl w:val="2"/>
          <w:numId w:val="14"/>
        </w:numPr>
        <w:spacing w:before="120"/>
        <w:ind w:right="31"/>
        <w:rPr>
          <w:color w:val="000000" w:themeColor="text1"/>
        </w:rPr>
      </w:pPr>
      <w:r w:rsidRPr="007D1500">
        <w:rPr>
          <w:color w:val="000000" w:themeColor="text1"/>
        </w:rPr>
        <w:t>Opracowanie kompletnej dokumentacji projektowej w zakresie koniecznym do należytego wykonania zadania oraz specyfikacjami technicznymi wykonania i odbioru robót. Uzyskanie niezbędnych do realizacji ostatecznych decyzji, w tym decyzji pozwolenia na budowę</w:t>
      </w:r>
      <w:r w:rsidR="00E40166">
        <w:rPr>
          <w:color w:val="000000" w:themeColor="text1"/>
        </w:rPr>
        <w:t>.</w:t>
      </w:r>
    </w:p>
    <w:p w14:paraId="5B5A2240" w14:textId="1C1114A8" w:rsidR="007D1500" w:rsidRPr="007D1500" w:rsidRDefault="007D1500" w:rsidP="00063F6B">
      <w:pPr>
        <w:pStyle w:val="Akapitzlist"/>
        <w:numPr>
          <w:ilvl w:val="2"/>
          <w:numId w:val="14"/>
        </w:numPr>
        <w:spacing w:before="120"/>
        <w:ind w:right="31"/>
        <w:rPr>
          <w:color w:val="000000" w:themeColor="text1"/>
        </w:rPr>
      </w:pPr>
      <w:r w:rsidRPr="007D1500">
        <w:rPr>
          <w:color w:val="000000" w:themeColor="text1"/>
        </w:rPr>
        <w:t>Wykonanie robót budowlanych w oparciu o dokumentacje projektową, uzgodnienia i decyzj</w:t>
      </w:r>
      <w:r w:rsidR="00F31275">
        <w:rPr>
          <w:color w:val="000000" w:themeColor="text1"/>
        </w:rPr>
        <w:t>e</w:t>
      </w:r>
      <w:r w:rsidRPr="007D1500">
        <w:rPr>
          <w:color w:val="000000" w:themeColor="text1"/>
        </w:rPr>
        <w:t xml:space="preserve"> oraz umowę zgodnie z obowiązującymi przepisami i zasadami wiedzy technicznej</w:t>
      </w:r>
      <w:r w:rsidR="00E40166">
        <w:rPr>
          <w:color w:val="000000" w:themeColor="text1"/>
        </w:rPr>
        <w:t xml:space="preserve"> wraz ze zgłoszeniem zakończenia robót budowlanych</w:t>
      </w:r>
      <w:r w:rsidRPr="007D1500">
        <w:rPr>
          <w:color w:val="000000" w:themeColor="text1"/>
        </w:rPr>
        <w:t>.</w:t>
      </w:r>
    </w:p>
    <w:bookmarkEnd w:id="10"/>
    <w:p w14:paraId="5D94C148" w14:textId="6AE12BCC" w:rsidR="00E135AA" w:rsidRPr="00D80E56" w:rsidRDefault="00E135AA" w:rsidP="00063F6B">
      <w:pPr>
        <w:pStyle w:val="Akapitzlist"/>
        <w:numPr>
          <w:ilvl w:val="1"/>
          <w:numId w:val="14"/>
        </w:numPr>
        <w:spacing w:before="120"/>
        <w:ind w:left="992" w:right="31" w:hanging="425"/>
        <w:rPr>
          <w:color w:val="000000" w:themeColor="text1"/>
        </w:rPr>
      </w:pPr>
      <w:r w:rsidRPr="00D80E56">
        <w:rPr>
          <w:color w:val="000000" w:themeColor="text1"/>
        </w:rPr>
        <w:t xml:space="preserve">Słownik Zamówień CPV: </w:t>
      </w:r>
    </w:p>
    <w:p w14:paraId="30F21236" w14:textId="77777777" w:rsidR="0077106A" w:rsidRPr="0077106A" w:rsidRDefault="0077106A" w:rsidP="00625767">
      <w:pPr>
        <w:ind w:left="1843" w:right="31" w:hanging="425"/>
        <w:jc w:val="both"/>
        <w:rPr>
          <w:color w:val="000000" w:themeColor="text1"/>
        </w:rPr>
      </w:pPr>
      <w:bookmarkStart w:id="11" w:name="_Hlk184110376"/>
      <w:r w:rsidRPr="0077106A">
        <w:rPr>
          <w:color w:val="000000" w:themeColor="text1"/>
        </w:rPr>
        <w:t>45000000-7</w:t>
      </w:r>
      <w:r w:rsidRPr="0077106A">
        <w:rPr>
          <w:color w:val="000000" w:themeColor="text1"/>
        </w:rPr>
        <w:tab/>
        <w:t>Roboty budowlane</w:t>
      </w:r>
    </w:p>
    <w:p w14:paraId="51B15D69" w14:textId="77777777" w:rsidR="0077106A" w:rsidRPr="0077106A" w:rsidRDefault="0077106A" w:rsidP="00625767">
      <w:pPr>
        <w:ind w:left="2977" w:right="31" w:hanging="1559"/>
        <w:jc w:val="both"/>
        <w:rPr>
          <w:color w:val="000000" w:themeColor="text1"/>
        </w:rPr>
      </w:pPr>
      <w:r w:rsidRPr="0077106A">
        <w:rPr>
          <w:color w:val="000000" w:themeColor="text1"/>
        </w:rPr>
        <w:t>45500000-2</w:t>
      </w:r>
      <w:r w:rsidRPr="0077106A">
        <w:rPr>
          <w:color w:val="000000" w:themeColor="text1"/>
        </w:rPr>
        <w:tab/>
        <w:t>Wynajem maszyn i urządzeń wraz z obsługą operatorską do prowadzenia robót z zakresu budownictwa oraz inżynierii wodnej i lądowej</w:t>
      </w:r>
    </w:p>
    <w:p w14:paraId="1C595D0A" w14:textId="77777777" w:rsidR="0077106A" w:rsidRPr="0077106A" w:rsidRDefault="0077106A" w:rsidP="00625767">
      <w:pPr>
        <w:ind w:left="1843" w:right="31" w:hanging="425"/>
        <w:jc w:val="both"/>
        <w:rPr>
          <w:color w:val="000000" w:themeColor="text1"/>
        </w:rPr>
      </w:pPr>
      <w:r w:rsidRPr="0077106A">
        <w:rPr>
          <w:color w:val="000000" w:themeColor="text1"/>
        </w:rPr>
        <w:t>45520000-8</w:t>
      </w:r>
      <w:r w:rsidRPr="0077106A">
        <w:rPr>
          <w:color w:val="000000" w:themeColor="text1"/>
        </w:rPr>
        <w:tab/>
        <w:t>Wynajem koparek wraz z obsługą operatorską</w:t>
      </w:r>
    </w:p>
    <w:p w14:paraId="2B52FE95" w14:textId="77777777" w:rsidR="0077106A" w:rsidRPr="0077106A" w:rsidRDefault="0077106A" w:rsidP="00625767">
      <w:pPr>
        <w:ind w:left="1843" w:right="31" w:hanging="425"/>
        <w:jc w:val="both"/>
        <w:rPr>
          <w:color w:val="000000" w:themeColor="text1"/>
        </w:rPr>
      </w:pPr>
      <w:r w:rsidRPr="0077106A">
        <w:rPr>
          <w:color w:val="000000" w:themeColor="text1"/>
        </w:rPr>
        <w:t>45510000-5</w:t>
      </w:r>
      <w:r w:rsidRPr="0077106A">
        <w:rPr>
          <w:color w:val="000000" w:themeColor="text1"/>
        </w:rPr>
        <w:tab/>
        <w:t>Wynajem dźwigów wraz z obsługą operatorską</w:t>
      </w:r>
    </w:p>
    <w:p w14:paraId="29FD6B94" w14:textId="77777777" w:rsidR="0077106A" w:rsidRPr="0077106A" w:rsidRDefault="0077106A" w:rsidP="00625767">
      <w:pPr>
        <w:ind w:left="1843" w:right="31" w:hanging="425"/>
        <w:jc w:val="both"/>
        <w:rPr>
          <w:color w:val="000000" w:themeColor="text1"/>
        </w:rPr>
      </w:pPr>
      <w:r w:rsidRPr="0077106A">
        <w:rPr>
          <w:color w:val="000000" w:themeColor="text1"/>
        </w:rPr>
        <w:t>45400000-1</w:t>
      </w:r>
      <w:r w:rsidRPr="0077106A">
        <w:rPr>
          <w:color w:val="000000" w:themeColor="text1"/>
        </w:rPr>
        <w:tab/>
        <w:t>Roboty wykończeniowe w zakresie obiektów budowlanych</w:t>
      </w:r>
    </w:p>
    <w:p w14:paraId="7A14D13F" w14:textId="77777777" w:rsidR="0077106A" w:rsidRPr="0077106A" w:rsidRDefault="0077106A" w:rsidP="00625767">
      <w:pPr>
        <w:ind w:left="1843" w:right="31" w:hanging="425"/>
        <w:jc w:val="both"/>
        <w:rPr>
          <w:color w:val="000000" w:themeColor="text1"/>
        </w:rPr>
      </w:pPr>
      <w:r w:rsidRPr="0077106A">
        <w:rPr>
          <w:color w:val="000000" w:themeColor="text1"/>
        </w:rPr>
        <w:t>45440000-3</w:t>
      </w:r>
      <w:r w:rsidRPr="0077106A">
        <w:rPr>
          <w:color w:val="000000" w:themeColor="text1"/>
        </w:rPr>
        <w:tab/>
        <w:t>Roboty malarskie i szklarskie</w:t>
      </w:r>
    </w:p>
    <w:p w14:paraId="0BAC5ED8" w14:textId="77777777" w:rsidR="0077106A" w:rsidRPr="0077106A" w:rsidRDefault="0077106A" w:rsidP="00625767">
      <w:pPr>
        <w:ind w:left="1843" w:right="31" w:hanging="425"/>
        <w:jc w:val="both"/>
        <w:rPr>
          <w:color w:val="000000" w:themeColor="text1"/>
        </w:rPr>
      </w:pPr>
      <w:r w:rsidRPr="0077106A">
        <w:rPr>
          <w:color w:val="000000" w:themeColor="text1"/>
        </w:rPr>
        <w:t>45443000-4</w:t>
      </w:r>
      <w:r w:rsidRPr="0077106A">
        <w:rPr>
          <w:color w:val="000000" w:themeColor="text1"/>
        </w:rPr>
        <w:tab/>
        <w:t>Roboty elewacyjne</w:t>
      </w:r>
    </w:p>
    <w:p w14:paraId="6EBF28CE" w14:textId="77777777" w:rsidR="0077106A" w:rsidRPr="0077106A" w:rsidRDefault="0077106A" w:rsidP="00625767">
      <w:pPr>
        <w:ind w:left="1843" w:right="31" w:hanging="425"/>
        <w:jc w:val="both"/>
        <w:rPr>
          <w:color w:val="000000" w:themeColor="text1"/>
        </w:rPr>
      </w:pPr>
      <w:r w:rsidRPr="0077106A">
        <w:rPr>
          <w:color w:val="000000" w:themeColor="text1"/>
        </w:rPr>
        <w:t>45442000-7</w:t>
      </w:r>
      <w:r w:rsidRPr="0077106A">
        <w:rPr>
          <w:color w:val="000000" w:themeColor="text1"/>
        </w:rPr>
        <w:tab/>
        <w:t>Nakładanie powierzchni kryjących</w:t>
      </w:r>
    </w:p>
    <w:p w14:paraId="368D6AB6" w14:textId="77777777" w:rsidR="0077106A" w:rsidRPr="0077106A" w:rsidRDefault="0077106A" w:rsidP="00625767">
      <w:pPr>
        <w:ind w:left="1843" w:right="31" w:hanging="425"/>
        <w:jc w:val="both"/>
        <w:rPr>
          <w:color w:val="000000" w:themeColor="text1"/>
        </w:rPr>
      </w:pPr>
      <w:r w:rsidRPr="0077106A">
        <w:rPr>
          <w:color w:val="000000" w:themeColor="text1"/>
        </w:rPr>
        <w:t>45441000-0</w:t>
      </w:r>
      <w:r w:rsidRPr="0077106A">
        <w:rPr>
          <w:color w:val="000000" w:themeColor="text1"/>
        </w:rPr>
        <w:tab/>
        <w:t>Roboty szklarskie</w:t>
      </w:r>
    </w:p>
    <w:p w14:paraId="6A4395F7" w14:textId="77777777" w:rsidR="0077106A" w:rsidRPr="0077106A" w:rsidRDefault="0077106A" w:rsidP="00625767">
      <w:pPr>
        <w:ind w:left="1843" w:right="31" w:hanging="425"/>
        <w:jc w:val="both"/>
        <w:rPr>
          <w:color w:val="000000" w:themeColor="text1"/>
        </w:rPr>
      </w:pPr>
      <w:r w:rsidRPr="0077106A">
        <w:rPr>
          <w:color w:val="000000" w:themeColor="text1"/>
        </w:rPr>
        <w:t>45430000-0</w:t>
      </w:r>
      <w:r w:rsidRPr="0077106A">
        <w:rPr>
          <w:color w:val="000000" w:themeColor="text1"/>
        </w:rPr>
        <w:tab/>
        <w:t>Pokrywanie podłóg i ścian</w:t>
      </w:r>
    </w:p>
    <w:p w14:paraId="3DDD1A5E" w14:textId="77777777" w:rsidR="0077106A" w:rsidRPr="0077106A" w:rsidRDefault="0077106A" w:rsidP="00625767">
      <w:pPr>
        <w:ind w:left="1843" w:right="31" w:hanging="425"/>
        <w:jc w:val="both"/>
        <w:rPr>
          <w:color w:val="000000" w:themeColor="text1"/>
        </w:rPr>
      </w:pPr>
      <w:r w:rsidRPr="0077106A">
        <w:rPr>
          <w:color w:val="000000" w:themeColor="text1"/>
        </w:rPr>
        <w:t>45421000-4</w:t>
      </w:r>
      <w:r w:rsidRPr="0077106A">
        <w:rPr>
          <w:color w:val="000000" w:themeColor="text1"/>
        </w:rPr>
        <w:tab/>
        <w:t>Roboty w zakresie stolarki budowlanej</w:t>
      </w:r>
    </w:p>
    <w:p w14:paraId="664968BB" w14:textId="77777777" w:rsidR="0077106A" w:rsidRPr="0077106A" w:rsidRDefault="0077106A" w:rsidP="00625767">
      <w:pPr>
        <w:ind w:left="1843" w:right="31" w:hanging="425"/>
        <w:jc w:val="both"/>
        <w:rPr>
          <w:color w:val="000000" w:themeColor="text1"/>
        </w:rPr>
      </w:pPr>
      <w:r w:rsidRPr="0077106A">
        <w:rPr>
          <w:color w:val="000000" w:themeColor="text1"/>
        </w:rPr>
        <w:lastRenderedPageBreak/>
        <w:t>45410000-4</w:t>
      </w:r>
      <w:r w:rsidRPr="0077106A">
        <w:rPr>
          <w:color w:val="000000" w:themeColor="text1"/>
        </w:rPr>
        <w:tab/>
        <w:t>Tynkowanie</w:t>
      </w:r>
    </w:p>
    <w:p w14:paraId="2943ACF2" w14:textId="77777777" w:rsidR="0077106A" w:rsidRPr="0077106A" w:rsidRDefault="0077106A" w:rsidP="00625767">
      <w:pPr>
        <w:ind w:left="1843" w:right="31" w:hanging="425"/>
        <w:jc w:val="both"/>
        <w:rPr>
          <w:color w:val="000000" w:themeColor="text1"/>
        </w:rPr>
      </w:pPr>
      <w:r w:rsidRPr="0077106A">
        <w:rPr>
          <w:color w:val="000000" w:themeColor="text1"/>
        </w:rPr>
        <w:t>45300000-0</w:t>
      </w:r>
      <w:r w:rsidRPr="0077106A">
        <w:rPr>
          <w:color w:val="000000" w:themeColor="text1"/>
        </w:rPr>
        <w:tab/>
        <w:t>Roboty instalacyjne w budynkach</w:t>
      </w:r>
    </w:p>
    <w:p w14:paraId="244E7FAE" w14:textId="77777777" w:rsidR="0077106A" w:rsidRPr="0077106A" w:rsidRDefault="0077106A" w:rsidP="00625767">
      <w:pPr>
        <w:ind w:left="1843" w:right="31" w:hanging="425"/>
        <w:jc w:val="both"/>
        <w:rPr>
          <w:color w:val="000000" w:themeColor="text1"/>
        </w:rPr>
      </w:pPr>
      <w:r w:rsidRPr="0077106A">
        <w:rPr>
          <w:color w:val="000000" w:themeColor="text1"/>
        </w:rPr>
        <w:t>45350000-5</w:t>
      </w:r>
      <w:r w:rsidRPr="0077106A">
        <w:rPr>
          <w:color w:val="000000" w:themeColor="text1"/>
        </w:rPr>
        <w:tab/>
        <w:t>Instalacje mechaniczne</w:t>
      </w:r>
    </w:p>
    <w:p w14:paraId="7284FFCA" w14:textId="77777777" w:rsidR="0077106A" w:rsidRPr="0077106A" w:rsidRDefault="0077106A" w:rsidP="00625767">
      <w:pPr>
        <w:ind w:left="1843" w:right="31" w:hanging="425"/>
        <w:jc w:val="both"/>
        <w:rPr>
          <w:color w:val="000000" w:themeColor="text1"/>
        </w:rPr>
      </w:pPr>
      <w:r w:rsidRPr="0077106A">
        <w:rPr>
          <w:color w:val="000000" w:themeColor="text1"/>
        </w:rPr>
        <w:t>45351000-2</w:t>
      </w:r>
      <w:r w:rsidRPr="0077106A">
        <w:rPr>
          <w:color w:val="000000" w:themeColor="text1"/>
        </w:rPr>
        <w:tab/>
        <w:t>Mechaniczne instalacje inżynieryjne</w:t>
      </w:r>
    </w:p>
    <w:p w14:paraId="7355D075" w14:textId="77777777" w:rsidR="0077106A" w:rsidRPr="0077106A" w:rsidRDefault="0077106A" w:rsidP="00625767">
      <w:pPr>
        <w:ind w:left="1843" w:right="31" w:hanging="425"/>
        <w:jc w:val="both"/>
        <w:rPr>
          <w:color w:val="000000" w:themeColor="text1"/>
        </w:rPr>
      </w:pPr>
      <w:r w:rsidRPr="0077106A">
        <w:rPr>
          <w:color w:val="000000" w:themeColor="text1"/>
        </w:rPr>
        <w:t>45330000-9</w:t>
      </w:r>
      <w:r w:rsidRPr="0077106A">
        <w:rPr>
          <w:color w:val="000000" w:themeColor="text1"/>
        </w:rPr>
        <w:tab/>
        <w:t>Roboty instalacyjne wodno-kanalizacyjne i sanitarne</w:t>
      </w:r>
    </w:p>
    <w:p w14:paraId="3E2AFDE2" w14:textId="77777777" w:rsidR="0077106A" w:rsidRPr="0077106A" w:rsidRDefault="0077106A" w:rsidP="00625767">
      <w:pPr>
        <w:ind w:left="1843" w:right="31" w:hanging="425"/>
        <w:jc w:val="both"/>
        <w:rPr>
          <w:color w:val="000000" w:themeColor="text1"/>
        </w:rPr>
      </w:pPr>
      <w:r w:rsidRPr="0077106A">
        <w:rPr>
          <w:color w:val="000000" w:themeColor="text1"/>
        </w:rPr>
        <w:t>45332000-3</w:t>
      </w:r>
      <w:r w:rsidRPr="0077106A">
        <w:rPr>
          <w:color w:val="000000" w:themeColor="text1"/>
        </w:rPr>
        <w:tab/>
        <w:t>Roboty instalacyjne wodne i kanalizacyjne</w:t>
      </w:r>
    </w:p>
    <w:p w14:paraId="125A97CD" w14:textId="77777777" w:rsidR="0077106A" w:rsidRPr="0077106A" w:rsidRDefault="0077106A" w:rsidP="00625767">
      <w:pPr>
        <w:ind w:left="1843" w:right="31" w:hanging="425"/>
        <w:jc w:val="both"/>
        <w:rPr>
          <w:color w:val="000000" w:themeColor="text1"/>
        </w:rPr>
      </w:pPr>
      <w:r w:rsidRPr="0077106A">
        <w:rPr>
          <w:color w:val="000000" w:themeColor="text1"/>
        </w:rPr>
        <w:t>45331000-6</w:t>
      </w:r>
      <w:r w:rsidRPr="0077106A">
        <w:rPr>
          <w:color w:val="000000" w:themeColor="text1"/>
        </w:rPr>
        <w:tab/>
        <w:t>Instalowanie urządzeń grzewczych, wentylacyjnych i klimatyzacyjnych</w:t>
      </w:r>
    </w:p>
    <w:p w14:paraId="387E5F00" w14:textId="77777777" w:rsidR="0077106A" w:rsidRPr="0077106A" w:rsidRDefault="0077106A" w:rsidP="00625767">
      <w:pPr>
        <w:ind w:left="1843" w:right="31" w:hanging="425"/>
        <w:jc w:val="both"/>
        <w:rPr>
          <w:color w:val="000000" w:themeColor="text1"/>
        </w:rPr>
      </w:pPr>
      <w:r w:rsidRPr="0077106A">
        <w:rPr>
          <w:color w:val="000000" w:themeColor="text1"/>
        </w:rPr>
        <w:t>45320000-6</w:t>
      </w:r>
      <w:r w:rsidRPr="0077106A">
        <w:rPr>
          <w:color w:val="000000" w:themeColor="text1"/>
        </w:rPr>
        <w:tab/>
        <w:t>Roboty izolacyjne</w:t>
      </w:r>
    </w:p>
    <w:p w14:paraId="630F606F" w14:textId="77777777" w:rsidR="0077106A" w:rsidRPr="0077106A" w:rsidRDefault="0077106A" w:rsidP="00625767">
      <w:pPr>
        <w:ind w:left="1843" w:right="31" w:hanging="425"/>
        <w:jc w:val="both"/>
        <w:rPr>
          <w:color w:val="000000" w:themeColor="text1"/>
        </w:rPr>
      </w:pPr>
      <w:r w:rsidRPr="0077106A">
        <w:rPr>
          <w:color w:val="000000" w:themeColor="text1"/>
        </w:rPr>
        <w:t>45324000-4</w:t>
      </w:r>
      <w:r w:rsidRPr="0077106A">
        <w:rPr>
          <w:color w:val="000000" w:themeColor="text1"/>
        </w:rPr>
        <w:tab/>
        <w:t>Roboty w zakresie okładziny tynkowej</w:t>
      </w:r>
    </w:p>
    <w:p w14:paraId="5FF36F91" w14:textId="77777777" w:rsidR="0077106A" w:rsidRPr="0077106A" w:rsidRDefault="0077106A" w:rsidP="00625767">
      <w:pPr>
        <w:ind w:left="1843" w:right="31" w:hanging="425"/>
        <w:jc w:val="both"/>
        <w:rPr>
          <w:color w:val="000000" w:themeColor="text1"/>
        </w:rPr>
      </w:pPr>
      <w:r w:rsidRPr="0077106A">
        <w:rPr>
          <w:color w:val="000000" w:themeColor="text1"/>
        </w:rPr>
        <w:t>45310000-3</w:t>
      </w:r>
      <w:r w:rsidRPr="0077106A">
        <w:rPr>
          <w:color w:val="000000" w:themeColor="text1"/>
        </w:rPr>
        <w:tab/>
        <w:t>Roboty instalacyjne elektryczne</w:t>
      </w:r>
    </w:p>
    <w:p w14:paraId="190C0770" w14:textId="77777777" w:rsidR="0077106A" w:rsidRPr="0077106A" w:rsidRDefault="0077106A" w:rsidP="00625767">
      <w:pPr>
        <w:ind w:left="1843" w:right="31" w:hanging="425"/>
        <w:jc w:val="both"/>
        <w:rPr>
          <w:color w:val="000000" w:themeColor="text1"/>
        </w:rPr>
      </w:pPr>
      <w:r w:rsidRPr="0077106A">
        <w:rPr>
          <w:color w:val="000000" w:themeColor="text1"/>
        </w:rPr>
        <w:t>45317000-2</w:t>
      </w:r>
      <w:r w:rsidRPr="0077106A">
        <w:rPr>
          <w:color w:val="000000" w:themeColor="text1"/>
        </w:rPr>
        <w:tab/>
        <w:t>Inne instalacje elektryczne</w:t>
      </w:r>
    </w:p>
    <w:p w14:paraId="7D860D87" w14:textId="77777777" w:rsidR="0077106A" w:rsidRPr="0077106A" w:rsidRDefault="0077106A" w:rsidP="00625767">
      <w:pPr>
        <w:ind w:left="1843" w:right="31" w:hanging="425"/>
        <w:jc w:val="both"/>
        <w:rPr>
          <w:color w:val="000000" w:themeColor="text1"/>
        </w:rPr>
      </w:pPr>
      <w:r w:rsidRPr="0077106A">
        <w:rPr>
          <w:color w:val="000000" w:themeColor="text1"/>
        </w:rPr>
        <w:t>45316000-5</w:t>
      </w:r>
      <w:r w:rsidRPr="0077106A">
        <w:rPr>
          <w:color w:val="000000" w:themeColor="text1"/>
        </w:rPr>
        <w:tab/>
        <w:t>Instalowanie systemów oświetleniowych i sygnalizacyjnych</w:t>
      </w:r>
    </w:p>
    <w:p w14:paraId="1AC1FCF1" w14:textId="77777777" w:rsidR="0077106A" w:rsidRPr="0077106A" w:rsidRDefault="0077106A" w:rsidP="00625767">
      <w:pPr>
        <w:ind w:left="1843" w:right="31" w:hanging="425"/>
        <w:jc w:val="both"/>
        <w:rPr>
          <w:color w:val="000000" w:themeColor="text1"/>
        </w:rPr>
      </w:pPr>
      <w:r w:rsidRPr="0077106A">
        <w:rPr>
          <w:color w:val="000000" w:themeColor="text1"/>
        </w:rPr>
        <w:t>45311000-0</w:t>
      </w:r>
      <w:r w:rsidRPr="0077106A">
        <w:rPr>
          <w:color w:val="000000" w:themeColor="text1"/>
        </w:rPr>
        <w:tab/>
        <w:t>Roboty w zakresie okablowania oraz instalacji elektrycznych</w:t>
      </w:r>
    </w:p>
    <w:p w14:paraId="1F1157A2" w14:textId="77777777" w:rsidR="0077106A" w:rsidRPr="0077106A" w:rsidRDefault="0077106A" w:rsidP="00625767">
      <w:pPr>
        <w:ind w:left="2835" w:right="31" w:hanging="1417"/>
        <w:jc w:val="both"/>
        <w:rPr>
          <w:color w:val="000000" w:themeColor="text1"/>
        </w:rPr>
      </w:pPr>
      <w:r w:rsidRPr="0077106A">
        <w:rPr>
          <w:color w:val="000000" w:themeColor="text1"/>
        </w:rPr>
        <w:t>45260000-7</w:t>
      </w:r>
      <w:r w:rsidRPr="0077106A">
        <w:rPr>
          <w:color w:val="000000" w:themeColor="text1"/>
        </w:rPr>
        <w:tab/>
        <w:t>Roboty w zakresie wykonywania pokryć i konstrukcji dachowych i inne podobne roboty specjalistyczne</w:t>
      </w:r>
    </w:p>
    <w:p w14:paraId="775BB086" w14:textId="77777777" w:rsidR="0077106A" w:rsidRPr="0077106A" w:rsidRDefault="0077106A" w:rsidP="00625767">
      <w:pPr>
        <w:ind w:left="1843" w:right="31" w:hanging="425"/>
        <w:jc w:val="both"/>
        <w:rPr>
          <w:color w:val="000000" w:themeColor="text1"/>
        </w:rPr>
      </w:pPr>
      <w:r w:rsidRPr="0077106A">
        <w:rPr>
          <w:color w:val="000000" w:themeColor="text1"/>
        </w:rPr>
        <w:t>45262000-1</w:t>
      </w:r>
      <w:r w:rsidRPr="0077106A">
        <w:rPr>
          <w:color w:val="000000" w:themeColor="text1"/>
        </w:rPr>
        <w:tab/>
        <w:t>Specjalne roboty budowlane inne niż dachowe</w:t>
      </w:r>
    </w:p>
    <w:p w14:paraId="138FFA3F" w14:textId="77777777" w:rsidR="0077106A" w:rsidRPr="0077106A" w:rsidRDefault="0077106A" w:rsidP="00625767">
      <w:pPr>
        <w:ind w:left="1843" w:right="31" w:hanging="425"/>
        <w:jc w:val="both"/>
        <w:rPr>
          <w:color w:val="000000" w:themeColor="text1"/>
        </w:rPr>
      </w:pPr>
      <w:r w:rsidRPr="0077106A">
        <w:rPr>
          <w:color w:val="000000" w:themeColor="text1"/>
        </w:rPr>
        <w:t>45261000-4</w:t>
      </w:r>
      <w:r w:rsidRPr="0077106A">
        <w:rPr>
          <w:color w:val="000000" w:themeColor="text1"/>
        </w:rPr>
        <w:tab/>
        <w:t>Wykonywanie pokryć i konstrukcji dachowych oraz podobne roboty</w:t>
      </w:r>
    </w:p>
    <w:p w14:paraId="157FF637" w14:textId="77777777" w:rsidR="0077106A" w:rsidRPr="0077106A" w:rsidRDefault="0077106A" w:rsidP="00625767">
      <w:pPr>
        <w:ind w:left="1843" w:right="31" w:hanging="425"/>
        <w:jc w:val="both"/>
        <w:rPr>
          <w:color w:val="000000" w:themeColor="text1"/>
        </w:rPr>
      </w:pPr>
      <w:r w:rsidRPr="0077106A">
        <w:rPr>
          <w:color w:val="000000" w:themeColor="text1"/>
        </w:rPr>
        <w:t>45220000-5</w:t>
      </w:r>
      <w:r w:rsidRPr="0077106A">
        <w:rPr>
          <w:color w:val="000000" w:themeColor="text1"/>
        </w:rPr>
        <w:tab/>
        <w:t>Roboty inżynieryjne i budowlane</w:t>
      </w:r>
    </w:p>
    <w:p w14:paraId="69155FB7" w14:textId="77777777" w:rsidR="0077106A" w:rsidRPr="0077106A" w:rsidRDefault="0077106A" w:rsidP="00625767">
      <w:pPr>
        <w:ind w:left="1843" w:right="31" w:hanging="425"/>
        <w:jc w:val="both"/>
        <w:rPr>
          <w:color w:val="000000" w:themeColor="text1"/>
        </w:rPr>
      </w:pPr>
      <w:r w:rsidRPr="0077106A">
        <w:rPr>
          <w:color w:val="000000" w:themeColor="text1"/>
        </w:rPr>
        <w:t>45223000-6</w:t>
      </w:r>
      <w:r w:rsidRPr="0077106A">
        <w:rPr>
          <w:color w:val="000000" w:themeColor="text1"/>
        </w:rPr>
        <w:tab/>
        <w:t>Roboty budowlane w zakresie konstrukcji</w:t>
      </w:r>
    </w:p>
    <w:p w14:paraId="7405D11C" w14:textId="77777777" w:rsidR="0077106A" w:rsidRPr="0077106A" w:rsidRDefault="0077106A" w:rsidP="00625767">
      <w:pPr>
        <w:ind w:left="1843" w:right="31" w:hanging="425"/>
        <w:jc w:val="both"/>
        <w:rPr>
          <w:color w:val="000000" w:themeColor="text1"/>
        </w:rPr>
      </w:pPr>
      <w:r w:rsidRPr="0077106A">
        <w:rPr>
          <w:color w:val="000000" w:themeColor="text1"/>
        </w:rPr>
        <w:t>45210000-2</w:t>
      </w:r>
      <w:r w:rsidRPr="0077106A">
        <w:rPr>
          <w:color w:val="000000" w:themeColor="text1"/>
        </w:rPr>
        <w:tab/>
        <w:t>Roboty budowlane w zakresie budynków</w:t>
      </w:r>
    </w:p>
    <w:p w14:paraId="1E341303" w14:textId="77777777" w:rsidR="0077106A" w:rsidRPr="0077106A" w:rsidRDefault="0077106A" w:rsidP="00625767">
      <w:pPr>
        <w:ind w:left="1843" w:right="31" w:hanging="425"/>
        <w:jc w:val="both"/>
        <w:rPr>
          <w:color w:val="000000" w:themeColor="text1"/>
        </w:rPr>
      </w:pPr>
      <w:r w:rsidRPr="0077106A">
        <w:rPr>
          <w:color w:val="000000" w:themeColor="text1"/>
        </w:rPr>
        <w:t>45100000-8</w:t>
      </w:r>
      <w:r w:rsidRPr="0077106A">
        <w:rPr>
          <w:color w:val="000000" w:themeColor="text1"/>
        </w:rPr>
        <w:tab/>
        <w:t>Przygotowanie terenu pod budowę</w:t>
      </w:r>
    </w:p>
    <w:p w14:paraId="4ECA2D09" w14:textId="77777777" w:rsidR="0077106A" w:rsidRPr="0077106A" w:rsidRDefault="0077106A" w:rsidP="00625767">
      <w:pPr>
        <w:ind w:left="1843" w:right="31" w:hanging="425"/>
        <w:jc w:val="both"/>
        <w:rPr>
          <w:color w:val="000000" w:themeColor="text1"/>
        </w:rPr>
      </w:pPr>
      <w:r w:rsidRPr="0077106A">
        <w:rPr>
          <w:color w:val="000000" w:themeColor="text1"/>
        </w:rPr>
        <w:t>45113000-2</w:t>
      </w:r>
      <w:r w:rsidRPr="0077106A">
        <w:rPr>
          <w:color w:val="000000" w:themeColor="text1"/>
        </w:rPr>
        <w:tab/>
        <w:t>Roboty na placu budowy</w:t>
      </w:r>
    </w:p>
    <w:p w14:paraId="3D2E8F08" w14:textId="77777777" w:rsidR="0077106A" w:rsidRPr="0077106A" w:rsidRDefault="0077106A" w:rsidP="00625767">
      <w:pPr>
        <w:ind w:left="1843" w:right="31" w:hanging="425"/>
        <w:jc w:val="both"/>
        <w:rPr>
          <w:color w:val="000000" w:themeColor="text1"/>
        </w:rPr>
      </w:pPr>
      <w:r w:rsidRPr="0077106A">
        <w:rPr>
          <w:color w:val="000000" w:themeColor="text1"/>
        </w:rPr>
        <w:t>45112000-5</w:t>
      </w:r>
      <w:r w:rsidRPr="0077106A">
        <w:rPr>
          <w:color w:val="000000" w:themeColor="text1"/>
        </w:rPr>
        <w:tab/>
        <w:t>Roboty w zakresie usuwania gleby</w:t>
      </w:r>
    </w:p>
    <w:p w14:paraId="3E31FACD" w14:textId="77777777" w:rsidR="0077106A" w:rsidRPr="0077106A" w:rsidRDefault="0077106A" w:rsidP="00625767">
      <w:pPr>
        <w:ind w:left="1843" w:right="31" w:hanging="425"/>
        <w:jc w:val="both"/>
        <w:rPr>
          <w:color w:val="000000" w:themeColor="text1"/>
        </w:rPr>
      </w:pPr>
      <w:r w:rsidRPr="0077106A">
        <w:rPr>
          <w:color w:val="000000" w:themeColor="text1"/>
        </w:rPr>
        <w:t>71000000-8</w:t>
      </w:r>
      <w:r w:rsidRPr="0077106A">
        <w:rPr>
          <w:color w:val="000000" w:themeColor="text1"/>
        </w:rPr>
        <w:tab/>
        <w:t>Usługi architektoniczne, budowlane, inżynieryjne i kontrolne</w:t>
      </w:r>
    </w:p>
    <w:p w14:paraId="1E6F5C99" w14:textId="77777777" w:rsidR="0077106A" w:rsidRPr="0077106A" w:rsidRDefault="0077106A" w:rsidP="00625767">
      <w:pPr>
        <w:ind w:left="1843" w:right="31" w:hanging="425"/>
        <w:jc w:val="both"/>
        <w:rPr>
          <w:color w:val="000000" w:themeColor="text1"/>
        </w:rPr>
      </w:pPr>
      <w:r w:rsidRPr="0077106A">
        <w:rPr>
          <w:color w:val="000000" w:themeColor="text1"/>
        </w:rPr>
        <w:t>71350000-6</w:t>
      </w:r>
      <w:r w:rsidRPr="0077106A">
        <w:rPr>
          <w:color w:val="000000" w:themeColor="text1"/>
        </w:rPr>
        <w:tab/>
        <w:t>Usługi inżynieryjne naukowe i techniczne</w:t>
      </w:r>
    </w:p>
    <w:p w14:paraId="3140100E" w14:textId="77777777" w:rsidR="0077106A" w:rsidRPr="0077106A" w:rsidRDefault="0077106A" w:rsidP="00625767">
      <w:pPr>
        <w:ind w:left="1843" w:right="31" w:hanging="425"/>
        <w:jc w:val="both"/>
        <w:rPr>
          <w:color w:val="000000" w:themeColor="text1"/>
        </w:rPr>
      </w:pPr>
      <w:r w:rsidRPr="0077106A">
        <w:rPr>
          <w:color w:val="000000" w:themeColor="text1"/>
        </w:rPr>
        <w:t>71354000-4</w:t>
      </w:r>
      <w:r w:rsidRPr="0077106A">
        <w:rPr>
          <w:color w:val="000000" w:themeColor="text1"/>
        </w:rPr>
        <w:tab/>
        <w:t>Usługi sporządzania map</w:t>
      </w:r>
    </w:p>
    <w:p w14:paraId="01B4C4F4" w14:textId="77777777" w:rsidR="0077106A" w:rsidRPr="0077106A" w:rsidRDefault="0077106A" w:rsidP="00625767">
      <w:pPr>
        <w:ind w:left="1843" w:right="31" w:hanging="425"/>
        <w:jc w:val="both"/>
        <w:rPr>
          <w:color w:val="000000" w:themeColor="text1"/>
        </w:rPr>
      </w:pPr>
      <w:r w:rsidRPr="0077106A">
        <w:rPr>
          <w:color w:val="000000" w:themeColor="text1"/>
        </w:rPr>
        <w:t>71351000-3</w:t>
      </w:r>
      <w:r w:rsidRPr="0077106A">
        <w:rPr>
          <w:color w:val="000000" w:themeColor="text1"/>
        </w:rPr>
        <w:tab/>
        <w:t>Usługi planowania geologicznego, geofizycznego i inne usługi naukowe</w:t>
      </w:r>
    </w:p>
    <w:p w14:paraId="0EF46C48" w14:textId="77777777" w:rsidR="0077106A" w:rsidRPr="0077106A" w:rsidRDefault="0077106A" w:rsidP="00625767">
      <w:pPr>
        <w:ind w:left="1843" w:right="31" w:hanging="425"/>
        <w:jc w:val="both"/>
        <w:rPr>
          <w:color w:val="000000" w:themeColor="text1"/>
        </w:rPr>
      </w:pPr>
      <w:r w:rsidRPr="0077106A">
        <w:rPr>
          <w:color w:val="000000" w:themeColor="text1"/>
        </w:rPr>
        <w:t>71327000-6</w:t>
      </w:r>
      <w:r w:rsidRPr="0077106A">
        <w:rPr>
          <w:color w:val="000000" w:themeColor="text1"/>
        </w:rPr>
        <w:tab/>
        <w:t>Usługi projektowania konstrukcji nośnych</w:t>
      </w:r>
    </w:p>
    <w:p w14:paraId="51EABD01" w14:textId="77777777" w:rsidR="0077106A" w:rsidRPr="0077106A" w:rsidRDefault="0077106A" w:rsidP="00625767">
      <w:pPr>
        <w:ind w:left="1843" w:right="31" w:hanging="425"/>
        <w:jc w:val="both"/>
        <w:rPr>
          <w:color w:val="000000" w:themeColor="text1"/>
        </w:rPr>
      </w:pPr>
      <w:r w:rsidRPr="0077106A">
        <w:rPr>
          <w:color w:val="000000" w:themeColor="text1"/>
        </w:rPr>
        <w:t>71325000-2</w:t>
      </w:r>
      <w:r w:rsidRPr="0077106A">
        <w:rPr>
          <w:color w:val="000000" w:themeColor="text1"/>
        </w:rPr>
        <w:tab/>
        <w:t>Usługi projektowania fundamentów</w:t>
      </w:r>
    </w:p>
    <w:p w14:paraId="3561BEB5" w14:textId="77777777" w:rsidR="0077106A" w:rsidRPr="0077106A" w:rsidRDefault="0077106A" w:rsidP="00625767">
      <w:pPr>
        <w:ind w:left="1843" w:right="31" w:hanging="425"/>
        <w:jc w:val="both"/>
        <w:rPr>
          <w:color w:val="000000" w:themeColor="text1"/>
        </w:rPr>
      </w:pPr>
      <w:r w:rsidRPr="0077106A">
        <w:rPr>
          <w:color w:val="000000" w:themeColor="text1"/>
        </w:rPr>
        <w:t>71310000-4</w:t>
      </w:r>
      <w:r w:rsidRPr="0077106A">
        <w:rPr>
          <w:color w:val="000000" w:themeColor="text1"/>
        </w:rPr>
        <w:tab/>
        <w:t>Doradcze usługi inżynieryjne i budowlane</w:t>
      </w:r>
    </w:p>
    <w:p w14:paraId="01DDFC73" w14:textId="77777777" w:rsidR="0077106A" w:rsidRPr="0077106A" w:rsidRDefault="0077106A" w:rsidP="00625767">
      <w:pPr>
        <w:ind w:left="1843" w:right="31" w:hanging="425"/>
        <w:jc w:val="both"/>
        <w:rPr>
          <w:color w:val="000000" w:themeColor="text1"/>
        </w:rPr>
      </w:pPr>
      <w:r w:rsidRPr="0077106A">
        <w:rPr>
          <w:color w:val="000000" w:themeColor="text1"/>
        </w:rPr>
        <w:t>71200000-0</w:t>
      </w:r>
      <w:r w:rsidRPr="0077106A">
        <w:rPr>
          <w:color w:val="000000" w:themeColor="text1"/>
        </w:rPr>
        <w:tab/>
        <w:t>Usługi architektoniczne i podobne</w:t>
      </w:r>
    </w:p>
    <w:p w14:paraId="3C2A8153" w14:textId="77777777" w:rsidR="0077106A" w:rsidRPr="0077106A" w:rsidRDefault="0077106A" w:rsidP="00625767">
      <w:pPr>
        <w:ind w:left="1843" w:right="31" w:hanging="425"/>
        <w:jc w:val="both"/>
        <w:rPr>
          <w:color w:val="000000" w:themeColor="text1"/>
        </w:rPr>
      </w:pPr>
      <w:r w:rsidRPr="0077106A">
        <w:rPr>
          <w:color w:val="000000" w:themeColor="text1"/>
        </w:rPr>
        <w:t>71250000-5</w:t>
      </w:r>
      <w:r w:rsidRPr="0077106A">
        <w:rPr>
          <w:color w:val="000000" w:themeColor="text1"/>
        </w:rPr>
        <w:tab/>
        <w:t>Usługi architektoniczne, inżynieryjne i pomiarowe</w:t>
      </w:r>
    </w:p>
    <w:p w14:paraId="45B013D0" w14:textId="77777777" w:rsidR="0077106A" w:rsidRPr="0077106A" w:rsidRDefault="0077106A" w:rsidP="00625767">
      <w:pPr>
        <w:ind w:left="1843" w:right="31" w:hanging="425"/>
        <w:jc w:val="both"/>
        <w:rPr>
          <w:color w:val="000000" w:themeColor="text1"/>
        </w:rPr>
      </w:pPr>
      <w:r w:rsidRPr="0077106A">
        <w:rPr>
          <w:color w:val="000000" w:themeColor="text1"/>
        </w:rPr>
        <w:t>71251000-2</w:t>
      </w:r>
      <w:r w:rsidRPr="0077106A">
        <w:rPr>
          <w:color w:val="000000" w:themeColor="text1"/>
        </w:rPr>
        <w:tab/>
        <w:t>Usługi architektoniczne i dotyczące pomiarów budynków</w:t>
      </w:r>
    </w:p>
    <w:p w14:paraId="0EF4E80F" w14:textId="77777777" w:rsidR="0077106A" w:rsidRPr="0077106A" w:rsidRDefault="0077106A" w:rsidP="00625767">
      <w:pPr>
        <w:ind w:left="1843" w:right="31" w:hanging="425"/>
        <w:jc w:val="both"/>
        <w:rPr>
          <w:color w:val="000000" w:themeColor="text1"/>
        </w:rPr>
      </w:pPr>
      <w:r w:rsidRPr="0077106A">
        <w:rPr>
          <w:color w:val="000000" w:themeColor="text1"/>
        </w:rPr>
        <w:t>71240000-2</w:t>
      </w:r>
      <w:r w:rsidRPr="0077106A">
        <w:rPr>
          <w:color w:val="000000" w:themeColor="text1"/>
        </w:rPr>
        <w:tab/>
        <w:t>Usługi architektoniczne, inżynieryjne i planowania</w:t>
      </w:r>
    </w:p>
    <w:p w14:paraId="64774497" w14:textId="77777777" w:rsidR="0077106A" w:rsidRPr="0077106A" w:rsidRDefault="0077106A" w:rsidP="00625767">
      <w:pPr>
        <w:ind w:left="1843" w:right="31" w:hanging="425"/>
        <w:jc w:val="both"/>
        <w:rPr>
          <w:color w:val="000000" w:themeColor="text1"/>
        </w:rPr>
      </w:pPr>
      <w:r w:rsidRPr="0077106A">
        <w:rPr>
          <w:color w:val="000000" w:themeColor="text1"/>
        </w:rPr>
        <w:t>71248000-8</w:t>
      </w:r>
      <w:r w:rsidRPr="0077106A">
        <w:rPr>
          <w:color w:val="000000" w:themeColor="text1"/>
        </w:rPr>
        <w:tab/>
        <w:t>Nadzór nad projektem i dokumentacją</w:t>
      </w:r>
    </w:p>
    <w:p w14:paraId="4E8F3716" w14:textId="77777777" w:rsidR="0077106A" w:rsidRPr="0077106A" w:rsidRDefault="0077106A" w:rsidP="00625767">
      <w:pPr>
        <w:ind w:left="1843" w:right="31" w:hanging="425"/>
        <w:jc w:val="both"/>
        <w:rPr>
          <w:color w:val="000000" w:themeColor="text1"/>
        </w:rPr>
      </w:pPr>
      <w:r w:rsidRPr="0077106A">
        <w:rPr>
          <w:color w:val="000000" w:themeColor="text1"/>
        </w:rPr>
        <w:t>71247000-1</w:t>
      </w:r>
      <w:r w:rsidRPr="0077106A">
        <w:rPr>
          <w:color w:val="000000" w:themeColor="text1"/>
        </w:rPr>
        <w:tab/>
        <w:t>Nadzór nad robotami budowlanymi</w:t>
      </w:r>
    </w:p>
    <w:p w14:paraId="674125D9" w14:textId="77777777" w:rsidR="0077106A" w:rsidRPr="0077106A" w:rsidRDefault="0077106A" w:rsidP="00625767">
      <w:pPr>
        <w:ind w:left="1843" w:right="31" w:hanging="425"/>
        <w:jc w:val="both"/>
        <w:rPr>
          <w:color w:val="000000" w:themeColor="text1"/>
        </w:rPr>
      </w:pPr>
      <w:r w:rsidRPr="0077106A">
        <w:rPr>
          <w:color w:val="000000" w:themeColor="text1"/>
        </w:rPr>
        <w:t>71246000-4</w:t>
      </w:r>
      <w:r w:rsidRPr="0077106A">
        <w:rPr>
          <w:color w:val="000000" w:themeColor="text1"/>
        </w:rPr>
        <w:tab/>
        <w:t>Określenie i spisanie ilości do budowy</w:t>
      </w:r>
    </w:p>
    <w:p w14:paraId="4955F463" w14:textId="77777777" w:rsidR="0077106A" w:rsidRPr="0077106A" w:rsidRDefault="0077106A" w:rsidP="00625767">
      <w:pPr>
        <w:ind w:left="1843" w:right="31" w:hanging="425"/>
        <w:jc w:val="both"/>
        <w:rPr>
          <w:color w:val="000000" w:themeColor="text1"/>
        </w:rPr>
      </w:pPr>
      <w:r w:rsidRPr="0077106A">
        <w:rPr>
          <w:color w:val="000000" w:themeColor="text1"/>
        </w:rPr>
        <w:t>71245000-7</w:t>
      </w:r>
      <w:r w:rsidRPr="0077106A">
        <w:rPr>
          <w:color w:val="000000" w:themeColor="text1"/>
        </w:rPr>
        <w:tab/>
        <w:t>Plany zatwierdzające, rysunki robocze i specyfikacje</w:t>
      </w:r>
    </w:p>
    <w:p w14:paraId="018D4BCA" w14:textId="77777777" w:rsidR="0077106A" w:rsidRPr="0077106A" w:rsidRDefault="0077106A" w:rsidP="00625767">
      <w:pPr>
        <w:ind w:left="1843" w:right="31" w:hanging="425"/>
        <w:jc w:val="both"/>
        <w:rPr>
          <w:color w:val="000000" w:themeColor="text1"/>
        </w:rPr>
      </w:pPr>
      <w:r w:rsidRPr="0077106A">
        <w:rPr>
          <w:color w:val="000000" w:themeColor="text1"/>
        </w:rPr>
        <w:t>71244000-0</w:t>
      </w:r>
      <w:r w:rsidRPr="0077106A">
        <w:rPr>
          <w:color w:val="000000" w:themeColor="text1"/>
        </w:rPr>
        <w:tab/>
        <w:t>Kalkulacja kosztów, monitoring kosztów</w:t>
      </w:r>
    </w:p>
    <w:p w14:paraId="24A14559" w14:textId="77777777" w:rsidR="0077106A" w:rsidRPr="0077106A" w:rsidRDefault="0077106A" w:rsidP="00625767">
      <w:pPr>
        <w:ind w:left="1843" w:right="31" w:hanging="425"/>
        <w:jc w:val="both"/>
        <w:rPr>
          <w:color w:val="000000" w:themeColor="text1"/>
        </w:rPr>
      </w:pPr>
      <w:r w:rsidRPr="0077106A">
        <w:rPr>
          <w:color w:val="000000" w:themeColor="text1"/>
        </w:rPr>
        <w:t>71242000-6</w:t>
      </w:r>
      <w:r w:rsidRPr="0077106A">
        <w:rPr>
          <w:color w:val="000000" w:themeColor="text1"/>
        </w:rPr>
        <w:tab/>
        <w:t>Przygotowanie przedsięwzięcia i projektu, oszacowanie kosztów</w:t>
      </w:r>
    </w:p>
    <w:p w14:paraId="59EE2D51" w14:textId="77777777" w:rsidR="0077106A" w:rsidRPr="0077106A" w:rsidRDefault="0077106A" w:rsidP="00625767">
      <w:pPr>
        <w:ind w:left="1843" w:right="31" w:hanging="425"/>
        <w:jc w:val="both"/>
        <w:rPr>
          <w:color w:val="000000" w:themeColor="text1"/>
        </w:rPr>
      </w:pPr>
      <w:r w:rsidRPr="0077106A">
        <w:rPr>
          <w:color w:val="000000" w:themeColor="text1"/>
        </w:rPr>
        <w:t>71220000-6</w:t>
      </w:r>
      <w:r w:rsidRPr="0077106A">
        <w:rPr>
          <w:color w:val="000000" w:themeColor="text1"/>
        </w:rPr>
        <w:tab/>
        <w:t>Usługi projektowania architektonicznego</w:t>
      </w:r>
    </w:p>
    <w:p w14:paraId="214D546E" w14:textId="77777777" w:rsidR="0077106A" w:rsidRPr="0077106A" w:rsidRDefault="0077106A" w:rsidP="00625767">
      <w:pPr>
        <w:ind w:left="1843" w:right="31" w:hanging="425"/>
        <w:jc w:val="both"/>
        <w:rPr>
          <w:color w:val="000000" w:themeColor="text1"/>
        </w:rPr>
      </w:pPr>
      <w:r w:rsidRPr="0077106A">
        <w:rPr>
          <w:color w:val="000000" w:themeColor="text1"/>
        </w:rPr>
        <w:t>71223000-7</w:t>
      </w:r>
      <w:r w:rsidRPr="0077106A">
        <w:rPr>
          <w:color w:val="000000" w:themeColor="text1"/>
        </w:rPr>
        <w:tab/>
        <w:t>Usługi architektoniczne w zakresie rozbudowy obiektów budowlanych</w:t>
      </w:r>
    </w:p>
    <w:p w14:paraId="2EACD395" w14:textId="77777777" w:rsidR="0077106A" w:rsidRPr="0077106A" w:rsidRDefault="0077106A" w:rsidP="00625767">
      <w:pPr>
        <w:ind w:left="1843" w:right="31" w:hanging="425"/>
        <w:jc w:val="both"/>
        <w:rPr>
          <w:color w:val="000000" w:themeColor="text1"/>
        </w:rPr>
      </w:pPr>
      <w:r w:rsidRPr="0077106A">
        <w:rPr>
          <w:color w:val="000000" w:themeColor="text1"/>
        </w:rPr>
        <w:t xml:space="preserve">79930000-2 </w:t>
      </w:r>
      <w:r w:rsidRPr="0077106A">
        <w:rPr>
          <w:color w:val="000000" w:themeColor="text1"/>
        </w:rPr>
        <w:tab/>
        <w:t xml:space="preserve">Specjalne usługi projektowe </w:t>
      </w:r>
    </w:p>
    <w:p w14:paraId="4EE67A7A" w14:textId="373DC9E1" w:rsidR="0077106A" w:rsidRPr="00D80E56" w:rsidRDefault="0077106A" w:rsidP="00625767">
      <w:pPr>
        <w:ind w:left="1843" w:right="31" w:hanging="425"/>
        <w:jc w:val="both"/>
        <w:rPr>
          <w:color w:val="000000" w:themeColor="text1"/>
        </w:rPr>
      </w:pPr>
      <w:r w:rsidRPr="0077106A">
        <w:rPr>
          <w:color w:val="000000" w:themeColor="text1"/>
        </w:rPr>
        <w:t xml:space="preserve">31500000-1 </w:t>
      </w:r>
      <w:r w:rsidRPr="0077106A">
        <w:rPr>
          <w:color w:val="000000" w:themeColor="text1"/>
        </w:rPr>
        <w:tab/>
        <w:t>Urządzenia oświetleniowe i lampy elektryczne</w:t>
      </w:r>
    </w:p>
    <w:bookmarkEnd w:id="11"/>
    <w:p w14:paraId="0B0D62CA" w14:textId="2D10EF77" w:rsidR="00673FFF" w:rsidRPr="00623254" w:rsidRDefault="00C619E3" w:rsidP="00063F6B">
      <w:pPr>
        <w:pStyle w:val="Akapitzlist"/>
        <w:numPr>
          <w:ilvl w:val="1"/>
          <w:numId w:val="14"/>
        </w:numPr>
        <w:spacing w:before="120" w:after="120"/>
        <w:ind w:left="992" w:right="31" w:hanging="425"/>
        <w:rPr>
          <w:color w:val="000000" w:themeColor="text1"/>
        </w:rPr>
      </w:pPr>
      <w:r w:rsidRPr="00623254">
        <w:rPr>
          <w:color w:val="000000" w:themeColor="text1"/>
        </w:rPr>
        <w:t xml:space="preserve">Przedmiot zamówienia szczegółowo opisany jest w </w:t>
      </w:r>
      <w:r w:rsidRPr="00623254">
        <w:rPr>
          <w:b/>
          <w:color w:val="000000" w:themeColor="text1"/>
        </w:rPr>
        <w:t xml:space="preserve">Załączniku nr </w:t>
      </w:r>
      <w:r w:rsidR="00623254" w:rsidRPr="00623254">
        <w:rPr>
          <w:b/>
          <w:color w:val="000000" w:themeColor="text1"/>
        </w:rPr>
        <w:t>9</w:t>
      </w:r>
      <w:r w:rsidRPr="00623254">
        <w:rPr>
          <w:b/>
          <w:color w:val="000000" w:themeColor="text1"/>
        </w:rPr>
        <w:t xml:space="preserve"> </w:t>
      </w:r>
      <w:r w:rsidRPr="00623254">
        <w:rPr>
          <w:color w:val="000000" w:themeColor="text1"/>
        </w:rPr>
        <w:t>niniejszej specyfikacji warunków zamówienia.</w:t>
      </w:r>
    </w:p>
    <w:p w14:paraId="1B93A717" w14:textId="2306B478" w:rsidR="00673FFF" w:rsidRPr="006A5548" w:rsidRDefault="00C619E3" w:rsidP="00063F6B">
      <w:pPr>
        <w:pStyle w:val="Akapitzlist"/>
        <w:numPr>
          <w:ilvl w:val="1"/>
          <w:numId w:val="14"/>
        </w:numPr>
        <w:spacing w:before="120" w:after="120"/>
        <w:ind w:left="993" w:right="31" w:hanging="426"/>
        <w:rPr>
          <w:color w:val="000000" w:themeColor="text1"/>
        </w:rPr>
      </w:pPr>
      <w:r w:rsidRPr="00623254">
        <w:rPr>
          <w:color w:val="000000" w:themeColor="text1"/>
        </w:rPr>
        <w:t>Wykonawca zobowiązany jest zrealizować zamówienie na</w:t>
      </w:r>
      <w:r w:rsidR="00A35850" w:rsidRPr="00623254">
        <w:rPr>
          <w:color w:val="000000" w:themeColor="text1"/>
        </w:rPr>
        <w:t xml:space="preserve"> zasadach i warunkach opisanych </w:t>
      </w:r>
      <w:r w:rsidRPr="00623254">
        <w:rPr>
          <w:color w:val="000000" w:themeColor="text1"/>
        </w:rPr>
        <w:t>w</w:t>
      </w:r>
      <w:r w:rsidR="00A35850" w:rsidRPr="00623254">
        <w:rPr>
          <w:color w:val="000000" w:themeColor="text1"/>
        </w:rPr>
        <w:t> </w:t>
      </w:r>
      <w:r w:rsidR="00662878" w:rsidRPr="00623254">
        <w:rPr>
          <w:b/>
          <w:color w:val="000000" w:themeColor="text1"/>
        </w:rPr>
        <w:t xml:space="preserve">Załączniku </w:t>
      </w:r>
      <w:r w:rsidRPr="006A5548">
        <w:rPr>
          <w:b/>
          <w:color w:val="000000" w:themeColor="text1"/>
        </w:rPr>
        <w:t xml:space="preserve">nr </w:t>
      </w:r>
      <w:r w:rsidR="00A63A7F" w:rsidRPr="006A5548">
        <w:rPr>
          <w:b/>
          <w:color w:val="000000" w:themeColor="text1"/>
        </w:rPr>
        <w:t>1</w:t>
      </w:r>
      <w:r w:rsidR="00623254" w:rsidRPr="006A5548">
        <w:rPr>
          <w:b/>
          <w:color w:val="000000" w:themeColor="text1"/>
        </w:rPr>
        <w:t>0</w:t>
      </w:r>
      <w:r w:rsidRPr="006A5548">
        <w:rPr>
          <w:b/>
          <w:color w:val="000000" w:themeColor="text1"/>
        </w:rPr>
        <w:t xml:space="preserve"> </w:t>
      </w:r>
      <w:r w:rsidRPr="006A5548">
        <w:rPr>
          <w:color w:val="000000" w:themeColor="text1"/>
        </w:rPr>
        <w:t>niniejszej specyfikacji warunków</w:t>
      </w:r>
      <w:r w:rsidRPr="006A5548">
        <w:rPr>
          <w:color w:val="000000" w:themeColor="text1"/>
          <w:spacing w:val="-2"/>
        </w:rPr>
        <w:t xml:space="preserve"> </w:t>
      </w:r>
      <w:r w:rsidRPr="006A5548">
        <w:rPr>
          <w:color w:val="000000" w:themeColor="text1"/>
        </w:rPr>
        <w:t>zamówienia.</w:t>
      </w:r>
    </w:p>
    <w:p w14:paraId="0A7DF0AE" w14:textId="23C7A4B5" w:rsidR="009E00C3" w:rsidRPr="006A5548" w:rsidRDefault="009E00C3" w:rsidP="00063F6B">
      <w:pPr>
        <w:pStyle w:val="Akapitzlist"/>
        <w:numPr>
          <w:ilvl w:val="1"/>
          <w:numId w:val="14"/>
        </w:numPr>
        <w:ind w:left="993" w:right="31" w:hanging="426"/>
        <w:rPr>
          <w:color w:val="000000" w:themeColor="text1"/>
        </w:rPr>
      </w:pPr>
      <w:r w:rsidRPr="006A5548">
        <w:rPr>
          <w:color w:val="000000" w:themeColor="text1"/>
        </w:rPr>
        <w:t xml:space="preserve">Zamawiający, na podstawie art. 95 Ustawy, wymaga zatrudnienia przez Wykonawcę lub Podwykonawcę na podstawie stosunku pracy w rozumieniu przepisów ustawy z dnia </w:t>
      </w:r>
      <w:r w:rsidR="00C60CCD">
        <w:rPr>
          <w:color w:val="000000" w:themeColor="text1"/>
        </w:rPr>
        <w:br/>
      </w:r>
      <w:r w:rsidRPr="006A5548">
        <w:rPr>
          <w:color w:val="000000" w:themeColor="text1"/>
        </w:rPr>
        <w:t>26 czerwca 1974 r. Kodeks pracy (</w:t>
      </w:r>
      <w:proofErr w:type="spellStart"/>
      <w:r w:rsidRPr="006A5548">
        <w:rPr>
          <w:color w:val="000000" w:themeColor="text1"/>
        </w:rPr>
        <w:t>t</w:t>
      </w:r>
      <w:r w:rsidR="001A0758" w:rsidRPr="006A5548">
        <w:rPr>
          <w:color w:val="000000" w:themeColor="text1"/>
        </w:rPr>
        <w:t>.j</w:t>
      </w:r>
      <w:proofErr w:type="spellEnd"/>
      <w:r w:rsidR="001A0758" w:rsidRPr="006A5548">
        <w:rPr>
          <w:color w:val="000000" w:themeColor="text1"/>
        </w:rPr>
        <w:t>.</w:t>
      </w:r>
      <w:r w:rsidRPr="006A5548">
        <w:rPr>
          <w:color w:val="000000" w:themeColor="text1"/>
        </w:rPr>
        <w:t xml:space="preserve"> </w:t>
      </w:r>
      <w:hyperlink r:id="rId12" w:anchor="/act/16789274/3376021" w:history="1">
        <w:r w:rsidR="000C232D" w:rsidRPr="006A5548">
          <w:rPr>
            <w:rStyle w:val="Hipercze"/>
            <w:color w:val="000000" w:themeColor="text1"/>
            <w:u w:val="none"/>
          </w:rPr>
          <w:t>Dz.U.</w:t>
        </w:r>
        <w:r w:rsidR="00C60CCD">
          <w:rPr>
            <w:rStyle w:val="Hipercze"/>
            <w:color w:val="000000" w:themeColor="text1"/>
            <w:u w:val="none"/>
          </w:rPr>
          <w:t xml:space="preserve"> z </w:t>
        </w:r>
        <w:r w:rsidR="000C232D" w:rsidRPr="006A5548">
          <w:rPr>
            <w:rStyle w:val="Hipercze"/>
            <w:color w:val="000000" w:themeColor="text1"/>
            <w:u w:val="none"/>
          </w:rPr>
          <w:t>202</w:t>
        </w:r>
        <w:r w:rsidR="003B0384">
          <w:rPr>
            <w:rStyle w:val="Hipercze"/>
            <w:color w:val="000000" w:themeColor="text1"/>
            <w:u w:val="none"/>
          </w:rPr>
          <w:t>5</w:t>
        </w:r>
        <w:r w:rsidR="00C60CCD">
          <w:rPr>
            <w:rStyle w:val="Hipercze"/>
            <w:color w:val="000000" w:themeColor="text1"/>
            <w:u w:val="none"/>
          </w:rPr>
          <w:t xml:space="preserve"> r</w:t>
        </w:r>
        <w:r w:rsidR="000C232D" w:rsidRPr="006A5548">
          <w:rPr>
            <w:rStyle w:val="Hipercze"/>
            <w:color w:val="000000" w:themeColor="text1"/>
            <w:u w:val="none"/>
          </w:rPr>
          <w:t>.</w:t>
        </w:r>
        <w:r w:rsidR="00C60CCD">
          <w:rPr>
            <w:rStyle w:val="Hipercze"/>
            <w:color w:val="000000" w:themeColor="text1"/>
            <w:u w:val="none"/>
          </w:rPr>
          <w:t xml:space="preserve"> poz. </w:t>
        </w:r>
        <w:r w:rsidR="003B0384">
          <w:rPr>
            <w:rStyle w:val="Hipercze"/>
            <w:color w:val="000000" w:themeColor="text1"/>
            <w:u w:val="none"/>
          </w:rPr>
          <w:t>277</w:t>
        </w:r>
        <w:r w:rsidR="000C232D" w:rsidRPr="006A5548">
          <w:rPr>
            <w:rStyle w:val="Hipercze"/>
            <w:color w:val="000000" w:themeColor="text1"/>
            <w:u w:val="none"/>
          </w:rPr>
          <w:t xml:space="preserve"> </w:t>
        </w:r>
      </w:hyperlink>
      <w:r w:rsidR="000C232D" w:rsidRPr="006A5548">
        <w:rPr>
          <w:color w:val="000000" w:themeColor="text1"/>
        </w:rPr>
        <w:t>ze zm.)</w:t>
      </w:r>
      <w:r w:rsidRPr="006A5548">
        <w:rPr>
          <w:color w:val="000000" w:themeColor="text1"/>
        </w:rPr>
        <w:t xml:space="preserve"> osób wykonujących </w:t>
      </w:r>
      <w:r w:rsidRPr="006A5548">
        <w:rPr>
          <w:color w:val="000000" w:themeColor="text1"/>
        </w:rPr>
        <w:lastRenderedPageBreak/>
        <w:t>następujące</w:t>
      </w:r>
      <w:r w:rsidRPr="006A5548">
        <w:rPr>
          <w:color w:val="000000" w:themeColor="text1"/>
          <w:spacing w:val="-5"/>
        </w:rPr>
        <w:t xml:space="preserve"> </w:t>
      </w:r>
      <w:r w:rsidRPr="006A5548">
        <w:rPr>
          <w:color w:val="000000" w:themeColor="text1"/>
        </w:rPr>
        <w:t>czynności:</w:t>
      </w:r>
    </w:p>
    <w:p w14:paraId="1C86F617" w14:textId="77777777" w:rsidR="00E60318" w:rsidRPr="006A5548" w:rsidRDefault="009E13CE" w:rsidP="00063F6B">
      <w:pPr>
        <w:pStyle w:val="Akapitzlist"/>
        <w:numPr>
          <w:ilvl w:val="3"/>
          <w:numId w:val="14"/>
        </w:numPr>
        <w:tabs>
          <w:tab w:val="left" w:pos="1389"/>
        </w:tabs>
        <w:ind w:left="1418" w:right="31" w:hanging="425"/>
        <w:rPr>
          <w:rFonts w:asciiTheme="minorHAnsi" w:hAnsiTheme="minorHAnsi" w:cstheme="minorHAnsi"/>
          <w:color w:val="000000" w:themeColor="text1"/>
          <w:sz w:val="21"/>
          <w:szCs w:val="21"/>
        </w:rPr>
      </w:pPr>
      <w:r w:rsidRPr="006A5548">
        <w:rPr>
          <w:rFonts w:asciiTheme="minorHAnsi" w:hAnsiTheme="minorHAnsi" w:cstheme="minorHAnsi"/>
          <w:color w:val="000000" w:themeColor="text1"/>
        </w:rPr>
        <w:t>wykonywanie prac fizycznych związanych z robotami budowlanymi w tym prac ogólnobudowlanych.</w:t>
      </w:r>
    </w:p>
    <w:p w14:paraId="009B90A6" w14:textId="2AF52F1C" w:rsidR="0061608F" w:rsidRPr="006A5548" w:rsidRDefault="0061608F" w:rsidP="00063F6B">
      <w:pPr>
        <w:pStyle w:val="Akapitzlist"/>
        <w:numPr>
          <w:ilvl w:val="1"/>
          <w:numId w:val="14"/>
        </w:numPr>
        <w:spacing w:before="120" w:after="120"/>
        <w:ind w:left="993" w:right="31" w:hanging="426"/>
        <w:rPr>
          <w:color w:val="000000" w:themeColor="text1"/>
        </w:rPr>
      </w:pPr>
      <w:r w:rsidRPr="006A5548">
        <w:rPr>
          <w:color w:val="000000" w:themeColor="text1"/>
        </w:rPr>
        <w:t xml:space="preserve">W trakcie realizacji zamówienia Zamawiający zastrzega sobie prawo do dokonywania czynności kontrolnych wobec Wykonawcy odnośnie spełniania przez Wykonawcę lub Podwykonawcę wymogu zatrudnienia na podstawie stosunku pracy osób wykonujących wskazane w pkt. </w:t>
      </w:r>
      <w:r w:rsidR="003B0384">
        <w:rPr>
          <w:color w:val="000000" w:themeColor="text1"/>
        </w:rPr>
        <w:t>6</w:t>
      </w:r>
      <w:r w:rsidRPr="006A5548">
        <w:rPr>
          <w:color w:val="000000" w:themeColor="text1"/>
        </w:rPr>
        <w:t>. SWZ czynności. Zamawiający uprawniony jest w szczególności</w:t>
      </w:r>
      <w:r w:rsidRPr="006A5548">
        <w:rPr>
          <w:color w:val="000000" w:themeColor="text1"/>
          <w:spacing w:val="-1"/>
        </w:rPr>
        <w:t xml:space="preserve"> </w:t>
      </w:r>
      <w:r w:rsidRPr="006A5548">
        <w:rPr>
          <w:color w:val="000000" w:themeColor="text1"/>
        </w:rPr>
        <w:t>do:</w:t>
      </w:r>
    </w:p>
    <w:p w14:paraId="6B08DDEF" w14:textId="77777777" w:rsidR="0061608F" w:rsidRPr="006A5548" w:rsidRDefault="0061608F" w:rsidP="00063F6B">
      <w:pPr>
        <w:pStyle w:val="Akapitzlist"/>
        <w:numPr>
          <w:ilvl w:val="2"/>
          <w:numId w:val="14"/>
        </w:numPr>
        <w:ind w:left="1417" w:right="31" w:hanging="425"/>
        <w:rPr>
          <w:color w:val="000000" w:themeColor="text1"/>
        </w:rPr>
      </w:pPr>
      <w:r w:rsidRPr="006A5548">
        <w:rPr>
          <w:color w:val="000000" w:themeColor="text1"/>
        </w:rPr>
        <w:t>żądania oświadczeń i dokumentów w zakresie potwierdzenia spełniania ww. wymogów i dokonywania ich</w:t>
      </w:r>
      <w:r w:rsidRPr="006A5548">
        <w:rPr>
          <w:color w:val="000000" w:themeColor="text1"/>
          <w:spacing w:val="1"/>
        </w:rPr>
        <w:t xml:space="preserve"> </w:t>
      </w:r>
      <w:r w:rsidRPr="006A5548">
        <w:rPr>
          <w:color w:val="000000" w:themeColor="text1"/>
        </w:rPr>
        <w:t>oceny,</w:t>
      </w:r>
    </w:p>
    <w:p w14:paraId="4E370B6B" w14:textId="77777777" w:rsidR="0061608F" w:rsidRPr="006A5548" w:rsidRDefault="0061608F" w:rsidP="00063F6B">
      <w:pPr>
        <w:pStyle w:val="Akapitzlist"/>
        <w:numPr>
          <w:ilvl w:val="2"/>
          <w:numId w:val="14"/>
        </w:numPr>
        <w:ind w:left="1417" w:right="31" w:hanging="425"/>
        <w:rPr>
          <w:color w:val="000000" w:themeColor="text1"/>
        </w:rPr>
      </w:pPr>
      <w:r w:rsidRPr="006A5548">
        <w:rPr>
          <w:color w:val="000000" w:themeColor="text1"/>
        </w:rPr>
        <w:t>żądania wyjaśnień w przypadku wątpliwości w zakresie potwierdzenia ww.</w:t>
      </w:r>
      <w:r w:rsidRPr="006A5548">
        <w:rPr>
          <w:color w:val="000000" w:themeColor="text1"/>
          <w:spacing w:val="-4"/>
        </w:rPr>
        <w:t xml:space="preserve"> </w:t>
      </w:r>
      <w:r w:rsidRPr="006A5548">
        <w:rPr>
          <w:color w:val="000000" w:themeColor="text1"/>
        </w:rPr>
        <w:t>wymogów,</w:t>
      </w:r>
    </w:p>
    <w:p w14:paraId="30BDD4F9" w14:textId="77777777" w:rsidR="0061608F" w:rsidRPr="006A5548" w:rsidRDefault="0061608F" w:rsidP="00063F6B">
      <w:pPr>
        <w:pStyle w:val="Akapitzlist"/>
        <w:numPr>
          <w:ilvl w:val="2"/>
          <w:numId w:val="14"/>
        </w:numPr>
        <w:ind w:left="1417" w:right="31" w:hanging="425"/>
        <w:rPr>
          <w:color w:val="000000" w:themeColor="text1"/>
        </w:rPr>
      </w:pPr>
      <w:r w:rsidRPr="006A5548">
        <w:rPr>
          <w:color w:val="000000" w:themeColor="text1"/>
        </w:rPr>
        <w:t>przeprowadzania kontroli na miejscu wykonywania</w:t>
      </w:r>
      <w:r w:rsidRPr="006A5548">
        <w:rPr>
          <w:color w:val="000000" w:themeColor="text1"/>
          <w:spacing w:val="-2"/>
        </w:rPr>
        <w:t xml:space="preserve"> </w:t>
      </w:r>
      <w:r w:rsidRPr="006A5548">
        <w:rPr>
          <w:color w:val="000000" w:themeColor="text1"/>
        </w:rPr>
        <w:t>świadczenia.</w:t>
      </w:r>
    </w:p>
    <w:p w14:paraId="7DA02AC5" w14:textId="3A09503A" w:rsidR="0061608F" w:rsidRPr="006A5548" w:rsidRDefault="0061608F" w:rsidP="00063F6B">
      <w:pPr>
        <w:pStyle w:val="Akapitzlist"/>
        <w:numPr>
          <w:ilvl w:val="1"/>
          <w:numId w:val="14"/>
        </w:numPr>
        <w:spacing w:before="120" w:after="120"/>
        <w:ind w:left="993" w:right="31" w:hanging="426"/>
        <w:rPr>
          <w:color w:val="000000" w:themeColor="text1"/>
        </w:rPr>
      </w:pPr>
      <w:r w:rsidRPr="006A5548">
        <w:rPr>
          <w:color w:val="000000" w:themeColor="text1"/>
        </w:rPr>
        <w:t>W trakcie realizacji zamówienia Wykonawca, na każde wezwanie Zamawiającego i terminie</w:t>
      </w:r>
      <w:r w:rsidR="00C2397D" w:rsidRPr="006A5548">
        <w:rPr>
          <w:color w:val="000000" w:themeColor="text1"/>
        </w:rPr>
        <w:br/>
      </w:r>
      <w:r w:rsidRPr="006A5548">
        <w:rPr>
          <w:color w:val="000000" w:themeColor="text1"/>
        </w:rPr>
        <w:t>w tym wezwaniu określonym, przedłoży według wyboru Zamawiającego wskazane poniżej dowody w</w:t>
      </w:r>
      <w:r w:rsidR="001A0758" w:rsidRPr="006A5548">
        <w:rPr>
          <w:color w:val="000000" w:themeColor="text1"/>
        </w:rPr>
        <w:t> </w:t>
      </w:r>
      <w:r w:rsidRPr="006A5548">
        <w:rPr>
          <w:color w:val="000000" w:themeColor="text1"/>
        </w:rPr>
        <w:t xml:space="preserve">celu potwierdzenia spełnienia wymogu zatrudnienia na podstawie umowy o pracę osób wykonujących czynności określone w pkt. </w:t>
      </w:r>
      <w:r w:rsidR="003B0384">
        <w:rPr>
          <w:color w:val="000000" w:themeColor="text1"/>
        </w:rPr>
        <w:t>6</w:t>
      </w:r>
      <w:r w:rsidRPr="006A5548">
        <w:rPr>
          <w:color w:val="000000" w:themeColor="text1"/>
        </w:rPr>
        <w:t>. w trakcie realizacji</w:t>
      </w:r>
      <w:r w:rsidRPr="006A5548">
        <w:rPr>
          <w:color w:val="000000" w:themeColor="text1"/>
          <w:spacing w:val="-10"/>
        </w:rPr>
        <w:t xml:space="preserve"> </w:t>
      </w:r>
      <w:r w:rsidRPr="006A5548">
        <w:rPr>
          <w:color w:val="000000" w:themeColor="text1"/>
        </w:rPr>
        <w:t>zamówienia:</w:t>
      </w:r>
    </w:p>
    <w:p w14:paraId="0495D15D" w14:textId="77777777" w:rsidR="0061608F" w:rsidRPr="006A5548" w:rsidRDefault="0061608F" w:rsidP="00063F6B">
      <w:pPr>
        <w:pStyle w:val="Akapitzlist"/>
        <w:numPr>
          <w:ilvl w:val="2"/>
          <w:numId w:val="14"/>
        </w:numPr>
        <w:spacing w:before="120" w:after="120"/>
        <w:ind w:left="1418" w:right="31" w:hanging="425"/>
        <w:rPr>
          <w:color w:val="000000" w:themeColor="text1"/>
        </w:rPr>
      </w:pPr>
      <w:r w:rsidRPr="006A5548">
        <w:rPr>
          <w:color w:val="000000" w:themeColor="text1"/>
        </w:rPr>
        <w:t>oświadczenie zatrudnionego pracownika zawierające informacje, w szczególności imię i nazwisko, datę zawarcia umowy o pracę, rodzaj umowy o pracę i zakres</w:t>
      </w:r>
      <w:r w:rsidRPr="006A5548">
        <w:rPr>
          <w:color w:val="000000" w:themeColor="text1"/>
          <w:spacing w:val="-3"/>
        </w:rPr>
        <w:t xml:space="preserve"> </w:t>
      </w:r>
      <w:r w:rsidRPr="006A5548">
        <w:rPr>
          <w:color w:val="000000" w:themeColor="text1"/>
        </w:rPr>
        <w:t>obowiązków;</w:t>
      </w:r>
    </w:p>
    <w:p w14:paraId="028D91C3" w14:textId="4485BDD6" w:rsidR="0061608F" w:rsidRPr="006A5548" w:rsidRDefault="0061608F" w:rsidP="00063F6B">
      <w:pPr>
        <w:pStyle w:val="Akapitzlist"/>
        <w:numPr>
          <w:ilvl w:val="2"/>
          <w:numId w:val="14"/>
        </w:numPr>
        <w:tabs>
          <w:tab w:val="left" w:pos="9639"/>
        </w:tabs>
        <w:spacing w:before="120" w:after="120"/>
        <w:ind w:left="1418" w:right="31" w:hanging="425"/>
        <w:rPr>
          <w:color w:val="000000" w:themeColor="text1"/>
        </w:rPr>
      </w:pPr>
      <w:r w:rsidRPr="006A5548">
        <w:rPr>
          <w:color w:val="000000" w:themeColor="text1"/>
        </w:rPr>
        <w:t xml:space="preserve">oświadczenie Wykonawcy lub Podwykonawcy o zatrudnieniu na podstawie umowy o pracę osób wykonujących czynności, o których mowa w pkt. </w:t>
      </w:r>
      <w:r w:rsidR="003B0384">
        <w:rPr>
          <w:color w:val="000000" w:themeColor="text1"/>
        </w:rPr>
        <w:t>6</w:t>
      </w:r>
      <w:r w:rsidRPr="006A5548">
        <w:rPr>
          <w:color w:val="000000" w:themeColor="text1"/>
        </w:rPr>
        <w:t>.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w:t>
      </w:r>
      <w:r w:rsidR="001F0634" w:rsidRPr="006A5548">
        <w:rPr>
          <w:color w:val="000000" w:themeColor="text1"/>
        </w:rPr>
        <w:t> </w:t>
      </w:r>
      <w:r w:rsidRPr="006A5548">
        <w:rPr>
          <w:color w:val="000000" w:themeColor="text1"/>
        </w:rPr>
        <w:t>imieniu Wykonawcy lub</w:t>
      </w:r>
      <w:r w:rsidRPr="006A5548">
        <w:rPr>
          <w:color w:val="000000" w:themeColor="text1"/>
          <w:spacing w:val="-16"/>
        </w:rPr>
        <w:t xml:space="preserve"> </w:t>
      </w:r>
      <w:r w:rsidRPr="006A5548">
        <w:rPr>
          <w:color w:val="000000" w:themeColor="text1"/>
        </w:rPr>
        <w:t>Podwykonawcy;</w:t>
      </w:r>
    </w:p>
    <w:p w14:paraId="0C1DA96E" w14:textId="17A22986" w:rsidR="00FE279C" w:rsidRPr="006A5548" w:rsidRDefault="00FE279C" w:rsidP="00063F6B">
      <w:pPr>
        <w:pStyle w:val="Akapitzlist"/>
        <w:numPr>
          <w:ilvl w:val="2"/>
          <w:numId w:val="14"/>
        </w:numPr>
        <w:spacing w:before="120" w:after="120"/>
        <w:ind w:left="1418" w:right="31" w:hanging="425"/>
        <w:rPr>
          <w:color w:val="000000" w:themeColor="text1"/>
        </w:rPr>
      </w:pPr>
      <w:r w:rsidRPr="006A5548">
        <w:rPr>
          <w:color w:val="000000" w:themeColor="text1"/>
        </w:rPr>
        <w:t xml:space="preserve">poświadczone za zgodność z oryginałem kopie umów o pracę osób wykonujących czynności, których dotyczy oświadczenie, o którym mowa w </w:t>
      </w:r>
      <w:proofErr w:type="spellStart"/>
      <w:r w:rsidRPr="006A5548">
        <w:rPr>
          <w:color w:val="000000" w:themeColor="text1"/>
        </w:rPr>
        <w:t>ppkt</w:t>
      </w:r>
      <w:proofErr w:type="spellEnd"/>
      <w:r w:rsidRPr="006A5548">
        <w:rPr>
          <w:color w:val="000000" w:themeColor="text1"/>
        </w:rPr>
        <w:t xml:space="preserve">. </w:t>
      </w:r>
      <w:r w:rsidR="003B0384">
        <w:rPr>
          <w:color w:val="000000" w:themeColor="text1"/>
        </w:rPr>
        <w:t>8</w:t>
      </w:r>
      <w:r w:rsidRPr="006A5548">
        <w:rPr>
          <w:color w:val="000000" w:themeColor="text1"/>
        </w:rPr>
        <w:t xml:space="preserve">.2. SWZ. </w:t>
      </w:r>
      <w:r w:rsidRPr="006A5548">
        <w:rPr>
          <w:color w:val="000000" w:themeColor="text1"/>
          <w:u w:val="single"/>
        </w:rPr>
        <w:t>Kopia umowy o pracę winna zostać zanonimizowana</w:t>
      </w:r>
      <w:r w:rsidRPr="006A5548">
        <w:rPr>
          <w:color w:val="000000" w:themeColor="text1"/>
        </w:rPr>
        <w:t xml:space="preserve"> w sposób zapewniający ochronę danych osobowych pracowników, zgodnie z przepisami ustawy z dnia 10 maja 2018 r. o ochronie danych osobowych (tj. w szczególności bez adresów, numerów PESEL). Informacje takie jak: imię</w:t>
      </w:r>
      <w:r w:rsidR="0030465E" w:rsidRPr="006A5548">
        <w:rPr>
          <w:color w:val="000000" w:themeColor="text1"/>
        </w:rPr>
        <w:br/>
      </w:r>
      <w:r w:rsidRPr="006A5548">
        <w:rPr>
          <w:color w:val="000000" w:themeColor="text1"/>
        </w:rPr>
        <w:t xml:space="preserve">i nazwisko pracownika, data zawarcia umowy, wymiar etatu, rodzaj umowy o pracę nie podlegają </w:t>
      </w:r>
      <w:proofErr w:type="spellStart"/>
      <w:r w:rsidRPr="006A5548">
        <w:rPr>
          <w:color w:val="000000" w:themeColor="text1"/>
        </w:rPr>
        <w:t>anonimizacji</w:t>
      </w:r>
      <w:proofErr w:type="spellEnd"/>
      <w:r w:rsidRPr="006A5548">
        <w:rPr>
          <w:color w:val="000000" w:themeColor="text1"/>
        </w:rPr>
        <w:t xml:space="preserve"> i muszą być możliwe do zidentyfikowania;</w:t>
      </w:r>
    </w:p>
    <w:p w14:paraId="68F98E4B" w14:textId="77777777" w:rsidR="00FE279C" w:rsidRPr="006A5548" w:rsidRDefault="00FE279C" w:rsidP="00063F6B">
      <w:pPr>
        <w:pStyle w:val="Akapitzlist"/>
        <w:numPr>
          <w:ilvl w:val="2"/>
          <w:numId w:val="14"/>
        </w:numPr>
        <w:spacing w:before="120" w:after="120"/>
        <w:ind w:left="1418" w:right="31" w:hanging="425"/>
        <w:rPr>
          <w:color w:val="000000" w:themeColor="text1"/>
        </w:rPr>
      </w:pPr>
      <w:r w:rsidRPr="006A5548">
        <w:rPr>
          <w:color w:val="000000" w:themeColor="text1"/>
        </w:rPr>
        <w:t>zaświadczenie właściwego oddziału ZUS, potwierdzające opłacenie przez Wykonawcę lub Podwykonawcę składek na ubezpieczenie społeczne i zdrowotne z tytułu zatrudnienia na podstawie umów o pracę za ostatni okres</w:t>
      </w:r>
      <w:r w:rsidRPr="006A5548">
        <w:rPr>
          <w:color w:val="000000" w:themeColor="text1"/>
          <w:spacing w:val="-2"/>
        </w:rPr>
        <w:t xml:space="preserve"> </w:t>
      </w:r>
      <w:r w:rsidRPr="006A5548">
        <w:rPr>
          <w:color w:val="000000" w:themeColor="text1"/>
        </w:rPr>
        <w:t>rozliczeniowy;</w:t>
      </w:r>
    </w:p>
    <w:p w14:paraId="48D4BFF5" w14:textId="77777777" w:rsidR="00FE279C" w:rsidRPr="006A5548" w:rsidRDefault="00FE279C" w:rsidP="00063F6B">
      <w:pPr>
        <w:pStyle w:val="Akapitzlist"/>
        <w:numPr>
          <w:ilvl w:val="2"/>
          <w:numId w:val="14"/>
        </w:numPr>
        <w:spacing w:before="120" w:after="120"/>
        <w:ind w:left="1418" w:right="31" w:hanging="425"/>
        <w:rPr>
          <w:color w:val="000000" w:themeColor="text1"/>
        </w:rPr>
      </w:pPr>
      <w:r w:rsidRPr="006A5548">
        <w:rPr>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00966DA4" w14:textId="2B718EDD" w:rsidR="003B0384" w:rsidRPr="00E40166" w:rsidRDefault="00FE279C" w:rsidP="00E40166">
      <w:pPr>
        <w:pStyle w:val="Akapitzlist"/>
        <w:numPr>
          <w:ilvl w:val="1"/>
          <w:numId w:val="14"/>
        </w:numPr>
        <w:spacing w:before="120" w:after="120"/>
        <w:ind w:left="993" w:right="31" w:hanging="426"/>
        <w:rPr>
          <w:color w:val="000000" w:themeColor="text1"/>
        </w:rPr>
      </w:pPr>
      <w:r w:rsidRPr="006A5548">
        <w:rPr>
          <w:color w:val="000000" w:themeColor="text1"/>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sidRPr="006A5548">
        <w:rPr>
          <w:color w:val="000000" w:themeColor="text1"/>
          <w:spacing w:val="-10"/>
        </w:rPr>
        <w:t xml:space="preserve"> </w:t>
      </w:r>
      <w:r w:rsidRPr="006A5548">
        <w:rPr>
          <w:color w:val="000000" w:themeColor="text1"/>
        </w:rPr>
        <w:t>umowy.</w:t>
      </w:r>
    </w:p>
    <w:p w14:paraId="600ACE64" w14:textId="2ABD41F3" w:rsidR="00673FFF" w:rsidRDefault="00C619E3" w:rsidP="00063F6B">
      <w:pPr>
        <w:pStyle w:val="Nagwek3"/>
        <w:numPr>
          <w:ilvl w:val="0"/>
          <w:numId w:val="14"/>
        </w:numPr>
        <w:tabs>
          <w:tab w:val="left" w:pos="9920"/>
        </w:tabs>
        <w:spacing w:before="240" w:after="240"/>
        <w:ind w:left="851" w:hanging="284"/>
        <w:jc w:val="left"/>
        <w:rPr>
          <w:color w:val="000000" w:themeColor="text1"/>
        </w:rPr>
      </w:pPr>
      <w:bookmarkStart w:id="12" w:name="_Toc190929360"/>
      <w:r w:rsidRPr="006A5548">
        <w:rPr>
          <w:color w:val="000000" w:themeColor="text1"/>
        </w:rPr>
        <w:t>OPIS ZAMÓWIENIA</w:t>
      </w:r>
      <w:bookmarkEnd w:id="12"/>
      <w:r w:rsidR="00D852DE" w:rsidRPr="006A5548">
        <w:rPr>
          <w:color w:val="000000" w:themeColor="text1"/>
        </w:rPr>
        <w:t xml:space="preserve"> </w:t>
      </w:r>
    </w:p>
    <w:p w14:paraId="02630DFA" w14:textId="2B970DB4" w:rsidR="003B0384" w:rsidRPr="003B0384" w:rsidRDefault="003B0384" w:rsidP="003B0384">
      <w:pPr>
        <w:pStyle w:val="Nagwek3"/>
        <w:spacing w:before="120" w:after="120"/>
        <w:ind w:left="851" w:firstLine="0"/>
        <w:rPr>
          <w:rFonts w:cstheme="minorHAnsi"/>
          <w:u w:val="single"/>
        </w:rPr>
      </w:pPr>
      <w:r w:rsidRPr="00BC53B9">
        <w:rPr>
          <w:bCs w:val="0"/>
          <w:u w:val="single"/>
        </w:rPr>
        <w:t>Dotyczy wszystkich części zamówienia</w:t>
      </w:r>
      <w:r>
        <w:rPr>
          <w:bCs w:val="0"/>
          <w:u w:val="single"/>
        </w:rPr>
        <w:t xml:space="preserve"> </w:t>
      </w:r>
    </w:p>
    <w:p w14:paraId="76D45510" w14:textId="77777777" w:rsidR="00DA5E51" w:rsidRPr="00294FF2" w:rsidRDefault="00DA5E51" w:rsidP="00063F6B">
      <w:pPr>
        <w:pStyle w:val="Akapitzlist"/>
        <w:numPr>
          <w:ilvl w:val="1"/>
          <w:numId w:val="14"/>
        </w:numPr>
        <w:spacing w:before="120"/>
        <w:ind w:left="993" w:hanging="426"/>
        <w:rPr>
          <w:rFonts w:asciiTheme="minorHAnsi" w:hAnsiTheme="minorHAnsi" w:cstheme="minorHAnsi"/>
        </w:rPr>
      </w:pPr>
      <w:r w:rsidRPr="006A5548">
        <w:rPr>
          <w:rFonts w:asciiTheme="minorHAnsi" w:hAnsiTheme="minorHAnsi" w:cstheme="minorHAnsi"/>
          <w:color w:val="000000" w:themeColor="text1"/>
        </w:rPr>
        <w:t>Zamawiający</w:t>
      </w:r>
      <w:r w:rsidRPr="006A5548">
        <w:rPr>
          <w:rFonts w:asciiTheme="minorHAnsi" w:hAnsiTheme="minorHAnsi" w:cstheme="minorHAnsi"/>
          <w:color w:val="000000" w:themeColor="text1"/>
          <w:szCs w:val="20"/>
          <w:shd w:val="clear" w:color="auto" w:fill="FFFFFF"/>
        </w:rPr>
        <w:t xml:space="preserve"> dopuszcza możliwość składania ofert częściowych</w:t>
      </w:r>
      <w:r w:rsidRPr="00294FF2">
        <w:rPr>
          <w:rFonts w:asciiTheme="minorHAnsi" w:hAnsiTheme="minorHAnsi" w:cstheme="minorHAnsi"/>
          <w:szCs w:val="20"/>
          <w:shd w:val="clear" w:color="auto" w:fill="FFFFFF"/>
        </w:rPr>
        <w:t xml:space="preserve">. </w:t>
      </w:r>
    </w:p>
    <w:p w14:paraId="4AD050FB" w14:textId="77777777" w:rsidR="00DA5E51" w:rsidRPr="00294FF2" w:rsidRDefault="00DA5E51" w:rsidP="00063F6B">
      <w:pPr>
        <w:pStyle w:val="Akapitzlist"/>
        <w:numPr>
          <w:ilvl w:val="1"/>
          <w:numId w:val="14"/>
        </w:numPr>
        <w:spacing w:before="120"/>
        <w:ind w:left="993" w:hanging="426"/>
        <w:rPr>
          <w:rFonts w:asciiTheme="minorHAnsi" w:hAnsiTheme="minorHAnsi" w:cstheme="minorHAnsi"/>
        </w:rPr>
      </w:pPr>
      <w:r w:rsidRPr="00294FF2">
        <w:rPr>
          <w:rFonts w:asciiTheme="minorHAnsi" w:hAnsiTheme="minorHAnsi" w:cstheme="minorHAnsi"/>
          <w:szCs w:val="20"/>
          <w:shd w:val="clear" w:color="auto" w:fill="FFFFFF"/>
        </w:rPr>
        <w:t xml:space="preserve">Zamawiający dopuszcza złożenie oferty na jedną część, </w:t>
      </w:r>
      <w:r>
        <w:rPr>
          <w:rFonts w:asciiTheme="minorHAnsi" w:hAnsiTheme="minorHAnsi" w:cstheme="minorHAnsi"/>
          <w:szCs w:val="20"/>
          <w:shd w:val="clear" w:color="auto" w:fill="FFFFFF"/>
        </w:rPr>
        <w:t xml:space="preserve">jak i </w:t>
      </w:r>
      <w:r w:rsidRPr="00294FF2">
        <w:rPr>
          <w:rFonts w:asciiTheme="minorHAnsi" w:hAnsiTheme="minorHAnsi" w:cstheme="minorHAnsi"/>
          <w:szCs w:val="20"/>
          <w:shd w:val="clear" w:color="auto" w:fill="FFFFFF"/>
        </w:rPr>
        <w:t xml:space="preserve">na dwie części zamówienia. Każda </w:t>
      </w:r>
      <w:r w:rsidRPr="00294FF2">
        <w:rPr>
          <w:rFonts w:asciiTheme="minorHAnsi" w:hAnsiTheme="minorHAnsi" w:cstheme="minorHAnsi"/>
          <w:szCs w:val="20"/>
          <w:shd w:val="clear" w:color="auto" w:fill="FFFFFF"/>
        </w:rPr>
        <w:lastRenderedPageBreak/>
        <w:t xml:space="preserve">część zamówienia oceniana będzie oddzielnie. </w:t>
      </w:r>
    </w:p>
    <w:p w14:paraId="678C0535" w14:textId="03306442" w:rsidR="00673FFF" w:rsidRDefault="00C619E3" w:rsidP="00063F6B">
      <w:pPr>
        <w:pStyle w:val="Nagwek3"/>
        <w:numPr>
          <w:ilvl w:val="0"/>
          <w:numId w:val="14"/>
        </w:numPr>
        <w:tabs>
          <w:tab w:val="left" w:pos="851"/>
        </w:tabs>
        <w:spacing w:before="240" w:after="240"/>
        <w:ind w:left="851" w:right="31" w:hanging="284"/>
        <w:jc w:val="both"/>
      </w:pPr>
      <w:bookmarkStart w:id="13" w:name="_Toc190929361"/>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13"/>
      <w:r w:rsidR="00D852DE">
        <w:t xml:space="preserve"> </w:t>
      </w:r>
    </w:p>
    <w:p w14:paraId="51745C34" w14:textId="6BCC0921" w:rsidR="00144E35" w:rsidRPr="00144E35" w:rsidRDefault="00144E35" w:rsidP="00625767">
      <w:pPr>
        <w:pStyle w:val="Nagwek3"/>
        <w:spacing w:before="120" w:after="120"/>
        <w:ind w:left="851" w:right="31" w:firstLine="0"/>
        <w:rPr>
          <w:rFonts w:cstheme="minorHAnsi"/>
          <w:u w:val="single"/>
        </w:rPr>
      </w:pPr>
      <w:r w:rsidRPr="00BC53B9">
        <w:rPr>
          <w:bCs w:val="0"/>
          <w:u w:val="single"/>
        </w:rPr>
        <w:t>Dotyczy wszystkich części zamówienia</w:t>
      </w:r>
      <w:r>
        <w:rPr>
          <w:bCs w:val="0"/>
          <w:u w:val="single"/>
        </w:rPr>
        <w:t xml:space="preserve"> </w:t>
      </w:r>
    </w:p>
    <w:p w14:paraId="0636E1D7" w14:textId="7E632D82" w:rsidR="005927AB" w:rsidRPr="00F5637C" w:rsidRDefault="00C619E3" w:rsidP="00063F6B">
      <w:pPr>
        <w:pStyle w:val="Tekstpodstawowy"/>
        <w:numPr>
          <w:ilvl w:val="0"/>
          <w:numId w:val="84"/>
        </w:numPr>
        <w:spacing w:before="120"/>
        <w:ind w:left="993" w:right="31" w:hanging="426"/>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70BCE6BD" w14:textId="6502F56B" w:rsidR="00673FFF" w:rsidRDefault="00C619E3" w:rsidP="00063F6B">
      <w:pPr>
        <w:pStyle w:val="Nagwek3"/>
        <w:numPr>
          <w:ilvl w:val="0"/>
          <w:numId w:val="14"/>
        </w:numPr>
        <w:tabs>
          <w:tab w:val="left" w:pos="851"/>
        </w:tabs>
        <w:spacing w:before="240" w:after="240"/>
        <w:ind w:left="851" w:right="31" w:hanging="284"/>
        <w:jc w:val="both"/>
      </w:pPr>
      <w:bookmarkStart w:id="14" w:name="_Toc190929362"/>
      <w:r w:rsidRPr="00A547A8">
        <w:t>INFORMACJA</w:t>
      </w:r>
      <w:r w:rsidR="00144E35">
        <w:rPr>
          <w:rFonts w:ascii="Times New Roman" w:hAnsi="Times New Roman"/>
          <w:b w:val="0"/>
        </w:rPr>
        <w:t xml:space="preserve"> </w:t>
      </w:r>
      <w:r w:rsidRPr="00A547A8">
        <w:t>DOTYCZĄCA</w:t>
      </w:r>
      <w:r w:rsidR="00144E35">
        <w:rPr>
          <w:rFonts w:ascii="Times New Roman" w:hAnsi="Times New Roman"/>
          <w:b w:val="0"/>
        </w:rPr>
        <w:t xml:space="preserve"> </w:t>
      </w:r>
      <w:r w:rsidRPr="00A547A8">
        <w:t>OFERT</w:t>
      </w:r>
      <w:r w:rsidR="00144E35">
        <w:rPr>
          <w:rFonts w:ascii="Times New Roman" w:hAnsi="Times New Roman"/>
          <w:b w:val="0"/>
        </w:rPr>
        <w:t xml:space="preserve"> </w:t>
      </w:r>
      <w:r w:rsidRPr="00A547A8">
        <w:t>WARIANTOWYCH,</w:t>
      </w:r>
      <w:r w:rsidR="00144E35">
        <w:rPr>
          <w:rFonts w:ascii="Times New Roman" w:hAnsi="Times New Roman"/>
          <w:b w:val="0"/>
        </w:rPr>
        <w:t xml:space="preserve"> </w:t>
      </w:r>
      <w:r w:rsidRPr="00A547A8">
        <w:t>UMOWY</w:t>
      </w:r>
      <w:r w:rsidR="00144E35">
        <w:rPr>
          <w:rFonts w:ascii="Times New Roman" w:hAnsi="Times New Roman"/>
          <w:b w:val="0"/>
        </w:rPr>
        <w:t xml:space="preserve"> </w:t>
      </w:r>
      <w:r w:rsidRPr="00A547A8">
        <w:t>RAMOWEJ</w:t>
      </w:r>
      <w:r w:rsidR="00A0189C">
        <w:t>,</w:t>
      </w:r>
      <w:r w:rsidR="00144E35">
        <w:t xml:space="preserve"> </w:t>
      </w:r>
      <w:r w:rsidRPr="00A547A8">
        <w:rPr>
          <w:spacing w:val="-5"/>
        </w:rPr>
        <w:t xml:space="preserve">AUKCJI </w:t>
      </w:r>
      <w:r w:rsidRPr="00A547A8">
        <w:t>ELEKTRONICZNEJ, KATALOGÓW</w:t>
      </w:r>
      <w:r w:rsidRPr="00A547A8">
        <w:rPr>
          <w:spacing w:val="-3"/>
        </w:rPr>
        <w:t xml:space="preserve"> </w:t>
      </w:r>
      <w:r w:rsidRPr="00A547A8">
        <w:t>ELEKTRONICZNYCH</w:t>
      </w:r>
      <w:bookmarkEnd w:id="14"/>
      <w:r w:rsidR="00D852DE">
        <w:t xml:space="preserve"> </w:t>
      </w:r>
    </w:p>
    <w:p w14:paraId="57708E5F" w14:textId="77777777" w:rsidR="00144E35" w:rsidRPr="00144E35" w:rsidRDefault="00144E35" w:rsidP="00625767">
      <w:pPr>
        <w:pStyle w:val="Nagwek3"/>
        <w:spacing w:before="120" w:after="120"/>
        <w:ind w:right="31" w:hanging="311"/>
        <w:rPr>
          <w:rFonts w:cstheme="minorHAnsi"/>
          <w:u w:val="single"/>
        </w:rPr>
      </w:pPr>
      <w:r w:rsidRPr="00BC53B9">
        <w:rPr>
          <w:bCs w:val="0"/>
          <w:u w:val="single"/>
        </w:rPr>
        <w:t>Dotyczy wszystkich części zamówienia</w:t>
      </w:r>
      <w:r>
        <w:rPr>
          <w:bCs w:val="0"/>
          <w:u w:val="single"/>
        </w:rPr>
        <w:t xml:space="preserve"> </w:t>
      </w:r>
    </w:p>
    <w:p w14:paraId="19ECE07E" w14:textId="77777777" w:rsidR="00673FFF" w:rsidRPr="009E13CE" w:rsidRDefault="00C619E3" w:rsidP="00063F6B">
      <w:pPr>
        <w:pStyle w:val="Akapitzlist"/>
        <w:numPr>
          <w:ilvl w:val="1"/>
          <w:numId w:val="14"/>
        </w:numPr>
        <w:ind w:left="992" w:right="31" w:hanging="425"/>
      </w:pPr>
      <w:r w:rsidRPr="009E13CE">
        <w:t>Zamawiający nie dopuszcza składania ofert wariantowych.</w:t>
      </w:r>
    </w:p>
    <w:p w14:paraId="2F6D07AF" w14:textId="77777777" w:rsidR="00673FFF" w:rsidRPr="009E13CE" w:rsidRDefault="00C619E3" w:rsidP="00063F6B">
      <w:pPr>
        <w:pStyle w:val="Akapitzlist"/>
        <w:numPr>
          <w:ilvl w:val="1"/>
          <w:numId w:val="14"/>
        </w:numPr>
        <w:ind w:left="992" w:right="31" w:hanging="425"/>
      </w:pPr>
      <w:r w:rsidRPr="009E13CE">
        <w:t>Zamawiający nie przewiduje zawarcia umowy</w:t>
      </w:r>
      <w:r w:rsidRPr="009E13CE">
        <w:rPr>
          <w:spacing w:val="-2"/>
        </w:rPr>
        <w:t xml:space="preserve"> </w:t>
      </w:r>
      <w:r w:rsidRPr="009E13CE">
        <w:t>ramowej.</w:t>
      </w:r>
    </w:p>
    <w:p w14:paraId="04CC8A1D" w14:textId="77777777" w:rsidR="00673FFF" w:rsidRPr="009E13CE" w:rsidRDefault="00C619E3" w:rsidP="00063F6B">
      <w:pPr>
        <w:pStyle w:val="Akapitzlist"/>
        <w:numPr>
          <w:ilvl w:val="1"/>
          <w:numId w:val="14"/>
        </w:numPr>
        <w:ind w:left="992" w:right="31" w:hanging="425"/>
      </w:pPr>
      <w:r w:rsidRPr="009E13CE">
        <w:t>Zamawiający nie przewiduje przeprowadzenia aukcji</w:t>
      </w:r>
      <w:r w:rsidRPr="009E13CE">
        <w:rPr>
          <w:spacing w:val="-3"/>
        </w:rPr>
        <w:t xml:space="preserve"> </w:t>
      </w:r>
      <w:r w:rsidRPr="009E13CE">
        <w:t>elektronicznej.</w:t>
      </w:r>
    </w:p>
    <w:p w14:paraId="35DB1D3A" w14:textId="77777777" w:rsidR="00673FFF" w:rsidRPr="009E13CE" w:rsidRDefault="00C619E3" w:rsidP="00063F6B">
      <w:pPr>
        <w:pStyle w:val="Akapitzlist"/>
        <w:numPr>
          <w:ilvl w:val="1"/>
          <w:numId w:val="14"/>
        </w:numPr>
        <w:ind w:left="992" w:right="31" w:hanging="425"/>
      </w:pPr>
      <w:r w:rsidRPr="009E13CE">
        <w:t>Zamawiający nie wymaga i nie dopuszcza złożenia ofert w postaci katalogów</w:t>
      </w:r>
      <w:r w:rsidRPr="009E13CE">
        <w:rPr>
          <w:spacing w:val="-6"/>
        </w:rPr>
        <w:t xml:space="preserve"> </w:t>
      </w:r>
      <w:r w:rsidRPr="009E13CE">
        <w:t>elektronicznych.</w:t>
      </w:r>
    </w:p>
    <w:p w14:paraId="31FD17BB" w14:textId="5C8CBB1A" w:rsidR="00673FFF" w:rsidRDefault="00C619E3" w:rsidP="00063F6B">
      <w:pPr>
        <w:pStyle w:val="Nagwek3"/>
        <w:numPr>
          <w:ilvl w:val="0"/>
          <w:numId w:val="14"/>
        </w:numPr>
        <w:spacing w:before="240" w:after="240"/>
        <w:ind w:left="851" w:right="31" w:hanging="284"/>
        <w:jc w:val="both"/>
      </w:pPr>
      <w:bookmarkStart w:id="15" w:name="_Toc190929363"/>
      <w:r w:rsidRPr="00A547A8">
        <w:t>TERMIN WYKONANIA</w:t>
      </w:r>
      <w:r w:rsidRPr="00A547A8">
        <w:rPr>
          <w:spacing w:val="-3"/>
        </w:rPr>
        <w:t xml:space="preserve"> </w:t>
      </w:r>
      <w:r w:rsidRPr="00A547A8">
        <w:t>ZAMÓWIENIA</w:t>
      </w:r>
      <w:bookmarkEnd w:id="15"/>
      <w:r w:rsidR="00D852DE">
        <w:t xml:space="preserve"> </w:t>
      </w:r>
    </w:p>
    <w:p w14:paraId="5BD86A40" w14:textId="77777777" w:rsidR="003E1C34" w:rsidRPr="003E1C34" w:rsidRDefault="00F52C5F" w:rsidP="00625767">
      <w:pPr>
        <w:ind w:left="992" w:right="31"/>
        <w:jc w:val="both"/>
        <w:rPr>
          <w:color w:val="000000" w:themeColor="text1"/>
        </w:rPr>
      </w:pPr>
      <w:bookmarkStart w:id="16" w:name="_Hlk183605209"/>
      <w:bookmarkStart w:id="17" w:name="_Hlk191361256"/>
      <w:r w:rsidRPr="00F52C5F">
        <w:rPr>
          <w:color w:val="000000" w:themeColor="text1"/>
        </w:rPr>
        <w:t xml:space="preserve">Część 1 – </w:t>
      </w:r>
      <w:r w:rsidR="00C60CCD" w:rsidRPr="00C60CCD">
        <w:rPr>
          <w:color w:val="000000" w:themeColor="text1"/>
        </w:rPr>
        <w:t xml:space="preserve">Rozbudowa budynku remizy OSP Niwnice o jednostanowiskowy garaż na samochód </w:t>
      </w:r>
      <w:r w:rsidR="00C60CCD" w:rsidRPr="003E1C34">
        <w:rPr>
          <w:color w:val="000000" w:themeColor="text1"/>
        </w:rPr>
        <w:t>bojowy</w:t>
      </w:r>
      <w:r w:rsidRPr="003E1C34">
        <w:rPr>
          <w:color w:val="000000" w:themeColor="text1"/>
        </w:rPr>
        <w:t xml:space="preserve">: </w:t>
      </w:r>
    </w:p>
    <w:p w14:paraId="706B4CFF" w14:textId="5B233D8F" w:rsidR="00F52C5F" w:rsidRPr="003E1C34" w:rsidRDefault="003E1C34" w:rsidP="00625767">
      <w:pPr>
        <w:ind w:left="992" w:right="31"/>
        <w:jc w:val="both"/>
        <w:rPr>
          <w:b/>
          <w:bCs/>
        </w:rPr>
      </w:pPr>
      <w:bookmarkStart w:id="18" w:name="_Hlk191462583"/>
      <w:r w:rsidRPr="003E1C34">
        <w:rPr>
          <w:b/>
          <w:bCs/>
        </w:rPr>
        <w:t>opracowanie dokumentacji projektowej</w:t>
      </w:r>
      <w:r w:rsidR="003870C4">
        <w:rPr>
          <w:b/>
          <w:bCs/>
        </w:rPr>
        <w:t xml:space="preserve">, </w:t>
      </w:r>
      <w:r w:rsidR="00F31275">
        <w:rPr>
          <w:b/>
          <w:bCs/>
        </w:rPr>
        <w:t>uzyskanie</w:t>
      </w:r>
      <w:r w:rsidRPr="003E1C34">
        <w:rPr>
          <w:b/>
          <w:bCs/>
        </w:rPr>
        <w:t xml:space="preserve"> pozwolenia na budowę</w:t>
      </w:r>
      <w:r w:rsidR="003870C4">
        <w:rPr>
          <w:b/>
          <w:bCs/>
        </w:rPr>
        <w:t xml:space="preserve">, </w:t>
      </w:r>
      <w:r w:rsidRPr="003E1C34">
        <w:rPr>
          <w:b/>
          <w:bCs/>
        </w:rPr>
        <w:t>wykonani</w:t>
      </w:r>
      <w:r w:rsidR="003870C4">
        <w:rPr>
          <w:b/>
          <w:bCs/>
        </w:rPr>
        <w:t>e</w:t>
      </w:r>
      <w:r w:rsidRPr="003E1C34">
        <w:rPr>
          <w:b/>
          <w:bCs/>
        </w:rPr>
        <w:t xml:space="preserve"> robót budowlanych wraz z</w:t>
      </w:r>
      <w:r w:rsidR="003870C4">
        <w:rPr>
          <w:b/>
          <w:bCs/>
        </w:rPr>
        <w:t>e</w:t>
      </w:r>
      <w:r w:rsidRPr="003E1C34">
        <w:rPr>
          <w:b/>
          <w:bCs/>
        </w:rPr>
        <w:t xml:space="preserve"> zgłoszeni</w:t>
      </w:r>
      <w:r w:rsidR="00970C49">
        <w:rPr>
          <w:b/>
          <w:bCs/>
        </w:rPr>
        <w:t>e</w:t>
      </w:r>
      <w:r w:rsidR="003870C4">
        <w:rPr>
          <w:b/>
          <w:bCs/>
        </w:rPr>
        <w:t>m</w:t>
      </w:r>
      <w:r w:rsidRPr="003E1C34">
        <w:rPr>
          <w:b/>
          <w:bCs/>
        </w:rPr>
        <w:t xml:space="preserve"> zakończenia robót budowlanych – </w:t>
      </w:r>
      <w:r w:rsidR="00144E35">
        <w:rPr>
          <w:b/>
          <w:bCs/>
        </w:rPr>
        <w:t xml:space="preserve">7 </w:t>
      </w:r>
      <w:r w:rsidRPr="003E1C34">
        <w:rPr>
          <w:b/>
          <w:bCs/>
        </w:rPr>
        <w:t xml:space="preserve">miesięcy licząc od dnia podpisania umowy, lecz nie później niż do dnia 15.12.2025r.   </w:t>
      </w:r>
    </w:p>
    <w:bookmarkEnd w:id="18"/>
    <w:p w14:paraId="55843CB8" w14:textId="4343E755" w:rsidR="00FE279C" w:rsidRPr="003E1C34" w:rsidRDefault="00F52C5F" w:rsidP="00625767">
      <w:pPr>
        <w:ind w:left="992" w:right="31"/>
        <w:jc w:val="both"/>
        <w:rPr>
          <w:color w:val="000000" w:themeColor="text1"/>
        </w:rPr>
      </w:pPr>
      <w:r w:rsidRPr="00F52C5F">
        <w:rPr>
          <w:color w:val="000000" w:themeColor="text1"/>
        </w:rPr>
        <w:t xml:space="preserve">Część 2 – </w:t>
      </w:r>
      <w:r w:rsidR="00C60CCD" w:rsidRPr="00C60CCD">
        <w:rPr>
          <w:color w:val="000000" w:themeColor="text1"/>
        </w:rPr>
        <w:t xml:space="preserve">Rozbudowa budynku remizy OSP Zbylutów o jednostanowiskowy garaż na samochód </w:t>
      </w:r>
      <w:r w:rsidR="00C60CCD" w:rsidRPr="003E1C34">
        <w:rPr>
          <w:color w:val="000000" w:themeColor="text1"/>
        </w:rPr>
        <w:t>bojowy</w:t>
      </w:r>
      <w:r w:rsidR="003E1C34" w:rsidRPr="003E1C34">
        <w:rPr>
          <w:color w:val="000000" w:themeColor="text1"/>
        </w:rPr>
        <w:t>:</w:t>
      </w:r>
    </w:p>
    <w:p w14:paraId="39D6DB36" w14:textId="23D9BBAD" w:rsidR="003870C4" w:rsidRPr="003E1C34" w:rsidRDefault="003870C4" w:rsidP="00625767">
      <w:pPr>
        <w:ind w:left="992" w:right="31"/>
        <w:jc w:val="both"/>
        <w:rPr>
          <w:b/>
          <w:bCs/>
        </w:rPr>
      </w:pPr>
      <w:bookmarkStart w:id="19" w:name="_Toc190929364"/>
      <w:bookmarkEnd w:id="16"/>
      <w:r w:rsidRPr="003E1C34">
        <w:rPr>
          <w:b/>
          <w:bCs/>
        </w:rPr>
        <w:t>opracowanie dokumentacji projektowej</w:t>
      </w:r>
      <w:r>
        <w:rPr>
          <w:b/>
          <w:bCs/>
        </w:rPr>
        <w:t xml:space="preserve">, </w:t>
      </w:r>
      <w:r w:rsidR="00F31275">
        <w:rPr>
          <w:b/>
          <w:bCs/>
        </w:rPr>
        <w:t>uzyskanie</w:t>
      </w:r>
      <w:r w:rsidRPr="003E1C34">
        <w:rPr>
          <w:b/>
          <w:bCs/>
        </w:rPr>
        <w:t xml:space="preserve"> pozwolenia na budowę</w:t>
      </w:r>
      <w:r>
        <w:rPr>
          <w:b/>
          <w:bCs/>
        </w:rPr>
        <w:t xml:space="preserve">, </w:t>
      </w:r>
      <w:r w:rsidRPr="003E1C34">
        <w:rPr>
          <w:b/>
          <w:bCs/>
        </w:rPr>
        <w:t>wykonani</w:t>
      </w:r>
      <w:r>
        <w:rPr>
          <w:b/>
          <w:bCs/>
        </w:rPr>
        <w:t>e</w:t>
      </w:r>
      <w:r w:rsidRPr="003E1C34">
        <w:rPr>
          <w:b/>
          <w:bCs/>
        </w:rPr>
        <w:t xml:space="preserve"> robót budowlanych wraz z</w:t>
      </w:r>
      <w:r>
        <w:rPr>
          <w:b/>
          <w:bCs/>
        </w:rPr>
        <w:t>e</w:t>
      </w:r>
      <w:r w:rsidRPr="003E1C34">
        <w:rPr>
          <w:b/>
          <w:bCs/>
        </w:rPr>
        <w:t xml:space="preserve"> zgłoszeni</w:t>
      </w:r>
      <w:r>
        <w:rPr>
          <w:b/>
          <w:bCs/>
        </w:rPr>
        <w:t>em</w:t>
      </w:r>
      <w:r w:rsidRPr="003E1C34">
        <w:rPr>
          <w:b/>
          <w:bCs/>
        </w:rPr>
        <w:t xml:space="preserve"> zakończenia robót budowlanych – </w:t>
      </w:r>
      <w:r w:rsidR="00144E35">
        <w:rPr>
          <w:b/>
          <w:bCs/>
        </w:rPr>
        <w:t>7</w:t>
      </w:r>
      <w:r w:rsidRPr="003E1C34">
        <w:rPr>
          <w:b/>
          <w:bCs/>
        </w:rPr>
        <w:t xml:space="preserve"> miesięcy licząc od dnia podpisania umowy, lecz nie później niż do dnia 15.12.2025r.   </w:t>
      </w:r>
    </w:p>
    <w:p w14:paraId="4D1A4C3D" w14:textId="3B141412" w:rsidR="000D7474" w:rsidRDefault="00C619E3" w:rsidP="00063F6B">
      <w:pPr>
        <w:pStyle w:val="Nagwek3"/>
        <w:numPr>
          <w:ilvl w:val="0"/>
          <w:numId w:val="14"/>
        </w:numPr>
        <w:tabs>
          <w:tab w:val="left" w:pos="9920"/>
        </w:tabs>
        <w:spacing w:before="240" w:after="240"/>
        <w:ind w:left="851" w:right="31" w:hanging="284"/>
        <w:jc w:val="both"/>
      </w:pPr>
      <w:r w:rsidRPr="00A547A8">
        <w:t>PODSTAWY</w:t>
      </w:r>
      <w:r w:rsidRPr="00A547A8">
        <w:rPr>
          <w:spacing w:val="-2"/>
        </w:rPr>
        <w:t xml:space="preserve"> </w:t>
      </w:r>
      <w:r w:rsidRPr="00A547A8">
        <w:t>WYKLUCZENIA</w:t>
      </w:r>
      <w:bookmarkEnd w:id="19"/>
      <w:r w:rsidR="00D852DE">
        <w:t xml:space="preserve"> </w:t>
      </w:r>
    </w:p>
    <w:p w14:paraId="4FBB725D" w14:textId="39437E64" w:rsidR="00144E35" w:rsidRPr="00144E35" w:rsidRDefault="00144E35" w:rsidP="00625767">
      <w:pPr>
        <w:pStyle w:val="Nagwek3"/>
        <w:spacing w:before="120" w:after="120"/>
        <w:ind w:right="31" w:hanging="311"/>
        <w:rPr>
          <w:rFonts w:cstheme="minorHAnsi"/>
          <w:u w:val="single"/>
        </w:rPr>
      </w:pPr>
      <w:r w:rsidRPr="00BC53B9">
        <w:rPr>
          <w:bCs w:val="0"/>
          <w:u w:val="single"/>
        </w:rPr>
        <w:t>Dotyczy wszystkich części zamówienia</w:t>
      </w:r>
      <w:r>
        <w:rPr>
          <w:bCs w:val="0"/>
          <w:u w:val="single"/>
        </w:rPr>
        <w:t xml:space="preserve"> </w:t>
      </w:r>
    </w:p>
    <w:bookmarkEnd w:id="17"/>
    <w:p w14:paraId="04EBA17F" w14:textId="77777777" w:rsidR="00673FFF" w:rsidRPr="00A547A8" w:rsidRDefault="00C619E3" w:rsidP="00063F6B">
      <w:pPr>
        <w:pStyle w:val="Akapitzlist"/>
        <w:numPr>
          <w:ilvl w:val="1"/>
          <w:numId w:val="14"/>
        </w:numPr>
        <w:ind w:left="993" w:right="31" w:hanging="426"/>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E9F36BD" w14:textId="77777777" w:rsidR="00C3667A" w:rsidRDefault="00C619E3" w:rsidP="00063F6B">
      <w:pPr>
        <w:pStyle w:val="Akapitzlist"/>
        <w:numPr>
          <w:ilvl w:val="2"/>
          <w:numId w:val="14"/>
        </w:numPr>
        <w:ind w:left="1418" w:right="31" w:hanging="425"/>
      </w:pPr>
      <w:r w:rsidRPr="00A547A8">
        <w:t>w art. 108 ust. 1</w:t>
      </w:r>
      <w:r w:rsidRPr="00A547A8">
        <w:rPr>
          <w:spacing w:val="-3"/>
        </w:rPr>
        <w:t xml:space="preserve"> </w:t>
      </w:r>
      <w:r w:rsidRPr="00A547A8">
        <w:t>Ustawy,</w:t>
      </w:r>
    </w:p>
    <w:p w14:paraId="658AAB9D" w14:textId="0FA84FB6" w:rsidR="00BE4D52" w:rsidRPr="00A547A8" w:rsidRDefault="00C3667A" w:rsidP="00063F6B">
      <w:pPr>
        <w:pStyle w:val="Akapitzlist"/>
        <w:numPr>
          <w:ilvl w:val="2"/>
          <w:numId w:val="14"/>
        </w:numPr>
        <w:ind w:left="1418" w:right="31" w:hanging="425"/>
      </w:pPr>
      <w:r w:rsidRPr="00A547A8">
        <w:t xml:space="preserve">w art. 109 ust. 1  pkt. </w:t>
      </w:r>
      <w:r w:rsidR="00BE4D52">
        <w:t>1,</w:t>
      </w:r>
      <w:r w:rsidR="00BE220A">
        <w:t xml:space="preserve"> </w:t>
      </w:r>
      <w:r w:rsidRPr="00A547A8">
        <w:t>4, 5, 7 Ustawy, tj.:</w:t>
      </w:r>
    </w:p>
    <w:p w14:paraId="36E691E1" w14:textId="77777777" w:rsidR="00C3667A" w:rsidRPr="00A547A8" w:rsidRDefault="00C3667A" w:rsidP="00063F6B">
      <w:pPr>
        <w:pStyle w:val="Akapitzlist"/>
        <w:numPr>
          <w:ilvl w:val="3"/>
          <w:numId w:val="14"/>
        </w:numPr>
        <w:ind w:left="1985" w:right="31" w:hanging="425"/>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72999" w14:textId="77777777" w:rsidR="00C3667A" w:rsidRPr="00A547A8" w:rsidRDefault="00C3667A" w:rsidP="00063F6B">
      <w:pPr>
        <w:pStyle w:val="Akapitzlist"/>
        <w:numPr>
          <w:ilvl w:val="3"/>
          <w:numId w:val="14"/>
        </w:numPr>
        <w:ind w:left="1985" w:right="31" w:hanging="425"/>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6483A9A6" w14:textId="77777777" w:rsidR="00C3667A" w:rsidRPr="005927AB" w:rsidRDefault="00C3667A" w:rsidP="00063F6B">
      <w:pPr>
        <w:pStyle w:val="Akapitzlist"/>
        <w:numPr>
          <w:ilvl w:val="3"/>
          <w:numId w:val="14"/>
        </w:numPr>
        <w:ind w:left="1985" w:right="31" w:hanging="425"/>
        <w:rPr>
          <w:color w:val="000000" w:themeColor="text1"/>
        </w:rPr>
      </w:pPr>
      <w:r w:rsidRPr="00A547A8">
        <w:t xml:space="preserve">który z przyczyn leżących po jego stronie, w znacznym stopniu lub zakresie nie wykonał lub nienależycie wykonał albo długotrwale nienależycie wykonywał istotne zobowiązanie wynikające z wcześniejszej umowy w sprawie zamówienia </w:t>
      </w:r>
      <w:r w:rsidRPr="005927AB">
        <w:rPr>
          <w:color w:val="000000" w:themeColor="text1"/>
        </w:rPr>
        <w:t>publicznego lub umowy koncesji, co doprowadziło do wypowiedzenia lub odstąpienia od umowy, odszkodowania, wykonania zastępczego lub realizacji uprawnień z tytułu rękojmi za</w:t>
      </w:r>
      <w:r w:rsidR="00683970" w:rsidRPr="005927AB">
        <w:rPr>
          <w:color w:val="000000" w:themeColor="text1"/>
        </w:rPr>
        <w:t> </w:t>
      </w:r>
      <w:r w:rsidR="008C617B" w:rsidRPr="005927AB">
        <w:rPr>
          <w:color w:val="000000" w:themeColor="text1"/>
        </w:rPr>
        <w:t>wady.</w:t>
      </w:r>
    </w:p>
    <w:p w14:paraId="5704B4FE" w14:textId="399C927F" w:rsidR="00BE4D52" w:rsidRPr="005927AB" w:rsidRDefault="00BE4D52" w:rsidP="00063F6B">
      <w:pPr>
        <w:pStyle w:val="Akapitzlist"/>
        <w:numPr>
          <w:ilvl w:val="3"/>
          <w:numId w:val="14"/>
        </w:numPr>
        <w:suppressAutoHyphens/>
        <w:autoSpaceDE/>
        <w:autoSpaceDN/>
        <w:ind w:left="1984" w:right="31" w:hanging="425"/>
        <w:rPr>
          <w:color w:val="000000" w:themeColor="text1"/>
        </w:rPr>
      </w:pPr>
      <w:r w:rsidRPr="005927AB">
        <w:rPr>
          <w:color w:val="000000" w:themeColor="text1"/>
        </w:rPr>
        <w:lastRenderedPageBreak/>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A1021B1" w14:textId="77777777" w:rsidR="00673FFF" w:rsidRPr="00A547A8" w:rsidRDefault="00C619E3" w:rsidP="00063F6B">
      <w:pPr>
        <w:pStyle w:val="Akapitzlist"/>
        <w:numPr>
          <w:ilvl w:val="1"/>
          <w:numId w:val="14"/>
        </w:numPr>
        <w:spacing w:before="120" w:after="120"/>
        <w:ind w:left="993" w:right="31" w:hanging="426"/>
      </w:pPr>
      <w:r w:rsidRPr="005927AB">
        <w:rPr>
          <w:color w:val="000000" w:themeColor="text1"/>
        </w:rPr>
        <w:t xml:space="preserve">Wykonawca może zostać wykluczony przez Zamawiającego </w:t>
      </w:r>
      <w:r w:rsidR="00A35850" w:rsidRPr="005927AB">
        <w:rPr>
          <w:color w:val="000000" w:themeColor="text1"/>
        </w:rPr>
        <w:t xml:space="preserve">na każdym etapie postępowania </w:t>
      </w:r>
      <w:r w:rsidR="00453C88">
        <w:t>o</w:t>
      </w:r>
      <w:r w:rsidR="00A35850">
        <w:t> </w:t>
      </w:r>
      <w:r w:rsidRPr="00A547A8">
        <w:t>udzielenie zamówienia.</w:t>
      </w:r>
    </w:p>
    <w:p w14:paraId="112F6755" w14:textId="1F52FA0F" w:rsidR="005927AB" w:rsidRPr="00122E6F" w:rsidRDefault="00C3667A" w:rsidP="00063F6B">
      <w:pPr>
        <w:pStyle w:val="Akapitzlist"/>
        <w:numPr>
          <w:ilvl w:val="1"/>
          <w:numId w:val="14"/>
        </w:numPr>
        <w:spacing w:before="120" w:after="120"/>
        <w:ind w:left="993" w:right="31" w:hanging="426"/>
      </w:pPr>
      <w:r w:rsidRPr="00A547A8">
        <w:t>Wykluczenie Wykonawcy następuje zgodnie z art. 111 Ustawy.</w:t>
      </w:r>
    </w:p>
    <w:p w14:paraId="5E706235" w14:textId="5F18850C" w:rsidR="000D7474" w:rsidRDefault="00C619E3" w:rsidP="00063F6B">
      <w:pPr>
        <w:pStyle w:val="Nagwek3"/>
        <w:numPr>
          <w:ilvl w:val="0"/>
          <w:numId w:val="14"/>
        </w:numPr>
        <w:spacing w:before="240" w:after="240"/>
        <w:ind w:left="851" w:hanging="284"/>
        <w:jc w:val="both"/>
        <w:rPr>
          <w:rFonts w:asciiTheme="minorHAnsi" w:hAnsiTheme="minorHAnsi" w:cstheme="minorHAnsi"/>
        </w:rPr>
      </w:pPr>
      <w:bookmarkStart w:id="20" w:name="_Toc190929365"/>
      <w:bookmarkStart w:id="21" w:name="_Hlk190354222"/>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20"/>
      <w:r w:rsidR="00B57BAF">
        <w:rPr>
          <w:rFonts w:asciiTheme="minorHAnsi" w:hAnsiTheme="minorHAnsi" w:cstheme="minorHAnsi"/>
        </w:rPr>
        <w:t xml:space="preserve"> </w:t>
      </w:r>
    </w:p>
    <w:p w14:paraId="24BDBDEC" w14:textId="693B5904" w:rsidR="00144E35" w:rsidRDefault="00144E35" w:rsidP="00144E35">
      <w:pPr>
        <w:pStyle w:val="Nagwek3"/>
        <w:spacing w:before="240" w:after="240"/>
        <w:ind w:left="851" w:firstLine="0"/>
        <w:rPr>
          <w:rFonts w:asciiTheme="minorHAnsi" w:hAnsiTheme="minorHAnsi" w:cstheme="minorHAnsi"/>
        </w:rPr>
      </w:pPr>
      <w:r w:rsidRPr="004F1D45">
        <w:rPr>
          <w:u w:val="single"/>
        </w:rPr>
        <w:t>Dotyczy wszystkich części zamówienia</w:t>
      </w:r>
    </w:p>
    <w:p w14:paraId="535DEB2C" w14:textId="764FA4A2" w:rsidR="00D14165" w:rsidRPr="002E5262" w:rsidRDefault="002E5262" w:rsidP="00063F6B">
      <w:pPr>
        <w:pStyle w:val="Akapitzlist"/>
        <w:numPr>
          <w:ilvl w:val="0"/>
          <w:numId w:val="85"/>
        </w:numPr>
        <w:spacing w:before="120" w:after="120"/>
        <w:ind w:left="993" w:right="281" w:hanging="426"/>
        <w:rPr>
          <w:rFonts w:asciiTheme="minorHAnsi" w:hAnsiTheme="minorHAnsi" w:cstheme="minorHAnsi"/>
        </w:rPr>
      </w:pPr>
      <w:r>
        <w:rPr>
          <w:rFonts w:asciiTheme="minorHAnsi" w:hAnsiTheme="minorHAnsi" w:cstheme="minorHAnsi"/>
        </w:rPr>
        <w:t xml:space="preserve">O </w:t>
      </w:r>
      <w:r w:rsidR="00D14165" w:rsidRPr="002E5262">
        <w:rPr>
          <w:rFonts w:asciiTheme="minorHAnsi" w:hAnsiTheme="minorHAnsi" w:cstheme="minorHAnsi"/>
        </w:rPr>
        <w:t>udzielenie zamówienia mogą ubiegać się Wykonawcy, którzy spełniają warunki</w:t>
      </w:r>
      <w:r w:rsidR="00D14165" w:rsidRPr="002E5262">
        <w:rPr>
          <w:rFonts w:asciiTheme="minorHAnsi" w:hAnsiTheme="minorHAnsi" w:cstheme="minorHAnsi"/>
          <w:spacing w:val="-8"/>
        </w:rPr>
        <w:t xml:space="preserve"> </w:t>
      </w:r>
      <w:r w:rsidR="00D14165" w:rsidRPr="002E5262">
        <w:rPr>
          <w:rFonts w:asciiTheme="minorHAnsi" w:hAnsiTheme="minorHAnsi" w:cstheme="minorHAnsi"/>
        </w:rPr>
        <w:t>dotyczące:</w:t>
      </w:r>
    </w:p>
    <w:p w14:paraId="5513E20E" w14:textId="77777777" w:rsidR="00D14165" w:rsidRPr="00004D20" w:rsidRDefault="00D14165" w:rsidP="00063F6B">
      <w:pPr>
        <w:pStyle w:val="Akapitzlist"/>
        <w:numPr>
          <w:ilvl w:val="2"/>
          <w:numId w:val="14"/>
        </w:numPr>
        <w:spacing w:before="120" w:after="120"/>
        <w:ind w:left="1418" w:hanging="425"/>
        <w:rPr>
          <w:rFonts w:asciiTheme="minorHAnsi" w:hAnsiTheme="minorHAnsi" w:cstheme="minorHAnsi"/>
        </w:rPr>
      </w:pPr>
      <w:r w:rsidRPr="00A547A8">
        <w:rPr>
          <w:rFonts w:asciiTheme="minorHAnsi" w:hAnsiTheme="minorHAnsi" w:cstheme="minorHAnsi"/>
        </w:rPr>
        <w:t xml:space="preserve">Zdolności do występowania w obrocie gospodarczym – </w:t>
      </w:r>
      <w:r w:rsidRPr="00004D20">
        <w:rPr>
          <w:rFonts w:asciiTheme="minorHAnsi" w:hAnsiTheme="minorHAnsi" w:cstheme="minorHAnsi"/>
        </w:rPr>
        <w:t>są wpisani do jednego z rejestrów zawodowych lub handlowych prowadzonych w kraju, w którym mają siedzibę lub miejsce zamieszkania, co w przypadku wykonawców mających siedzibę na terenie Rzeczypospolitej Polskiej (RP) oznacza, że są wpisani do Krajowego Rejestru Sądowego lub Centralnej Ewidencji</w:t>
      </w:r>
      <w:r>
        <w:rPr>
          <w:rFonts w:asciiTheme="minorHAnsi" w:hAnsiTheme="minorHAnsi" w:cstheme="minorHAnsi"/>
        </w:rPr>
        <w:t xml:space="preserve"> </w:t>
      </w:r>
      <w:r w:rsidRPr="00004D20">
        <w:rPr>
          <w:rFonts w:asciiTheme="minorHAnsi" w:hAnsiTheme="minorHAnsi" w:cstheme="minorHAnsi"/>
        </w:rPr>
        <w:t>i Informacji o Działalności Gospodarczej.</w:t>
      </w:r>
    </w:p>
    <w:p w14:paraId="76D42294" w14:textId="77777777" w:rsidR="00D14165" w:rsidRPr="00A547A8" w:rsidRDefault="00D14165" w:rsidP="00063F6B">
      <w:pPr>
        <w:pStyle w:val="Akapitzlist"/>
        <w:numPr>
          <w:ilvl w:val="2"/>
          <w:numId w:val="14"/>
        </w:numPr>
        <w:spacing w:before="120" w:after="120"/>
        <w:ind w:left="1418" w:right="31" w:hanging="425"/>
        <w:rPr>
          <w:rFonts w:asciiTheme="minorHAnsi" w:hAnsiTheme="minorHAnsi" w:cstheme="minorHAnsi"/>
        </w:rPr>
      </w:pPr>
      <w:r w:rsidRPr="00A547A8">
        <w:rPr>
          <w:rFonts w:asciiTheme="minorHAnsi" w:hAnsiTheme="minorHAnsi" w:cstheme="minorHAnsi"/>
        </w:rPr>
        <w:t>Uprawnień do prowadzenia określonej działalności gospodarczej lub z</w:t>
      </w:r>
      <w:r>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433F6C65" w14:textId="77777777" w:rsidR="00D14165" w:rsidRPr="00A547A8" w:rsidRDefault="00D14165" w:rsidP="00063F6B">
      <w:pPr>
        <w:pStyle w:val="Akapitzlist"/>
        <w:numPr>
          <w:ilvl w:val="2"/>
          <w:numId w:val="14"/>
        </w:numPr>
        <w:ind w:left="1418" w:hanging="425"/>
        <w:rPr>
          <w:rFonts w:asciiTheme="minorHAnsi" w:hAnsiTheme="minorHAnsi" w:cstheme="minorHAnsi"/>
        </w:rPr>
      </w:pPr>
      <w:r w:rsidRPr="00A547A8">
        <w:rPr>
          <w:rFonts w:asciiTheme="minorHAnsi" w:hAnsiTheme="minorHAnsi" w:cstheme="minorHAnsi"/>
        </w:rPr>
        <w:t>Sytuacji ekonomicznej lub finansowej. Wykonawca spełni warunek jeżeli wykaże, że:</w:t>
      </w:r>
    </w:p>
    <w:p w14:paraId="732E366E" w14:textId="3148ED81" w:rsidR="00D14165" w:rsidRPr="002E01C0" w:rsidRDefault="00D14165" w:rsidP="00063F6B">
      <w:pPr>
        <w:pStyle w:val="Akapitzlist"/>
        <w:numPr>
          <w:ilvl w:val="3"/>
          <w:numId w:val="14"/>
        </w:numPr>
        <w:ind w:left="1985" w:right="31" w:hanging="425"/>
        <w:rPr>
          <w:rFonts w:asciiTheme="minorHAnsi" w:hAnsiTheme="minorHAnsi" w:cstheme="minorHAnsi"/>
          <w:b/>
        </w:rPr>
      </w:pPr>
      <w:r w:rsidRPr="002E01C0">
        <w:rPr>
          <w:rFonts w:asciiTheme="minorHAnsi" w:hAnsiTheme="minorHAnsi" w:cstheme="minorHAnsi"/>
          <w:b/>
          <w:color w:val="000000" w:themeColor="text1"/>
        </w:rPr>
        <w:t xml:space="preserve">jest </w:t>
      </w:r>
      <w:r w:rsidRPr="005418A1">
        <w:rPr>
          <w:rFonts w:asciiTheme="minorHAnsi" w:hAnsiTheme="minorHAnsi" w:cstheme="minorHAnsi"/>
          <w:b/>
        </w:rPr>
        <w:t>ubezpieczony od odpowiedzialności cywilnej w zakresie prowadzonej działalności gospodarczej związanej z przedmiotem zamówienia na kwotę</w:t>
      </w:r>
      <w:r w:rsidRPr="005418A1">
        <w:rPr>
          <w:rFonts w:asciiTheme="minorHAnsi" w:hAnsiTheme="minorHAnsi" w:cstheme="minorHAnsi"/>
          <w:b/>
        </w:rPr>
        <w:br/>
        <w:t>min.</w:t>
      </w:r>
      <w:r w:rsidR="005418A1" w:rsidRPr="002E01C0">
        <w:rPr>
          <w:rFonts w:asciiTheme="minorHAnsi" w:hAnsiTheme="minorHAnsi" w:cstheme="minorHAnsi"/>
          <w:b/>
          <w:color w:val="000000" w:themeColor="text1"/>
        </w:rPr>
        <w:t xml:space="preserve"> </w:t>
      </w:r>
      <w:r w:rsidR="007D1500">
        <w:rPr>
          <w:rFonts w:asciiTheme="minorHAnsi" w:hAnsiTheme="minorHAnsi" w:cstheme="minorHAnsi"/>
          <w:b/>
          <w:color w:val="000000" w:themeColor="text1"/>
        </w:rPr>
        <w:t>500</w:t>
      </w:r>
      <w:r w:rsidR="005418A1" w:rsidRPr="002E01C0">
        <w:rPr>
          <w:rFonts w:asciiTheme="minorHAnsi" w:hAnsiTheme="minorHAnsi" w:cstheme="minorHAnsi"/>
          <w:b/>
          <w:color w:val="000000" w:themeColor="text1"/>
        </w:rPr>
        <w:t xml:space="preserve"> 000,00 zł (słownie: </w:t>
      </w:r>
      <w:r w:rsidR="007D1500">
        <w:rPr>
          <w:rFonts w:asciiTheme="minorHAnsi" w:hAnsiTheme="minorHAnsi" w:cstheme="minorHAnsi"/>
          <w:b/>
          <w:color w:val="000000" w:themeColor="text1"/>
        </w:rPr>
        <w:t>pięćset tysięcy</w:t>
      </w:r>
      <w:r w:rsidR="005418A1" w:rsidRPr="002E01C0">
        <w:rPr>
          <w:rFonts w:asciiTheme="minorHAnsi" w:hAnsiTheme="minorHAnsi" w:cstheme="minorHAnsi"/>
          <w:b/>
          <w:color w:val="000000" w:themeColor="text1"/>
        </w:rPr>
        <w:t xml:space="preserve"> zł)</w:t>
      </w:r>
      <w:r w:rsidR="007E778C">
        <w:rPr>
          <w:rFonts w:asciiTheme="minorHAnsi" w:hAnsiTheme="minorHAnsi" w:cstheme="minorHAnsi"/>
          <w:b/>
          <w:color w:val="000000" w:themeColor="text1"/>
        </w:rPr>
        <w:t>.</w:t>
      </w:r>
    </w:p>
    <w:p w14:paraId="4EEB0EB3" w14:textId="77777777" w:rsidR="00D14165" w:rsidRPr="00CE6233" w:rsidRDefault="00D14165" w:rsidP="00063F6B">
      <w:pPr>
        <w:pStyle w:val="Akapitzlist"/>
        <w:numPr>
          <w:ilvl w:val="2"/>
          <w:numId w:val="14"/>
        </w:numPr>
        <w:spacing w:before="120" w:after="120"/>
        <w:ind w:left="1418" w:right="31" w:hanging="425"/>
        <w:rPr>
          <w:rFonts w:asciiTheme="minorHAnsi" w:hAnsiTheme="minorHAnsi" w:cstheme="minorHAnsi"/>
          <w:color w:val="FF0000"/>
        </w:rPr>
      </w:pPr>
      <w:r w:rsidRPr="00A873AD">
        <w:rPr>
          <w:rFonts w:asciiTheme="minorHAnsi" w:hAnsiTheme="minorHAnsi" w:cstheme="minorHAnsi"/>
          <w:color w:val="000000" w:themeColor="text1"/>
        </w:rPr>
        <w:t>Zdolności technicznej lub zawodowej. Wykonawca spełni warunek jeżeli wykaże,</w:t>
      </w:r>
      <w:r w:rsidRPr="00A873AD">
        <w:rPr>
          <w:rFonts w:asciiTheme="minorHAnsi" w:hAnsiTheme="minorHAnsi" w:cstheme="minorHAnsi"/>
          <w:color w:val="000000" w:themeColor="text1"/>
          <w:spacing w:val="-4"/>
        </w:rPr>
        <w:t xml:space="preserve"> </w:t>
      </w:r>
      <w:r w:rsidRPr="00A873AD">
        <w:rPr>
          <w:rFonts w:asciiTheme="minorHAnsi" w:hAnsiTheme="minorHAnsi" w:cstheme="minorHAnsi"/>
          <w:color w:val="000000" w:themeColor="text1"/>
        </w:rPr>
        <w:t>że:</w:t>
      </w:r>
    </w:p>
    <w:p w14:paraId="4B21005D" w14:textId="0A353C5E" w:rsidR="00BE6681" w:rsidRDefault="00D14165" w:rsidP="00063F6B">
      <w:pPr>
        <w:pStyle w:val="Akapitzlist"/>
        <w:numPr>
          <w:ilvl w:val="3"/>
          <w:numId w:val="14"/>
        </w:numPr>
        <w:spacing w:before="120" w:after="120"/>
        <w:ind w:right="31"/>
        <w:rPr>
          <w:rFonts w:asciiTheme="minorHAnsi" w:hAnsiTheme="minorHAnsi" w:cstheme="minorHAnsi"/>
          <w:bCs/>
          <w:color w:val="000000" w:themeColor="text1"/>
        </w:rPr>
      </w:pPr>
      <w:bookmarkStart w:id="22" w:name="_Hlk190353833"/>
      <w:r w:rsidRPr="008B65E0">
        <w:rPr>
          <w:rFonts w:asciiTheme="minorHAnsi" w:hAnsiTheme="minorHAnsi" w:cstheme="minorHAnsi"/>
          <w:b/>
          <w:color w:val="000000" w:themeColor="text1"/>
        </w:rPr>
        <w:t xml:space="preserve">w okresie ostatnich </w:t>
      </w:r>
      <w:r>
        <w:rPr>
          <w:rFonts w:asciiTheme="minorHAnsi" w:hAnsiTheme="minorHAnsi" w:cstheme="minorHAnsi"/>
          <w:b/>
          <w:color w:val="000000" w:themeColor="text1"/>
        </w:rPr>
        <w:t>5</w:t>
      </w:r>
      <w:r w:rsidRPr="008B65E0">
        <w:rPr>
          <w:rFonts w:asciiTheme="minorHAnsi" w:hAnsiTheme="minorHAnsi" w:cstheme="minorHAnsi"/>
          <w:b/>
          <w:color w:val="000000" w:themeColor="text1"/>
        </w:rPr>
        <w:t xml:space="preserve"> lat przed upływem terminu składania ofert, a jeżeli okres prowadzenia działalności jest krótszy - w tym okresie, </w:t>
      </w:r>
      <w:r w:rsidRPr="008B65E0">
        <w:rPr>
          <w:rFonts w:asciiTheme="minorHAnsi" w:hAnsiTheme="minorHAnsi" w:cstheme="minorHAnsi"/>
          <w:bCs/>
          <w:color w:val="000000" w:themeColor="text1"/>
        </w:rPr>
        <w:t>wykonał należycie co najmniej</w:t>
      </w:r>
      <w:r>
        <w:rPr>
          <w:rFonts w:asciiTheme="minorHAnsi" w:hAnsiTheme="minorHAnsi" w:cstheme="minorHAnsi"/>
          <w:bCs/>
          <w:color w:val="000000" w:themeColor="text1"/>
        </w:rPr>
        <w:t xml:space="preserve"> 1 robotę budowlaną polegającą na budowie, rozbudowie lub przebudowie </w:t>
      </w:r>
      <w:r w:rsidR="00F31275">
        <w:rPr>
          <w:rFonts w:asciiTheme="minorHAnsi" w:hAnsiTheme="minorHAnsi" w:cstheme="minorHAnsi"/>
          <w:bCs/>
          <w:color w:val="000000" w:themeColor="text1"/>
        </w:rPr>
        <w:t>obiektu kubaturowego</w:t>
      </w:r>
      <w:r>
        <w:rPr>
          <w:rFonts w:asciiTheme="minorHAnsi" w:hAnsiTheme="minorHAnsi" w:cstheme="minorHAnsi"/>
          <w:bCs/>
          <w:color w:val="000000" w:themeColor="text1"/>
        </w:rPr>
        <w:t xml:space="preserve"> </w:t>
      </w:r>
      <w:r w:rsidRPr="008B65E0">
        <w:rPr>
          <w:rFonts w:asciiTheme="minorHAnsi" w:hAnsiTheme="minorHAnsi" w:cstheme="minorHAnsi"/>
          <w:bCs/>
          <w:color w:val="000000" w:themeColor="text1"/>
        </w:rPr>
        <w:t xml:space="preserve">o wartości nie mniejszej niż </w:t>
      </w:r>
      <w:r>
        <w:rPr>
          <w:rFonts w:asciiTheme="minorHAnsi" w:hAnsiTheme="minorHAnsi" w:cstheme="minorHAnsi"/>
          <w:bCs/>
          <w:color w:val="000000" w:themeColor="text1"/>
        </w:rPr>
        <w:t>2</w:t>
      </w:r>
      <w:r w:rsidRPr="008B65E0">
        <w:rPr>
          <w:rFonts w:asciiTheme="minorHAnsi" w:hAnsiTheme="minorHAnsi" w:cstheme="minorHAnsi"/>
          <w:bCs/>
          <w:color w:val="000000" w:themeColor="text1"/>
        </w:rPr>
        <w:t>00.000,00 zł brutto;</w:t>
      </w:r>
      <w:bookmarkStart w:id="23" w:name="_Hlk191363604"/>
    </w:p>
    <w:p w14:paraId="409683A3" w14:textId="06C18569" w:rsidR="00BE6681" w:rsidRPr="00BE6681" w:rsidRDefault="00BE6681" w:rsidP="00063F6B">
      <w:pPr>
        <w:pStyle w:val="Akapitzlist"/>
        <w:numPr>
          <w:ilvl w:val="3"/>
          <w:numId w:val="14"/>
        </w:numPr>
        <w:spacing w:before="120" w:after="120"/>
        <w:ind w:right="31"/>
        <w:rPr>
          <w:rFonts w:asciiTheme="minorHAnsi" w:hAnsiTheme="minorHAnsi" w:cstheme="minorHAnsi"/>
          <w:bCs/>
          <w:color w:val="000000" w:themeColor="text1"/>
        </w:rPr>
      </w:pPr>
      <w:r w:rsidRPr="00BE6681">
        <w:rPr>
          <w:rFonts w:asciiTheme="minorHAnsi" w:hAnsiTheme="minorHAnsi" w:cstheme="minorHAnsi"/>
          <w:color w:val="000000" w:themeColor="text1"/>
        </w:rPr>
        <w:t>dysponuje co najmniej jedną osobą pełniącą funkcję</w:t>
      </w:r>
      <w:r w:rsidRPr="00BE6681">
        <w:rPr>
          <w:rFonts w:asciiTheme="minorHAnsi" w:hAnsiTheme="minorHAnsi" w:cstheme="minorHAnsi"/>
          <w:b/>
          <w:color w:val="000000" w:themeColor="text1"/>
        </w:rPr>
        <w:t xml:space="preserve"> Kierownika budowy,</w:t>
      </w:r>
      <w:r w:rsidRPr="00BE6681">
        <w:rPr>
          <w:rFonts w:asciiTheme="minorHAnsi" w:hAnsiTheme="minorHAnsi" w:cstheme="minorHAnsi"/>
          <w:color w:val="000000" w:themeColor="text1"/>
        </w:rPr>
        <w:t xml:space="preserve"> stosownie </w:t>
      </w:r>
      <w:bookmarkStart w:id="24" w:name="_Hlk191365703"/>
      <w:r w:rsidRPr="00BE6681">
        <w:rPr>
          <w:rFonts w:asciiTheme="minorHAnsi" w:hAnsiTheme="minorHAnsi" w:cstheme="minorHAnsi"/>
          <w:color w:val="000000" w:themeColor="text1"/>
        </w:rPr>
        <w:t>do</w:t>
      </w:r>
      <w:r w:rsidR="00726DB2">
        <w:rPr>
          <w:rFonts w:asciiTheme="minorHAnsi" w:hAnsiTheme="minorHAnsi" w:cstheme="minorHAnsi"/>
          <w:color w:val="000000" w:themeColor="text1"/>
        </w:rPr>
        <w:t xml:space="preserve"> </w:t>
      </w:r>
      <w:r w:rsidRPr="00BE6681">
        <w:rPr>
          <w:rFonts w:asciiTheme="minorHAnsi" w:hAnsiTheme="minorHAnsi" w:cstheme="minorHAnsi"/>
          <w:color w:val="000000" w:themeColor="text1"/>
        </w:rPr>
        <w:t>przepisów</w:t>
      </w:r>
      <w:r w:rsidR="00726DB2">
        <w:rPr>
          <w:rFonts w:asciiTheme="minorHAnsi" w:hAnsiTheme="minorHAnsi" w:cstheme="minorHAnsi"/>
          <w:color w:val="000000" w:themeColor="text1"/>
        </w:rPr>
        <w:t xml:space="preserve"> </w:t>
      </w:r>
      <w:r w:rsidRPr="00BE6681">
        <w:rPr>
          <w:rFonts w:asciiTheme="minorHAnsi" w:hAnsiTheme="minorHAnsi" w:cstheme="minorHAnsi"/>
          <w:color w:val="000000" w:themeColor="text1"/>
        </w:rPr>
        <w:t>Prawa Budowlanego</w:t>
      </w:r>
      <w:bookmarkEnd w:id="24"/>
      <w:r w:rsidRPr="00BE6681">
        <w:rPr>
          <w:rFonts w:asciiTheme="minorHAnsi" w:hAnsiTheme="minorHAnsi" w:cstheme="minorHAnsi"/>
          <w:color w:val="000000" w:themeColor="text1"/>
        </w:rPr>
        <w:t>,</w:t>
      </w:r>
      <w:r w:rsidRPr="00BE6681">
        <w:rPr>
          <w:rFonts w:asciiTheme="minorHAnsi" w:hAnsiTheme="minorHAnsi" w:cstheme="minorHAnsi"/>
          <w:b/>
          <w:color w:val="000000" w:themeColor="text1"/>
        </w:rPr>
        <w:t xml:space="preserve"> posiadającą uprawnienia budowlane do kierowania robotami budowlanymi w specjalności konstrukcyjno-budowlanej </w:t>
      </w:r>
      <w:r w:rsidR="001D32E2">
        <w:rPr>
          <w:rFonts w:asciiTheme="minorHAnsi" w:hAnsiTheme="minorHAnsi" w:cstheme="minorHAnsi"/>
          <w:b/>
          <w:color w:val="000000" w:themeColor="text1"/>
        </w:rPr>
        <w:br/>
      </w:r>
      <w:r w:rsidRPr="00BE6681">
        <w:rPr>
          <w:rFonts w:asciiTheme="minorHAnsi" w:hAnsiTheme="minorHAnsi" w:cstheme="minorHAnsi"/>
          <w:b/>
          <w:color w:val="000000" w:themeColor="text1"/>
        </w:rPr>
        <w:t>i będącą członkiem właściwej terytorialnie Izby Inżynierów</w:t>
      </w:r>
      <w:r w:rsidRPr="00BE6681">
        <w:rPr>
          <w:rFonts w:asciiTheme="minorHAnsi" w:hAnsiTheme="minorHAnsi" w:cstheme="minorHAnsi"/>
          <w:b/>
          <w:color w:val="000000" w:themeColor="text1"/>
          <w:spacing w:val="-1"/>
        </w:rPr>
        <w:t xml:space="preserve"> </w:t>
      </w:r>
      <w:r w:rsidRPr="00BE6681">
        <w:rPr>
          <w:rFonts w:asciiTheme="minorHAnsi" w:hAnsiTheme="minorHAnsi" w:cstheme="minorHAnsi"/>
          <w:b/>
          <w:color w:val="000000" w:themeColor="text1"/>
        </w:rPr>
        <w:t>Budownictwa</w:t>
      </w:r>
      <w:r w:rsidRPr="00BE6681">
        <w:rPr>
          <w:color w:val="000000" w:themeColor="text1"/>
        </w:rPr>
        <w:t>;</w:t>
      </w:r>
    </w:p>
    <w:p w14:paraId="008379F1" w14:textId="4251C5B8" w:rsidR="00D14165" w:rsidRPr="00825A91" w:rsidRDefault="00D14165" w:rsidP="00063F6B">
      <w:pPr>
        <w:pStyle w:val="Akapitzlist"/>
        <w:numPr>
          <w:ilvl w:val="3"/>
          <w:numId w:val="14"/>
        </w:numPr>
        <w:spacing w:before="120" w:after="120"/>
        <w:ind w:right="31"/>
        <w:rPr>
          <w:rFonts w:asciiTheme="minorHAnsi" w:hAnsiTheme="minorHAnsi" w:cstheme="minorHAnsi"/>
          <w:bCs/>
          <w:color w:val="000000" w:themeColor="text1"/>
        </w:rPr>
      </w:pPr>
      <w:bookmarkStart w:id="25" w:name="_Hlk190766726"/>
      <w:bookmarkEnd w:id="23"/>
      <w:r w:rsidRPr="00BE6681">
        <w:rPr>
          <w:rFonts w:asciiTheme="minorHAnsi" w:hAnsiTheme="minorHAnsi" w:cstheme="minorHAnsi"/>
          <w:bCs/>
          <w:color w:val="000000" w:themeColor="text1"/>
        </w:rPr>
        <w:t xml:space="preserve">dysponuje </w:t>
      </w:r>
      <w:bookmarkStart w:id="26" w:name="_Hlk191365649"/>
      <w:r w:rsidRPr="00BE6681">
        <w:rPr>
          <w:rFonts w:asciiTheme="minorHAnsi" w:hAnsiTheme="minorHAnsi" w:cstheme="minorHAnsi"/>
          <w:bCs/>
          <w:color w:val="000000" w:themeColor="text1"/>
        </w:rPr>
        <w:t>co najmniej jedną osobą</w:t>
      </w:r>
      <w:r w:rsidR="00726DB2">
        <w:rPr>
          <w:rFonts w:asciiTheme="minorHAnsi" w:hAnsiTheme="minorHAnsi" w:cstheme="minorHAnsi"/>
          <w:bCs/>
          <w:color w:val="000000" w:themeColor="text1"/>
        </w:rPr>
        <w:t xml:space="preserve"> pełniącą funkcję</w:t>
      </w:r>
      <w:r w:rsidRPr="00BE6681">
        <w:rPr>
          <w:rFonts w:asciiTheme="minorHAnsi" w:hAnsiTheme="minorHAnsi" w:cstheme="minorHAnsi"/>
          <w:bCs/>
          <w:color w:val="000000" w:themeColor="text1"/>
        </w:rPr>
        <w:t xml:space="preserve"> </w:t>
      </w:r>
      <w:bookmarkEnd w:id="26"/>
      <w:r w:rsidR="00726DB2" w:rsidRPr="00726DB2">
        <w:rPr>
          <w:rFonts w:asciiTheme="minorHAnsi" w:hAnsiTheme="minorHAnsi" w:cstheme="minorHAnsi"/>
          <w:b/>
          <w:color w:val="000000" w:themeColor="text1"/>
        </w:rPr>
        <w:t>Projektanta</w:t>
      </w:r>
      <w:r w:rsidR="00726DB2">
        <w:rPr>
          <w:rFonts w:asciiTheme="minorHAnsi" w:hAnsiTheme="minorHAnsi" w:cstheme="minorHAnsi"/>
          <w:bCs/>
          <w:color w:val="000000" w:themeColor="text1"/>
        </w:rPr>
        <w:t>, stosownie</w:t>
      </w:r>
      <w:r w:rsidR="00726DB2" w:rsidRPr="00726DB2">
        <w:t xml:space="preserve"> </w:t>
      </w:r>
      <w:r w:rsidR="00726DB2" w:rsidRPr="00726DB2">
        <w:rPr>
          <w:rFonts w:asciiTheme="minorHAnsi" w:hAnsiTheme="minorHAnsi" w:cstheme="minorHAnsi"/>
          <w:bCs/>
          <w:color w:val="000000" w:themeColor="text1"/>
        </w:rPr>
        <w:t>do przepisów Prawa Budowlanego</w:t>
      </w:r>
      <w:r w:rsidR="00726DB2">
        <w:rPr>
          <w:rFonts w:asciiTheme="minorHAnsi" w:hAnsiTheme="minorHAnsi" w:cstheme="minorHAnsi"/>
          <w:bCs/>
          <w:color w:val="000000" w:themeColor="text1"/>
        </w:rPr>
        <w:t xml:space="preserve">, </w:t>
      </w:r>
      <w:r w:rsidRPr="00BE6681">
        <w:rPr>
          <w:rFonts w:asciiTheme="minorHAnsi" w:hAnsiTheme="minorHAnsi" w:cstheme="minorHAnsi"/>
          <w:b/>
          <w:color w:val="000000" w:themeColor="text1"/>
        </w:rPr>
        <w:t xml:space="preserve">posiadającą uprawnienia budowlane do projektowania w specjalności konstrukcyjno-budowlanej </w:t>
      </w:r>
      <w:r w:rsidR="00825A91" w:rsidRPr="00825A91">
        <w:rPr>
          <w:rFonts w:asciiTheme="minorHAnsi" w:hAnsiTheme="minorHAnsi" w:cstheme="minorHAnsi"/>
          <w:b/>
        </w:rPr>
        <w:t>i będącą członkiem właściwej terytorialnie Izby Inżynierów Budownictwa</w:t>
      </w:r>
      <w:r w:rsidR="00825A91">
        <w:rPr>
          <w:rFonts w:asciiTheme="minorHAnsi" w:hAnsiTheme="minorHAnsi" w:cstheme="minorHAnsi"/>
          <w:b/>
        </w:rPr>
        <w:t>,</w:t>
      </w:r>
    </w:p>
    <w:bookmarkEnd w:id="22"/>
    <w:bookmarkEnd w:id="25"/>
    <w:p w14:paraId="569522BB" w14:textId="73B782D7" w:rsidR="00144E35" w:rsidRDefault="00BE6681" w:rsidP="00625767">
      <w:pPr>
        <w:pStyle w:val="Akapitzlist"/>
        <w:ind w:left="1418" w:right="31" w:firstLine="0"/>
        <w:rPr>
          <w:rFonts w:asciiTheme="minorHAnsi" w:hAnsiTheme="minorHAnsi" w:cstheme="minorHAnsi"/>
          <w:i/>
          <w:color w:val="000000" w:themeColor="text1"/>
        </w:rPr>
      </w:pPr>
      <w:r w:rsidRPr="00864689">
        <w:rPr>
          <w:rFonts w:asciiTheme="minorHAnsi" w:hAnsiTheme="minorHAnsi" w:cstheme="minorHAnsi"/>
          <w:i/>
          <w:color w:val="000000" w:themeColor="text1"/>
        </w:rPr>
        <w:t>Osoby odpowiedzialne za kierowanie robotami budowlanymi muszą posiadać uprawnienia do wykonywania samodzielnych funkcji technicznych w budownictwie odpowiadające wymaganiom określonym w ustawie – Prawo budowlane (</w:t>
      </w:r>
      <w:proofErr w:type="spellStart"/>
      <w:r w:rsidRPr="00864689">
        <w:rPr>
          <w:rFonts w:asciiTheme="minorHAnsi" w:hAnsiTheme="minorHAnsi" w:cstheme="minorHAnsi"/>
          <w:i/>
          <w:color w:val="000000" w:themeColor="text1"/>
        </w:rPr>
        <w:t>t.j</w:t>
      </w:r>
      <w:proofErr w:type="spellEnd"/>
      <w:r w:rsidRPr="00864689">
        <w:rPr>
          <w:rFonts w:asciiTheme="minorHAnsi" w:hAnsiTheme="minorHAnsi" w:cstheme="minorHAnsi"/>
          <w:i/>
          <w:color w:val="000000" w:themeColor="text1"/>
        </w:rPr>
        <w:t>. Dz.U.</w:t>
      </w:r>
      <w:r w:rsidR="00825A91">
        <w:rPr>
          <w:rFonts w:asciiTheme="minorHAnsi" w:hAnsiTheme="minorHAnsi" w:cstheme="minorHAnsi"/>
          <w:i/>
          <w:color w:val="000000" w:themeColor="text1"/>
        </w:rPr>
        <w:t xml:space="preserve"> z </w:t>
      </w:r>
      <w:r w:rsidRPr="00864689">
        <w:rPr>
          <w:rFonts w:asciiTheme="minorHAnsi" w:hAnsiTheme="minorHAnsi" w:cstheme="minorHAnsi"/>
          <w:i/>
          <w:color w:val="000000" w:themeColor="text1"/>
        </w:rPr>
        <w:t>202</w:t>
      </w:r>
      <w:r w:rsidR="002E5262">
        <w:rPr>
          <w:rFonts w:asciiTheme="minorHAnsi" w:hAnsiTheme="minorHAnsi" w:cstheme="minorHAnsi"/>
          <w:i/>
          <w:color w:val="000000" w:themeColor="text1"/>
        </w:rPr>
        <w:t>5</w:t>
      </w:r>
      <w:r w:rsidR="00825A91">
        <w:rPr>
          <w:rFonts w:asciiTheme="minorHAnsi" w:hAnsiTheme="minorHAnsi" w:cstheme="minorHAnsi"/>
          <w:i/>
          <w:color w:val="000000" w:themeColor="text1"/>
        </w:rPr>
        <w:t>r</w:t>
      </w:r>
      <w:r w:rsidRPr="00864689">
        <w:rPr>
          <w:rFonts w:asciiTheme="minorHAnsi" w:hAnsiTheme="minorHAnsi" w:cstheme="minorHAnsi"/>
          <w:i/>
          <w:color w:val="000000" w:themeColor="text1"/>
        </w:rPr>
        <w:t>.</w:t>
      </w:r>
      <w:r w:rsidR="00825A91">
        <w:rPr>
          <w:rFonts w:asciiTheme="minorHAnsi" w:hAnsiTheme="minorHAnsi" w:cstheme="minorHAnsi"/>
          <w:i/>
          <w:color w:val="000000" w:themeColor="text1"/>
        </w:rPr>
        <w:t xml:space="preserve">, poz. </w:t>
      </w:r>
      <w:r w:rsidR="002E5262">
        <w:rPr>
          <w:rFonts w:asciiTheme="minorHAnsi" w:hAnsiTheme="minorHAnsi" w:cstheme="minorHAnsi"/>
          <w:i/>
          <w:color w:val="000000" w:themeColor="text1"/>
        </w:rPr>
        <w:t>418</w:t>
      </w:r>
      <w:r w:rsidRPr="00864689">
        <w:rPr>
          <w:rFonts w:asciiTheme="minorHAnsi" w:hAnsiTheme="minorHAnsi" w:cstheme="minorHAnsi"/>
          <w:i/>
          <w:color w:val="000000" w:themeColor="text1"/>
        </w:rPr>
        <w:t>)</w:t>
      </w:r>
      <w:r w:rsidR="002E5262">
        <w:rPr>
          <w:rFonts w:asciiTheme="minorHAnsi" w:hAnsiTheme="minorHAnsi" w:cstheme="minorHAnsi"/>
          <w:i/>
          <w:color w:val="000000" w:themeColor="text1"/>
        </w:rPr>
        <w:t xml:space="preserve"> </w:t>
      </w:r>
      <w:r w:rsidRPr="00864689">
        <w:rPr>
          <w:rFonts w:asciiTheme="minorHAnsi" w:hAnsiTheme="minorHAnsi" w:cstheme="minorHAnsi"/>
          <w:i/>
          <w:color w:val="000000" w:themeColor="text1"/>
        </w:rPr>
        <w:t>lub odpowiadające im ważne uprawnienia, które zostały wydane na podstawie wcześniej obowiązujących przepisów oraz odpowiadające wymaganiom określonym w ustawie o samorządach zawodowych architektów oraz inżynierów budownictwa (</w:t>
      </w:r>
      <w:proofErr w:type="spellStart"/>
      <w:r w:rsidRPr="00864689">
        <w:rPr>
          <w:rFonts w:asciiTheme="minorHAnsi" w:hAnsiTheme="minorHAnsi" w:cstheme="minorHAnsi"/>
          <w:i/>
          <w:color w:val="000000" w:themeColor="text1"/>
        </w:rPr>
        <w:t>t.j</w:t>
      </w:r>
      <w:proofErr w:type="spellEnd"/>
      <w:r w:rsidRPr="00864689">
        <w:rPr>
          <w:rFonts w:asciiTheme="minorHAnsi" w:hAnsiTheme="minorHAnsi" w:cstheme="minorHAnsi"/>
          <w:i/>
          <w:color w:val="000000" w:themeColor="text1"/>
        </w:rPr>
        <w:t>. Dz.U.</w:t>
      </w:r>
      <w:r w:rsidR="00825A91">
        <w:rPr>
          <w:rFonts w:asciiTheme="minorHAnsi" w:hAnsiTheme="minorHAnsi" w:cstheme="minorHAnsi"/>
          <w:i/>
          <w:color w:val="000000" w:themeColor="text1"/>
        </w:rPr>
        <w:t xml:space="preserve"> z </w:t>
      </w:r>
      <w:r w:rsidRPr="00864689">
        <w:rPr>
          <w:rFonts w:asciiTheme="minorHAnsi" w:hAnsiTheme="minorHAnsi" w:cstheme="minorHAnsi"/>
          <w:i/>
          <w:color w:val="000000" w:themeColor="text1"/>
        </w:rPr>
        <w:t>2023</w:t>
      </w:r>
      <w:r w:rsidR="00825A91">
        <w:rPr>
          <w:rFonts w:asciiTheme="minorHAnsi" w:hAnsiTheme="minorHAnsi" w:cstheme="minorHAnsi"/>
          <w:i/>
          <w:color w:val="000000" w:themeColor="text1"/>
        </w:rPr>
        <w:t>r</w:t>
      </w:r>
      <w:r w:rsidRPr="00864689">
        <w:rPr>
          <w:rFonts w:asciiTheme="minorHAnsi" w:hAnsiTheme="minorHAnsi" w:cstheme="minorHAnsi"/>
          <w:i/>
          <w:color w:val="000000" w:themeColor="text1"/>
        </w:rPr>
        <w:t>.</w:t>
      </w:r>
      <w:r w:rsidR="00825A91">
        <w:rPr>
          <w:rFonts w:asciiTheme="minorHAnsi" w:hAnsiTheme="minorHAnsi" w:cstheme="minorHAnsi"/>
          <w:i/>
          <w:color w:val="000000" w:themeColor="text1"/>
        </w:rPr>
        <w:t xml:space="preserve"> poz. </w:t>
      </w:r>
      <w:r w:rsidRPr="00864689">
        <w:rPr>
          <w:rFonts w:asciiTheme="minorHAnsi" w:hAnsiTheme="minorHAnsi" w:cstheme="minorHAnsi"/>
          <w:i/>
          <w:color w:val="000000" w:themeColor="text1"/>
        </w:rPr>
        <w:t>551). W przypadku uprawnień budowlanych wydanych na podstawie wcześniej obowiązujących przepisów – uprawnienia muszą obejmować zakres zamówienia.</w:t>
      </w:r>
    </w:p>
    <w:p w14:paraId="4D43112B" w14:textId="79932ACD" w:rsidR="00BE6681" w:rsidRPr="00144E35" w:rsidRDefault="00BE6681" w:rsidP="00625767">
      <w:pPr>
        <w:pStyle w:val="Akapitzlist"/>
        <w:ind w:left="1418" w:right="31" w:firstLine="0"/>
        <w:rPr>
          <w:rFonts w:asciiTheme="minorHAnsi" w:hAnsiTheme="minorHAnsi" w:cstheme="minorHAnsi"/>
          <w:i/>
          <w:color w:val="000000" w:themeColor="text1"/>
        </w:rPr>
      </w:pPr>
      <w:r w:rsidRPr="00144E35">
        <w:rPr>
          <w:rFonts w:asciiTheme="minorHAnsi" w:hAnsiTheme="minorHAnsi" w:cstheme="minorHAnsi"/>
          <w:i/>
          <w:color w:val="000000" w:themeColor="text1"/>
        </w:rPr>
        <w:lastRenderedPageBreak/>
        <w:t xml:space="preserve">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zasadach uznawania kwalifikacji zawodowych nabytych </w:t>
      </w:r>
      <w:r w:rsidRPr="00144E35">
        <w:rPr>
          <w:rFonts w:asciiTheme="minorHAnsi" w:hAnsiTheme="minorHAnsi" w:cstheme="minorHAnsi"/>
          <w:i/>
          <w:color w:val="000000" w:themeColor="text1"/>
        </w:rPr>
        <w:br/>
        <w:t>w państwach członkowskich Unii Europejskiej (</w:t>
      </w:r>
      <w:proofErr w:type="spellStart"/>
      <w:r w:rsidRPr="00144E35">
        <w:rPr>
          <w:rFonts w:asciiTheme="minorHAnsi" w:hAnsiTheme="minorHAnsi" w:cstheme="minorHAnsi"/>
          <w:i/>
          <w:color w:val="000000" w:themeColor="text1"/>
        </w:rPr>
        <w:t>t.j</w:t>
      </w:r>
      <w:proofErr w:type="spellEnd"/>
      <w:r w:rsidRPr="00144E35">
        <w:rPr>
          <w:rFonts w:asciiTheme="minorHAnsi" w:hAnsiTheme="minorHAnsi" w:cstheme="minorHAnsi"/>
          <w:i/>
          <w:color w:val="000000" w:themeColor="text1"/>
        </w:rPr>
        <w:t>. Dz.U.</w:t>
      </w:r>
      <w:r w:rsidR="00825A91" w:rsidRPr="00144E35">
        <w:rPr>
          <w:rFonts w:asciiTheme="minorHAnsi" w:hAnsiTheme="minorHAnsi" w:cstheme="minorHAnsi"/>
          <w:i/>
          <w:color w:val="000000" w:themeColor="text1"/>
        </w:rPr>
        <w:t xml:space="preserve"> z </w:t>
      </w:r>
      <w:r w:rsidRPr="00144E35">
        <w:rPr>
          <w:rFonts w:asciiTheme="minorHAnsi" w:hAnsiTheme="minorHAnsi" w:cstheme="minorHAnsi"/>
          <w:i/>
          <w:color w:val="000000" w:themeColor="text1"/>
        </w:rPr>
        <w:t>2023</w:t>
      </w:r>
      <w:r w:rsidR="00825A91" w:rsidRPr="00144E35">
        <w:rPr>
          <w:rFonts w:asciiTheme="minorHAnsi" w:hAnsiTheme="minorHAnsi" w:cstheme="minorHAnsi"/>
          <w:i/>
          <w:color w:val="000000" w:themeColor="text1"/>
        </w:rPr>
        <w:t>r</w:t>
      </w:r>
      <w:r w:rsidRPr="00144E35">
        <w:rPr>
          <w:rFonts w:asciiTheme="minorHAnsi" w:hAnsiTheme="minorHAnsi" w:cstheme="minorHAnsi"/>
          <w:i/>
          <w:color w:val="000000" w:themeColor="text1"/>
        </w:rPr>
        <w:t>.</w:t>
      </w:r>
      <w:r w:rsidR="00825A91" w:rsidRPr="00144E35">
        <w:rPr>
          <w:rFonts w:asciiTheme="minorHAnsi" w:hAnsiTheme="minorHAnsi" w:cstheme="minorHAnsi"/>
          <w:i/>
          <w:color w:val="000000" w:themeColor="text1"/>
        </w:rPr>
        <w:t xml:space="preserve"> poz. </w:t>
      </w:r>
      <w:r w:rsidRPr="00144E35">
        <w:rPr>
          <w:rFonts w:asciiTheme="minorHAnsi" w:hAnsiTheme="minorHAnsi" w:cstheme="minorHAnsi"/>
          <w:i/>
          <w:color w:val="000000" w:themeColor="text1"/>
        </w:rPr>
        <w:t xml:space="preserve">334) lub posiadać prawo do świadczenia usług transgranicznych zgodnie z ustawą z dnia 15 grudnia 2000 r. </w:t>
      </w:r>
      <w:r w:rsidRPr="00144E35">
        <w:rPr>
          <w:rFonts w:asciiTheme="minorHAnsi" w:hAnsiTheme="minorHAnsi" w:cstheme="minorHAnsi"/>
          <w:i/>
          <w:color w:val="000000" w:themeColor="text1"/>
        </w:rPr>
        <w:br/>
        <w:t>o samorządach zawodowych architektów oraz inżynierów budownictwa (</w:t>
      </w:r>
      <w:proofErr w:type="spellStart"/>
      <w:r w:rsidRPr="00144E35">
        <w:rPr>
          <w:rFonts w:asciiTheme="minorHAnsi" w:hAnsiTheme="minorHAnsi" w:cstheme="minorHAnsi"/>
          <w:i/>
          <w:color w:val="000000" w:themeColor="text1"/>
        </w:rPr>
        <w:t>t.j</w:t>
      </w:r>
      <w:proofErr w:type="spellEnd"/>
      <w:r w:rsidRPr="00144E35">
        <w:rPr>
          <w:rFonts w:asciiTheme="minorHAnsi" w:hAnsiTheme="minorHAnsi" w:cstheme="minorHAnsi"/>
          <w:i/>
          <w:color w:val="000000" w:themeColor="text1"/>
        </w:rPr>
        <w:t>. Dz.U.</w:t>
      </w:r>
      <w:r w:rsidR="00825A91" w:rsidRPr="00144E35">
        <w:rPr>
          <w:rFonts w:asciiTheme="minorHAnsi" w:hAnsiTheme="minorHAnsi" w:cstheme="minorHAnsi"/>
          <w:i/>
          <w:color w:val="000000" w:themeColor="text1"/>
        </w:rPr>
        <w:t xml:space="preserve"> z </w:t>
      </w:r>
      <w:r w:rsidRPr="00144E35">
        <w:rPr>
          <w:rFonts w:asciiTheme="minorHAnsi" w:hAnsiTheme="minorHAnsi" w:cstheme="minorHAnsi"/>
          <w:i/>
          <w:color w:val="000000" w:themeColor="text1"/>
        </w:rPr>
        <w:t>2023</w:t>
      </w:r>
      <w:r w:rsidR="00825A91" w:rsidRPr="00144E35">
        <w:rPr>
          <w:rFonts w:asciiTheme="minorHAnsi" w:hAnsiTheme="minorHAnsi" w:cstheme="minorHAnsi"/>
          <w:i/>
          <w:color w:val="000000" w:themeColor="text1"/>
        </w:rPr>
        <w:t>r</w:t>
      </w:r>
      <w:r w:rsidRPr="00144E35">
        <w:rPr>
          <w:rFonts w:asciiTheme="minorHAnsi" w:hAnsiTheme="minorHAnsi" w:cstheme="minorHAnsi"/>
          <w:i/>
          <w:color w:val="000000" w:themeColor="text1"/>
        </w:rPr>
        <w:t>.</w:t>
      </w:r>
      <w:r w:rsidR="002E5262">
        <w:rPr>
          <w:rFonts w:asciiTheme="minorHAnsi" w:hAnsiTheme="minorHAnsi" w:cstheme="minorHAnsi"/>
          <w:i/>
          <w:color w:val="000000" w:themeColor="text1"/>
        </w:rPr>
        <w:t xml:space="preserve"> </w:t>
      </w:r>
      <w:r w:rsidR="00825A91" w:rsidRPr="00144E35">
        <w:rPr>
          <w:rFonts w:asciiTheme="minorHAnsi" w:hAnsiTheme="minorHAnsi" w:cstheme="minorHAnsi"/>
          <w:i/>
          <w:color w:val="000000" w:themeColor="text1"/>
        </w:rPr>
        <w:t xml:space="preserve">poz. </w:t>
      </w:r>
      <w:r w:rsidRPr="00144E35">
        <w:rPr>
          <w:rFonts w:asciiTheme="minorHAnsi" w:hAnsiTheme="minorHAnsi" w:cstheme="minorHAnsi"/>
          <w:i/>
          <w:color w:val="000000" w:themeColor="text1"/>
        </w:rPr>
        <w:t>551).</w:t>
      </w:r>
    </w:p>
    <w:p w14:paraId="7E693E1E" w14:textId="77777777" w:rsidR="002E5262" w:rsidRDefault="00D14165" w:rsidP="00063F6B">
      <w:pPr>
        <w:pStyle w:val="Akapitzlist"/>
        <w:numPr>
          <w:ilvl w:val="0"/>
          <w:numId w:val="85"/>
        </w:numPr>
        <w:tabs>
          <w:tab w:val="left" w:pos="851"/>
        </w:tabs>
        <w:spacing w:before="120" w:after="120"/>
        <w:ind w:left="851" w:right="31" w:hanging="284"/>
        <w:rPr>
          <w:rFonts w:asciiTheme="minorHAnsi" w:hAnsiTheme="minorHAnsi" w:cstheme="minorHAnsi"/>
        </w:rPr>
      </w:pPr>
      <w:r w:rsidRPr="002E5262">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2E5262">
        <w:rPr>
          <w:rFonts w:asciiTheme="minorHAnsi" w:hAnsiTheme="minorHAnsi" w:cstheme="minorHAnsi"/>
          <w:spacing w:val="-15"/>
        </w:rPr>
        <w:t xml:space="preserve"> </w:t>
      </w:r>
      <w:r w:rsidRPr="002E5262">
        <w:rPr>
          <w:rFonts w:asciiTheme="minorHAnsi" w:hAnsiTheme="minorHAnsi" w:cstheme="minorHAnsi"/>
        </w:rPr>
        <w:t>zamówienia.</w:t>
      </w:r>
    </w:p>
    <w:p w14:paraId="0F16B756" w14:textId="758419CF" w:rsidR="002E5262" w:rsidRDefault="00D14165" w:rsidP="00063F6B">
      <w:pPr>
        <w:pStyle w:val="Akapitzlist"/>
        <w:numPr>
          <w:ilvl w:val="0"/>
          <w:numId w:val="85"/>
        </w:numPr>
        <w:tabs>
          <w:tab w:val="left" w:pos="851"/>
        </w:tabs>
        <w:spacing w:before="120" w:after="120"/>
        <w:ind w:left="851" w:right="31" w:hanging="284"/>
        <w:rPr>
          <w:rFonts w:asciiTheme="minorHAnsi" w:hAnsiTheme="minorHAnsi" w:cstheme="minorHAnsi"/>
        </w:rPr>
      </w:pPr>
      <w:r w:rsidRPr="002E5262">
        <w:rPr>
          <w:rFonts w:asciiTheme="minorHAnsi" w:hAnsiTheme="minorHAnsi" w:cstheme="minorHAnsi"/>
        </w:rPr>
        <w:t xml:space="preserve">Warunek dotyczący uprawnień do prowadzenia określonej działalności gospodarczej lub zawodowej, będzie spełniony, jeżeli co najmniej jeden z Wykonawców wspólnie ubiegających się </w:t>
      </w:r>
      <w:r w:rsidR="002E5262">
        <w:rPr>
          <w:rFonts w:asciiTheme="minorHAnsi" w:hAnsiTheme="minorHAnsi" w:cstheme="minorHAnsi"/>
        </w:rPr>
        <w:br/>
      </w:r>
      <w:r w:rsidRPr="002E5262">
        <w:rPr>
          <w:rFonts w:asciiTheme="minorHAnsi" w:hAnsiTheme="minorHAnsi" w:cstheme="minorHAnsi"/>
        </w:rPr>
        <w:t>o udzielenie zamówienia posiada uprawnienia do prowadzenia określonej działalności gospodarczej lub zawodowej i zrealizuje roboty budowlane, dostawy lub usługi, do których realizacji te uprawnienia są</w:t>
      </w:r>
      <w:r w:rsidRPr="002E5262">
        <w:rPr>
          <w:rFonts w:asciiTheme="minorHAnsi" w:hAnsiTheme="minorHAnsi" w:cstheme="minorHAnsi"/>
          <w:spacing w:val="-20"/>
        </w:rPr>
        <w:t xml:space="preserve"> </w:t>
      </w:r>
      <w:r w:rsidRPr="002E5262">
        <w:rPr>
          <w:rFonts w:asciiTheme="minorHAnsi" w:hAnsiTheme="minorHAnsi" w:cstheme="minorHAnsi"/>
        </w:rPr>
        <w:t>wymagane.</w:t>
      </w:r>
    </w:p>
    <w:p w14:paraId="4944E0BD" w14:textId="77777777" w:rsidR="002E5262" w:rsidRDefault="00D14165" w:rsidP="00063F6B">
      <w:pPr>
        <w:pStyle w:val="Akapitzlist"/>
        <w:numPr>
          <w:ilvl w:val="0"/>
          <w:numId w:val="85"/>
        </w:numPr>
        <w:tabs>
          <w:tab w:val="left" w:pos="851"/>
        </w:tabs>
        <w:spacing w:before="120" w:after="120"/>
        <w:ind w:left="851" w:right="31" w:hanging="284"/>
        <w:rPr>
          <w:rFonts w:asciiTheme="minorHAnsi" w:hAnsiTheme="minorHAnsi" w:cstheme="minorHAnsi"/>
        </w:rPr>
      </w:pPr>
      <w:r w:rsidRPr="002E5262">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06FF3D" w14:textId="77777777" w:rsidR="002E5262" w:rsidRDefault="00D14165" w:rsidP="00063F6B">
      <w:pPr>
        <w:pStyle w:val="Akapitzlist"/>
        <w:numPr>
          <w:ilvl w:val="0"/>
          <w:numId w:val="85"/>
        </w:numPr>
        <w:tabs>
          <w:tab w:val="left" w:pos="851"/>
        </w:tabs>
        <w:spacing w:before="120" w:after="120"/>
        <w:ind w:left="851" w:right="31" w:hanging="284"/>
        <w:rPr>
          <w:rFonts w:asciiTheme="minorHAnsi" w:hAnsiTheme="minorHAnsi" w:cstheme="minorHAnsi"/>
        </w:rPr>
      </w:pPr>
      <w:r w:rsidRPr="002E5262">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2E5262">
        <w:rPr>
          <w:rFonts w:asciiTheme="minorHAnsi" w:hAnsiTheme="minorHAnsi" w:cstheme="minorHAnsi"/>
          <w:color w:val="000000" w:themeColor="text1"/>
        </w:rPr>
        <w:t xml:space="preserve">które roboty budowlane, dostawy lub usługi wykonają poszczególni Wykonawcy. Wzór oświadczenia stanowi </w:t>
      </w:r>
      <w:r w:rsidRPr="002E5262">
        <w:rPr>
          <w:rFonts w:asciiTheme="minorHAnsi" w:hAnsiTheme="minorHAnsi" w:cstheme="minorHAnsi"/>
          <w:b/>
        </w:rPr>
        <w:t xml:space="preserve">Załącznik nr 3 </w:t>
      </w:r>
      <w:r w:rsidRPr="002E5262">
        <w:rPr>
          <w:rFonts w:asciiTheme="minorHAnsi" w:hAnsiTheme="minorHAnsi" w:cstheme="minorHAnsi"/>
          <w:color w:val="000000" w:themeColor="text1"/>
        </w:rPr>
        <w:t>do</w:t>
      </w:r>
      <w:r w:rsidRPr="002E5262">
        <w:rPr>
          <w:rFonts w:asciiTheme="minorHAnsi" w:hAnsiTheme="minorHAnsi" w:cstheme="minorHAnsi"/>
          <w:color w:val="000000" w:themeColor="text1"/>
          <w:spacing w:val="-32"/>
        </w:rPr>
        <w:t xml:space="preserve"> </w:t>
      </w:r>
      <w:r w:rsidRPr="002E5262">
        <w:rPr>
          <w:rFonts w:asciiTheme="minorHAnsi" w:hAnsiTheme="minorHAnsi" w:cstheme="minorHAnsi"/>
          <w:color w:val="000000" w:themeColor="text1"/>
        </w:rPr>
        <w:t>SWZ</w:t>
      </w:r>
      <w:r w:rsidRPr="002E5262">
        <w:rPr>
          <w:rFonts w:asciiTheme="minorHAnsi" w:hAnsiTheme="minorHAnsi" w:cstheme="minorHAnsi"/>
        </w:rPr>
        <w:t>.</w:t>
      </w:r>
    </w:p>
    <w:p w14:paraId="72D40684" w14:textId="77777777" w:rsidR="002E5262" w:rsidRPr="002E5262" w:rsidRDefault="00D14165" w:rsidP="00063F6B">
      <w:pPr>
        <w:pStyle w:val="Akapitzlist"/>
        <w:numPr>
          <w:ilvl w:val="0"/>
          <w:numId w:val="85"/>
        </w:numPr>
        <w:tabs>
          <w:tab w:val="left" w:pos="851"/>
        </w:tabs>
        <w:spacing w:before="120" w:after="120"/>
        <w:ind w:left="851" w:right="31" w:hanging="284"/>
        <w:rPr>
          <w:rFonts w:asciiTheme="minorHAnsi" w:hAnsiTheme="minorHAnsi" w:cstheme="minorHAnsi"/>
        </w:rPr>
      </w:pPr>
      <w:r w:rsidRPr="002E5262">
        <w:rPr>
          <w:rFonts w:asciiTheme="minorHAnsi" w:hAnsiTheme="minorHAnsi"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sidRPr="002E5262">
        <w:rPr>
          <w:rFonts w:asciiTheme="minorHAnsi" w:hAnsiTheme="minorHAnsi" w:cstheme="minorHAnsi"/>
          <w:color w:val="000000" w:themeColor="text1"/>
        </w:rPr>
        <w:t xml:space="preserve">oraz oświadczenie podmiotu udostępniającego zasoby o braku podstaw wykluczenia. Wzór zobowiązania i oświadczenia stanowi </w:t>
      </w:r>
      <w:r w:rsidRPr="002E5262">
        <w:rPr>
          <w:rFonts w:asciiTheme="minorHAnsi" w:hAnsiTheme="minorHAnsi" w:cstheme="minorHAnsi"/>
          <w:b/>
        </w:rPr>
        <w:t xml:space="preserve">Załącznik nr 4 </w:t>
      </w:r>
      <w:r w:rsidRPr="002E5262">
        <w:rPr>
          <w:rFonts w:asciiTheme="minorHAnsi" w:hAnsiTheme="minorHAnsi" w:cstheme="minorHAnsi"/>
          <w:color w:val="000000" w:themeColor="text1"/>
        </w:rPr>
        <w:t>do</w:t>
      </w:r>
      <w:r w:rsidRPr="002E5262">
        <w:rPr>
          <w:rFonts w:asciiTheme="minorHAnsi" w:hAnsiTheme="minorHAnsi" w:cstheme="minorHAnsi"/>
          <w:color w:val="000000" w:themeColor="text1"/>
          <w:spacing w:val="-5"/>
        </w:rPr>
        <w:t xml:space="preserve"> </w:t>
      </w:r>
      <w:r w:rsidRPr="002E5262">
        <w:rPr>
          <w:rFonts w:asciiTheme="minorHAnsi" w:hAnsiTheme="minorHAnsi" w:cstheme="minorHAnsi"/>
          <w:color w:val="000000" w:themeColor="text1"/>
        </w:rPr>
        <w:t>SWZ.</w:t>
      </w:r>
    </w:p>
    <w:p w14:paraId="4065B505" w14:textId="77777777" w:rsidR="002E5262" w:rsidRDefault="00D14165" w:rsidP="00063F6B">
      <w:pPr>
        <w:pStyle w:val="Akapitzlist"/>
        <w:numPr>
          <w:ilvl w:val="0"/>
          <w:numId w:val="85"/>
        </w:numPr>
        <w:tabs>
          <w:tab w:val="left" w:pos="851"/>
        </w:tabs>
        <w:spacing w:before="120" w:after="120"/>
        <w:ind w:left="851" w:right="31" w:hanging="284"/>
        <w:rPr>
          <w:rFonts w:asciiTheme="minorHAnsi" w:hAnsiTheme="minorHAnsi" w:cstheme="minorHAnsi"/>
        </w:rPr>
      </w:pPr>
      <w:r w:rsidRPr="002E5262">
        <w:rPr>
          <w:rFonts w:asciiTheme="minorHAnsi" w:hAnsiTheme="minorHAnsi" w:cstheme="minorHAnsi"/>
        </w:rPr>
        <w:t>Zobowiązanie podmiotu udostępniającego zasoby, o którym mowa w pkt. 6 musi potwierdzać, że stosunek łączący Wykonawcę z podmiotem udostępniającym zasoby gwarantuje rzeczywisty dostęp do tych zasobów oraz określać w</w:t>
      </w:r>
      <w:r w:rsidRPr="002E5262">
        <w:rPr>
          <w:rFonts w:asciiTheme="minorHAnsi" w:hAnsiTheme="minorHAnsi" w:cstheme="minorHAnsi"/>
          <w:spacing w:val="-3"/>
        </w:rPr>
        <w:t xml:space="preserve"> </w:t>
      </w:r>
      <w:r w:rsidRPr="002E5262">
        <w:rPr>
          <w:rFonts w:asciiTheme="minorHAnsi" w:hAnsiTheme="minorHAnsi" w:cstheme="minorHAnsi"/>
        </w:rPr>
        <w:t>szczególności:</w:t>
      </w:r>
    </w:p>
    <w:p w14:paraId="03F226ED" w14:textId="77777777" w:rsidR="002E5262" w:rsidRDefault="00D14165" w:rsidP="00063F6B">
      <w:pPr>
        <w:pStyle w:val="Akapitzlist"/>
        <w:numPr>
          <w:ilvl w:val="1"/>
          <w:numId w:val="85"/>
        </w:numPr>
        <w:tabs>
          <w:tab w:val="left" w:pos="1418"/>
        </w:tabs>
        <w:spacing w:before="120" w:after="120"/>
        <w:ind w:left="1276" w:right="31"/>
        <w:rPr>
          <w:rFonts w:asciiTheme="minorHAnsi" w:hAnsiTheme="minorHAnsi" w:cstheme="minorHAnsi"/>
        </w:rPr>
      </w:pPr>
      <w:r w:rsidRPr="002E5262">
        <w:rPr>
          <w:rFonts w:asciiTheme="minorHAnsi" w:hAnsiTheme="minorHAnsi" w:cstheme="minorHAnsi"/>
        </w:rPr>
        <w:t>Zakres dostępnych Wykonawcy zasobów podmiotu udostępniającego</w:t>
      </w:r>
      <w:r w:rsidRPr="002E5262">
        <w:rPr>
          <w:rFonts w:asciiTheme="minorHAnsi" w:hAnsiTheme="minorHAnsi" w:cstheme="minorHAnsi"/>
          <w:spacing w:val="-1"/>
        </w:rPr>
        <w:t xml:space="preserve"> </w:t>
      </w:r>
      <w:r w:rsidRPr="002E5262">
        <w:rPr>
          <w:rFonts w:asciiTheme="minorHAnsi" w:hAnsiTheme="minorHAnsi" w:cstheme="minorHAnsi"/>
        </w:rPr>
        <w:t>zasoby,</w:t>
      </w:r>
    </w:p>
    <w:p w14:paraId="72F94F28" w14:textId="77777777" w:rsidR="002E5262" w:rsidRDefault="00D14165" w:rsidP="00063F6B">
      <w:pPr>
        <w:pStyle w:val="Akapitzlist"/>
        <w:numPr>
          <w:ilvl w:val="1"/>
          <w:numId w:val="85"/>
        </w:numPr>
        <w:tabs>
          <w:tab w:val="left" w:pos="1418"/>
        </w:tabs>
        <w:spacing w:before="120" w:after="120"/>
        <w:ind w:left="1276" w:right="31"/>
        <w:rPr>
          <w:rFonts w:asciiTheme="minorHAnsi" w:hAnsiTheme="minorHAnsi" w:cstheme="minorHAnsi"/>
        </w:rPr>
      </w:pPr>
      <w:r w:rsidRPr="002E5262">
        <w:rPr>
          <w:rFonts w:asciiTheme="minorHAnsi" w:hAnsiTheme="minorHAnsi" w:cstheme="minorHAnsi"/>
        </w:rPr>
        <w:t>Sposób i okres udostępnienia Wykonawcy i wykorzystania przez niego zasobów podmiotu udostępniającego te zasoby przy wykonywaniu</w:t>
      </w:r>
      <w:r w:rsidRPr="002E5262">
        <w:rPr>
          <w:rFonts w:asciiTheme="minorHAnsi" w:hAnsiTheme="minorHAnsi" w:cstheme="minorHAnsi"/>
          <w:spacing w:val="-2"/>
        </w:rPr>
        <w:t xml:space="preserve"> </w:t>
      </w:r>
      <w:r w:rsidRPr="002E5262">
        <w:rPr>
          <w:rFonts w:asciiTheme="minorHAnsi" w:hAnsiTheme="minorHAnsi" w:cstheme="minorHAnsi"/>
        </w:rPr>
        <w:t>zamówienia,</w:t>
      </w:r>
    </w:p>
    <w:p w14:paraId="37698965" w14:textId="0BFFE4CD" w:rsidR="00D14165" w:rsidRPr="002E5262" w:rsidRDefault="00D14165" w:rsidP="00063F6B">
      <w:pPr>
        <w:pStyle w:val="Akapitzlist"/>
        <w:numPr>
          <w:ilvl w:val="1"/>
          <w:numId w:val="85"/>
        </w:numPr>
        <w:tabs>
          <w:tab w:val="left" w:pos="1418"/>
        </w:tabs>
        <w:spacing w:before="120" w:after="120"/>
        <w:ind w:left="1276" w:right="31"/>
        <w:rPr>
          <w:rFonts w:asciiTheme="minorHAnsi" w:hAnsiTheme="minorHAnsi" w:cstheme="minorHAnsi"/>
        </w:rPr>
      </w:pPr>
      <w:r w:rsidRPr="002E5262">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68E005" w14:textId="77777777" w:rsidR="002E5262" w:rsidRDefault="00D14165" w:rsidP="00063F6B">
      <w:pPr>
        <w:pStyle w:val="Akapitzlist"/>
        <w:numPr>
          <w:ilvl w:val="0"/>
          <w:numId w:val="85"/>
        </w:numPr>
        <w:spacing w:before="120" w:after="120"/>
        <w:ind w:left="851" w:right="31"/>
        <w:rPr>
          <w:rFonts w:asciiTheme="minorHAnsi" w:hAnsiTheme="minorHAnsi" w:cstheme="minorHAnsi"/>
        </w:rPr>
      </w:pPr>
      <w:r w:rsidRPr="002E5262">
        <w:rPr>
          <w:rFonts w:asciiTheme="minorHAnsi" w:hAnsiTheme="minorHAnsi"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2E5262">
        <w:rPr>
          <w:rFonts w:asciiTheme="minorHAnsi" w:hAnsiTheme="minorHAnsi" w:cstheme="minorHAnsi"/>
          <w:spacing w:val="-5"/>
        </w:rPr>
        <w:t xml:space="preserve"> </w:t>
      </w:r>
      <w:r w:rsidRPr="002E5262">
        <w:rPr>
          <w:rFonts w:asciiTheme="minorHAnsi" w:hAnsiTheme="minorHAnsi" w:cstheme="minorHAnsi"/>
        </w:rPr>
        <w:t>Wykonawcy.</w:t>
      </w:r>
    </w:p>
    <w:p w14:paraId="462EC6A1" w14:textId="77777777" w:rsidR="002E5262" w:rsidRDefault="00D14165" w:rsidP="00063F6B">
      <w:pPr>
        <w:pStyle w:val="Akapitzlist"/>
        <w:numPr>
          <w:ilvl w:val="0"/>
          <w:numId w:val="85"/>
        </w:numPr>
        <w:spacing w:before="120" w:after="120"/>
        <w:ind w:left="851" w:right="31"/>
        <w:rPr>
          <w:rFonts w:asciiTheme="minorHAnsi" w:hAnsiTheme="minorHAnsi" w:cstheme="minorHAnsi"/>
        </w:rPr>
      </w:pPr>
      <w:r w:rsidRPr="002E5262">
        <w:rPr>
          <w:rFonts w:asciiTheme="minorHAnsi" w:hAnsiTheme="minorHAnsi" w:cstheme="minorHAnsi"/>
        </w:rPr>
        <w:t xml:space="preserve">Podmiot, który zobowiązał się do udostępnienia zasobów, odpowiada solidarnie z Wykonawcą, </w:t>
      </w:r>
      <w:r w:rsidRPr="002E5262">
        <w:rPr>
          <w:rFonts w:asciiTheme="minorHAnsi" w:hAnsiTheme="minorHAnsi" w:cstheme="minorHAnsi"/>
        </w:rPr>
        <w:lastRenderedPageBreak/>
        <w:t>który polega na jego sytuacji finansowej lub ekonomicznej, za szkodę poniesioną przez Zamawiającego powstałą wskutek nieudostępnienia tych zasobów, chyba że za udostępnienie zasobów podmiot ten nie ponosi</w:t>
      </w:r>
      <w:r w:rsidRPr="002E5262">
        <w:rPr>
          <w:rFonts w:asciiTheme="minorHAnsi" w:hAnsiTheme="minorHAnsi" w:cstheme="minorHAnsi"/>
          <w:spacing w:val="-29"/>
        </w:rPr>
        <w:t xml:space="preserve"> </w:t>
      </w:r>
      <w:r w:rsidRPr="002E5262">
        <w:rPr>
          <w:rFonts w:asciiTheme="minorHAnsi" w:hAnsiTheme="minorHAnsi" w:cstheme="minorHAnsi"/>
        </w:rPr>
        <w:t>winy.</w:t>
      </w:r>
    </w:p>
    <w:p w14:paraId="6F0A0F4D" w14:textId="77777777" w:rsidR="002E5262" w:rsidRDefault="00D14165" w:rsidP="00063F6B">
      <w:pPr>
        <w:pStyle w:val="Akapitzlist"/>
        <w:numPr>
          <w:ilvl w:val="0"/>
          <w:numId w:val="85"/>
        </w:numPr>
        <w:spacing w:before="120" w:after="120"/>
        <w:ind w:left="851" w:right="31"/>
        <w:rPr>
          <w:rFonts w:asciiTheme="minorHAnsi" w:hAnsiTheme="minorHAnsi" w:cstheme="minorHAnsi"/>
        </w:rPr>
      </w:pPr>
      <w:r w:rsidRPr="002E5262">
        <w:rPr>
          <w:rFonts w:asciiTheme="minorHAnsi" w:hAnsiTheme="minorHAnsi"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sidRPr="002E5262">
        <w:rPr>
          <w:rFonts w:asciiTheme="minorHAnsi" w:hAnsiTheme="minorHAnsi" w:cstheme="minorHAnsi"/>
          <w:spacing w:val="-2"/>
        </w:rPr>
        <w:t xml:space="preserve"> </w:t>
      </w:r>
      <w:r w:rsidRPr="002E5262">
        <w:rPr>
          <w:rFonts w:asciiTheme="minorHAnsi" w:hAnsiTheme="minorHAnsi" w:cstheme="minorHAnsi"/>
        </w:rPr>
        <w:t>postępowaniu.</w:t>
      </w:r>
    </w:p>
    <w:p w14:paraId="0FFE3523" w14:textId="77777777" w:rsidR="002E5262" w:rsidRDefault="00D14165" w:rsidP="00063F6B">
      <w:pPr>
        <w:pStyle w:val="Akapitzlist"/>
        <w:numPr>
          <w:ilvl w:val="0"/>
          <w:numId w:val="85"/>
        </w:numPr>
        <w:spacing w:before="120" w:after="120"/>
        <w:ind w:left="851" w:right="31"/>
        <w:rPr>
          <w:rFonts w:asciiTheme="minorHAnsi" w:hAnsiTheme="minorHAnsi" w:cstheme="minorHAnsi"/>
        </w:rPr>
      </w:pPr>
      <w:r w:rsidRPr="002E5262">
        <w:rPr>
          <w:rFonts w:asciiTheme="minorHAnsi" w:hAnsiTheme="minorHAnsi"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sidRPr="002E5262">
        <w:rPr>
          <w:rFonts w:asciiTheme="minorHAnsi" w:hAnsiTheme="minorHAnsi" w:cstheme="minorHAnsi"/>
          <w:spacing w:val="-3"/>
        </w:rPr>
        <w:t xml:space="preserve"> </w:t>
      </w:r>
      <w:r w:rsidRPr="002E5262">
        <w:rPr>
          <w:rFonts w:asciiTheme="minorHAnsi" w:hAnsiTheme="minorHAnsi" w:cstheme="minorHAnsi"/>
        </w:rPr>
        <w:t>zasoby.</w:t>
      </w:r>
    </w:p>
    <w:p w14:paraId="6918F883" w14:textId="13FDF073" w:rsidR="00D14165" w:rsidRPr="002E5262" w:rsidRDefault="00D14165" w:rsidP="00063F6B">
      <w:pPr>
        <w:pStyle w:val="Akapitzlist"/>
        <w:numPr>
          <w:ilvl w:val="0"/>
          <w:numId w:val="85"/>
        </w:numPr>
        <w:spacing w:before="120" w:after="120"/>
        <w:ind w:left="851" w:right="31"/>
        <w:rPr>
          <w:rFonts w:asciiTheme="minorHAnsi" w:hAnsiTheme="minorHAnsi" w:cstheme="minorHAnsi"/>
        </w:rPr>
      </w:pPr>
      <w:r w:rsidRPr="002E5262">
        <w:rPr>
          <w:rFonts w:asciiTheme="minorHAnsi" w:hAnsiTheme="minorHAnsi" w:cstheme="minorHAnsi"/>
        </w:rPr>
        <w:t>Spełnianie warunków udziału w postępowaniu nastąpi w myśl zasady spełnia/nie</w:t>
      </w:r>
      <w:r w:rsidRPr="002E5262">
        <w:rPr>
          <w:rFonts w:asciiTheme="minorHAnsi" w:hAnsiTheme="minorHAnsi" w:cstheme="minorHAnsi"/>
          <w:spacing w:val="-11"/>
        </w:rPr>
        <w:t xml:space="preserve"> </w:t>
      </w:r>
      <w:r w:rsidRPr="002E5262">
        <w:rPr>
          <w:rFonts w:asciiTheme="minorHAnsi" w:hAnsiTheme="minorHAnsi" w:cstheme="minorHAnsi"/>
        </w:rPr>
        <w:t>spełnia.</w:t>
      </w:r>
    </w:p>
    <w:p w14:paraId="30B53709" w14:textId="12A66AA3" w:rsidR="00D14165" w:rsidRDefault="00D14165" w:rsidP="00063F6B">
      <w:pPr>
        <w:pStyle w:val="Nagwek3"/>
        <w:numPr>
          <w:ilvl w:val="0"/>
          <w:numId w:val="14"/>
        </w:numPr>
        <w:spacing w:before="240" w:after="240"/>
        <w:ind w:left="851" w:hanging="284"/>
        <w:jc w:val="both"/>
        <w:rPr>
          <w:rFonts w:asciiTheme="minorHAnsi" w:hAnsiTheme="minorHAnsi" w:cstheme="minorHAnsi"/>
        </w:rPr>
      </w:pPr>
      <w:bookmarkStart w:id="27" w:name="_Toc190929366"/>
      <w:r>
        <w:rPr>
          <w:rFonts w:asciiTheme="minorHAnsi" w:hAnsiTheme="minorHAnsi" w:cstheme="minorHAnsi"/>
        </w:rPr>
        <w:t xml:space="preserve">INFORMACJA </w:t>
      </w:r>
      <w:r w:rsidRPr="00D14165">
        <w:rPr>
          <w:rFonts w:asciiTheme="minorHAnsi" w:hAnsiTheme="minorHAnsi" w:cstheme="minorHAnsi"/>
        </w:rPr>
        <w:t xml:space="preserve">PODMIOTOWYCH ŚRODKACH DOWODOWYCH. Oświadczenia i dokumenty, jakie zobowiązani są dostarczyć Wykonawcy w celu potwierdzenia spełniania warunków udziału </w:t>
      </w:r>
      <w:r w:rsidR="00625767">
        <w:rPr>
          <w:rFonts w:asciiTheme="minorHAnsi" w:hAnsiTheme="minorHAnsi" w:cstheme="minorHAnsi"/>
        </w:rPr>
        <w:br/>
      </w:r>
      <w:r w:rsidRPr="00D14165">
        <w:rPr>
          <w:rFonts w:asciiTheme="minorHAnsi" w:hAnsiTheme="minorHAnsi" w:cstheme="minorHAnsi"/>
        </w:rPr>
        <w:t>w postępowaniu oraz wykazania braku podstaw wykluczenia:</w:t>
      </w:r>
      <w:bookmarkEnd w:id="27"/>
    </w:p>
    <w:p w14:paraId="1D74A183" w14:textId="7CB98B1E" w:rsidR="002E5262" w:rsidRPr="002E5262" w:rsidRDefault="002E5262" w:rsidP="002E5262">
      <w:pPr>
        <w:pStyle w:val="Nagwek3"/>
        <w:spacing w:before="240" w:after="240"/>
        <w:ind w:hanging="311"/>
        <w:rPr>
          <w:rFonts w:asciiTheme="minorHAnsi" w:hAnsiTheme="minorHAnsi" w:cstheme="minorHAnsi"/>
        </w:rPr>
      </w:pPr>
      <w:r w:rsidRPr="004F1D45">
        <w:rPr>
          <w:u w:val="single"/>
        </w:rPr>
        <w:t>Dotyczy wszystkich części zamówienia</w:t>
      </w:r>
    </w:p>
    <w:bookmarkEnd w:id="21"/>
    <w:p w14:paraId="5D9BC030" w14:textId="5E7BC81C" w:rsidR="00AA1939" w:rsidRPr="00A547A8" w:rsidRDefault="00AA1939" w:rsidP="00063F6B">
      <w:pPr>
        <w:pStyle w:val="Akapitzlist"/>
        <w:numPr>
          <w:ilvl w:val="1"/>
          <w:numId w:val="70"/>
        </w:numPr>
        <w:spacing w:before="120" w:after="120"/>
        <w:ind w:right="31"/>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6E55DA">
        <w:rPr>
          <w:rFonts w:asciiTheme="minorHAnsi" w:hAnsiTheme="minorHAnsi" w:cstheme="minorHAnsi"/>
          <w:b/>
        </w:rPr>
        <w:t xml:space="preserve">Załącznikiem nr </w:t>
      </w:r>
      <w:r w:rsidR="00623254">
        <w:rPr>
          <w:rFonts w:asciiTheme="minorHAnsi" w:hAnsiTheme="minorHAnsi" w:cstheme="minorHAnsi"/>
          <w:b/>
        </w:rPr>
        <w:t>2</w:t>
      </w:r>
      <w:r w:rsidRPr="006E55DA">
        <w:rPr>
          <w:rFonts w:asciiTheme="minorHAnsi" w:hAnsiTheme="minorHAnsi" w:cstheme="minorHAnsi"/>
        </w:rPr>
        <w:t xml:space="preserve"> </w:t>
      </w:r>
      <w:r w:rsidRPr="00E15641">
        <w:rPr>
          <w:rFonts w:asciiTheme="minorHAnsi" w:hAnsiTheme="minorHAnsi" w:cstheme="minorHAnsi"/>
        </w:rPr>
        <w:t>do SWZ</w:t>
      </w:r>
      <w:r w:rsidR="00E15641">
        <w:rPr>
          <w:rFonts w:asciiTheme="minorHAnsi" w:hAnsiTheme="minorHAnsi" w:cstheme="minorHAnsi"/>
        </w:rPr>
        <w:t>.</w:t>
      </w:r>
    </w:p>
    <w:p w14:paraId="3B28E7AD" w14:textId="77777777" w:rsidR="00AA1939" w:rsidRPr="00A547A8" w:rsidRDefault="00AA1939"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2B4CA374" w14:textId="77777777" w:rsidR="00AA1939" w:rsidRPr="00A547A8" w:rsidRDefault="00D7571D" w:rsidP="00063F6B">
      <w:pPr>
        <w:pStyle w:val="Akapitzlist"/>
        <w:numPr>
          <w:ilvl w:val="1"/>
          <w:numId w:val="70"/>
        </w:numPr>
        <w:spacing w:before="120" w:after="120"/>
        <w:ind w:left="993" w:right="31" w:hanging="426"/>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t>
      </w:r>
      <w:r w:rsidR="00CA34D5">
        <w:rPr>
          <w:rFonts w:asciiTheme="minorHAnsi" w:hAnsiTheme="minorHAnsi" w:cstheme="minorHAnsi"/>
        </w:rPr>
        <w:t>wców, którzy złożyli</w:t>
      </w:r>
      <w:r w:rsidR="00AA1939" w:rsidRPr="00A547A8">
        <w:rPr>
          <w:rFonts w:asciiTheme="minorHAnsi" w:hAnsiTheme="minorHAnsi" w:cstheme="minorHAnsi"/>
        </w:rPr>
        <w:t xml:space="preserve"> ofert</w:t>
      </w:r>
      <w:r w:rsidR="00CA34D5">
        <w:rPr>
          <w:rFonts w:asciiTheme="minorHAnsi" w:hAnsiTheme="minorHAnsi" w:cstheme="minorHAnsi"/>
        </w:rPr>
        <w:t>y w postępowaniu</w:t>
      </w:r>
      <w:r w:rsidR="00884002">
        <w:rPr>
          <w:rFonts w:asciiTheme="minorHAnsi" w:hAnsiTheme="minorHAnsi" w:cstheme="minorHAnsi"/>
        </w:rPr>
        <w:t>,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3627572F" w14:textId="77777777" w:rsidR="00673FFF" w:rsidRPr="00A547A8" w:rsidRDefault="00C619E3"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1E4868D6" w14:textId="6ADD5A47" w:rsidR="002E7A1D" w:rsidRPr="00E15641" w:rsidRDefault="002E7A1D" w:rsidP="00063F6B">
      <w:pPr>
        <w:pStyle w:val="Akapitzlist"/>
        <w:numPr>
          <w:ilvl w:val="2"/>
          <w:numId w:val="70"/>
        </w:numPr>
        <w:tabs>
          <w:tab w:val="left" w:pos="9639"/>
        </w:tabs>
        <w:spacing w:before="120" w:after="120"/>
        <w:ind w:left="1418" w:right="31" w:hanging="425"/>
        <w:rPr>
          <w:rFonts w:asciiTheme="minorHAnsi" w:hAnsiTheme="minorHAnsi" w:cstheme="minorHAnsi"/>
        </w:rPr>
      </w:pPr>
      <w:r w:rsidRPr="00A547A8">
        <w:rPr>
          <w:rFonts w:asciiTheme="minorHAnsi" w:hAnsiTheme="minorHAnsi" w:cstheme="minorHAnsi"/>
        </w:rPr>
        <w:t>O</w:t>
      </w:r>
      <w:r w:rsidR="00D14165">
        <w:rPr>
          <w:rFonts w:asciiTheme="minorHAnsi" w:hAnsiTheme="minorHAnsi" w:cstheme="minorHAnsi"/>
        </w:rPr>
        <w:t>ś</w:t>
      </w:r>
      <w:r w:rsidRPr="00A547A8">
        <w:rPr>
          <w:rFonts w:asciiTheme="minorHAnsi" w:hAnsiTheme="minorHAnsi" w:cstheme="minorHAnsi"/>
        </w:rPr>
        <w:t>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 xml:space="preserve">grupy kapitałowej, w rozumieniu ustawy z dnia 16 lutego 2007 r. o ochronie konkurencji i konsumentów </w:t>
      </w:r>
      <w:r w:rsidR="00B16C27" w:rsidRPr="00A547A8">
        <w:rPr>
          <w:rFonts w:asciiTheme="minorHAnsi" w:hAnsiTheme="minorHAnsi" w:cstheme="minorHAnsi"/>
          <w:color w:val="000000" w:themeColor="text1"/>
        </w:rPr>
        <w:t>(</w:t>
      </w:r>
      <w:proofErr w:type="spellStart"/>
      <w:r w:rsidR="00B16C27">
        <w:rPr>
          <w:rFonts w:asciiTheme="minorHAnsi" w:hAnsiTheme="minorHAnsi" w:cstheme="minorHAnsi"/>
          <w:color w:val="000000" w:themeColor="text1"/>
        </w:rPr>
        <w:t>t.j</w:t>
      </w:r>
      <w:proofErr w:type="spellEnd"/>
      <w:r w:rsidR="00B16C27">
        <w:rPr>
          <w:rFonts w:asciiTheme="minorHAnsi" w:hAnsiTheme="minorHAnsi" w:cstheme="minorHAnsi"/>
          <w:color w:val="000000" w:themeColor="text1"/>
        </w:rPr>
        <w:t>.</w:t>
      </w:r>
      <w:r w:rsidR="00B16C27" w:rsidRPr="00B16C27">
        <w:rPr>
          <w:rFonts w:asciiTheme="minorHAnsi" w:hAnsiTheme="minorHAnsi" w:cstheme="minorHAnsi"/>
        </w:rPr>
        <w:t xml:space="preserve"> </w:t>
      </w:r>
      <w:hyperlink r:id="rId13" w:anchor="/act/17337528/3528567" w:history="1">
        <w:r w:rsidR="00B16C27" w:rsidRPr="00B16C27">
          <w:rPr>
            <w:rStyle w:val="Hipercze"/>
            <w:rFonts w:asciiTheme="minorHAnsi" w:hAnsiTheme="minorHAnsi" w:cstheme="minorHAnsi"/>
            <w:color w:val="auto"/>
            <w:u w:val="none"/>
          </w:rPr>
          <w:t>Dz.U.</w:t>
        </w:r>
        <w:r w:rsidR="00D14165">
          <w:rPr>
            <w:rStyle w:val="Hipercze"/>
            <w:rFonts w:asciiTheme="minorHAnsi" w:hAnsiTheme="minorHAnsi" w:cstheme="minorHAnsi"/>
            <w:color w:val="auto"/>
            <w:u w:val="none"/>
          </w:rPr>
          <w:t xml:space="preserve"> z </w:t>
        </w:r>
        <w:r w:rsidR="00B16C27" w:rsidRPr="00B16C27">
          <w:rPr>
            <w:rStyle w:val="Hipercze"/>
            <w:rFonts w:asciiTheme="minorHAnsi" w:hAnsiTheme="minorHAnsi" w:cstheme="minorHAnsi"/>
            <w:color w:val="auto"/>
            <w:u w:val="none"/>
          </w:rPr>
          <w:t>2024</w:t>
        </w:r>
        <w:r w:rsidR="00D14165">
          <w:rPr>
            <w:rStyle w:val="Hipercze"/>
            <w:rFonts w:asciiTheme="minorHAnsi" w:hAnsiTheme="minorHAnsi" w:cstheme="minorHAnsi"/>
            <w:color w:val="auto"/>
            <w:u w:val="none"/>
          </w:rPr>
          <w:t>r</w:t>
        </w:r>
        <w:r w:rsidR="00B16C27" w:rsidRPr="00B16C27">
          <w:rPr>
            <w:rStyle w:val="Hipercze"/>
            <w:rFonts w:asciiTheme="minorHAnsi" w:hAnsiTheme="minorHAnsi" w:cstheme="minorHAnsi"/>
            <w:color w:val="auto"/>
            <w:u w:val="none"/>
          </w:rPr>
          <w:t>.</w:t>
        </w:r>
        <w:r w:rsidR="00D14165">
          <w:rPr>
            <w:rStyle w:val="Hipercze"/>
            <w:rFonts w:asciiTheme="minorHAnsi" w:hAnsiTheme="minorHAnsi" w:cstheme="minorHAnsi"/>
            <w:color w:val="auto"/>
            <w:u w:val="none"/>
          </w:rPr>
          <w:t xml:space="preserve"> poz. </w:t>
        </w:r>
        <w:r w:rsidR="00625767">
          <w:rPr>
            <w:rStyle w:val="Hipercze"/>
            <w:rFonts w:asciiTheme="minorHAnsi" w:hAnsiTheme="minorHAnsi" w:cstheme="minorHAnsi"/>
            <w:color w:val="auto"/>
            <w:u w:val="none"/>
          </w:rPr>
          <w:t>1616</w:t>
        </w:r>
        <w:r w:rsidR="00B16C27">
          <w:rPr>
            <w:rStyle w:val="Hipercze"/>
            <w:rFonts w:asciiTheme="minorHAnsi" w:hAnsiTheme="minorHAnsi" w:cstheme="minorHAnsi"/>
            <w:color w:val="auto"/>
            <w:u w:val="none"/>
          </w:rPr>
          <w:t>),</w:t>
        </w:r>
        <w:r w:rsidR="00B16C27" w:rsidRPr="00B16C27">
          <w:rPr>
            <w:rStyle w:val="Hipercze"/>
            <w:rFonts w:asciiTheme="minorHAnsi" w:hAnsiTheme="minorHAnsi" w:cstheme="minorHAnsi"/>
            <w:color w:val="auto"/>
            <w:u w:val="none"/>
          </w:rPr>
          <w:t xml:space="preserve"> </w:t>
        </w:r>
      </w:hyperlink>
      <w:r w:rsidR="00EF0592">
        <w:rPr>
          <w:rFonts w:asciiTheme="minorHAnsi" w:hAnsiTheme="minorHAnsi" w:cstheme="minorHAnsi"/>
          <w:color w:val="000000" w:themeColor="text1"/>
        </w:rPr>
        <w:t>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w:t>
      </w:r>
      <w:r w:rsidRPr="00E15641">
        <w:rPr>
          <w:rFonts w:asciiTheme="minorHAnsi" w:hAnsiTheme="minorHAnsi" w:cstheme="minorHAnsi"/>
        </w:rPr>
        <w:t xml:space="preserve">kapitałowej – wzór </w:t>
      </w:r>
      <w:r w:rsidRPr="006E55DA">
        <w:rPr>
          <w:rFonts w:asciiTheme="minorHAnsi" w:hAnsiTheme="minorHAnsi" w:cstheme="minorHAnsi"/>
          <w:b/>
        </w:rPr>
        <w:t xml:space="preserve">załącznik nr </w:t>
      </w:r>
      <w:r w:rsidR="00623254">
        <w:rPr>
          <w:rFonts w:asciiTheme="minorHAnsi" w:hAnsiTheme="minorHAnsi" w:cstheme="minorHAnsi"/>
          <w:b/>
        </w:rPr>
        <w:t>8</w:t>
      </w:r>
      <w:r w:rsidRPr="006E55DA">
        <w:rPr>
          <w:rFonts w:asciiTheme="minorHAnsi" w:hAnsiTheme="minorHAnsi" w:cstheme="minorHAnsi"/>
        </w:rPr>
        <w:t xml:space="preserve"> </w:t>
      </w:r>
      <w:r w:rsidRPr="00E15641">
        <w:rPr>
          <w:rFonts w:asciiTheme="minorHAnsi" w:hAnsiTheme="minorHAnsi" w:cstheme="minorHAnsi"/>
        </w:rPr>
        <w:t>do SWZ;</w:t>
      </w:r>
    </w:p>
    <w:p w14:paraId="5AEAAD83" w14:textId="4CDA2EAB" w:rsidR="002E7A1D" w:rsidRDefault="002E7A1D" w:rsidP="00063F6B">
      <w:pPr>
        <w:pStyle w:val="Akapitzlist"/>
        <w:numPr>
          <w:ilvl w:val="2"/>
          <w:numId w:val="70"/>
        </w:numPr>
        <w:spacing w:before="120" w:after="120"/>
        <w:ind w:left="1418" w:right="31" w:hanging="425"/>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 xml:space="preserve">ntralnej Ewidencji </w:t>
      </w:r>
      <w:r w:rsidR="007D0A80">
        <w:rPr>
          <w:rFonts w:asciiTheme="minorHAnsi" w:hAnsiTheme="minorHAnsi" w:cstheme="minorHAnsi"/>
        </w:rPr>
        <w:t xml:space="preserve">                                   </w:t>
      </w:r>
      <w:r w:rsidR="00F3605C">
        <w:rPr>
          <w:rFonts w:asciiTheme="minorHAnsi" w:hAnsiTheme="minorHAnsi" w:cstheme="minorHAnsi"/>
        </w:rPr>
        <w:t>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780F5746" w14:textId="77777777" w:rsidR="0090325D" w:rsidRPr="00A547A8" w:rsidRDefault="00A02F7A" w:rsidP="00063F6B">
      <w:pPr>
        <w:pStyle w:val="Akapitzlist"/>
        <w:numPr>
          <w:ilvl w:val="2"/>
          <w:numId w:val="70"/>
        </w:numPr>
        <w:spacing w:before="120" w:after="120"/>
        <w:ind w:left="1418" w:right="31" w:hanging="425"/>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7F940CB7" w14:textId="780446BC" w:rsidR="00A552DC" w:rsidRPr="00A547A8" w:rsidRDefault="00623863" w:rsidP="00063F6B">
      <w:pPr>
        <w:pStyle w:val="Akapitzlist"/>
        <w:numPr>
          <w:ilvl w:val="2"/>
          <w:numId w:val="70"/>
        </w:numPr>
        <w:ind w:left="1418" w:right="31" w:hanging="425"/>
        <w:rPr>
          <w:rFonts w:asciiTheme="minorHAnsi" w:hAnsiTheme="minorHAnsi" w:cstheme="minorHAnsi"/>
        </w:rPr>
      </w:pPr>
      <w:r>
        <w:rPr>
          <w:rFonts w:asciiTheme="minorHAnsi" w:hAnsiTheme="minorHAnsi" w:cstheme="minorHAnsi"/>
        </w:rPr>
        <w:t xml:space="preserve">Wykaz robót </w:t>
      </w:r>
      <w:r w:rsidR="00A552DC" w:rsidRPr="00A547A8">
        <w:rPr>
          <w:rFonts w:asciiTheme="minorHAnsi" w:hAnsiTheme="minorHAnsi" w:cstheme="minorHAnsi"/>
        </w:rPr>
        <w:t>wykonanych nie wcz</w:t>
      </w:r>
      <w:r>
        <w:rPr>
          <w:rFonts w:asciiTheme="minorHAnsi" w:hAnsiTheme="minorHAnsi" w:cstheme="minorHAnsi"/>
        </w:rPr>
        <w:t>eśniej niż w okresie ostatnich 5</w:t>
      </w:r>
      <w:r w:rsidR="00A552DC" w:rsidRPr="00A547A8">
        <w:rPr>
          <w:rFonts w:asciiTheme="minorHAnsi" w:hAnsiTheme="minorHAnsi" w:cstheme="minorHAnsi"/>
        </w:rPr>
        <w:t xml:space="preserve"> lat przed upływem terminu składania ofert, a jeżeli okres prowadzenia działalności jest krótszy –</w:t>
      </w:r>
      <w:r w:rsidR="00625767">
        <w:rPr>
          <w:rFonts w:asciiTheme="minorHAnsi" w:hAnsiTheme="minorHAnsi" w:cstheme="minorHAnsi"/>
        </w:rPr>
        <w:t xml:space="preserve"> </w:t>
      </w:r>
      <w:r w:rsidR="00A552DC" w:rsidRPr="00A547A8">
        <w:rPr>
          <w:rFonts w:asciiTheme="minorHAnsi" w:hAnsiTheme="minorHAnsi" w:cstheme="minorHAnsi"/>
        </w:rPr>
        <w:t xml:space="preserve">w tym okresie, wraz </w:t>
      </w:r>
      <w:r w:rsidR="00625767">
        <w:rPr>
          <w:rFonts w:asciiTheme="minorHAnsi" w:hAnsiTheme="minorHAnsi" w:cstheme="minorHAnsi"/>
        </w:rPr>
        <w:br/>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podaniem ich rodzaju, wartości, daty, miejsca wykonania</w:t>
      </w:r>
      <w:r w:rsidR="00625767">
        <w:rPr>
          <w:rFonts w:asciiTheme="minorHAnsi" w:hAnsiTheme="minorHAnsi" w:cstheme="minorHAnsi"/>
        </w:rPr>
        <w:t xml:space="preserve"> </w:t>
      </w:r>
      <w:r w:rsidR="00A552DC" w:rsidRPr="00A547A8">
        <w:rPr>
          <w:rFonts w:asciiTheme="minorHAnsi" w:hAnsiTheme="minorHAnsi" w:cstheme="minorHAnsi"/>
        </w:rPr>
        <w:t>i po</w:t>
      </w:r>
      <w:r>
        <w:rPr>
          <w:rFonts w:asciiTheme="minorHAnsi" w:hAnsiTheme="minorHAnsi" w:cstheme="minorHAnsi"/>
        </w:rPr>
        <w:t>dmiotów, na</w:t>
      </w:r>
      <w:r w:rsidR="0022474A">
        <w:rPr>
          <w:rFonts w:asciiTheme="minorHAnsi" w:hAnsiTheme="minorHAnsi" w:cstheme="minorHAnsi"/>
        </w:rPr>
        <w:t> </w:t>
      </w:r>
      <w:r>
        <w:rPr>
          <w:rFonts w:asciiTheme="minorHAnsi" w:hAnsiTheme="minorHAnsi" w:cstheme="minorHAnsi"/>
        </w:rPr>
        <w:t>rzecz których roboty</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w:t>
      </w:r>
      <w:r w:rsidR="0022474A">
        <w:rPr>
          <w:rFonts w:asciiTheme="minorHAnsi" w:hAnsiTheme="minorHAnsi" w:cstheme="minorHAnsi"/>
        </w:rPr>
        <w:t> </w:t>
      </w:r>
      <w:r>
        <w:rPr>
          <w:rFonts w:asciiTheme="minorHAnsi" w:hAnsiTheme="minorHAnsi" w:cstheme="minorHAnsi"/>
        </w:rPr>
        <w:t xml:space="preserve">roboty budowlane </w:t>
      </w:r>
      <w:r w:rsidR="00A552DC" w:rsidRPr="00A547A8">
        <w:rPr>
          <w:rFonts w:asciiTheme="minorHAnsi" w:hAnsiTheme="minorHAnsi" w:cstheme="minorHAnsi"/>
        </w:rPr>
        <w:lastRenderedPageBreak/>
        <w:t>zostały wykonane należycie, w szczególn</w:t>
      </w:r>
      <w:r>
        <w:rPr>
          <w:rFonts w:asciiTheme="minorHAnsi" w:hAnsiTheme="minorHAnsi" w:cstheme="minorHAnsi"/>
        </w:rPr>
        <w:t>ości informacji o tym czy roboty</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Pr>
          <w:rFonts w:asciiTheme="minorHAnsi" w:hAnsiTheme="minorHAnsi" w:cstheme="minorHAnsi"/>
        </w:rPr>
        <w:t xml:space="preserve"> </w:t>
      </w:r>
      <w:r w:rsidR="00A552DC" w:rsidRPr="00A547A8">
        <w:rPr>
          <w:rFonts w:asciiTheme="minorHAnsi" w:hAnsiTheme="minorHAnsi" w:cstheme="minorHAnsi"/>
        </w:rPr>
        <w:t>przepisami prawa budowlanego</w:t>
      </w:r>
      <w:r w:rsidR="00625767">
        <w:rPr>
          <w:rFonts w:asciiTheme="minorHAnsi" w:hAnsiTheme="minorHAnsi" w:cstheme="minorHAnsi"/>
        </w:rPr>
        <w:t xml:space="preserve"> </w:t>
      </w:r>
      <w:r w:rsidR="00A552DC" w:rsidRPr="00A547A8">
        <w:rPr>
          <w:rFonts w:asciiTheme="minorHAnsi" w:hAnsiTheme="minorHAnsi" w:cstheme="minorHAnsi"/>
        </w:rPr>
        <w:t>i prawidłowo ukończone – wzór</w:t>
      </w:r>
      <w:r w:rsidR="00A552DC" w:rsidRPr="006E55DA">
        <w:rPr>
          <w:rFonts w:asciiTheme="minorHAnsi" w:hAnsiTheme="minorHAnsi" w:cstheme="minorHAnsi"/>
        </w:rPr>
        <w:t xml:space="preserve">: </w:t>
      </w:r>
      <w:r w:rsidR="00A552DC" w:rsidRPr="006E55DA">
        <w:rPr>
          <w:rFonts w:asciiTheme="minorHAnsi" w:hAnsiTheme="minorHAnsi" w:cstheme="minorHAnsi"/>
          <w:b/>
        </w:rPr>
        <w:t xml:space="preserve">Załącznik nr </w:t>
      </w:r>
      <w:r w:rsidR="00623254">
        <w:rPr>
          <w:rFonts w:asciiTheme="minorHAnsi" w:hAnsiTheme="minorHAnsi" w:cstheme="minorHAnsi"/>
          <w:b/>
        </w:rPr>
        <w:t>5</w:t>
      </w:r>
      <w:r w:rsidR="00A552DC" w:rsidRPr="006E55DA">
        <w:rPr>
          <w:rFonts w:asciiTheme="minorHAnsi" w:hAnsiTheme="minorHAnsi" w:cstheme="minorHAnsi"/>
        </w:rPr>
        <w:t xml:space="preserve"> </w:t>
      </w:r>
      <w:r w:rsidR="00625767">
        <w:rPr>
          <w:rFonts w:asciiTheme="minorHAnsi" w:hAnsiTheme="minorHAnsi" w:cstheme="minorHAnsi"/>
        </w:rPr>
        <w:br/>
      </w:r>
      <w:r w:rsidR="00A552DC" w:rsidRPr="00E15641">
        <w:rPr>
          <w:rFonts w:asciiTheme="minorHAnsi" w:hAnsiTheme="minorHAnsi" w:cstheme="minorHAnsi"/>
        </w:rPr>
        <w:t>do</w:t>
      </w:r>
      <w:r w:rsidR="00A552DC" w:rsidRPr="00A547A8">
        <w:rPr>
          <w:rFonts w:asciiTheme="minorHAnsi" w:hAnsiTheme="minorHAnsi" w:cstheme="minorHAnsi"/>
        </w:rPr>
        <w:t xml:space="preserve"> SWZ</w:t>
      </w:r>
      <w:r w:rsidR="00557C50">
        <w:rPr>
          <w:rFonts w:asciiTheme="minorHAnsi" w:hAnsiTheme="minorHAnsi" w:cstheme="minorHAnsi"/>
        </w:rPr>
        <w:t>.</w:t>
      </w:r>
    </w:p>
    <w:p w14:paraId="6DB8C515" w14:textId="77777777" w:rsidR="00A552DC" w:rsidRDefault="00A552DC" w:rsidP="00625767">
      <w:pPr>
        <w:tabs>
          <w:tab w:val="left" w:pos="1388"/>
        </w:tabs>
        <w:ind w:left="1387" w:right="31"/>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623863">
        <w:rPr>
          <w:rFonts w:asciiTheme="minorHAnsi" w:hAnsiTheme="minorHAnsi" w:cstheme="minorHAnsi"/>
        </w:rPr>
        <w:t>a rzecz którego roboty budowlane</w:t>
      </w:r>
      <w:r w:rsidRPr="00A547A8">
        <w:rPr>
          <w:rFonts w:asciiTheme="minorHAnsi" w:hAnsiTheme="minorHAnsi" w:cstheme="minorHAnsi"/>
        </w:rPr>
        <w:t xml:space="preserve"> były wykonywane, a jeżeli z uzasadnionej przyczyny o</w:t>
      </w:r>
      <w:r w:rsidR="00623863">
        <w:rPr>
          <w:rFonts w:asciiTheme="minorHAnsi" w:hAnsiTheme="minorHAnsi" w:cstheme="minorHAnsi"/>
        </w:rPr>
        <w:t> </w:t>
      </w:r>
      <w:r w:rsidRPr="00A547A8">
        <w:rPr>
          <w:rFonts w:asciiTheme="minorHAnsi" w:hAnsiTheme="minorHAnsi" w:cstheme="minorHAnsi"/>
        </w:rPr>
        <w:t>obiektywnym charakterze Wykonawca nie jest w stanie uzyskać tych dokumentów – inne dokumenty.</w:t>
      </w:r>
    </w:p>
    <w:p w14:paraId="646DB987" w14:textId="7A231ABF" w:rsidR="00A63A7F" w:rsidRPr="00A547A8" w:rsidRDefault="00A63A7F" w:rsidP="00063F6B">
      <w:pPr>
        <w:pStyle w:val="Akapitzlist"/>
        <w:numPr>
          <w:ilvl w:val="2"/>
          <w:numId w:val="70"/>
        </w:numPr>
        <w:tabs>
          <w:tab w:val="left" w:pos="1388"/>
        </w:tabs>
        <w:spacing w:before="120" w:after="120"/>
        <w:ind w:left="1387" w:right="31"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realizacji zamówienia publicznego,</w:t>
      </w:r>
      <w:r>
        <w:rPr>
          <w:rFonts w:asciiTheme="minorHAnsi" w:hAnsiTheme="minorHAnsi" w:cstheme="minorHAnsi"/>
        </w:rPr>
        <w:br/>
      </w:r>
      <w:r w:rsidRPr="00A547A8">
        <w:rPr>
          <w:rFonts w:asciiTheme="minorHAnsi" w:hAnsiTheme="minorHAnsi" w:cstheme="minorHAnsi"/>
        </w:rPr>
        <w:t xml:space="preserve">w szczególności odpowiedzialnych za świadczenie usług, kontrolę jakości lub kierowanie robotami budowlanymi, wraz </w:t>
      </w:r>
      <w:r w:rsidRPr="00A547A8">
        <w:rPr>
          <w:rFonts w:asciiTheme="minorHAnsi" w:hAnsiTheme="minorHAnsi" w:cstheme="minorHAnsi"/>
          <w:color w:val="000000" w:themeColor="text1"/>
        </w:rPr>
        <w:t>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color w:val="000000" w:themeColor="text1"/>
        </w:rPr>
        <w:br/>
      </w:r>
      <w:r w:rsidRPr="00A547A8">
        <w:rPr>
          <w:rFonts w:asciiTheme="minorHAnsi" w:hAnsiTheme="minorHAnsi" w:cstheme="minorHAnsi"/>
          <w:color w:val="000000" w:themeColor="text1"/>
        </w:rPr>
        <w:t xml:space="preserve">o podstawie do dysponowania tymi osobami - wzór: </w:t>
      </w:r>
      <w:r w:rsidRPr="006E55DA">
        <w:rPr>
          <w:rFonts w:asciiTheme="minorHAnsi" w:hAnsiTheme="minorHAnsi" w:cstheme="minorHAnsi"/>
          <w:b/>
        </w:rPr>
        <w:t xml:space="preserve">Załącznik nr </w:t>
      </w:r>
      <w:r w:rsidR="00623254">
        <w:rPr>
          <w:rFonts w:asciiTheme="minorHAnsi" w:hAnsiTheme="minorHAnsi" w:cstheme="minorHAnsi"/>
          <w:b/>
        </w:rPr>
        <w:t>6</w:t>
      </w:r>
      <w:r w:rsidRPr="006E55DA">
        <w:rPr>
          <w:rFonts w:asciiTheme="minorHAnsi" w:hAnsiTheme="minorHAnsi" w:cstheme="minorHAnsi"/>
          <w:b/>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00557C50">
        <w:rPr>
          <w:rFonts w:asciiTheme="minorHAnsi" w:hAnsiTheme="minorHAnsi" w:cstheme="minorHAnsi"/>
          <w:color w:val="000000" w:themeColor="text1"/>
        </w:rPr>
        <w:t>.</w:t>
      </w:r>
    </w:p>
    <w:p w14:paraId="60735678" w14:textId="5A8417B6" w:rsidR="00E0519D" w:rsidRPr="005927AB" w:rsidRDefault="00C619E3" w:rsidP="00063F6B">
      <w:pPr>
        <w:pStyle w:val="Akapitzlist"/>
        <w:numPr>
          <w:ilvl w:val="2"/>
          <w:numId w:val="70"/>
        </w:numPr>
        <w:spacing w:before="120" w:after="120"/>
        <w:ind w:left="1418" w:right="31" w:hanging="425"/>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002D41B7">
        <w:rPr>
          <w:rFonts w:asciiTheme="minorHAnsi" w:hAnsiTheme="minorHAnsi" w:cstheme="minorHAnsi"/>
          <w:color w:val="000000" w:themeColor="text1"/>
        </w:rPr>
        <w:t xml:space="preserve">Rozdziale XIV, pkt 6, </w:t>
      </w:r>
      <w:proofErr w:type="spellStart"/>
      <w:r w:rsidR="002D41B7">
        <w:rPr>
          <w:rFonts w:asciiTheme="minorHAnsi" w:hAnsiTheme="minorHAnsi" w:cstheme="minorHAnsi"/>
          <w:color w:val="000000" w:themeColor="text1"/>
        </w:rPr>
        <w:t>ppkt</w:t>
      </w:r>
      <w:proofErr w:type="spellEnd"/>
      <w:r w:rsidR="002D41B7">
        <w:rPr>
          <w:rFonts w:asciiTheme="minorHAnsi" w:hAnsiTheme="minorHAnsi" w:cstheme="minorHAnsi"/>
          <w:color w:val="000000" w:themeColor="text1"/>
        </w:rPr>
        <w:t xml:space="preserve"> 6.</w:t>
      </w:r>
      <w:r w:rsidR="00344F73">
        <w:rPr>
          <w:rFonts w:asciiTheme="minorHAnsi" w:hAnsiTheme="minorHAnsi" w:cstheme="minorHAnsi"/>
          <w:color w:val="000000" w:themeColor="text1"/>
        </w:rPr>
        <w:t>4</w:t>
      </w:r>
      <w:r w:rsidRPr="00A547A8">
        <w:rPr>
          <w:rFonts w:asciiTheme="minorHAnsi" w:hAnsiTheme="minorHAnsi" w:cstheme="minorHAnsi"/>
          <w:color w:val="000000" w:themeColor="text1"/>
        </w:rPr>
        <w:t xml:space="preserve">. SWZ, w zakresie podstaw wykluczenia z postępowania </w:t>
      </w:r>
      <w:r w:rsidRPr="005927AB">
        <w:rPr>
          <w:rFonts w:asciiTheme="minorHAnsi" w:hAnsiTheme="minorHAnsi" w:cstheme="minorHAnsi"/>
          <w:color w:val="000000" w:themeColor="text1"/>
        </w:rPr>
        <w:t xml:space="preserve">wskazanych przez Zamawiającego – wzór: </w:t>
      </w:r>
      <w:r w:rsidRPr="005927AB">
        <w:rPr>
          <w:rFonts w:asciiTheme="minorHAnsi" w:hAnsiTheme="minorHAnsi" w:cstheme="minorHAnsi"/>
          <w:b/>
          <w:color w:val="000000" w:themeColor="text1"/>
        </w:rPr>
        <w:t xml:space="preserve">Załącznik nr </w:t>
      </w:r>
      <w:r w:rsidR="00623254" w:rsidRPr="005927AB">
        <w:rPr>
          <w:rFonts w:asciiTheme="minorHAnsi" w:hAnsiTheme="minorHAnsi" w:cstheme="minorHAnsi"/>
          <w:b/>
          <w:color w:val="000000" w:themeColor="text1"/>
        </w:rPr>
        <w:t>7</w:t>
      </w:r>
      <w:r w:rsidRPr="005927AB">
        <w:rPr>
          <w:rFonts w:asciiTheme="minorHAnsi" w:hAnsiTheme="minorHAnsi" w:cstheme="minorHAnsi"/>
          <w:b/>
          <w:color w:val="000000" w:themeColor="text1"/>
        </w:rPr>
        <w:t xml:space="preserve"> </w:t>
      </w:r>
      <w:r w:rsidRPr="005927AB">
        <w:rPr>
          <w:rFonts w:asciiTheme="minorHAnsi" w:hAnsiTheme="minorHAnsi" w:cstheme="minorHAnsi"/>
          <w:color w:val="000000" w:themeColor="text1"/>
        </w:rPr>
        <w:t>do</w:t>
      </w:r>
      <w:r w:rsidRPr="005927AB">
        <w:rPr>
          <w:rFonts w:asciiTheme="minorHAnsi" w:hAnsiTheme="minorHAnsi" w:cstheme="minorHAnsi"/>
          <w:color w:val="000000" w:themeColor="text1"/>
          <w:spacing w:val="3"/>
        </w:rPr>
        <w:t xml:space="preserve"> </w:t>
      </w:r>
      <w:r w:rsidRPr="005927AB">
        <w:rPr>
          <w:rFonts w:asciiTheme="minorHAnsi" w:hAnsiTheme="minorHAnsi" w:cstheme="minorHAnsi"/>
          <w:color w:val="000000" w:themeColor="text1"/>
        </w:rPr>
        <w:t>SWZ.</w:t>
      </w:r>
      <w:r w:rsidR="00017978" w:rsidRPr="005927AB">
        <w:rPr>
          <w:rFonts w:asciiTheme="minorHAnsi" w:hAnsiTheme="minorHAnsi" w:cstheme="minorHAnsi"/>
          <w:color w:val="000000" w:themeColor="text1"/>
        </w:rPr>
        <w:t xml:space="preserve"> </w:t>
      </w:r>
    </w:p>
    <w:p w14:paraId="5FEBBF7A" w14:textId="08278B15" w:rsidR="00D14165" w:rsidRPr="00D14165" w:rsidRDefault="00E15641" w:rsidP="00063F6B">
      <w:pPr>
        <w:pStyle w:val="Akapitzlist"/>
        <w:numPr>
          <w:ilvl w:val="2"/>
          <w:numId w:val="70"/>
        </w:numPr>
        <w:spacing w:before="120" w:after="120"/>
        <w:ind w:left="1418" w:right="31" w:hanging="425"/>
        <w:rPr>
          <w:rFonts w:asciiTheme="minorHAnsi" w:hAnsiTheme="minorHAnsi" w:cstheme="minorHAnsi"/>
          <w:color w:val="000000" w:themeColor="text1"/>
        </w:rPr>
      </w:pPr>
      <w:r w:rsidRPr="005927AB">
        <w:rPr>
          <w:rStyle w:val="markedcontent"/>
          <w:rFonts w:asciiTheme="minorHAnsi" w:hAnsiTheme="minorHAnsi" w:cstheme="minorHAnsi"/>
          <w:color w:val="000000" w:themeColor="text1"/>
        </w:rPr>
        <w:t>Zaświadczenia właściwego naczelnika urzędu skarbowego potwierdzającego,</w:t>
      </w:r>
      <w:r w:rsidR="00625767">
        <w:rPr>
          <w:rFonts w:asciiTheme="minorHAnsi" w:hAnsiTheme="minorHAnsi" w:cstheme="minorHAnsi"/>
          <w:color w:val="000000" w:themeColor="text1"/>
        </w:rPr>
        <w:t xml:space="preserve"> </w:t>
      </w:r>
      <w:r w:rsidRPr="005927AB">
        <w:rPr>
          <w:rStyle w:val="markedcontent"/>
          <w:rFonts w:asciiTheme="minorHAnsi" w:hAnsiTheme="minorHAnsi" w:cstheme="minorHAnsi"/>
          <w:color w:val="000000" w:themeColor="text1"/>
        </w:rPr>
        <w:t>że wykonawca nie zalega z opłacaniem podatków i opłat, w zakresie art. 109 ust. 1 pkt 1</w:t>
      </w:r>
      <w:r w:rsidR="00625767">
        <w:rPr>
          <w:rFonts w:asciiTheme="minorHAnsi" w:hAnsiTheme="minorHAnsi" w:cstheme="minorHAnsi"/>
          <w:color w:val="000000" w:themeColor="text1"/>
        </w:rPr>
        <w:t xml:space="preserve"> </w:t>
      </w:r>
      <w:r w:rsidRPr="005927AB">
        <w:rPr>
          <w:rStyle w:val="markedcontent"/>
          <w:rFonts w:asciiTheme="minorHAnsi" w:hAnsiTheme="minorHAnsi" w:cstheme="minorHAnsi"/>
          <w:color w:val="000000" w:themeColor="text1"/>
        </w:rPr>
        <w:t xml:space="preserve">ustawy </w:t>
      </w:r>
      <w:proofErr w:type="spellStart"/>
      <w:r w:rsidRPr="005927AB">
        <w:rPr>
          <w:rStyle w:val="markedcontent"/>
          <w:rFonts w:asciiTheme="minorHAnsi" w:hAnsiTheme="minorHAnsi" w:cstheme="minorHAnsi"/>
          <w:color w:val="000000" w:themeColor="text1"/>
        </w:rPr>
        <w:t>pzp</w:t>
      </w:r>
      <w:proofErr w:type="spellEnd"/>
      <w:r w:rsidRPr="005927AB">
        <w:rPr>
          <w:rStyle w:val="markedcontent"/>
          <w:rFonts w:asciiTheme="minorHAnsi" w:hAnsiTheme="minorHAnsi" w:cstheme="minorHAnsi"/>
          <w:color w:val="000000" w:themeColor="text1"/>
        </w:rPr>
        <w:t>, wystawionego nie wcześniej niż 3 miesiące przed jego złożeniem,</w:t>
      </w:r>
      <w:r w:rsidR="00625767">
        <w:rPr>
          <w:rFonts w:asciiTheme="minorHAnsi" w:hAnsiTheme="minorHAnsi" w:cstheme="minorHAnsi"/>
          <w:color w:val="000000" w:themeColor="text1"/>
        </w:rPr>
        <w:t xml:space="preserve"> </w:t>
      </w:r>
      <w:r w:rsidRPr="005927AB">
        <w:rPr>
          <w:rStyle w:val="markedcontent"/>
          <w:rFonts w:asciiTheme="minorHAnsi" w:hAnsiTheme="minorHAnsi" w:cstheme="minorHAnsi"/>
          <w:color w:val="000000" w:themeColor="text1"/>
        </w:rPr>
        <w:t xml:space="preserve">a w przypadku zalegania </w:t>
      </w:r>
      <w:r w:rsidR="00625767">
        <w:rPr>
          <w:rStyle w:val="markedcontent"/>
          <w:rFonts w:asciiTheme="minorHAnsi" w:hAnsiTheme="minorHAnsi" w:cstheme="minorHAnsi"/>
          <w:color w:val="000000" w:themeColor="text1"/>
        </w:rPr>
        <w:br/>
      </w:r>
      <w:r w:rsidRPr="005927AB">
        <w:rPr>
          <w:rStyle w:val="markedcontent"/>
          <w:rFonts w:asciiTheme="minorHAnsi" w:hAnsiTheme="minorHAnsi" w:cstheme="minorHAnsi"/>
          <w:color w:val="000000" w:themeColor="text1"/>
        </w:rPr>
        <w:t>z opłacaniem podatków lub opłat wraz z zaświadczeniem</w:t>
      </w:r>
      <w:r w:rsidR="00625767">
        <w:rPr>
          <w:rFonts w:asciiTheme="minorHAnsi" w:hAnsiTheme="minorHAnsi" w:cstheme="minorHAnsi"/>
          <w:color w:val="000000" w:themeColor="text1"/>
        </w:rPr>
        <w:t xml:space="preserve"> </w:t>
      </w:r>
      <w:r w:rsidRPr="005927AB">
        <w:rPr>
          <w:rStyle w:val="markedcontent"/>
          <w:rFonts w:asciiTheme="minorHAnsi" w:hAnsiTheme="minorHAnsi" w:cstheme="minorHAnsi"/>
          <w:color w:val="000000" w:themeColor="text1"/>
        </w:rPr>
        <w:t>zamawiający żąda złożenia dokumentów potwierdzających, że odpowiednio przed</w:t>
      </w:r>
      <w:r w:rsidR="00625767">
        <w:rPr>
          <w:rFonts w:asciiTheme="minorHAnsi" w:hAnsiTheme="minorHAnsi" w:cstheme="minorHAnsi"/>
          <w:color w:val="000000" w:themeColor="text1"/>
        </w:rPr>
        <w:t xml:space="preserve"> </w:t>
      </w:r>
      <w:r w:rsidRPr="005927AB">
        <w:rPr>
          <w:rStyle w:val="markedcontent"/>
          <w:rFonts w:asciiTheme="minorHAnsi" w:hAnsiTheme="minorHAnsi" w:cstheme="minorHAnsi"/>
          <w:color w:val="000000" w:themeColor="text1"/>
        </w:rPr>
        <w:t>upływem terminu składania wniosków o dopuszczenie do udziału w postępowaniu albo</w:t>
      </w:r>
      <w:r w:rsidR="00625767">
        <w:rPr>
          <w:rFonts w:asciiTheme="minorHAnsi" w:hAnsiTheme="minorHAnsi" w:cstheme="minorHAnsi"/>
          <w:color w:val="000000" w:themeColor="text1"/>
        </w:rPr>
        <w:t xml:space="preserve"> </w:t>
      </w:r>
      <w:r w:rsidRPr="005927AB">
        <w:rPr>
          <w:rStyle w:val="markedcontent"/>
          <w:rFonts w:asciiTheme="minorHAnsi" w:hAnsiTheme="minorHAnsi" w:cstheme="minorHAnsi"/>
          <w:color w:val="000000" w:themeColor="text1"/>
        </w:rPr>
        <w:t>przed upływem terminu składania ofert wykonawca dokonał płatności należnych</w:t>
      </w:r>
      <w:r w:rsidR="00625767">
        <w:rPr>
          <w:rFonts w:asciiTheme="minorHAnsi" w:hAnsiTheme="minorHAnsi" w:cstheme="minorHAnsi"/>
          <w:color w:val="000000" w:themeColor="text1"/>
        </w:rPr>
        <w:t xml:space="preserve"> </w:t>
      </w:r>
      <w:r w:rsidRPr="005927AB">
        <w:rPr>
          <w:rStyle w:val="markedcontent"/>
          <w:rFonts w:asciiTheme="minorHAnsi" w:hAnsiTheme="minorHAnsi" w:cstheme="minorHAnsi"/>
          <w:color w:val="000000" w:themeColor="text1"/>
        </w:rPr>
        <w:t>podatków lub opłat wraz z odsetkami lub grzywnami lub zawarł wiążące porozumienie</w:t>
      </w:r>
      <w:r w:rsidR="00625767">
        <w:rPr>
          <w:rFonts w:asciiTheme="minorHAnsi" w:hAnsiTheme="minorHAnsi" w:cstheme="minorHAnsi"/>
          <w:color w:val="000000" w:themeColor="text1"/>
        </w:rPr>
        <w:t xml:space="preserve"> </w:t>
      </w:r>
      <w:r w:rsidRPr="005927AB">
        <w:rPr>
          <w:rStyle w:val="markedcontent"/>
          <w:rFonts w:asciiTheme="minorHAnsi" w:hAnsiTheme="minorHAnsi" w:cstheme="minorHAnsi"/>
          <w:color w:val="000000" w:themeColor="text1"/>
        </w:rPr>
        <w:t>w sprawie spłat tych należności.</w:t>
      </w:r>
    </w:p>
    <w:p w14:paraId="15B8E6F4" w14:textId="77777777" w:rsidR="00B4147F" w:rsidRPr="00A547A8" w:rsidRDefault="00B4147F" w:rsidP="00063F6B">
      <w:pPr>
        <w:pStyle w:val="Akapitzlist"/>
        <w:numPr>
          <w:ilvl w:val="1"/>
          <w:numId w:val="70"/>
        </w:numPr>
        <w:spacing w:before="120" w:after="120"/>
        <w:ind w:left="993" w:right="31" w:hanging="426"/>
        <w:rPr>
          <w:rFonts w:asciiTheme="minorHAnsi" w:hAnsiTheme="minorHAnsi" w:cstheme="minorHAnsi"/>
        </w:rPr>
      </w:pPr>
      <w:r w:rsidRPr="005927AB">
        <w:rPr>
          <w:rFonts w:asciiTheme="minorHAnsi" w:hAnsiTheme="minorHAnsi" w:cstheme="minorHAnsi"/>
          <w:color w:val="000000" w:themeColor="text1"/>
        </w:rPr>
        <w:t>Jeżeli Wykonawca ma siedzibę lub miejsce zamieszkania poza terytorium Rzeczypospolitej Polskiej, zamiast</w:t>
      </w:r>
      <w:r w:rsidR="00694256" w:rsidRPr="005927AB">
        <w:rPr>
          <w:rFonts w:asciiTheme="minorHAnsi" w:hAnsiTheme="minorHAnsi" w:cstheme="minorHAnsi"/>
          <w:color w:val="000000" w:themeColor="text1"/>
        </w:rPr>
        <w:t xml:space="preserve"> dokumentu, o których mowa w pkt</w:t>
      </w:r>
      <w:r w:rsidRPr="005927AB">
        <w:rPr>
          <w:rFonts w:asciiTheme="minorHAnsi" w:hAnsiTheme="minorHAnsi" w:cstheme="minorHAnsi"/>
          <w:color w:val="000000" w:themeColor="text1"/>
        </w:rPr>
        <w:t xml:space="preserve">. 4 </w:t>
      </w:r>
      <w:proofErr w:type="spellStart"/>
      <w:r w:rsidRPr="005927AB">
        <w:rPr>
          <w:rFonts w:asciiTheme="minorHAnsi" w:hAnsiTheme="minorHAnsi" w:cstheme="minorHAnsi"/>
          <w:color w:val="000000" w:themeColor="text1"/>
        </w:rPr>
        <w:t>p</w:t>
      </w:r>
      <w:r w:rsidR="00694256" w:rsidRPr="005927AB">
        <w:rPr>
          <w:rFonts w:asciiTheme="minorHAnsi" w:hAnsiTheme="minorHAnsi" w:cstheme="minorHAnsi"/>
          <w:color w:val="000000" w:themeColor="text1"/>
        </w:rPr>
        <w:t>pkt</w:t>
      </w:r>
      <w:proofErr w:type="spellEnd"/>
      <w:r w:rsidR="00694256" w:rsidRPr="005927AB">
        <w:rPr>
          <w:rFonts w:asciiTheme="minorHAnsi" w:hAnsiTheme="minorHAnsi" w:cstheme="minorHAnsi"/>
          <w:color w:val="000000" w:themeColor="text1"/>
        </w:rPr>
        <w:t xml:space="preserve"> 4.2</w:t>
      </w:r>
      <w:r w:rsidRPr="005927AB">
        <w:rPr>
          <w:rFonts w:asciiTheme="minorHAnsi" w:hAnsiTheme="minorHAnsi" w:cstheme="minorHAnsi"/>
          <w:color w:val="000000" w:themeColor="text1"/>
        </w:rPr>
        <w:t xml:space="preserve">, składa dokument lub dokumenty wystawione w kraju, w którym Wykonawca ma siedzibę lub miejsce zamieszkania, potwierdzające odpowiednio, że nie otwarto jego </w:t>
      </w:r>
      <w:r w:rsidRPr="00A547A8">
        <w:rPr>
          <w:rFonts w:asciiTheme="minorHAnsi" w:hAnsiTheme="minorHAnsi" w:cstheme="minorHAnsi"/>
        </w:rPr>
        <w:t>likwidacji ani nie ogłoszono upadłości. Dokument, o którym mowa powyżej, powinien być wystawiony nie wcześniej niż 3 miesiące przed upływem terminu składania ofert .</w:t>
      </w:r>
    </w:p>
    <w:p w14:paraId="7180DF14" w14:textId="77777777" w:rsidR="00B4147F" w:rsidRPr="00A547A8" w:rsidRDefault="00B4147F"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xml:space="preserve">. 4 </w:t>
      </w:r>
      <w:proofErr w:type="spellStart"/>
      <w:r w:rsidRPr="00A547A8">
        <w:rPr>
          <w:rFonts w:asciiTheme="minorHAnsi" w:hAnsiTheme="minorHAnsi" w:cstheme="minorHAnsi"/>
        </w:rPr>
        <w:t>p</w:t>
      </w:r>
      <w:r w:rsidR="003F33FB">
        <w:rPr>
          <w:rFonts w:asciiTheme="minorHAnsi" w:hAnsiTheme="minorHAnsi" w:cstheme="minorHAnsi"/>
        </w:rPr>
        <w:t>p</w:t>
      </w:r>
      <w:r w:rsidRPr="00A547A8">
        <w:rPr>
          <w:rFonts w:asciiTheme="minorHAnsi" w:hAnsiTheme="minorHAnsi" w:cstheme="minorHAnsi"/>
        </w:rPr>
        <w:t>kt</w:t>
      </w:r>
      <w:proofErr w:type="spellEnd"/>
      <w:r w:rsidRPr="00A547A8">
        <w:rPr>
          <w:rFonts w:asciiTheme="minorHAnsi" w:hAnsiTheme="minorHAnsi" w:cstheme="minorHAnsi"/>
        </w:rPr>
        <w:t xml:space="preserve">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77FAE432" w14:textId="77777777" w:rsidR="00B4147F" w:rsidRPr="00A547A8" w:rsidRDefault="00B4147F"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6F113B96" w14:textId="49DB70BC" w:rsidR="00B4147F" w:rsidRPr="00A547A8" w:rsidRDefault="00B4147F"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 xml:space="preserve">W zakresie nieuregulowanym Ustawą lub niniejszą SWZ do oświadczeń i dokumentów składanych przez Wykonawcę w postępowaniu zastosowanie mają w szczególności przepisy rozporządzenia Ministra Rozwoju Pracy i Technologii </w:t>
      </w:r>
      <w:r w:rsidRPr="00996DC2">
        <w:rPr>
          <w:rFonts w:asciiTheme="minorHAnsi" w:hAnsiTheme="minorHAnsi" w:cstheme="minorHAnsi"/>
        </w:rPr>
        <w:t xml:space="preserve">z dnia 23 grudnia 2020 </w:t>
      </w:r>
      <w:r w:rsidRPr="00A547A8">
        <w:rPr>
          <w:rFonts w:asciiTheme="minorHAnsi" w:hAnsiTheme="minorHAnsi" w:cstheme="minorHAnsi"/>
        </w:rPr>
        <w:t xml:space="preserve">r. w sprawie podmiotowych środków dowodowych oraz innych dokumentów lub oświadczeń, jakich może żądać zamawiający od wykonawcy oraz rozporządzenia Prezesa Rady Ministrów z dnia </w:t>
      </w:r>
      <w:r w:rsidRPr="00996DC2">
        <w:rPr>
          <w:rFonts w:asciiTheme="minorHAnsi" w:hAnsiTheme="minorHAnsi" w:cstheme="minorHAnsi"/>
        </w:rPr>
        <w:t xml:space="preserve">30 grudnia 2020 r. </w:t>
      </w:r>
      <w:r w:rsidRPr="00A547A8">
        <w:rPr>
          <w:rFonts w:asciiTheme="minorHAnsi" w:hAnsiTheme="minorHAnsi" w:cstheme="minorHAnsi"/>
        </w:rPr>
        <w:t>w sprawie sposobu sporządzania i przekazywania informacji oraz wymagań technicznych dla dokumentów elektronicznych oraz środków komunikacji elektronicznej</w:t>
      </w:r>
      <w:r w:rsidR="00625767">
        <w:rPr>
          <w:rFonts w:asciiTheme="minorHAnsi" w:hAnsiTheme="minorHAnsi" w:cstheme="minorHAnsi"/>
        </w:rPr>
        <w:t xml:space="preserve"> </w:t>
      </w:r>
      <w:r w:rsidRPr="00A547A8">
        <w:rPr>
          <w:rFonts w:asciiTheme="minorHAnsi" w:hAnsiTheme="minorHAnsi" w:cstheme="minorHAnsi"/>
        </w:rPr>
        <w:t>w postępowaniu o udzielenie zamówienia publicznego lub konkursie.</w:t>
      </w:r>
    </w:p>
    <w:p w14:paraId="0327D937" w14:textId="77777777" w:rsidR="00673FFF" w:rsidRPr="00A547A8" w:rsidRDefault="00C619E3"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 xml:space="preserve">Jeżeli jest to niezbędne do zapewnienia odpowiedniego przebiegu postępowania o udzielenie zamówienia Zamawiający może na każdym etapie postępowania, wezwać Wykonawców </w:t>
      </w:r>
      <w:r w:rsidRPr="00A547A8">
        <w:rPr>
          <w:rFonts w:asciiTheme="minorHAnsi" w:hAnsiTheme="minorHAnsi" w:cstheme="minorHAnsi"/>
        </w:rPr>
        <w:lastRenderedPageBreak/>
        <w:t>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2AC4BFDD" w14:textId="2B5BF129" w:rsidR="00673FFF" w:rsidRPr="00A547A8" w:rsidRDefault="00C619E3"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Jeżeli Wykonawca nie złożył oświadczenia o braku podstaw wykluczenia i spełnianiu warunków</w:t>
      </w:r>
      <w:r w:rsidR="00625767">
        <w:rPr>
          <w:rFonts w:asciiTheme="minorHAnsi" w:hAnsiTheme="minorHAnsi" w:cstheme="minorHAnsi"/>
        </w:rPr>
        <w:t xml:space="preserve"> </w:t>
      </w:r>
      <w:r w:rsidRPr="00A547A8">
        <w:rPr>
          <w:rFonts w:asciiTheme="minorHAnsi" w:hAnsiTheme="minorHAnsi" w:cstheme="minorHAnsi"/>
        </w:rPr>
        <w:t>udziału w postępowaniu, podmiotowych środków dowodowych, innych dokumentów</w:t>
      </w:r>
      <w:r w:rsidR="00625767">
        <w:rPr>
          <w:rFonts w:asciiTheme="minorHAnsi" w:hAnsiTheme="minorHAnsi" w:cstheme="minorHAnsi"/>
        </w:rPr>
        <w:t xml:space="preserve"> </w:t>
      </w:r>
      <w:r w:rsidRPr="00A547A8">
        <w:rPr>
          <w:rFonts w:asciiTheme="minorHAnsi" w:hAnsiTheme="minorHAnsi" w:cstheme="minorHAnsi"/>
        </w:rPr>
        <w:t>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901538F" w14:textId="77777777" w:rsidR="00673FFF" w:rsidRPr="00A547A8" w:rsidRDefault="00C619E3"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22EF705D" w14:textId="77777777" w:rsidR="00673FFF" w:rsidRPr="00A547A8" w:rsidRDefault="00C619E3"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56B66A56" w14:textId="7E82CA18" w:rsidR="00765C0F" w:rsidRDefault="00C619E3" w:rsidP="00063F6B">
      <w:pPr>
        <w:pStyle w:val="Akapitzlist"/>
        <w:numPr>
          <w:ilvl w:val="1"/>
          <w:numId w:val="70"/>
        </w:numPr>
        <w:spacing w:before="120" w:after="120"/>
        <w:ind w:left="993" w:right="31" w:hanging="42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00B00514">
        <w:rPr>
          <w:rFonts w:asciiTheme="minorHAnsi" w:hAnsiTheme="minorHAnsi" w:cstheme="minorHAnsi"/>
        </w:rPr>
        <w:t>rozumieniu u</w:t>
      </w:r>
      <w:r w:rsidRPr="00A547A8">
        <w:rPr>
          <w:rFonts w:asciiTheme="minorHAnsi" w:hAnsiTheme="minorHAnsi" w:cstheme="minorHAnsi"/>
        </w:rPr>
        <w:t>stawy z dnia 17 lutego 2005 roku o informatyzacji działalności podmiotów realiz</w:t>
      </w:r>
      <w:r w:rsidR="004F61D0">
        <w:rPr>
          <w:rFonts w:asciiTheme="minorHAnsi" w:hAnsiTheme="minorHAnsi" w:cstheme="minorHAnsi"/>
        </w:rPr>
        <w:t>ujących zadania publiczne (</w:t>
      </w:r>
      <w:proofErr w:type="spellStart"/>
      <w:r w:rsidR="004F61D0">
        <w:rPr>
          <w:rFonts w:asciiTheme="minorHAnsi" w:hAnsiTheme="minorHAnsi" w:cstheme="minorHAnsi"/>
        </w:rPr>
        <w:t>t.j</w:t>
      </w:r>
      <w:proofErr w:type="spellEnd"/>
      <w:r w:rsidR="004F61D0">
        <w:rPr>
          <w:rFonts w:asciiTheme="minorHAnsi" w:hAnsiTheme="minorHAnsi" w:cstheme="minorHAnsi"/>
        </w:rPr>
        <w:t>.</w:t>
      </w:r>
      <w:r w:rsidR="00B00514">
        <w:rPr>
          <w:rFonts w:asciiTheme="minorHAnsi" w:hAnsiTheme="minorHAnsi" w:cstheme="minorHAnsi"/>
        </w:rPr>
        <w:t xml:space="preserve"> Dz. U</w:t>
      </w:r>
      <w:r w:rsidR="00B16C27">
        <w:rPr>
          <w:rFonts w:asciiTheme="minorHAnsi" w:hAnsiTheme="minorHAnsi" w:cstheme="minorHAnsi"/>
        </w:rPr>
        <w:t>.</w:t>
      </w:r>
      <w:r w:rsidR="00625767">
        <w:rPr>
          <w:rFonts w:asciiTheme="minorHAnsi" w:hAnsiTheme="minorHAnsi" w:cstheme="minorHAnsi"/>
        </w:rPr>
        <w:t xml:space="preserve"> z </w:t>
      </w:r>
      <w:r w:rsidR="00B16C27">
        <w:rPr>
          <w:rFonts w:asciiTheme="minorHAnsi" w:hAnsiTheme="minorHAnsi" w:cstheme="minorHAnsi"/>
        </w:rPr>
        <w:t>2024</w:t>
      </w:r>
      <w:r w:rsidR="00625767">
        <w:rPr>
          <w:rFonts w:asciiTheme="minorHAnsi" w:hAnsiTheme="minorHAnsi" w:cstheme="minorHAnsi"/>
        </w:rPr>
        <w:t>r</w:t>
      </w:r>
      <w:r w:rsidR="00B16C27">
        <w:rPr>
          <w:rFonts w:asciiTheme="minorHAnsi" w:hAnsiTheme="minorHAnsi" w:cstheme="minorHAnsi"/>
        </w:rPr>
        <w:t>.</w:t>
      </w:r>
      <w:r w:rsidR="00625767">
        <w:rPr>
          <w:rFonts w:asciiTheme="minorHAnsi" w:hAnsiTheme="minorHAnsi" w:cstheme="minorHAnsi"/>
        </w:rPr>
        <w:t xml:space="preserve"> poz. 1557</w:t>
      </w:r>
      <w:r w:rsidR="00B16C27">
        <w:rPr>
          <w:rFonts w:asciiTheme="minorHAnsi" w:hAnsiTheme="minorHAnsi" w:cstheme="minorHAnsi"/>
        </w:rPr>
        <w:t xml:space="preserve"> ze zm.</w:t>
      </w:r>
      <w:r w:rsidRPr="00A547A8">
        <w:rPr>
          <w:rFonts w:asciiTheme="minorHAnsi" w:hAnsiTheme="minorHAnsi" w:cstheme="minorHAnsi"/>
        </w:rPr>
        <w:t>).</w:t>
      </w:r>
    </w:p>
    <w:p w14:paraId="00759883" w14:textId="3FFF1E50" w:rsidR="000D7474" w:rsidRDefault="00C619E3" w:rsidP="00063F6B">
      <w:pPr>
        <w:pStyle w:val="Nagwek3"/>
        <w:numPr>
          <w:ilvl w:val="0"/>
          <w:numId w:val="65"/>
        </w:numPr>
        <w:spacing w:before="240" w:after="240"/>
        <w:ind w:left="851" w:right="31" w:hanging="284"/>
        <w:jc w:val="both"/>
        <w:rPr>
          <w:rFonts w:asciiTheme="minorHAnsi" w:hAnsiTheme="minorHAnsi" w:cstheme="minorHAnsi"/>
        </w:rPr>
      </w:pPr>
      <w:bookmarkStart w:id="28" w:name="_Toc190929367"/>
      <w:r w:rsidRPr="00333DDE">
        <w:rPr>
          <w:rFonts w:asciiTheme="minorHAnsi" w:hAnsiTheme="minorHAnsi" w:cstheme="minorHAnsi"/>
        </w:rPr>
        <w:t>INFORMACJA O ŚRODKACH</w:t>
      </w:r>
      <w:r w:rsidRPr="00A547A8">
        <w:rPr>
          <w:rFonts w:asciiTheme="minorHAnsi" w:hAnsiTheme="minorHAnsi" w:cstheme="minorHAnsi"/>
        </w:rPr>
        <w:t xml:space="preserve">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28"/>
      <w:r w:rsidR="00F86023">
        <w:rPr>
          <w:rFonts w:asciiTheme="minorHAnsi" w:hAnsiTheme="minorHAnsi" w:cstheme="minorHAnsi"/>
        </w:rPr>
        <w:t xml:space="preserve"> </w:t>
      </w:r>
    </w:p>
    <w:p w14:paraId="32BA5459" w14:textId="74057855" w:rsidR="00625767" w:rsidRPr="00625767" w:rsidRDefault="00625767" w:rsidP="00625767">
      <w:pPr>
        <w:pStyle w:val="Nagwek3"/>
        <w:spacing w:before="240" w:after="240"/>
        <w:ind w:hanging="311"/>
        <w:rPr>
          <w:rFonts w:asciiTheme="minorHAnsi" w:hAnsiTheme="minorHAnsi" w:cstheme="minorHAnsi"/>
        </w:rPr>
      </w:pPr>
      <w:bookmarkStart w:id="29" w:name="_Hlk194569134"/>
      <w:r w:rsidRPr="004F1D45">
        <w:rPr>
          <w:u w:val="single"/>
        </w:rPr>
        <w:t>Dotyczy wszystkich części zamówienia</w:t>
      </w:r>
    </w:p>
    <w:bookmarkEnd w:id="29"/>
    <w:p w14:paraId="3A687730" w14:textId="77777777" w:rsidR="00673FFF" w:rsidRPr="00ED11DF" w:rsidRDefault="00C619E3" w:rsidP="00063F6B">
      <w:pPr>
        <w:pStyle w:val="Akapitzlist"/>
        <w:numPr>
          <w:ilvl w:val="1"/>
          <w:numId w:val="65"/>
        </w:numPr>
        <w:spacing w:before="120" w:after="120"/>
        <w:ind w:left="993" w:right="31" w:hanging="426"/>
        <w:rPr>
          <w:rFonts w:asciiTheme="minorHAnsi" w:hAnsiTheme="minorHAnsi" w:cstheme="minorHAnsi"/>
        </w:rPr>
      </w:pPr>
      <w:r w:rsidRPr="00ED11DF">
        <w:rPr>
          <w:rFonts w:asciiTheme="minorHAnsi" w:hAnsiTheme="minorHAnsi" w:cstheme="minorHAnsi"/>
        </w:rPr>
        <w:t>Postępowanie prowadzone jest w języku polskim w formie elektronicznej za pośrednictwem</w:t>
      </w:r>
      <w:r w:rsidRPr="00ED11DF">
        <w:rPr>
          <w:rFonts w:asciiTheme="minorHAnsi" w:hAnsiTheme="minorHAnsi" w:cstheme="minorHAnsi"/>
          <w:color w:val="006FC0"/>
          <w:u w:val="single" w:color="006FC0"/>
        </w:rPr>
        <w:t xml:space="preserve"> platformazakupowa.pl</w:t>
      </w:r>
      <w:r w:rsidRPr="00ED11DF">
        <w:rPr>
          <w:rFonts w:asciiTheme="minorHAnsi" w:hAnsiTheme="minorHAnsi" w:cstheme="minorHAnsi"/>
          <w:color w:val="006FC0"/>
        </w:rPr>
        <w:t xml:space="preserve"> </w:t>
      </w:r>
      <w:r w:rsidR="003862DC" w:rsidRPr="00ED11DF">
        <w:rPr>
          <w:rFonts w:asciiTheme="minorHAnsi" w:hAnsiTheme="minorHAnsi" w:cstheme="minorHAnsi"/>
        </w:rPr>
        <w:t>zwaną</w:t>
      </w:r>
      <w:r w:rsidR="003862DC" w:rsidRPr="00ED11DF">
        <w:rPr>
          <w:rFonts w:asciiTheme="minorHAnsi" w:hAnsiTheme="minorHAnsi" w:cstheme="minorHAnsi"/>
          <w:color w:val="006FC0"/>
        </w:rPr>
        <w:t xml:space="preserve"> </w:t>
      </w:r>
      <w:r w:rsidRPr="00ED11DF">
        <w:rPr>
          <w:rFonts w:asciiTheme="minorHAnsi" w:hAnsiTheme="minorHAnsi" w:cstheme="minorHAnsi"/>
        </w:rPr>
        <w:t>dalej: „Platforma”, pod adresem:</w:t>
      </w:r>
      <w:r w:rsidR="00305C45" w:rsidRPr="00ED11DF">
        <w:rPr>
          <w:rFonts w:asciiTheme="minorHAnsi" w:hAnsiTheme="minorHAnsi" w:cstheme="minorHAnsi"/>
          <w:color w:val="006FC0"/>
          <w:spacing w:val="-15"/>
        </w:rPr>
        <w:t xml:space="preserve"> </w:t>
      </w:r>
      <w:r w:rsidR="00ED46E7" w:rsidRPr="00ED11DF">
        <w:rPr>
          <w:rFonts w:asciiTheme="minorHAnsi" w:hAnsiTheme="minorHAnsi" w:cstheme="minorHAnsi"/>
          <w:color w:val="006FC0"/>
          <w:u w:val="single" w:color="006FC0"/>
        </w:rPr>
        <w:t>https://platformazakupowa.pl</w:t>
      </w:r>
      <w:r w:rsidR="00B4147F" w:rsidRPr="00ED11DF">
        <w:rPr>
          <w:rFonts w:asciiTheme="minorHAnsi" w:hAnsiTheme="minorHAnsi" w:cstheme="minorHAnsi"/>
          <w:color w:val="006FC0"/>
          <w:u w:val="single" w:color="006FC0"/>
        </w:rPr>
        <w:t>/lwowekslaski.</w:t>
      </w:r>
    </w:p>
    <w:p w14:paraId="54B13C9C"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2E6F1F9D"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781C95EF"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BB0F219" w14:textId="3558D63E"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 xml:space="preserve">i otwarcia ofert Zamawiający będzie zamieszczał na Platformie </w:t>
      </w:r>
      <w:r w:rsidR="007D0A80">
        <w:rPr>
          <w:rFonts w:asciiTheme="minorHAnsi" w:hAnsiTheme="minorHAnsi" w:cstheme="minorHAnsi"/>
        </w:rPr>
        <w:t xml:space="preserve">                    </w:t>
      </w:r>
      <w:r w:rsidRPr="00A547A8">
        <w:rPr>
          <w:rFonts w:asciiTheme="minorHAnsi" w:hAnsiTheme="minorHAnsi" w:cstheme="minorHAnsi"/>
        </w:rPr>
        <w:t xml:space="preserve">w sekcji “Komunikaty”. Korespondencja, której zgodnie z obowiązującymi przepisami adresatem </w:t>
      </w:r>
      <w:r w:rsidRPr="00A547A8">
        <w:rPr>
          <w:rFonts w:asciiTheme="minorHAnsi" w:hAnsiTheme="minorHAnsi" w:cstheme="minorHAnsi"/>
        </w:rPr>
        <w:lastRenderedPageBreak/>
        <w:t>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4E44A816" w14:textId="4B80A0D6"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 xml:space="preserve">Wykonawca jako podmiot profesjonalny ma obowiązek sprawdzania komunikatów </w:t>
      </w:r>
      <w:r w:rsidR="007D0A80">
        <w:rPr>
          <w:rFonts w:asciiTheme="minorHAnsi" w:hAnsiTheme="minorHAnsi" w:cstheme="minorHAnsi"/>
        </w:rPr>
        <w:t xml:space="preserve">                                   </w:t>
      </w:r>
      <w:r w:rsidRPr="00A547A8">
        <w:rPr>
          <w:rFonts w:asciiTheme="minorHAnsi" w:hAnsiTheme="minorHAnsi" w:cstheme="minorHAnsi"/>
        </w:rPr>
        <w:t>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3AF12956" w14:textId="4ACA65F0" w:rsidR="00673FFF" w:rsidRPr="00A547A8" w:rsidRDefault="00C619E3" w:rsidP="00063F6B">
      <w:pPr>
        <w:pStyle w:val="Akapitzlist"/>
        <w:numPr>
          <w:ilvl w:val="1"/>
          <w:numId w:val="65"/>
        </w:numPr>
        <w:ind w:left="993" w:right="31" w:hanging="426"/>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udzielenie zamówienia publicznego lub konkursie (</w:t>
      </w:r>
      <w:proofErr w:type="spellStart"/>
      <w:r w:rsidR="00B16C27">
        <w:rPr>
          <w:rFonts w:asciiTheme="minorHAnsi" w:hAnsiTheme="minorHAnsi" w:cstheme="minorHAnsi"/>
        </w:rPr>
        <w:t>t.j</w:t>
      </w:r>
      <w:proofErr w:type="spellEnd"/>
      <w:r w:rsidR="00B16C27">
        <w:rPr>
          <w:rFonts w:asciiTheme="minorHAnsi" w:hAnsiTheme="minorHAnsi" w:cstheme="minorHAnsi"/>
        </w:rPr>
        <w:t xml:space="preserve">. </w:t>
      </w:r>
      <w:r w:rsidRPr="00A547A8">
        <w:rPr>
          <w:rFonts w:asciiTheme="minorHAnsi" w:hAnsiTheme="minorHAnsi" w:cstheme="minorHAnsi"/>
        </w:rPr>
        <w:t>Dz.U.</w:t>
      </w:r>
      <w:r w:rsidR="00625767">
        <w:rPr>
          <w:rFonts w:asciiTheme="minorHAnsi" w:hAnsiTheme="minorHAnsi" w:cstheme="minorHAnsi"/>
        </w:rPr>
        <w:t xml:space="preserve"> z </w:t>
      </w:r>
      <w:r w:rsidRPr="00A547A8">
        <w:rPr>
          <w:rFonts w:asciiTheme="minorHAnsi" w:hAnsiTheme="minorHAnsi" w:cstheme="minorHAnsi"/>
        </w:rPr>
        <w:t>2020</w:t>
      </w:r>
      <w:r w:rsidR="00625767">
        <w:rPr>
          <w:rFonts w:asciiTheme="minorHAnsi" w:hAnsiTheme="minorHAnsi" w:cstheme="minorHAnsi"/>
        </w:rPr>
        <w:t>r</w:t>
      </w:r>
      <w:r w:rsidRPr="00A547A8">
        <w:rPr>
          <w:rFonts w:asciiTheme="minorHAnsi" w:hAnsiTheme="minorHAnsi" w:cstheme="minorHAnsi"/>
        </w:rPr>
        <w:t>.</w:t>
      </w:r>
      <w:r w:rsidR="00625767">
        <w:rPr>
          <w:rFonts w:asciiTheme="minorHAnsi" w:hAnsiTheme="minorHAnsi" w:cstheme="minorHAnsi"/>
        </w:rPr>
        <w:t xml:space="preserve"> poz. </w:t>
      </w:r>
      <w:r w:rsidRPr="00A547A8">
        <w:rPr>
          <w:rFonts w:asciiTheme="minorHAnsi" w:hAnsiTheme="minorHAnsi" w:cstheme="minorHAnsi"/>
        </w:rPr>
        <w:t>2452), określa niezbędne 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50CB9DCF"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proofErr w:type="spellStart"/>
      <w:r w:rsidRPr="00A547A8">
        <w:rPr>
          <w:rFonts w:asciiTheme="minorHAnsi" w:hAnsiTheme="minorHAnsi" w:cstheme="minorHAnsi"/>
        </w:rPr>
        <w:t>kb</w:t>
      </w:r>
      <w:proofErr w:type="spellEnd"/>
      <w:r w:rsidRPr="00A547A8">
        <w:rPr>
          <w:rFonts w:asciiTheme="minorHAnsi" w:hAnsiTheme="minorHAnsi" w:cstheme="minorHAnsi"/>
        </w:rPr>
        <w:t>/s,</w:t>
      </w:r>
    </w:p>
    <w:p w14:paraId="2E71F8AC"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w:t>
      </w:r>
      <w:r w:rsidR="002E10D0">
        <w:rPr>
          <w:rFonts w:asciiTheme="minorHAnsi" w:hAnsiTheme="minorHAnsi" w:cstheme="minorHAnsi"/>
        </w:rPr>
        <w:t>ych - MS Windows 7, Mac Os x 10.</w:t>
      </w:r>
      <w:r w:rsidRPr="00A547A8">
        <w:rPr>
          <w:rFonts w:asciiTheme="minorHAnsi" w:hAnsiTheme="minorHAnsi" w:cstheme="minorHAnsi"/>
        </w:rPr>
        <w:t>4, Linux, lub ich nowsze wersje,</w:t>
      </w:r>
    </w:p>
    <w:p w14:paraId="655DBC98"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002E10D0">
        <w:rPr>
          <w:rFonts w:asciiTheme="minorHAnsi" w:hAnsiTheme="minorHAnsi" w:cstheme="minorHAnsi"/>
          <w:spacing w:val="-1"/>
        </w:rPr>
        <w:t>.</w:t>
      </w:r>
      <w:r w:rsidRPr="00A547A8">
        <w:rPr>
          <w:rFonts w:asciiTheme="minorHAnsi" w:hAnsiTheme="minorHAnsi" w:cstheme="minorHAnsi"/>
        </w:rPr>
        <w:t>0.,</w:t>
      </w:r>
    </w:p>
    <w:p w14:paraId="5818F274"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501A20CF"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 xml:space="preserve">zainstalowany program Adobe </w:t>
      </w:r>
      <w:proofErr w:type="spellStart"/>
      <w:r w:rsidRPr="00A547A8">
        <w:rPr>
          <w:rFonts w:asciiTheme="minorHAnsi" w:hAnsiTheme="minorHAnsi" w:cstheme="minorHAnsi"/>
        </w:rPr>
        <w:t>Acrobat</w:t>
      </w:r>
      <w:proofErr w:type="spellEnd"/>
      <w:r w:rsidRPr="00A547A8">
        <w:rPr>
          <w:rFonts w:asciiTheme="minorHAnsi" w:hAnsiTheme="minorHAnsi" w:cstheme="minorHAnsi"/>
        </w:rPr>
        <w:t xml:space="preserve">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156988C8"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0CB1237F" w14:textId="77777777" w:rsidR="00673FFF" w:rsidRPr="00A547A8" w:rsidRDefault="002E10D0" w:rsidP="00063F6B">
      <w:pPr>
        <w:pStyle w:val="Akapitzlist"/>
        <w:numPr>
          <w:ilvl w:val="2"/>
          <w:numId w:val="65"/>
        </w:numPr>
        <w:ind w:left="1418" w:right="31" w:hanging="425"/>
        <w:rPr>
          <w:rFonts w:asciiTheme="minorHAnsi" w:hAnsiTheme="minorHAnsi" w:cstheme="minorHAnsi"/>
        </w:rPr>
      </w:pPr>
      <w:r>
        <w:rPr>
          <w:rFonts w:asciiTheme="minorHAnsi" w:hAnsiTheme="minorHAnsi" w:cstheme="minorHAnsi"/>
        </w:rPr>
        <w:t>o</w:t>
      </w:r>
      <w:r w:rsidR="00C619E3" w:rsidRPr="00A547A8">
        <w:rPr>
          <w:rFonts w:asciiTheme="minorHAnsi" w:hAnsiTheme="minorHAnsi" w:cstheme="minorHAnsi"/>
        </w:rPr>
        <w:t>znaczenie czasu odbioru danych przez platformę zakupową stanowi datę oraz dokładny czas (</w:t>
      </w:r>
      <w:proofErr w:type="spellStart"/>
      <w:r w:rsidR="00C619E3" w:rsidRPr="00A547A8">
        <w:rPr>
          <w:rFonts w:asciiTheme="minorHAnsi" w:hAnsiTheme="minorHAnsi" w:cstheme="minorHAnsi"/>
        </w:rPr>
        <w:t>hh:mm:ss</w:t>
      </w:r>
      <w:proofErr w:type="spellEnd"/>
      <w:r w:rsidR="00C619E3" w:rsidRPr="00A547A8">
        <w:rPr>
          <w:rFonts w:asciiTheme="minorHAnsi" w:hAnsiTheme="minorHAnsi" w:cstheme="minorHAnsi"/>
        </w:rPr>
        <w:t>) generowany wg czasu lokalnego serwera synchronizowanego z zegarem Głównego Urzędu Miar.</w:t>
      </w:r>
    </w:p>
    <w:p w14:paraId="02AB7384" w14:textId="77777777" w:rsidR="00673FFF" w:rsidRPr="00A547A8" w:rsidRDefault="00C619E3" w:rsidP="00063F6B">
      <w:pPr>
        <w:pStyle w:val="Akapitzlist"/>
        <w:numPr>
          <w:ilvl w:val="1"/>
          <w:numId w:val="65"/>
        </w:numPr>
        <w:ind w:left="993" w:right="31" w:hanging="426"/>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067B4129"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417F69D5" w14:textId="77777777" w:rsidR="00EA1C9B" w:rsidRPr="00EA1C9B" w:rsidRDefault="00C619E3" w:rsidP="00063F6B">
      <w:pPr>
        <w:pStyle w:val="Akapitzlist"/>
        <w:numPr>
          <w:ilvl w:val="2"/>
          <w:numId w:val="65"/>
        </w:numPr>
        <w:ind w:left="1418" w:right="31" w:hanging="425"/>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500BFA18" w14:textId="77777777" w:rsidR="00F7203F" w:rsidRPr="00F7203F" w:rsidRDefault="00EA1C9B" w:rsidP="00625767">
      <w:pPr>
        <w:pStyle w:val="Akapitzlist"/>
        <w:tabs>
          <w:tab w:val="left" w:pos="1134"/>
        </w:tabs>
        <w:ind w:left="1276" w:right="31"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76864095"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17689A7A"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2FB0806"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136F8F85" w14:textId="77777777" w:rsidR="00673FFF" w:rsidRPr="00A547A8" w:rsidRDefault="00C619E3" w:rsidP="00063F6B">
      <w:pPr>
        <w:pStyle w:val="Akapitzlist"/>
        <w:numPr>
          <w:ilvl w:val="2"/>
          <w:numId w:val="65"/>
        </w:numPr>
        <w:ind w:left="1418" w:right="31" w:hanging="425"/>
        <w:rPr>
          <w:rFonts w:asciiTheme="minorHAnsi" w:hAnsiTheme="minorHAnsi" w:cstheme="minorHAnsi"/>
          <w:b/>
        </w:rPr>
      </w:pPr>
      <w:r w:rsidRPr="00A547A8">
        <w:rPr>
          <w:rFonts w:asciiTheme="minorHAnsi" w:hAnsiTheme="minorHAnsi" w:cstheme="minorHAnsi"/>
        </w:rPr>
        <w:t>Zamawiający rekomenduje wykorzystanie formatów: .pdf .</w:t>
      </w:r>
      <w:proofErr w:type="spellStart"/>
      <w:r w:rsidRPr="00A547A8">
        <w:rPr>
          <w:rFonts w:asciiTheme="minorHAnsi" w:hAnsiTheme="minorHAnsi" w:cstheme="minorHAnsi"/>
        </w:rPr>
        <w:t>doc</w:t>
      </w:r>
      <w:proofErr w:type="spellEnd"/>
      <w:r w:rsidRPr="00A547A8">
        <w:rPr>
          <w:rFonts w:asciiTheme="minorHAnsi" w:hAnsiTheme="minorHAnsi" w:cstheme="minorHAnsi"/>
        </w:rPr>
        <w:t xml:space="preserve"> .xls .jpg (.</w:t>
      </w:r>
      <w:proofErr w:type="spellStart"/>
      <w:r w:rsidRPr="00A547A8">
        <w:rPr>
          <w:rFonts w:asciiTheme="minorHAnsi" w:hAnsiTheme="minorHAnsi" w:cstheme="minorHAnsi"/>
        </w:rPr>
        <w:t>jpeg</w:t>
      </w:r>
      <w:proofErr w:type="spellEnd"/>
      <w:r w:rsidRPr="00A547A8">
        <w:rPr>
          <w:rFonts w:asciiTheme="minorHAnsi" w:hAnsiTheme="minorHAnsi" w:cstheme="minorHAnsi"/>
        </w:rPr>
        <w:t xml:space="preserve">) </w:t>
      </w:r>
      <w:r w:rsidRPr="00A547A8">
        <w:rPr>
          <w:rFonts w:asciiTheme="minorHAnsi" w:hAnsiTheme="minorHAnsi" w:cstheme="minorHAnsi"/>
          <w:b/>
        </w:rPr>
        <w:t>ze szczególnym wskazaniem na .pdf.</w:t>
      </w:r>
    </w:p>
    <w:p w14:paraId="39E1A3C7"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2054E78E" w14:textId="7AF49F8E" w:rsidR="00673FFF" w:rsidRPr="00E9071D" w:rsidRDefault="0097464C" w:rsidP="00063F6B">
      <w:pPr>
        <w:pStyle w:val="Akapitzlist"/>
        <w:numPr>
          <w:ilvl w:val="2"/>
          <w:numId w:val="65"/>
        </w:numPr>
        <w:ind w:left="1418" w:right="31" w:hanging="425"/>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 xml:space="preserve">dnia </w:t>
      </w:r>
      <w:r w:rsidR="00873D60">
        <w:rPr>
          <w:rFonts w:asciiTheme="minorHAnsi" w:hAnsiTheme="minorHAnsi" w:cstheme="minorHAnsi"/>
        </w:rPr>
        <w:t>21</w:t>
      </w:r>
      <w:r w:rsidR="00C619E3" w:rsidRPr="00A547A8">
        <w:rPr>
          <w:rFonts w:asciiTheme="minorHAnsi" w:hAnsiTheme="minorHAnsi" w:cstheme="minorHAnsi"/>
        </w:rPr>
        <w:t xml:space="preserve"> </w:t>
      </w:r>
      <w:r w:rsidR="00873D60">
        <w:rPr>
          <w:rFonts w:asciiTheme="minorHAnsi" w:hAnsiTheme="minorHAnsi" w:cstheme="minorHAnsi"/>
        </w:rPr>
        <w:t>maja</w:t>
      </w:r>
      <w:r w:rsidR="00C619E3" w:rsidRPr="00A547A8">
        <w:rPr>
          <w:rFonts w:asciiTheme="minorHAnsi" w:hAnsiTheme="minorHAnsi" w:cstheme="minorHAnsi"/>
        </w:rPr>
        <w:t xml:space="preserve"> 20</w:t>
      </w:r>
      <w:r w:rsidR="00873D60">
        <w:rPr>
          <w:rFonts w:asciiTheme="minorHAnsi" w:hAnsiTheme="minorHAnsi" w:cstheme="minorHAnsi"/>
        </w:rPr>
        <w:t>24</w:t>
      </w:r>
      <w:r w:rsidR="00C619E3" w:rsidRPr="00A547A8">
        <w:rPr>
          <w:rFonts w:asciiTheme="minorHAnsi" w:hAnsiTheme="minorHAnsi" w:cstheme="minorHAnsi"/>
        </w:rPr>
        <w:t xml:space="preserve"> r. w sprawie Krajowych Ram Interoperacyjności, minimalnych wymagań dla rejestrów publicznych i wymiany informacji w postaci elektronicznej oraz minimalnych wymagań dla systemów teleinformatycznych (</w:t>
      </w:r>
      <w:proofErr w:type="spellStart"/>
      <w:r w:rsidR="00873D60">
        <w:rPr>
          <w:rFonts w:asciiTheme="minorHAnsi" w:hAnsiTheme="minorHAnsi" w:cstheme="minorHAnsi"/>
        </w:rPr>
        <w:t>t.j</w:t>
      </w:r>
      <w:proofErr w:type="spellEnd"/>
      <w:r w:rsidR="00873D60">
        <w:rPr>
          <w:rFonts w:asciiTheme="minorHAnsi" w:hAnsiTheme="minorHAnsi" w:cstheme="minorHAnsi"/>
        </w:rPr>
        <w:t>. Dz.U.</w:t>
      </w:r>
      <w:r w:rsidR="00116762">
        <w:rPr>
          <w:rFonts w:asciiTheme="minorHAnsi" w:hAnsiTheme="minorHAnsi" w:cstheme="minorHAnsi"/>
        </w:rPr>
        <w:t xml:space="preserve"> z </w:t>
      </w:r>
      <w:r w:rsidR="00873D60">
        <w:rPr>
          <w:rFonts w:asciiTheme="minorHAnsi" w:hAnsiTheme="minorHAnsi" w:cstheme="minorHAnsi"/>
        </w:rPr>
        <w:t>2024</w:t>
      </w:r>
      <w:r w:rsidR="00116762">
        <w:rPr>
          <w:rFonts w:asciiTheme="minorHAnsi" w:hAnsiTheme="minorHAnsi" w:cstheme="minorHAnsi"/>
        </w:rPr>
        <w:t>r</w:t>
      </w:r>
      <w:r w:rsidR="00873D60">
        <w:rPr>
          <w:rFonts w:asciiTheme="minorHAnsi" w:hAnsiTheme="minorHAnsi" w:cstheme="minorHAnsi"/>
        </w:rPr>
        <w:t>.</w:t>
      </w:r>
      <w:r w:rsidR="00116762">
        <w:rPr>
          <w:rFonts w:asciiTheme="minorHAnsi" w:hAnsiTheme="minorHAnsi" w:cstheme="minorHAnsi"/>
        </w:rPr>
        <w:t xml:space="preserve"> poz. </w:t>
      </w:r>
      <w:r w:rsidR="00873D60">
        <w:rPr>
          <w:rFonts w:asciiTheme="minorHAnsi" w:hAnsiTheme="minorHAnsi" w:cstheme="minorHAnsi"/>
        </w:rPr>
        <w:t>773</w:t>
      </w:r>
      <w:r w:rsidR="00C619E3" w:rsidRPr="00A547A8">
        <w:rPr>
          <w:rFonts w:asciiTheme="minorHAnsi" w:hAnsiTheme="minorHAnsi" w:cstheme="minorHAnsi"/>
        </w:rPr>
        <w:t>) występują: .</w:t>
      </w:r>
      <w:proofErr w:type="spellStart"/>
      <w:r w:rsidR="00C619E3" w:rsidRPr="00A547A8">
        <w:rPr>
          <w:rFonts w:asciiTheme="minorHAnsi" w:hAnsiTheme="minorHAnsi" w:cstheme="minorHAnsi"/>
        </w:rPr>
        <w:t>rar</w:t>
      </w:r>
      <w:proofErr w:type="spellEnd"/>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w:t>
      </w:r>
      <w:proofErr w:type="spellStart"/>
      <w:r w:rsidR="00C619E3" w:rsidRPr="00A547A8">
        <w:rPr>
          <w:rFonts w:asciiTheme="minorHAnsi" w:hAnsiTheme="minorHAnsi" w:cstheme="minorHAnsi"/>
        </w:rPr>
        <w:t>bmp</w:t>
      </w:r>
      <w:proofErr w:type="spellEnd"/>
      <w:r>
        <w:rPr>
          <w:rFonts w:asciiTheme="minorHAnsi" w:hAnsiTheme="minorHAnsi" w:cstheme="minorHAnsi"/>
        </w:rPr>
        <w:t xml:space="preserve"> </w:t>
      </w:r>
      <w:r w:rsidR="00C619E3" w:rsidRPr="0097464C">
        <w:rPr>
          <w:rFonts w:asciiTheme="minorHAnsi" w:hAnsiTheme="minorHAnsi" w:cstheme="minorHAnsi"/>
        </w:rPr>
        <w:t>.</w:t>
      </w:r>
      <w:proofErr w:type="spellStart"/>
      <w:r w:rsidR="00C619E3" w:rsidRPr="0097464C">
        <w:rPr>
          <w:rFonts w:asciiTheme="minorHAnsi" w:hAnsiTheme="minorHAnsi" w:cstheme="minorHAnsi"/>
        </w:rPr>
        <w:t>numbers</w:t>
      </w:r>
      <w:proofErr w:type="spellEnd"/>
      <w:r w:rsidR="00C619E3" w:rsidRPr="0097464C">
        <w:rPr>
          <w:rFonts w:asciiTheme="minorHAnsi" w:hAnsiTheme="minorHAnsi" w:cstheme="minorHAnsi"/>
        </w:rPr>
        <w:t xml:space="preserve"> .</w:t>
      </w:r>
      <w:proofErr w:type="spellStart"/>
      <w:r w:rsidR="00C619E3" w:rsidRPr="0097464C">
        <w:rPr>
          <w:rFonts w:asciiTheme="minorHAnsi" w:hAnsiTheme="minorHAnsi" w:cstheme="minorHAnsi"/>
        </w:rPr>
        <w:t>pages</w:t>
      </w:r>
      <w:proofErr w:type="spellEnd"/>
      <w:r w:rsidR="00C619E3" w:rsidRPr="0097464C">
        <w:rPr>
          <w:rFonts w:asciiTheme="minorHAnsi" w:hAnsiTheme="minorHAnsi" w:cstheme="minorHAnsi"/>
        </w:rPr>
        <w:t xml:space="preserve">. </w:t>
      </w:r>
      <w:r w:rsidR="00C619E3" w:rsidRPr="00E9071D">
        <w:rPr>
          <w:rFonts w:asciiTheme="minorHAnsi" w:hAnsiTheme="minorHAnsi" w:cstheme="minorHAnsi"/>
          <w:u w:val="single"/>
        </w:rPr>
        <w:t>Dokumenty złożone w takich plikach zostaną uznane za złożone nieskutecznie.</w:t>
      </w:r>
    </w:p>
    <w:p w14:paraId="7443F964"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 xml:space="preserve">Zamawiający zwraca uwagę na ograniczenia wielkości plików podpisywanych profilem </w:t>
      </w:r>
      <w:r w:rsidRPr="00A547A8">
        <w:rPr>
          <w:rFonts w:asciiTheme="minorHAnsi" w:hAnsiTheme="minorHAnsi" w:cstheme="minorHAnsi"/>
        </w:rPr>
        <w:lastRenderedPageBreak/>
        <w:t>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 xml:space="preserve">aplikacji </w:t>
      </w:r>
      <w:proofErr w:type="spellStart"/>
      <w:r w:rsidRPr="00A547A8">
        <w:rPr>
          <w:rFonts w:asciiTheme="minorHAnsi" w:hAnsiTheme="minorHAnsi" w:cstheme="minorHAnsi"/>
        </w:rPr>
        <w:t>eDoApp</w:t>
      </w:r>
      <w:proofErr w:type="spellEnd"/>
      <w:r w:rsidRPr="00A547A8">
        <w:rPr>
          <w:rFonts w:asciiTheme="minorHAnsi" w:hAnsiTheme="minorHAnsi" w:cstheme="minorHAnsi"/>
        </w:rPr>
        <w:t xml:space="preserve">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6EC3641E"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proofErr w:type="spellStart"/>
      <w:r w:rsidRPr="00A547A8">
        <w:rPr>
          <w:rFonts w:asciiTheme="minorHAnsi" w:hAnsiTheme="minorHAnsi" w:cstheme="minorHAnsi"/>
        </w:rPr>
        <w:t>PAdES</w:t>
      </w:r>
      <w:proofErr w:type="spellEnd"/>
      <w:r w:rsidRPr="00A547A8">
        <w:rPr>
          <w:rFonts w:asciiTheme="minorHAnsi" w:hAnsiTheme="minorHAnsi" w:cstheme="minorHAnsi"/>
        </w:rPr>
        <w:t>.</w:t>
      </w:r>
    </w:p>
    <w:p w14:paraId="58E4B73A"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 xml:space="preserve">Pliki w innych formatach niż .pdf zaleca się opatrzyć zewnętrznym podpisem </w:t>
      </w:r>
      <w:proofErr w:type="spellStart"/>
      <w:r w:rsidRPr="00A547A8">
        <w:rPr>
          <w:rFonts w:asciiTheme="minorHAnsi" w:hAnsiTheme="minorHAnsi" w:cstheme="minorHAnsi"/>
        </w:rPr>
        <w:t>XAdES</w:t>
      </w:r>
      <w:proofErr w:type="spellEnd"/>
      <w:r w:rsidRPr="00A547A8">
        <w:rPr>
          <w:rFonts w:asciiTheme="minorHAnsi" w:hAnsiTheme="minorHAnsi" w:cstheme="minorHAnsi"/>
        </w:rPr>
        <w:t>.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59560E4D"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Zamawiający zaleca, aby w przypadku podpisywania pliku przez kilka osób, stosować podpisy 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556F7ED5"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31618992"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05E777DD" w14:textId="77777777" w:rsidR="00673FFF" w:rsidRPr="00A547A8" w:rsidRDefault="00C619E3" w:rsidP="00063F6B">
      <w:pPr>
        <w:pStyle w:val="Akapitzlist"/>
        <w:numPr>
          <w:ilvl w:val="2"/>
          <w:numId w:val="65"/>
        </w:numPr>
        <w:tabs>
          <w:tab w:val="left" w:pos="1590"/>
        </w:tabs>
        <w:ind w:left="1418" w:right="31"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1BEE1A40" w14:textId="77777777" w:rsidR="00673FFF" w:rsidRPr="00A547A8" w:rsidRDefault="00C619E3" w:rsidP="00063F6B">
      <w:pPr>
        <w:pStyle w:val="Akapitzlist"/>
        <w:numPr>
          <w:ilvl w:val="2"/>
          <w:numId w:val="65"/>
        </w:numPr>
        <w:tabs>
          <w:tab w:val="left" w:pos="1590"/>
        </w:tabs>
        <w:ind w:left="1589" w:right="31" w:hanging="596"/>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1871CF3C" w14:textId="77777777" w:rsidR="00673FFF" w:rsidRPr="00A547A8" w:rsidRDefault="00C619E3" w:rsidP="00063F6B">
      <w:pPr>
        <w:pStyle w:val="Akapitzlist"/>
        <w:numPr>
          <w:ilvl w:val="2"/>
          <w:numId w:val="65"/>
        </w:numPr>
        <w:tabs>
          <w:tab w:val="left" w:pos="1560"/>
        </w:tabs>
        <w:ind w:left="1560" w:right="31"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6127FD4C" w14:textId="77777777" w:rsidR="00673FFF" w:rsidRPr="00A547A8" w:rsidRDefault="00C619E3" w:rsidP="00063F6B">
      <w:pPr>
        <w:pStyle w:val="Akapitzlist"/>
        <w:numPr>
          <w:ilvl w:val="2"/>
          <w:numId w:val="65"/>
        </w:numPr>
        <w:tabs>
          <w:tab w:val="left" w:pos="1590"/>
        </w:tabs>
        <w:ind w:left="1589" w:right="31" w:hanging="596"/>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562D37E8" w14:textId="77777777" w:rsidR="00673FFF" w:rsidRPr="00A547A8" w:rsidRDefault="00C619E3" w:rsidP="00063F6B">
      <w:pPr>
        <w:pStyle w:val="Akapitzlist"/>
        <w:numPr>
          <w:ilvl w:val="2"/>
          <w:numId w:val="65"/>
        </w:numPr>
        <w:tabs>
          <w:tab w:val="left" w:pos="1590"/>
        </w:tabs>
        <w:ind w:left="1560" w:right="31"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1FC69D52" w14:textId="5612130B" w:rsidR="00497768" w:rsidRDefault="00C619E3" w:rsidP="00063F6B">
      <w:pPr>
        <w:pStyle w:val="Nagwek3"/>
        <w:numPr>
          <w:ilvl w:val="0"/>
          <w:numId w:val="65"/>
        </w:numPr>
        <w:spacing w:before="240" w:after="240"/>
        <w:ind w:left="851" w:hanging="284"/>
        <w:jc w:val="both"/>
        <w:rPr>
          <w:rFonts w:asciiTheme="minorHAnsi" w:hAnsiTheme="minorHAnsi" w:cstheme="minorHAnsi"/>
        </w:rPr>
      </w:pPr>
      <w:bookmarkStart w:id="30" w:name="_Toc190929368"/>
      <w:r w:rsidRPr="00A547A8">
        <w:rPr>
          <w:rFonts w:asciiTheme="minorHAnsi" w:hAnsiTheme="minorHAnsi" w:cstheme="minorHAnsi"/>
        </w:rPr>
        <w:t xml:space="preserve">WSKAZANIE OSÓB UPRAWNIONYCH DO KOMUNIKOWANIA SIĘ </w:t>
      </w:r>
      <w:r w:rsidR="00212B79">
        <w:rPr>
          <w:rFonts w:asciiTheme="minorHAnsi" w:hAnsiTheme="minorHAnsi" w:cstheme="minorHAnsi"/>
        </w:rPr>
        <w:t>Z</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30"/>
      <w:r w:rsidR="00E12035">
        <w:rPr>
          <w:rFonts w:asciiTheme="minorHAnsi" w:hAnsiTheme="minorHAnsi" w:cstheme="minorHAnsi"/>
        </w:rPr>
        <w:t xml:space="preserve"> </w:t>
      </w:r>
    </w:p>
    <w:p w14:paraId="0CAB1E4B" w14:textId="75FD56DC" w:rsidR="00625767" w:rsidRPr="00122E6F" w:rsidRDefault="00625767" w:rsidP="00625767">
      <w:pPr>
        <w:pStyle w:val="Nagwek3"/>
        <w:spacing w:before="240" w:after="240"/>
        <w:ind w:left="851" w:firstLine="0"/>
        <w:rPr>
          <w:rFonts w:asciiTheme="minorHAnsi" w:hAnsiTheme="minorHAnsi" w:cstheme="minorHAnsi"/>
        </w:rPr>
      </w:pPr>
      <w:r w:rsidRPr="004F1D45">
        <w:rPr>
          <w:u w:val="single"/>
        </w:rPr>
        <w:t>Dotyczy wszystkich części zamówienia</w:t>
      </w:r>
    </w:p>
    <w:p w14:paraId="218E04B2" w14:textId="77777777" w:rsidR="00673FFF" w:rsidRPr="00A547A8" w:rsidRDefault="00C619E3" w:rsidP="00063F6B">
      <w:pPr>
        <w:pStyle w:val="Akapitzlist"/>
        <w:numPr>
          <w:ilvl w:val="1"/>
          <w:numId w:val="65"/>
        </w:numPr>
        <w:ind w:left="993" w:hanging="426"/>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6056D317" w14:textId="0D2AA562" w:rsidR="00673FFF" w:rsidRPr="00A321DE" w:rsidRDefault="00A321DE" w:rsidP="00063F6B">
      <w:pPr>
        <w:pStyle w:val="Akapitzlist"/>
        <w:numPr>
          <w:ilvl w:val="2"/>
          <w:numId w:val="65"/>
        </w:numPr>
        <w:ind w:left="1418" w:hanging="425"/>
        <w:rPr>
          <w:rFonts w:asciiTheme="minorHAnsi" w:hAnsiTheme="minorHAnsi" w:cstheme="minorHAnsi"/>
        </w:rPr>
      </w:pPr>
      <w:r>
        <w:rPr>
          <w:rFonts w:asciiTheme="minorHAnsi" w:hAnsiTheme="minorHAnsi" w:cstheme="minorHAnsi"/>
        </w:rPr>
        <w:t>Danuta Dobrucka</w:t>
      </w:r>
      <w:r w:rsidR="00EA1C9B" w:rsidRPr="00A321DE">
        <w:rPr>
          <w:rFonts w:asciiTheme="minorHAnsi" w:hAnsiTheme="minorHAnsi" w:cstheme="minorHAnsi"/>
        </w:rPr>
        <w:t xml:space="preserve"> – </w:t>
      </w:r>
      <w:r w:rsidR="008A221D" w:rsidRPr="00A321DE">
        <w:rPr>
          <w:rFonts w:asciiTheme="minorHAnsi" w:hAnsiTheme="minorHAnsi" w:cstheme="minorHAnsi"/>
        </w:rPr>
        <w:t xml:space="preserve">kontakt </w:t>
      </w:r>
      <w:r w:rsidR="00EA1C9B" w:rsidRPr="00A321DE">
        <w:rPr>
          <w:rFonts w:asciiTheme="minorHAnsi" w:hAnsiTheme="minorHAnsi" w:cstheme="minorHAnsi"/>
        </w:rPr>
        <w:t>za pośrednictwem Platformy</w:t>
      </w:r>
      <w:r w:rsidR="005D416D" w:rsidRPr="00A321DE">
        <w:rPr>
          <w:rFonts w:asciiTheme="minorHAnsi" w:hAnsiTheme="minorHAnsi" w:cstheme="minorHAnsi"/>
        </w:rPr>
        <w:t xml:space="preserve"> zgodnie z Rozdziałem XII pkt</w:t>
      </w:r>
      <w:r w:rsidR="00EA1C9B" w:rsidRPr="00A321DE">
        <w:rPr>
          <w:rFonts w:asciiTheme="minorHAnsi" w:hAnsiTheme="minorHAnsi" w:cstheme="minorHAnsi"/>
        </w:rPr>
        <w:t xml:space="preserve"> 4 SWZ.</w:t>
      </w:r>
    </w:p>
    <w:p w14:paraId="7DECFC8F" w14:textId="479FB1B0" w:rsidR="00497768" w:rsidRDefault="00C619E3" w:rsidP="00063F6B">
      <w:pPr>
        <w:pStyle w:val="Nagwek3"/>
        <w:numPr>
          <w:ilvl w:val="0"/>
          <w:numId w:val="65"/>
        </w:numPr>
        <w:tabs>
          <w:tab w:val="left" w:pos="9920"/>
        </w:tabs>
        <w:spacing w:before="240" w:after="240"/>
        <w:ind w:left="851" w:hanging="284"/>
        <w:jc w:val="both"/>
        <w:rPr>
          <w:rFonts w:asciiTheme="minorHAnsi" w:hAnsiTheme="minorHAnsi" w:cstheme="minorHAnsi"/>
        </w:rPr>
      </w:pPr>
      <w:bookmarkStart w:id="31" w:name="_Toc190929369"/>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31"/>
      <w:r w:rsidR="008946D3">
        <w:rPr>
          <w:rFonts w:asciiTheme="minorHAnsi" w:hAnsiTheme="minorHAnsi" w:cstheme="minorHAnsi"/>
        </w:rPr>
        <w:t xml:space="preserve"> </w:t>
      </w:r>
    </w:p>
    <w:p w14:paraId="2163392C" w14:textId="51DB5F38" w:rsidR="00625767" w:rsidRPr="00410B32" w:rsidRDefault="00625767" w:rsidP="00625767">
      <w:pPr>
        <w:pStyle w:val="Nagwek3"/>
        <w:spacing w:before="240" w:after="240"/>
        <w:ind w:hanging="311"/>
        <w:rPr>
          <w:rFonts w:asciiTheme="minorHAnsi" w:hAnsiTheme="minorHAnsi" w:cstheme="minorHAnsi"/>
        </w:rPr>
      </w:pPr>
      <w:r w:rsidRPr="004F1D45">
        <w:rPr>
          <w:u w:val="single"/>
        </w:rPr>
        <w:t>Dotyczy wszystkich części zamówienia</w:t>
      </w:r>
    </w:p>
    <w:p w14:paraId="07A1E6AD" w14:textId="77777777" w:rsidR="00673FFF" w:rsidRPr="00A547A8" w:rsidRDefault="00A06572" w:rsidP="00063F6B">
      <w:pPr>
        <w:pStyle w:val="Akapitzlist"/>
        <w:numPr>
          <w:ilvl w:val="1"/>
          <w:numId w:val="65"/>
        </w:numPr>
        <w:spacing w:before="120" w:after="120"/>
        <w:ind w:left="993" w:hanging="426"/>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w:t>
      </w:r>
      <w:proofErr w:type="spellStart"/>
      <w:r w:rsidR="00C619E3" w:rsidRPr="00A547A8">
        <w:rPr>
          <w:rFonts w:asciiTheme="minorHAnsi" w:hAnsiTheme="minorHAnsi" w:cstheme="minorHAnsi"/>
        </w:rPr>
        <w:t>doc</w:t>
      </w:r>
      <w:proofErr w:type="spellEnd"/>
      <w:r w:rsidR="00C619E3" w:rsidRPr="00A547A8">
        <w:rPr>
          <w:rFonts w:asciiTheme="minorHAnsi" w:hAnsiTheme="minorHAnsi" w:cstheme="minorHAnsi"/>
        </w:rPr>
        <w:t>,</w:t>
      </w:r>
      <w:r w:rsidR="00ED2BAF" w:rsidRPr="00A547A8">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docx</w:t>
      </w:r>
      <w:proofErr w:type="spellEnd"/>
      <w:r>
        <w:rPr>
          <w:rFonts w:asciiTheme="minorHAnsi" w:hAnsiTheme="minorHAnsi" w:cstheme="minorHAnsi"/>
        </w:rPr>
        <w:t>, .rtf, .</w:t>
      </w:r>
      <w:proofErr w:type="spellStart"/>
      <w:r>
        <w:rPr>
          <w:rFonts w:asciiTheme="minorHAnsi" w:hAnsiTheme="minorHAnsi" w:cstheme="minorHAnsi"/>
        </w:rPr>
        <w:t>xps</w:t>
      </w:r>
      <w:proofErr w:type="spellEnd"/>
      <w:r>
        <w:rPr>
          <w:rFonts w:asciiTheme="minorHAnsi" w:hAnsiTheme="minorHAnsi" w:cstheme="minorHAnsi"/>
        </w:rPr>
        <w:t>, .</w:t>
      </w:r>
      <w:proofErr w:type="spellStart"/>
      <w:r>
        <w:rPr>
          <w:rFonts w:asciiTheme="minorHAnsi" w:hAnsiTheme="minorHAnsi" w:cstheme="minorHAnsi"/>
        </w:rPr>
        <w:t>odt</w:t>
      </w:r>
      <w:proofErr w:type="spellEnd"/>
      <w:r>
        <w:rPr>
          <w:rFonts w:asciiTheme="minorHAnsi" w:hAnsiTheme="minorHAnsi" w:cstheme="minorHAnsi"/>
        </w:rPr>
        <w:t xml:space="preserve">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(po kliknięciu</w:t>
      </w:r>
      <w:r w:rsidR="009C0620">
        <w:rPr>
          <w:rFonts w:asciiTheme="minorHAnsi" w:hAnsiTheme="minorHAnsi" w:cstheme="minorHAnsi"/>
        </w:rPr>
        <w:br/>
      </w:r>
      <w:r w:rsidR="00C619E3" w:rsidRPr="00A547A8">
        <w:rPr>
          <w:rFonts w:asciiTheme="minorHAnsi" w:hAnsiTheme="minorHAnsi" w:cstheme="minorHAnsi"/>
        </w:rPr>
        <w:t xml:space="preserve">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691B1D8A" w14:textId="77777777" w:rsidR="00673FFF" w:rsidRPr="00A547A8" w:rsidRDefault="00C619E3" w:rsidP="00063F6B">
      <w:pPr>
        <w:pStyle w:val="Akapitzlist"/>
        <w:numPr>
          <w:ilvl w:val="1"/>
          <w:numId w:val="65"/>
        </w:numPr>
        <w:spacing w:before="120" w:after="120"/>
        <w:ind w:left="993" w:hanging="426"/>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504914CB" w14:textId="77777777" w:rsidR="00673FFF" w:rsidRPr="00A547A8" w:rsidRDefault="00C619E3" w:rsidP="00063F6B">
      <w:pPr>
        <w:pStyle w:val="Akapitzlist"/>
        <w:numPr>
          <w:ilvl w:val="1"/>
          <w:numId w:val="65"/>
        </w:numPr>
        <w:ind w:left="993" w:hanging="426"/>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1EAF8B89" w14:textId="77777777" w:rsidR="00673FFF" w:rsidRPr="00A547A8" w:rsidRDefault="00C619E3" w:rsidP="00063F6B">
      <w:pPr>
        <w:pStyle w:val="Akapitzlist"/>
        <w:numPr>
          <w:ilvl w:val="2"/>
          <w:numId w:val="65"/>
        </w:numPr>
        <w:ind w:left="1418" w:hanging="425"/>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4F88CDCD"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4E4C12CE" w14:textId="77777777" w:rsidR="00673FFF" w:rsidRPr="00A547A8" w:rsidRDefault="00C619E3" w:rsidP="00063F6B">
      <w:pPr>
        <w:pStyle w:val="Akapitzlist"/>
        <w:numPr>
          <w:ilvl w:val="2"/>
          <w:numId w:val="65"/>
        </w:numPr>
        <w:ind w:left="1418" w:right="31" w:hanging="425"/>
        <w:rPr>
          <w:rFonts w:asciiTheme="minorHAnsi" w:hAnsiTheme="minorHAnsi" w:cstheme="minorHAnsi"/>
        </w:rPr>
      </w:pPr>
      <w:r w:rsidRPr="00A547A8">
        <w:rPr>
          <w:rFonts w:asciiTheme="minorHAnsi" w:hAnsiTheme="minorHAnsi" w:cstheme="minorHAnsi"/>
        </w:rPr>
        <w:t xml:space="preserve">podpisana kwalifikowanym podpisem elektronicznym lub podpisem zaufanym lub podpisem </w:t>
      </w:r>
      <w:r w:rsidRPr="00A547A8">
        <w:rPr>
          <w:rFonts w:asciiTheme="minorHAnsi" w:hAnsiTheme="minorHAnsi" w:cstheme="minorHAnsi"/>
        </w:rPr>
        <w:lastRenderedPageBreak/>
        <w:t>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577A40CD" w14:textId="16F09D12"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 xml:space="preserve">Podpisy kwalifikowane wykorzystywane przez Wykonawców do podpisywania wszelkich plików muszą spełniać wymogi określone w Rozporządzeniu Parlamentu Europejskiego i Rady </w:t>
      </w:r>
      <w:r w:rsidR="007D0A80">
        <w:rPr>
          <w:rFonts w:asciiTheme="minorHAnsi" w:hAnsiTheme="minorHAnsi" w:cstheme="minorHAnsi"/>
        </w:rPr>
        <w:t xml:space="preserve">                         </w:t>
      </w:r>
      <w:r w:rsidRPr="00A547A8">
        <w:rPr>
          <w:rFonts w:asciiTheme="minorHAnsi" w:hAnsiTheme="minorHAnsi" w:cstheme="minorHAnsi"/>
        </w:rPr>
        <w:t>w sprawie identyfikacji elektronicznej i usług zaufania w odniesieniu do transakcji elektronicznych na rynku wewnętrznym (</w:t>
      </w:r>
      <w:proofErr w:type="spellStart"/>
      <w:r w:rsidRPr="00A547A8">
        <w:rPr>
          <w:rFonts w:asciiTheme="minorHAnsi" w:hAnsiTheme="minorHAnsi" w:cstheme="minorHAnsi"/>
        </w:rPr>
        <w:t>eIDAS</w:t>
      </w:r>
      <w:proofErr w:type="spellEnd"/>
      <w:r w:rsidRPr="00A547A8">
        <w:rPr>
          <w:rFonts w:asciiTheme="minorHAnsi" w:hAnsiTheme="minorHAnsi" w:cstheme="minorHAnsi"/>
        </w:rPr>
        <w:t>)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0814DBC2"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 xml:space="preserve">W przypadku wykorzystania formatu podpisu </w:t>
      </w:r>
      <w:proofErr w:type="spellStart"/>
      <w:r w:rsidRPr="00A547A8">
        <w:rPr>
          <w:rFonts w:asciiTheme="minorHAnsi" w:hAnsiTheme="minorHAnsi" w:cstheme="minorHAnsi"/>
        </w:rPr>
        <w:t>XAdES</w:t>
      </w:r>
      <w:proofErr w:type="spellEnd"/>
      <w:r w:rsidRPr="00A547A8">
        <w:rPr>
          <w:rFonts w:asciiTheme="minorHAnsi" w:hAnsiTheme="minorHAnsi" w:cstheme="minorHAnsi"/>
        </w:rPr>
        <w:t xml:space="preserve"> zewnętrzny Zamawiający wymaga dołączenia odpowiedniej ilości plików tj. podpisywanych plików z danymi oraz plików</w:t>
      </w:r>
      <w:r w:rsidRPr="00A547A8">
        <w:rPr>
          <w:rFonts w:asciiTheme="minorHAnsi" w:hAnsiTheme="minorHAnsi" w:cstheme="minorHAnsi"/>
          <w:spacing w:val="-6"/>
        </w:rPr>
        <w:t xml:space="preserve"> </w:t>
      </w:r>
      <w:proofErr w:type="spellStart"/>
      <w:r w:rsidRPr="00A547A8">
        <w:rPr>
          <w:rFonts w:asciiTheme="minorHAnsi" w:hAnsiTheme="minorHAnsi" w:cstheme="minorHAnsi"/>
        </w:rPr>
        <w:t>XAdES</w:t>
      </w:r>
      <w:proofErr w:type="spellEnd"/>
      <w:r w:rsidRPr="00A547A8">
        <w:rPr>
          <w:rFonts w:asciiTheme="minorHAnsi" w:hAnsiTheme="minorHAnsi" w:cstheme="minorHAnsi"/>
        </w:rPr>
        <w:t>.</w:t>
      </w:r>
    </w:p>
    <w:p w14:paraId="233F4871" w14:textId="77777777" w:rsidR="00673FFF" w:rsidRPr="00A547A8" w:rsidRDefault="00C619E3" w:rsidP="00063F6B">
      <w:pPr>
        <w:pStyle w:val="Akapitzlist"/>
        <w:numPr>
          <w:ilvl w:val="1"/>
          <w:numId w:val="65"/>
        </w:numPr>
        <w:ind w:left="993" w:right="31" w:hanging="426"/>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4DCADBE9" w14:textId="31043A5F" w:rsidR="004944E7" w:rsidRPr="004944E7" w:rsidRDefault="004944E7" w:rsidP="00063F6B">
      <w:pPr>
        <w:pStyle w:val="Akapitzlist"/>
        <w:numPr>
          <w:ilvl w:val="2"/>
          <w:numId w:val="65"/>
        </w:numPr>
        <w:ind w:left="1276" w:right="31" w:hanging="425"/>
        <w:rPr>
          <w:rFonts w:asciiTheme="minorHAnsi" w:hAnsiTheme="minorHAnsi" w:cstheme="minorHAnsi"/>
          <w:lang w:bidi="pl-PL"/>
        </w:rPr>
      </w:pPr>
      <w:r w:rsidRPr="004944E7">
        <w:rPr>
          <w:rFonts w:asciiTheme="minorHAnsi" w:hAnsiTheme="minorHAnsi" w:cstheme="minorHAnsi"/>
          <w:lang w:val="x-none" w:bidi="pl-PL"/>
        </w:rPr>
        <w:t>Oferta cenowa zgodna z załączonym drukiem „formularza oferty” – załącznik</w:t>
      </w:r>
      <w:r w:rsidR="00F07123">
        <w:rPr>
          <w:rFonts w:asciiTheme="minorHAnsi" w:hAnsiTheme="minorHAnsi" w:cstheme="minorHAnsi"/>
          <w:lang w:val="x-none" w:bidi="pl-PL"/>
        </w:rPr>
        <w:t xml:space="preserve"> nr 1</w:t>
      </w:r>
      <w:r w:rsidRPr="004944E7">
        <w:rPr>
          <w:rFonts w:asciiTheme="minorHAnsi" w:hAnsiTheme="minorHAnsi" w:cstheme="minorHAnsi"/>
          <w:lang w:val="x-none" w:bidi="pl-PL"/>
        </w:rPr>
        <w:t xml:space="preserve"> do SWZ</w:t>
      </w:r>
      <w:r w:rsidRPr="004944E7">
        <w:rPr>
          <w:rFonts w:asciiTheme="minorHAnsi" w:hAnsiTheme="minorHAnsi" w:cstheme="minorHAnsi"/>
          <w:lang w:bidi="pl-PL"/>
        </w:rPr>
        <w:t xml:space="preserve">, która zawiera </w:t>
      </w:r>
      <w:r w:rsidRPr="004944E7">
        <w:rPr>
          <w:rFonts w:asciiTheme="minorHAnsi" w:hAnsiTheme="minorHAnsi" w:cstheme="minorHAnsi"/>
          <w:iCs/>
          <w:lang w:bidi="pl-PL"/>
        </w:rPr>
        <w:t>wyliczoną</w:t>
      </w:r>
      <w:r w:rsidR="00F07123" w:rsidRPr="00F07123">
        <w:rPr>
          <w:rFonts w:asciiTheme="minorHAnsi" w:hAnsiTheme="minorHAnsi" w:cstheme="minorHAnsi"/>
          <w:lang w:bidi="pl-PL"/>
        </w:rPr>
        <w:t xml:space="preserve"> </w:t>
      </w:r>
      <w:r w:rsidR="00F07123" w:rsidRPr="004944E7">
        <w:rPr>
          <w:rFonts w:asciiTheme="minorHAnsi" w:hAnsiTheme="minorHAnsi" w:cstheme="minorHAnsi"/>
          <w:lang w:bidi="pl-PL"/>
        </w:rPr>
        <w:t>cenę</w:t>
      </w:r>
      <w:r w:rsidRPr="004944E7">
        <w:rPr>
          <w:rFonts w:asciiTheme="minorHAnsi" w:hAnsiTheme="minorHAnsi" w:cstheme="minorHAnsi"/>
          <w:iCs/>
          <w:lang w:bidi="pl-PL"/>
        </w:rPr>
        <w:t>.</w:t>
      </w:r>
      <w:r>
        <w:rPr>
          <w:rFonts w:asciiTheme="minorHAnsi" w:hAnsiTheme="minorHAnsi" w:cstheme="minorHAnsi"/>
          <w:iCs/>
          <w:lang w:bidi="pl-PL"/>
        </w:rPr>
        <w:t xml:space="preserve"> </w:t>
      </w:r>
    </w:p>
    <w:p w14:paraId="7A6350B5" w14:textId="77777777" w:rsidR="004944E7" w:rsidRDefault="00C619E3" w:rsidP="00063F6B">
      <w:pPr>
        <w:pStyle w:val="Akapitzlist"/>
        <w:numPr>
          <w:ilvl w:val="2"/>
          <w:numId w:val="65"/>
        </w:numPr>
        <w:ind w:left="1276" w:right="31" w:hanging="425"/>
        <w:rPr>
          <w:rFonts w:asciiTheme="minorHAnsi" w:hAnsiTheme="minorHAnsi" w:cstheme="minorHAnsi"/>
        </w:rPr>
      </w:pPr>
      <w:r w:rsidRPr="004944E7">
        <w:rPr>
          <w:rFonts w:asciiTheme="minorHAnsi" w:hAnsiTheme="minorHAnsi" w:cstheme="minorHAnsi"/>
        </w:rPr>
        <w:t>Pełnomocnictwo upoważniające do złożenia oferty, o ile ofertę składa</w:t>
      </w:r>
      <w:r w:rsidRPr="004944E7">
        <w:rPr>
          <w:rFonts w:asciiTheme="minorHAnsi" w:hAnsiTheme="minorHAnsi" w:cstheme="minorHAnsi"/>
          <w:spacing w:val="-5"/>
        </w:rPr>
        <w:t xml:space="preserve"> </w:t>
      </w:r>
      <w:r w:rsidRPr="004944E7">
        <w:rPr>
          <w:rFonts w:asciiTheme="minorHAnsi" w:hAnsiTheme="minorHAnsi" w:cstheme="minorHAnsi"/>
        </w:rPr>
        <w:t>pełnomocnik,</w:t>
      </w:r>
    </w:p>
    <w:p w14:paraId="4F1C3281" w14:textId="77777777" w:rsidR="004944E7" w:rsidRDefault="00C619E3" w:rsidP="00063F6B">
      <w:pPr>
        <w:pStyle w:val="Akapitzlist"/>
        <w:numPr>
          <w:ilvl w:val="2"/>
          <w:numId w:val="65"/>
        </w:numPr>
        <w:ind w:left="1276" w:right="31" w:hanging="425"/>
        <w:rPr>
          <w:rFonts w:asciiTheme="minorHAnsi" w:hAnsiTheme="minorHAnsi" w:cstheme="minorHAnsi"/>
        </w:rPr>
      </w:pPr>
      <w:r w:rsidRPr="004944E7">
        <w:rPr>
          <w:rFonts w:asciiTheme="minorHAnsi" w:hAnsiTheme="minorHAnsi" w:cstheme="minorHAnsi"/>
        </w:rPr>
        <w:t>Pełnomocnictwo dla pełnomocnika do reprezentowania w postępowaniu Wykonawców ubiegających się wspólnie o udzielenie zamówienia – dotyczy ofert składanych przez Wykonawców wspólnie ubiegających się o udzielenie</w:t>
      </w:r>
      <w:r w:rsidRPr="004944E7">
        <w:rPr>
          <w:rFonts w:asciiTheme="minorHAnsi" w:hAnsiTheme="minorHAnsi" w:cstheme="minorHAnsi"/>
          <w:spacing w:val="1"/>
        </w:rPr>
        <w:t xml:space="preserve"> </w:t>
      </w:r>
      <w:r w:rsidRPr="004944E7">
        <w:rPr>
          <w:rFonts w:asciiTheme="minorHAnsi" w:hAnsiTheme="minorHAnsi" w:cstheme="minorHAnsi"/>
        </w:rPr>
        <w:t>zamówienia,</w:t>
      </w:r>
    </w:p>
    <w:p w14:paraId="07CA575B" w14:textId="2D7FF5A2" w:rsidR="00192FEE" w:rsidRPr="008946D3" w:rsidRDefault="003770CA" w:rsidP="00063F6B">
      <w:pPr>
        <w:pStyle w:val="Akapitzlist"/>
        <w:numPr>
          <w:ilvl w:val="2"/>
          <w:numId w:val="65"/>
        </w:numPr>
        <w:ind w:left="1276" w:right="31" w:hanging="425"/>
        <w:rPr>
          <w:rFonts w:asciiTheme="minorHAnsi" w:hAnsiTheme="minorHAnsi" w:cstheme="minorHAnsi"/>
        </w:rPr>
      </w:pPr>
      <w:r w:rsidRPr="004944E7">
        <w:rPr>
          <w:rFonts w:asciiTheme="minorHAnsi" w:hAnsiTheme="minorHAnsi" w:cstheme="minorHAnsi"/>
        </w:rPr>
        <w:t xml:space="preserve">Oświadczenie o niepodleganiu wykluczeniu i spełnianiu warunków udziału w postępowaniu </w:t>
      </w:r>
      <w:r w:rsidR="00C619E3" w:rsidRPr="004944E7">
        <w:rPr>
          <w:rFonts w:asciiTheme="minorHAnsi" w:hAnsiTheme="minorHAnsi" w:cstheme="minorHAnsi"/>
        </w:rPr>
        <w:t>–</w:t>
      </w:r>
      <w:r w:rsidR="00C619E3" w:rsidRPr="004944E7">
        <w:rPr>
          <w:rFonts w:asciiTheme="minorHAnsi" w:hAnsiTheme="minorHAnsi" w:cstheme="minorHAnsi"/>
          <w:spacing w:val="-24"/>
        </w:rPr>
        <w:t xml:space="preserve"> </w:t>
      </w:r>
      <w:r w:rsidR="00C619E3" w:rsidRPr="004944E7">
        <w:rPr>
          <w:rFonts w:asciiTheme="minorHAnsi" w:hAnsiTheme="minorHAnsi" w:cstheme="minorHAnsi"/>
        </w:rPr>
        <w:t>wzór:</w:t>
      </w:r>
      <w:r w:rsidR="00305C45" w:rsidRPr="004944E7">
        <w:rPr>
          <w:rFonts w:asciiTheme="minorHAnsi" w:hAnsiTheme="minorHAnsi" w:cstheme="minorHAnsi"/>
        </w:rPr>
        <w:t xml:space="preserve"> </w:t>
      </w:r>
      <w:r w:rsidR="00C619E3" w:rsidRPr="008946D3">
        <w:rPr>
          <w:rFonts w:asciiTheme="minorHAnsi" w:hAnsiTheme="minorHAnsi" w:cstheme="minorHAnsi"/>
          <w:b/>
        </w:rPr>
        <w:t xml:space="preserve">Załącznik nr </w:t>
      </w:r>
      <w:r w:rsidR="00623254">
        <w:rPr>
          <w:rFonts w:asciiTheme="minorHAnsi" w:hAnsiTheme="minorHAnsi" w:cstheme="minorHAnsi"/>
          <w:b/>
        </w:rPr>
        <w:t>2</w:t>
      </w:r>
      <w:r w:rsidR="00C619E3" w:rsidRPr="008946D3">
        <w:rPr>
          <w:rFonts w:asciiTheme="minorHAnsi" w:hAnsiTheme="minorHAnsi" w:cstheme="minorHAnsi"/>
          <w:b/>
        </w:rPr>
        <w:t xml:space="preserve"> </w:t>
      </w:r>
      <w:r w:rsidR="00C619E3" w:rsidRPr="008946D3">
        <w:rPr>
          <w:rFonts w:asciiTheme="minorHAnsi" w:hAnsiTheme="minorHAnsi" w:cstheme="minorHAnsi"/>
        </w:rPr>
        <w:t>do</w:t>
      </w:r>
      <w:r w:rsidR="00C619E3" w:rsidRPr="008946D3">
        <w:rPr>
          <w:rFonts w:asciiTheme="minorHAnsi" w:hAnsiTheme="minorHAnsi" w:cstheme="minorHAnsi"/>
          <w:spacing w:val="-5"/>
        </w:rPr>
        <w:t xml:space="preserve"> </w:t>
      </w:r>
      <w:r w:rsidR="006C6ECB" w:rsidRPr="008946D3">
        <w:rPr>
          <w:rFonts w:asciiTheme="minorHAnsi" w:hAnsiTheme="minorHAnsi" w:cstheme="minorHAnsi"/>
        </w:rPr>
        <w:t>SWZ,</w:t>
      </w:r>
    </w:p>
    <w:p w14:paraId="78860563" w14:textId="7594424A" w:rsidR="004944E7" w:rsidRPr="008946D3" w:rsidRDefault="006B56A9" w:rsidP="00063F6B">
      <w:pPr>
        <w:pStyle w:val="Akapitzlist"/>
        <w:numPr>
          <w:ilvl w:val="2"/>
          <w:numId w:val="65"/>
        </w:numPr>
        <w:ind w:left="1276" w:right="31" w:hanging="425"/>
        <w:rPr>
          <w:rFonts w:asciiTheme="minorHAnsi" w:hAnsiTheme="minorHAnsi" w:cstheme="minorHAnsi"/>
        </w:rPr>
      </w:pPr>
      <w:r w:rsidRPr="008946D3">
        <w:rPr>
          <w:rFonts w:asciiTheme="minorHAnsi" w:hAnsiTheme="minorHAnsi" w:cstheme="minorHAnsi"/>
        </w:rPr>
        <w:t>Oświadczenie Wykonawców wspólnie ubiegających się o zamówienie (jeżeli dotyczy) –</w:t>
      </w:r>
      <w:r w:rsidRPr="008946D3">
        <w:rPr>
          <w:rFonts w:asciiTheme="minorHAnsi" w:hAnsiTheme="minorHAnsi" w:cstheme="minorHAnsi"/>
          <w:spacing w:val="-24"/>
        </w:rPr>
        <w:t xml:space="preserve"> </w:t>
      </w:r>
      <w:r w:rsidRPr="008946D3">
        <w:rPr>
          <w:rFonts w:asciiTheme="minorHAnsi" w:hAnsiTheme="minorHAnsi" w:cstheme="minorHAnsi"/>
        </w:rPr>
        <w:t xml:space="preserve">wzór: </w:t>
      </w:r>
      <w:r w:rsidRPr="008946D3">
        <w:rPr>
          <w:rFonts w:asciiTheme="minorHAnsi" w:hAnsiTheme="minorHAnsi" w:cstheme="minorHAnsi"/>
          <w:b/>
        </w:rPr>
        <w:t xml:space="preserve">Załącznik nr </w:t>
      </w:r>
      <w:r w:rsidR="00623254">
        <w:rPr>
          <w:rFonts w:asciiTheme="minorHAnsi" w:hAnsiTheme="minorHAnsi" w:cstheme="minorHAnsi"/>
          <w:b/>
        </w:rPr>
        <w:t>3</w:t>
      </w:r>
      <w:r w:rsidRPr="008946D3">
        <w:rPr>
          <w:rFonts w:asciiTheme="minorHAnsi" w:hAnsiTheme="minorHAnsi" w:cstheme="minorHAnsi"/>
          <w:b/>
        </w:rPr>
        <w:t xml:space="preserve">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4889A42B" w14:textId="59020A49" w:rsidR="004944E7" w:rsidRDefault="004944E7" w:rsidP="00063F6B">
      <w:pPr>
        <w:pStyle w:val="Akapitzlist"/>
        <w:numPr>
          <w:ilvl w:val="2"/>
          <w:numId w:val="65"/>
        </w:numPr>
        <w:ind w:left="1276" w:right="31" w:hanging="425"/>
        <w:rPr>
          <w:rFonts w:asciiTheme="minorHAnsi" w:hAnsiTheme="minorHAnsi" w:cstheme="minorHAnsi"/>
        </w:rPr>
      </w:pPr>
      <w:r w:rsidRPr="008946D3">
        <w:rPr>
          <w:rFonts w:asciiTheme="minorHAnsi" w:hAnsiTheme="minorHAnsi" w:cstheme="minorHAnsi"/>
          <w:color w:val="000000" w:themeColor="text1"/>
        </w:rPr>
        <w:t xml:space="preserve">Zobowiązanie i oświadczenie podmiotu </w:t>
      </w:r>
      <w:r w:rsidRPr="008946D3">
        <w:rPr>
          <w:rFonts w:asciiTheme="minorHAnsi" w:hAnsiTheme="minorHAnsi" w:cstheme="minorHAnsi"/>
        </w:rPr>
        <w:t>udostępniającego</w:t>
      </w:r>
      <w:r w:rsidRPr="008946D3">
        <w:rPr>
          <w:rFonts w:asciiTheme="minorHAnsi" w:hAnsiTheme="minorHAnsi" w:cstheme="minorHAnsi"/>
          <w:spacing w:val="-2"/>
        </w:rPr>
        <w:t xml:space="preserve"> </w:t>
      </w:r>
      <w:r w:rsidRPr="008946D3">
        <w:rPr>
          <w:rFonts w:asciiTheme="minorHAnsi" w:hAnsiTheme="minorHAnsi" w:cstheme="minorHAnsi"/>
        </w:rPr>
        <w:t xml:space="preserve">zasoby (jeżeli dotyczy) - wzór: </w:t>
      </w:r>
      <w:r w:rsidRPr="008946D3">
        <w:rPr>
          <w:rFonts w:asciiTheme="minorHAnsi" w:hAnsiTheme="minorHAnsi" w:cstheme="minorHAnsi"/>
          <w:b/>
        </w:rPr>
        <w:t xml:space="preserve">Załącznik nr </w:t>
      </w:r>
      <w:r w:rsidR="00623254">
        <w:rPr>
          <w:rFonts w:asciiTheme="minorHAnsi" w:hAnsiTheme="minorHAnsi" w:cstheme="minorHAnsi"/>
          <w:b/>
        </w:rPr>
        <w:t xml:space="preserve">4 </w:t>
      </w:r>
      <w:r w:rsidRPr="008946D3">
        <w:rPr>
          <w:rFonts w:asciiTheme="minorHAnsi" w:hAnsiTheme="minorHAnsi" w:cstheme="minorHAnsi"/>
        </w:rPr>
        <w:t>do</w:t>
      </w:r>
      <w:r w:rsidRPr="008946D3">
        <w:rPr>
          <w:rFonts w:asciiTheme="minorHAnsi" w:hAnsiTheme="minorHAnsi" w:cstheme="minorHAnsi"/>
          <w:spacing w:val="-5"/>
        </w:rPr>
        <w:t xml:space="preserve"> </w:t>
      </w:r>
      <w:r w:rsidRPr="008946D3">
        <w:rPr>
          <w:rFonts w:asciiTheme="minorHAnsi" w:hAnsiTheme="minorHAnsi" w:cstheme="minorHAnsi"/>
        </w:rPr>
        <w:t>SWZ,</w:t>
      </w:r>
    </w:p>
    <w:p w14:paraId="54598811" w14:textId="77777777" w:rsidR="000B38B1" w:rsidRDefault="004944E7" w:rsidP="00063F6B">
      <w:pPr>
        <w:pStyle w:val="Akapitzlist"/>
        <w:numPr>
          <w:ilvl w:val="2"/>
          <w:numId w:val="65"/>
        </w:numPr>
        <w:ind w:left="1276" w:right="31" w:hanging="425"/>
        <w:rPr>
          <w:rFonts w:asciiTheme="minorHAnsi" w:hAnsiTheme="minorHAnsi" w:cstheme="minorHAnsi"/>
        </w:rPr>
      </w:pPr>
      <w:r>
        <w:rPr>
          <w:rFonts w:asciiTheme="minorHAnsi" w:hAnsiTheme="minorHAnsi" w:cstheme="minorHAnsi"/>
        </w:rPr>
        <w:t>Dowód wniesienia wadium</w:t>
      </w:r>
      <w:r w:rsidR="00623254">
        <w:rPr>
          <w:rFonts w:asciiTheme="minorHAnsi" w:hAnsiTheme="minorHAnsi" w:cstheme="minorHAnsi"/>
        </w:rPr>
        <w:t>.</w:t>
      </w:r>
    </w:p>
    <w:p w14:paraId="3A59081A" w14:textId="0213854E" w:rsidR="007A7FAF" w:rsidRDefault="007A7FAF" w:rsidP="00063F6B">
      <w:pPr>
        <w:pStyle w:val="Akapitzlist"/>
        <w:numPr>
          <w:ilvl w:val="2"/>
          <w:numId w:val="65"/>
        </w:numPr>
        <w:ind w:left="1276" w:right="31" w:hanging="425"/>
        <w:rPr>
          <w:rFonts w:asciiTheme="minorHAnsi" w:hAnsiTheme="minorHAnsi" w:cstheme="minorHAnsi"/>
        </w:rPr>
      </w:pPr>
      <w:r>
        <w:rPr>
          <w:rFonts w:asciiTheme="minorHAnsi" w:hAnsiTheme="minorHAnsi" w:cstheme="minorHAnsi"/>
        </w:rPr>
        <w:t>Zbiorcze zestawienie kosztów.</w:t>
      </w:r>
    </w:p>
    <w:p w14:paraId="3C06D6FC" w14:textId="79D202D8" w:rsidR="00673FFF" w:rsidRPr="00AB67C7" w:rsidRDefault="00C619E3" w:rsidP="00063F6B">
      <w:pPr>
        <w:pStyle w:val="Akapitzlist"/>
        <w:numPr>
          <w:ilvl w:val="1"/>
          <w:numId w:val="65"/>
        </w:numPr>
        <w:spacing w:before="120" w:after="120"/>
        <w:ind w:right="31"/>
        <w:rPr>
          <w:rFonts w:asciiTheme="minorHAnsi" w:hAnsiTheme="minorHAnsi" w:cstheme="minorHAnsi"/>
        </w:rPr>
      </w:pPr>
      <w:r w:rsidRPr="00AB67C7">
        <w:rPr>
          <w:rFonts w:asciiTheme="minorHAnsi" w:hAnsiTheme="minorHAnsi" w:cstheme="minorHAnsi"/>
        </w:rPr>
        <w:t xml:space="preserve">Wykonawca dołącza do oferty oświadczenie, o którym mowa w </w:t>
      </w:r>
      <w:proofErr w:type="spellStart"/>
      <w:r w:rsidRPr="00AB67C7">
        <w:rPr>
          <w:rFonts w:asciiTheme="minorHAnsi" w:hAnsiTheme="minorHAnsi" w:cstheme="minorHAnsi"/>
        </w:rPr>
        <w:t>ppkt</w:t>
      </w:r>
      <w:proofErr w:type="spellEnd"/>
      <w:r w:rsidRPr="00AB67C7">
        <w:rPr>
          <w:rFonts w:asciiTheme="minorHAnsi" w:hAnsiTheme="minorHAnsi" w:cstheme="minorHAnsi"/>
        </w:rPr>
        <w:t>. 6.</w:t>
      </w:r>
      <w:r w:rsidR="00344F73" w:rsidRPr="00AB67C7">
        <w:rPr>
          <w:rFonts w:asciiTheme="minorHAnsi" w:hAnsiTheme="minorHAnsi" w:cstheme="minorHAnsi"/>
        </w:rPr>
        <w:t>4</w:t>
      </w:r>
      <w:r w:rsidRPr="00AB67C7">
        <w:rPr>
          <w:rFonts w:asciiTheme="minorHAnsi" w:hAnsiTheme="minorHAnsi" w:cstheme="minorHAnsi"/>
        </w:rPr>
        <w:t>., aktualne na dzień składania ofert. Oświadczenie stanowi dowód potwierdzający brak podstaw wykluczenia i</w:t>
      </w:r>
      <w:r w:rsidR="00767197" w:rsidRPr="00AB67C7">
        <w:rPr>
          <w:rFonts w:asciiTheme="minorHAnsi" w:hAnsiTheme="minorHAnsi" w:cstheme="minorHAnsi"/>
        </w:rPr>
        <w:t> </w:t>
      </w:r>
      <w:r w:rsidRPr="00AB67C7">
        <w:rPr>
          <w:rFonts w:asciiTheme="minorHAnsi" w:hAnsiTheme="minorHAnsi" w:cstheme="minorHAnsi"/>
        </w:rPr>
        <w:t>spełniania warunków udziału w postępowaniu, tymczasowo zastępujący wymagane przez Zamawiającego podmiotowe środki dowodowe.</w:t>
      </w:r>
    </w:p>
    <w:p w14:paraId="6D725E28"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w, oświadczenie,</w:t>
      </w:r>
      <w:r w:rsidR="009C0620">
        <w:rPr>
          <w:rFonts w:asciiTheme="minorHAnsi" w:hAnsiTheme="minorHAnsi" w:cstheme="minorHAnsi"/>
        </w:rPr>
        <w:br/>
      </w:r>
      <w:r w:rsidR="00767197">
        <w:rPr>
          <w:rFonts w:asciiTheme="minorHAnsi" w:hAnsiTheme="minorHAnsi" w:cstheme="minorHAnsi"/>
        </w:rPr>
        <w:t xml:space="preserve">o którym mowa </w:t>
      </w:r>
      <w:r w:rsidRPr="00A547A8">
        <w:rPr>
          <w:rFonts w:asciiTheme="minorHAnsi" w:hAnsiTheme="minorHAnsi" w:cstheme="minorHAnsi"/>
        </w:rPr>
        <w:t xml:space="preserve">w </w:t>
      </w:r>
      <w:proofErr w:type="spellStart"/>
      <w:r w:rsidRPr="00A547A8">
        <w:rPr>
          <w:rFonts w:asciiTheme="minorHAnsi" w:hAnsiTheme="minorHAnsi" w:cstheme="minorHAnsi"/>
        </w:rPr>
        <w:t>ppkt</w:t>
      </w:r>
      <w:proofErr w:type="spellEnd"/>
      <w:r w:rsidRPr="00A547A8">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składa każdy z Wykonawców. Oświadczenia te potwierdzają brak podstaw wykluczenia oraz spełniania warunków udziału w postępowaniu, w jakim każdy</w:t>
      </w:r>
      <w:r w:rsidR="009C0620">
        <w:rPr>
          <w:rFonts w:asciiTheme="minorHAnsi" w:hAnsiTheme="minorHAnsi" w:cstheme="minorHAnsi"/>
        </w:rPr>
        <w:br/>
      </w:r>
      <w:r w:rsidRPr="00A547A8">
        <w:rPr>
          <w:rFonts w:asciiTheme="minorHAnsi" w:hAnsiTheme="minorHAnsi" w:cstheme="minorHAnsi"/>
        </w:rPr>
        <w:t>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79311DA" w14:textId="77777777" w:rsidR="00673FFF" w:rsidRPr="00A547A8" w:rsidRDefault="00C619E3" w:rsidP="00063F6B">
      <w:pPr>
        <w:pStyle w:val="Akapitzlist"/>
        <w:numPr>
          <w:ilvl w:val="1"/>
          <w:numId w:val="65"/>
        </w:numPr>
        <w:spacing w:before="120" w:after="120"/>
        <w:ind w:left="993" w:right="31" w:hanging="426"/>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w:t>
      </w:r>
      <w:r w:rsidR="00A950AC">
        <w:rPr>
          <w:rFonts w:asciiTheme="minorHAnsi" w:hAnsiTheme="minorHAnsi" w:cstheme="minorHAnsi"/>
        </w:rPr>
        <w:t xml:space="preserve">zeniem o którym mowa w </w:t>
      </w:r>
      <w:proofErr w:type="spellStart"/>
      <w:r w:rsidR="00A950AC">
        <w:rPr>
          <w:rFonts w:asciiTheme="minorHAnsi" w:hAnsiTheme="minorHAnsi" w:cstheme="minorHAnsi"/>
        </w:rPr>
        <w:t>ppkt</w:t>
      </w:r>
      <w:proofErr w:type="spellEnd"/>
      <w:r w:rsidR="00A950AC">
        <w:rPr>
          <w:rFonts w:asciiTheme="minorHAnsi" w:hAnsiTheme="minorHAnsi" w:cstheme="minorHAnsi"/>
        </w:rPr>
        <w:t>. 6.</w:t>
      </w:r>
      <w:r w:rsidR="00344F73">
        <w:rPr>
          <w:rFonts w:asciiTheme="minorHAnsi" w:hAnsiTheme="minorHAnsi" w:cstheme="minorHAnsi"/>
        </w:rPr>
        <w:t>4</w:t>
      </w:r>
      <w:r w:rsidRPr="00A547A8">
        <w:rPr>
          <w:rFonts w:asciiTheme="minorHAnsi" w:hAnsiTheme="minorHAnsi" w:cstheme="minorHAnsi"/>
        </w:rPr>
        <w:t>., także oświadczenie podmiotu udostępniającego zasoby, potwierdzające brak podstaw wykluczenia tego podmiotu oraz odpowiednio spełnianie warunków udziału w postępowaniu, w zakresie w jakim Wykonawca powołuje się na jego zasoby.</w:t>
      </w:r>
    </w:p>
    <w:p w14:paraId="4020B2A2" w14:textId="77777777" w:rsidR="00673FFF" w:rsidRPr="00A547A8" w:rsidRDefault="00C619E3" w:rsidP="00063F6B">
      <w:pPr>
        <w:pStyle w:val="Akapitzlist"/>
        <w:numPr>
          <w:ilvl w:val="1"/>
          <w:numId w:val="65"/>
        </w:numPr>
        <w:spacing w:before="120" w:after="120"/>
        <w:ind w:left="993" w:right="-3" w:hanging="426"/>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4171D3E8" w14:textId="4058C96C" w:rsidR="00673FFF" w:rsidRPr="00A547A8" w:rsidRDefault="00C619E3" w:rsidP="00063F6B">
      <w:pPr>
        <w:pStyle w:val="Akapitzlist"/>
        <w:numPr>
          <w:ilvl w:val="1"/>
          <w:numId w:val="65"/>
        </w:numPr>
        <w:spacing w:before="120" w:after="120"/>
        <w:ind w:left="993" w:right="-3" w:hanging="426"/>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46DB4A11" w14:textId="77777777" w:rsidR="00ED2BAF" w:rsidRPr="00A547A8" w:rsidRDefault="00C619E3" w:rsidP="00063F6B">
      <w:pPr>
        <w:pStyle w:val="Akapitzlist"/>
        <w:numPr>
          <w:ilvl w:val="1"/>
          <w:numId w:val="65"/>
        </w:numPr>
        <w:spacing w:before="120" w:after="120"/>
        <w:ind w:left="993" w:right="-3" w:hanging="426"/>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w:t>
      </w:r>
      <w:r w:rsidR="00767197">
        <w:rPr>
          <w:rFonts w:asciiTheme="minorHAnsi" w:hAnsiTheme="minorHAnsi" w:cstheme="minorHAnsi"/>
        </w:rPr>
        <w:lastRenderedPageBreak/>
        <w:t xml:space="preserve">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65B53F65" w14:textId="77777777" w:rsidR="00673FFF" w:rsidRPr="00A547A8" w:rsidRDefault="00C619E3" w:rsidP="00063F6B">
      <w:pPr>
        <w:pStyle w:val="Akapitzlist"/>
        <w:numPr>
          <w:ilvl w:val="1"/>
          <w:numId w:val="65"/>
        </w:numPr>
        <w:spacing w:before="120" w:after="120"/>
        <w:ind w:left="993" w:right="-3" w:hanging="426"/>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754E01FF" w14:textId="0680CF13" w:rsidR="00673FFF" w:rsidRPr="00A547A8" w:rsidRDefault="00C619E3" w:rsidP="00063F6B">
      <w:pPr>
        <w:pStyle w:val="Akapitzlist"/>
        <w:numPr>
          <w:ilvl w:val="1"/>
          <w:numId w:val="65"/>
        </w:numPr>
        <w:spacing w:before="120" w:after="120"/>
        <w:ind w:left="993" w:right="-3" w:hanging="426"/>
        <w:rPr>
          <w:rFonts w:asciiTheme="minorHAnsi" w:hAnsiTheme="minorHAnsi" w:cstheme="minorHAnsi"/>
        </w:rPr>
      </w:pPr>
      <w:r w:rsidRPr="00A547A8">
        <w:rPr>
          <w:rFonts w:asciiTheme="minorHAnsi" w:hAnsiTheme="minorHAnsi" w:cstheme="minorHAnsi"/>
        </w:rPr>
        <w:t xml:space="preserve">Wszelkie informacje stanowiące tajemnicę przedsiębiorstwa w rozumieniu ustawy z dnia </w:t>
      </w:r>
      <w:r w:rsidR="00A321DE">
        <w:rPr>
          <w:rFonts w:asciiTheme="minorHAnsi" w:hAnsiTheme="minorHAnsi" w:cstheme="minorHAnsi"/>
        </w:rPr>
        <w:br/>
      </w:r>
      <w:r w:rsidRPr="00A547A8">
        <w:rPr>
          <w:rFonts w:asciiTheme="minorHAnsi" w:hAnsiTheme="minorHAnsi" w:cstheme="minorHAnsi"/>
        </w:rPr>
        <w:t>16 kwietnia 1993 roku o zwalczaniu nieuczciwej konkurencji (</w:t>
      </w:r>
      <w:proofErr w:type="spellStart"/>
      <w:r w:rsidR="00767197">
        <w:rPr>
          <w:rFonts w:asciiTheme="minorHAnsi" w:hAnsiTheme="minorHAnsi" w:cstheme="minorHAnsi"/>
        </w:rPr>
        <w:t>t.j</w:t>
      </w:r>
      <w:proofErr w:type="spellEnd"/>
      <w:r w:rsidR="00767197">
        <w:rPr>
          <w:rFonts w:asciiTheme="minorHAnsi" w:hAnsiTheme="minorHAnsi" w:cstheme="minorHAnsi"/>
        </w:rPr>
        <w:t xml:space="preserve">. </w:t>
      </w:r>
      <w:r w:rsidRPr="00A547A8">
        <w:rPr>
          <w:rFonts w:asciiTheme="minorHAnsi" w:hAnsiTheme="minorHAnsi" w:cstheme="minorHAnsi"/>
        </w:rPr>
        <w:t>Dz.U.</w:t>
      </w:r>
      <w:r w:rsidR="00A321DE">
        <w:rPr>
          <w:rFonts w:asciiTheme="minorHAnsi" w:hAnsiTheme="minorHAnsi" w:cstheme="minorHAnsi"/>
        </w:rPr>
        <w:t xml:space="preserve"> z </w:t>
      </w:r>
      <w:r w:rsidR="00873D60">
        <w:rPr>
          <w:rFonts w:asciiTheme="minorHAnsi" w:hAnsiTheme="minorHAnsi" w:cstheme="minorHAnsi"/>
        </w:rPr>
        <w:t>2022</w:t>
      </w:r>
      <w:r w:rsidR="00A321DE">
        <w:rPr>
          <w:rFonts w:asciiTheme="minorHAnsi" w:hAnsiTheme="minorHAnsi" w:cstheme="minorHAnsi"/>
        </w:rPr>
        <w:t>r</w:t>
      </w:r>
      <w:r w:rsidR="00873D60">
        <w:rPr>
          <w:rFonts w:asciiTheme="minorHAnsi" w:hAnsiTheme="minorHAnsi" w:cstheme="minorHAnsi"/>
        </w:rPr>
        <w:t>.</w:t>
      </w:r>
      <w:r w:rsidR="00A321DE">
        <w:rPr>
          <w:rFonts w:asciiTheme="minorHAnsi" w:hAnsiTheme="minorHAnsi" w:cstheme="minorHAnsi"/>
        </w:rPr>
        <w:t xml:space="preserve">, poz. </w:t>
      </w:r>
      <w:r w:rsidR="00873D60">
        <w:rPr>
          <w:rFonts w:asciiTheme="minorHAnsi" w:hAnsiTheme="minorHAnsi" w:cstheme="minorHAnsi"/>
        </w:rPr>
        <w:t>1233</w:t>
      </w:r>
      <w:r w:rsidRPr="00A547A8">
        <w:rPr>
          <w:rFonts w:asciiTheme="minorHAnsi" w:hAnsiTheme="minorHAnsi" w:cstheme="minorHAnsi"/>
        </w:rPr>
        <w:t>), które Wykonawca zastrzeże jako tajemnice przedsiębiorstwa, powinny zostać złożone</w:t>
      </w:r>
      <w:r w:rsidR="00873D60">
        <w:rPr>
          <w:rFonts w:asciiTheme="minorHAnsi" w:hAnsiTheme="minorHAnsi" w:cstheme="minorHAnsi"/>
        </w:rPr>
        <w:t xml:space="preserve"> </w:t>
      </w:r>
      <w:r w:rsidRPr="00A547A8">
        <w:rPr>
          <w:rFonts w:asciiTheme="minorHAnsi" w:hAnsiTheme="minorHAnsi" w:cstheme="minorHAnsi"/>
        </w:rPr>
        <w:t>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 xml:space="preserve">dołączenia części oferty stanowiącej tajemnicę przedsiębiorstwa. Wykonawca zobowiązany jest, wraz </w:t>
      </w:r>
      <w:r w:rsidR="00873D60">
        <w:rPr>
          <w:rFonts w:asciiTheme="minorHAnsi" w:hAnsiTheme="minorHAnsi" w:cstheme="minorHAnsi"/>
        </w:rPr>
        <w:t xml:space="preserve"> </w:t>
      </w:r>
      <w:r w:rsidRPr="00A547A8">
        <w:rPr>
          <w:rFonts w:asciiTheme="minorHAnsi" w:hAnsiTheme="minorHAnsi" w:cstheme="minorHAnsi"/>
        </w:rPr>
        <w:t>z przekazaniem tych informacji, wykazać spełnienie przesłanek określonych w art. 11 ust. 2 ustawy</w:t>
      </w:r>
      <w:r w:rsidR="00764FB9">
        <w:rPr>
          <w:rFonts w:asciiTheme="minorHAnsi" w:hAnsiTheme="minorHAnsi" w:cstheme="minorHAnsi"/>
        </w:rPr>
        <w:t xml:space="preserve"> </w:t>
      </w:r>
      <w:r w:rsidRPr="00A547A8">
        <w:rPr>
          <w:rFonts w:asciiTheme="minorHAnsi" w:hAnsiTheme="minorHAnsi" w:cstheme="minorHAnsi"/>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4CAF7A96" w14:textId="77777777" w:rsidR="00ED2BAF" w:rsidRPr="00410B32" w:rsidRDefault="00C619E3" w:rsidP="00063F6B">
      <w:pPr>
        <w:pStyle w:val="Akapitzlist"/>
        <w:numPr>
          <w:ilvl w:val="1"/>
          <w:numId w:val="65"/>
        </w:numPr>
        <w:spacing w:before="120" w:after="120"/>
        <w:ind w:left="993" w:right="-3" w:hanging="426"/>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w:t>
      </w:r>
      <w:r w:rsidR="00513397">
        <w:rPr>
          <w:rFonts w:asciiTheme="minorHAnsi" w:hAnsiTheme="minorHAnsi" w:cstheme="minorHAnsi"/>
        </w:rPr>
        <w:t> </w:t>
      </w:r>
      <w:r w:rsidRPr="00A547A8">
        <w:rPr>
          <w:rFonts w:asciiTheme="minorHAnsi" w:hAnsiTheme="minorHAnsi" w:cstheme="minorHAnsi"/>
        </w:rPr>
        <w:t>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02FEBC84" w14:textId="6C7642A0" w:rsidR="00497768" w:rsidRDefault="00C619E3" w:rsidP="00063F6B">
      <w:pPr>
        <w:pStyle w:val="Nagwek3"/>
        <w:numPr>
          <w:ilvl w:val="0"/>
          <w:numId w:val="66"/>
        </w:numPr>
        <w:tabs>
          <w:tab w:val="left" w:pos="0"/>
        </w:tabs>
        <w:spacing w:before="240" w:after="120"/>
        <w:ind w:left="851" w:hanging="284"/>
        <w:rPr>
          <w:rFonts w:asciiTheme="minorHAnsi" w:hAnsiTheme="minorHAnsi" w:cstheme="minorHAnsi"/>
        </w:rPr>
      </w:pPr>
      <w:bookmarkStart w:id="32" w:name="_Toc190929370"/>
      <w:r w:rsidRPr="0092336B">
        <w:rPr>
          <w:rFonts w:asciiTheme="minorHAnsi" w:hAnsiTheme="minorHAnsi" w:cstheme="minorHAnsi"/>
        </w:rPr>
        <w:t>SPOSÓB ORAZ TERMIN</w:t>
      </w:r>
      <w:r w:rsidRPr="00A547A8">
        <w:rPr>
          <w:rFonts w:asciiTheme="minorHAnsi" w:hAnsiTheme="minorHAnsi" w:cstheme="minorHAnsi"/>
        </w:rPr>
        <w:t xml:space="preserve">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32"/>
      <w:r w:rsidR="008946D3">
        <w:rPr>
          <w:rFonts w:asciiTheme="minorHAnsi" w:hAnsiTheme="minorHAnsi" w:cstheme="minorHAnsi"/>
        </w:rPr>
        <w:t xml:space="preserve"> </w:t>
      </w:r>
    </w:p>
    <w:p w14:paraId="598B3D03" w14:textId="2F447C59" w:rsidR="00747EC7" w:rsidRPr="00747EC7" w:rsidRDefault="00747EC7" w:rsidP="00747EC7">
      <w:pPr>
        <w:pStyle w:val="Nagwek3"/>
        <w:spacing w:before="240" w:after="240"/>
        <w:ind w:hanging="311"/>
        <w:rPr>
          <w:rFonts w:asciiTheme="minorHAnsi" w:hAnsiTheme="minorHAnsi" w:cstheme="minorHAnsi"/>
        </w:rPr>
      </w:pPr>
      <w:r w:rsidRPr="004F1D45">
        <w:rPr>
          <w:u w:val="single"/>
        </w:rPr>
        <w:t>Dotyczy wszystkich części zamówienia</w:t>
      </w:r>
    </w:p>
    <w:p w14:paraId="0192B646" w14:textId="77777777" w:rsidR="00673FFF" w:rsidRPr="00062380" w:rsidRDefault="00C619E3" w:rsidP="00063F6B">
      <w:pPr>
        <w:pStyle w:val="Akapitzlist"/>
        <w:numPr>
          <w:ilvl w:val="1"/>
          <w:numId w:val="66"/>
        </w:numPr>
        <w:spacing w:before="120" w:after="120"/>
        <w:ind w:left="992" w:right="-6" w:hanging="425"/>
        <w:rPr>
          <w:rFonts w:asciiTheme="minorHAnsi" w:hAnsiTheme="minorHAnsi" w:cstheme="minorHAnsi"/>
          <w:color w:val="000000" w:themeColor="text1"/>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4" w:history="1">
        <w:r w:rsidR="00094397" w:rsidRPr="00062380">
          <w:rPr>
            <w:rStyle w:val="Hipercze"/>
            <w:rFonts w:asciiTheme="minorHAnsi" w:hAnsiTheme="minorHAnsi" w:cstheme="minorHAnsi"/>
            <w:color w:val="000000" w:themeColor="text1"/>
            <w:u w:color="006FC0"/>
          </w:rPr>
          <w:t>https://platformazakupowa.pl/lwowekslaski</w:t>
        </w:r>
      </w:hyperlink>
      <w:r w:rsidR="00CC6C7C" w:rsidRPr="00062380">
        <w:rPr>
          <w:rFonts w:asciiTheme="minorHAnsi" w:hAnsiTheme="minorHAnsi" w:cstheme="minorHAnsi"/>
          <w:color w:val="000000" w:themeColor="text1"/>
          <w:u w:val="single" w:color="006FC0"/>
        </w:rPr>
        <w:t xml:space="preserve"> </w:t>
      </w:r>
      <w:r w:rsidRPr="00062380">
        <w:rPr>
          <w:rFonts w:asciiTheme="minorHAnsi" w:hAnsiTheme="minorHAnsi" w:cstheme="minorHAnsi"/>
          <w:color w:val="000000" w:themeColor="text1"/>
        </w:rPr>
        <w:t>w zakładce dedykowanej</w:t>
      </w:r>
      <w:r w:rsidRPr="00062380">
        <w:rPr>
          <w:rFonts w:asciiTheme="minorHAnsi" w:hAnsiTheme="minorHAnsi" w:cstheme="minorHAnsi"/>
          <w:color w:val="000000" w:themeColor="text1"/>
          <w:spacing w:val="-2"/>
        </w:rPr>
        <w:t xml:space="preserve"> </w:t>
      </w:r>
      <w:r w:rsidRPr="00062380">
        <w:rPr>
          <w:rFonts w:asciiTheme="minorHAnsi" w:hAnsiTheme="minorHAnsi" w:cstheme="minorHAnsi"/>
          <w:color w:val="000000" w:themeColor="text1"/>
        </w:rPr>
        <w:t>postępowaniu.</w:t>
      </w:r>
    </w:p>
    <w:p w14:paraId="7467563F" w14:textId="424056CF" w:rsidR="00CC5E9E" w:rsidRPr="00747EC7" w:rsidRDefault="00C619E3" w:rsidP="00063F6B">
      <w:pPr>
        <w:pStyle w:val="Akapitzlist"/>
        <w:numPr>
          <w:ilvl w:val="1"/>
          <w:numId w:val="66"/>
        </w:numPr>
        <w:spacing w:before="120" w:after="120"/>
        <w:ind w:left="992" w:right="-6" w:hanging="425"/>
        <w:rPr>
          <w:rFonts w:asciiTheme="minorHAnsi" w:hAnsiTheme="minorHAnsi" w:cstheme="minorHAnsi"/>
          <w:b/>
          <w:color w:val="FF0000"/>
        </w:rPr>
      </w:pPr>
      <w:r w:rsidRPr="00062380">
        <w:rPr>
          <w:rFonts w:asciiTheme="minorHAnsi" w:hAnsiTheme="minorHAnsi" w:cstheme="minorHAnsi"/>
          <w:color w:val="000000" w:themeColor="text1"/>
        </w:rPr>
        <w:t>Ofertę</w:t>
      </w:r>
      <w:r w:rsidRPr="00062380">
        <w:rPr>
          <w:rFonts w:asciiTheme="minorHAnsi" w:hAnsiTheme="minorHAnsi" w:cstheme="minorHAnsi"/>
          <w:color w:val="000000" w:themeColor="text1"/>
          <w:spacing w:val="21"/>
        </w:rPr>
        <w:t xml:space="preserve"> </w:t>
      </w:r>
      <w:r w:rsidRPr="00062380">
        <w:rPr>
          <w:rFonts w:asciiTheme="minorHAnsi" w:hAnsiTheme="minorHAnsi" w:cstheme="minorHAnsi"/>
          <w:color w:val="000000" w:themeColor="text1"/>
        </w:rPr>
        <w:t>wraz</w:t>
      </w:r>
      <w:r w:rsidRPr="00062380">
        <w:rPr>
          <w:rFonts w:asciiTheme="minorHAnsi" w:hAnsiTheme="minorHAnsi" w:cstheme="minorHAnsi"/>
          <w:color w:val="000000" w:themeColor="text1"/>
          <w:spacing w:val="23"/>
        </w:rPr>
        <w:t xml:space="preserve"> </w:t>
      </w:r>
      <w:r w:rsidRPr="00062380">
        <w:rPr>
          <w:rFonts w:asciiTheme="minorHAnsi" w:hAnsiTheme="minorHAnsi" w:cstheme="minorHAnsi"/>
          <w:color w:val="000000" w:themeColor="text1"/>
        </w:rPr>
        <w:t>z</w:t>
      </w:r>
      <w:r w:rsidRPr="00062380">
        <w:rPr>
          <w:rFonts w:asciiTheme="minorHAnsi" w:hAnsiTheme="minorHAnsi" w:cstheme="minorHAnsi"/>
          <w:color w:val="000000" w:themeColor="text1"/>
          <w:spacing w:val="23"/>
        </w:rPr>
        <w:t xml:space="preserve"> </w:t>
      </w:r>
      <w:r w:rsidRPr="00980185">
        <w:rPr>
          <w:rFonts w:asciiTheme="minorHAnsi" w:hAnsiTheme="minorHAnsi" w:cstheme="minorHAnsi"/>
        </w:rPr>
        <w:t>wymaganymi</w:t>
      </w:r>
      <w:r w:rsidRPr="00980185">
        <w:rPr>
          <w:rFonts w:asciiTheme="minorHAnsi" w:hAnsiTheme="minorHAnsi" w:cstheme="minorHAnsi"/>
          <w:spacing w:val="22"/>
        </w:rPr>
        <w:t xml:space="preserve"> </w:t>
      </w:r>
      <w:r w:rsidRPr="00980185">
        <w:rPr>
          <w:rFonts w:asciiTheme="minorHAnsi" w:hAnsiTheme="minorHAnsi" w:cstheme="minorHAnsi"/>
        </w:rPr>
        <w:t>załącznikami</w:t>
      </w:r>
      <w:r w:rsidRPr="00980185">
        <w:rPr>
          <w:rFonts w:asciiTheme="minorHAnsi" w:hAnsiTheme="minorHAnsi" w:cstheme="minorHAnsi"/>
          <w:spacing w:val="22"/>
        </w:rPr>
        <w:t xml:space="preserve"> </w:t>
      </w:r>
      <w:r w:rsidRPr="00980185">
        <w:rPr>
          <w:rFonts w:asciiTheme="minorHAnsi" w:hAnsiTheme="minorHAnsi" w:cstheme="minorHAnsi"/>
        </w:rPr>
        <w:t>należy</w:t>
      </w:r>
      <w:r w:rsidRPr="00980185">
        <w:rPr>
          <w:rFonts w:asciiTheme="minorHAnsi" w:hAnsiTheme="minorHAnsi" w:cstheme="minorHAnsi"/>
          <w:spacing w:val="23"/>
        </w:rPr>
        <w:t xml:space="preserve"> </w:t>
      </w:r>
      <w:r w:rsidRPr="00980185">
        <w:rPr>
          <w:rFonts w:asciiTheme="minorHAnsi" w:hAnsiTheme="minorHAnsi" w:cstheme="minorHAnsi"/>
        </w:rPr>
        <w:t>złożyć</w:t>
      </w:r>
      <w:r w:rsidRPr="00980185">
        <w:rPr>
          <w:rFonts w:asciiTheme="minorHAnsi" w:hAnsiTheme="minorHAnsi" w:cstheme="minorHAnsi"/>
          <w:spacing w:val="23"/>
        </w:rPr>
        <w:t xml:space="preserve"> </w:t>
      </w:r>
      <w:r w:rsidRPr="00980185">
        <w:rPr>
          <w:rFonts w:asciiTheme="minorHAnsi" w:hAnsiTheme="minorHAnsi" w:cstheme="minorHAnsi"/>
        </w:rPr>
        <w:t>w</w:t>
      </w:r>
      <w:r w:rsidRPr="00980185">
        <w:rPr>
          <w:rFonts w:asciiTheme="minorHAnsi" w:hAnsiTheme="minorHAnsi" w:cstheme="minorHAnsi"/>
          <w:spacing w:val="21"/>
        </w:rPr>
        <w:t xml:space="preserve"> </w:t>
      </w:r>
      <w:r w:rsidRPr="00980185">
        <w:rPr>
          <w:rFonts w:asciiTheme="minorHAnsi" w:hAnsiTheme="minorHAnsi" w:cstheme="minorHAnsi"/>
        </w:rPr>
        <w:t>terminie</w:t>
      </w:r>
      <w:r w:rsidRPr="00980185">
        <w:rPr>
          <w:rFonts w:asciiTheme="minorHAnsi" w:hAnsiTheme="minorHAnsi" w:cstheme="minorHAnsi"/>
          <w:spacing w:val="21"/>
        </w:rPr>
        <w:t xml:space="preserve"> </w:t>
      </w:r>
      <w:r w:rsidRPr="00980185">
        <w:rPr>
          <w:rFonts w:asciiTheme="minorHAnsi" w:hAnsiTheme="minorHAnsi" w:cstheme="minorHAnsi"/>
        </w:rPr>
        <w:t>do</w:t>
      </w:r>
      <w:r w:rsidRPr="00980185">
        <w:rPr>
          <w:rFonts w:asciiTheme="minorHAnsi" w:hAnsiTheme="minorHAnsi" w:cstheme="minorHAnsi"/>
          <w:spacing w:val="23"/>
        </w:rPr>
        <w:t xml:space="preserve"> </w:t>
      </w:r>
      <w:r w:rsidRPr="00980185">
        <w:rPr>
          <w:rFonts w:asciiTheme="minorHAnsi" w:hAnsiTheme="minorHAnsi" w:cstheme="minorHAnsi"/>
        </w:rPr>
        <w:t>dnia</w:t>
      </w:r>
      <w:r w:rsidR="00BD1292" w:rsidRPr="00980185">
        <w:rPr>
          <w:rFonts w:asciiTheme="minorHAnsi" w:hAnsiTheme="minorHAnsi" w:cstheme="minorHAnsi"/>
          <w:b/>
          <w:spacing w:val="23"/>
        </w:rPr>
        <w:t xml:space="preserve"> </w:t>
      </w:r>
      <w:r w:rsidR="00747EC7" w:rsidRPr="00980185">
        <w:rPr>
          <w:rFonts w:asciiTheme="minorHAnsi" w:hAnsiTheme="minorHAnsi" w:cstheme="minorHAnsi"/>
          <w:b/>
        </w:rPr>
        <w:t>2</w:t>
      </w:r>
      <w:r w:rsidR="007E778C" w:rsidRPr="00980185">
        <w:rPr>
          <w:rFonts w:asciiTheme="minorHAnsi" w:hAnsiTheme="minorHAnsi" w:cstheme="minorHAnsi"/>
          <w:b/>
        </w:rPr>
        <w:t>4</w:t>
      </w:r>
      <w:r w:rsidR="00EF0FD0" w:rsidRPr="00980185">
        <w:rPr>
          <w:rFonts w:asciiTheme="minorHAnsi" w:hAnsiTheme="minorHAnsi" w:cstheme="minorHAnsi"/>
          <w:b/>
        </w:rPr>
        <w:t xml:space="preserve"> </w:t>
      </w:r>
      <w:r w:rsidR="00747EC7" w:rsidRPr="00980185">
        <w:rPr>
          <w:rFonts w:asciiTheme="minorHAnsi" w:hAnsiTheme="minorHAnsi" w:cstheme="minorHAnsi"/>
          <w:b/>
        </w:rPr>
        <w:t>kwietnia</w:t>
      </w:r>
      <w:r w:rsidR="00EF0FD0" w:rsidRPr="00980185">
        <w:rPr>
          <w:rFonts w:asciiTheme="minorHAnsi" w:hAnsiTheme="minorHAnsi" w:cstheme="minorHAnsi"/>
          <w:b/>
        </w:rPr>
        <w:t xml:space="preserve"> </w:t>
      </w:r>
      <w:r w:rsidRPr="00980185">
        <w:rPr>
          <w:rFonts w:asciiTheme="minorHAnsi" w:hAnsiTheme="minorHAnsi" w:cstheme="minorHAnsi"/>
          <w:b/>
        </w:rPr>
        <w:t>202</w:t>
      </w:r>
      <w:r w:rsidR="00EF0FD0" w:rsidRPr="00980185">
        <w:rPr>
          <w:rFonts w:asciiTheme="minorHAnsi" w:hAnsiTheme="minorHAnsi" w:cstheme="minorHAnsi"/>
          <w:b/>
        </w:rPr>
        <w:t>5</w:t>
      </w:r>
      <w:r w:rsidRPr="00980185">
        <w:rPr>
          <w:rFonts w:asciiTheme="minorHAnsi" w:hAnsiTheme="minorHAnsi" w:cstheme="minorHAnsi"/>
          <w:b/>
        </w:rPr>
        <w:t xml:space="preserve"> roku,</w:t>
      </w:r>
      <w:r w:rsidR="009F1A4B" w:rsidRPr="00980185">
        <w:rPr>
          <w:rFonts w:asciiTheme="minorHAnsi" w:hAnsiTheme="minorHAnsi" w:cstheme="minorHAnsi"/>
          <w:b/>
        </w:rPr>
        <w:t xml:space="preserve"> </w:t>
      </w:r>
      <w:r w:rsidRPr="00980185">
        <w:rPr>
          <w:rFonts w:asciiTheme="minorHAnsi" w:hAnsiTheme="minorHAnsi" w:cstheme="minorHAnsi"/>
          <w:b/>
        </w:rPr>
        <w:t>do</w:t>
      </w:r>
      <w:r w:rsidR="00BE4225" w:rsidRPr="00980185">
        <w:rPr>
          <w:rFonts w:asciiTheme="minorHAnsi" w:hAnsiTheme="minorHAnsi" w:cstheme="minorHAnsi"/>
          <w:b/>
        </w:rPr>
        <w:t xml:space="preserve"> </w:t>
      </w:r>
      <w:r w:rsidRPr="00980185">
        <w:rPr>
          <w:rFonts w:asciiTheme="minorHAnsi" w:hAnsiTheme="minorHAnsi" w:cstheme="minorHAnsi"/>
          <w:b/>
        </w:rPr>
        <w:t>godz.</w:t>
      </w:r>
      <w:r w:rsidR="00305C45" w:rsidRPr="00980185">
        <w:rPr>
          <w:rFonts w:asciiTheme="minorHAnsi" w:hAnsiTheme="minorHAnsi" w:cstheme="minorHAnsi"/>
          <w:b/>
        </w:rPr>
        <w:t xml:space="preserve"> </w:t>
      </w:r>
      <w:r w:rsidR="003A187D" w:rsidRPr="00980185">
        <w:rPr>
          <w:rFonts w:asciiTheme="minorHAnsi" w:hAnsiTheme="minorHAnsi" w:cstheme="minorHAnsi"/>
          <w:b/>
        </w:rPr>
        <w:t>10</w:t>
      </w:r>
      <w:r w:rsidRPr="00980185">
        <w:rPr>
          <w:rFonts w:asciiTheme="minorHAnsi" w:hAnsiTheme="minorHAnsi" w:cstheme="minorHAnsi"/>
          <w:b/>
        </w:rPr>
        <w:t>:00.</w:t>
      </w:r>
    </w:p>
    <w:p w14:paraId="3B64B647" w14:textId="77777777" w:rsidR="00673FFF" w:rsidRPr="00062380" w:rsidRDefault="00C619E3" w:rsidP="00063F6B">
      <w:pPr>
        <w:pStyle w:val="Akapitzlist"/>
        <w:numPr>
          <w:ilvl w:val="1"/>
          <w:numId w:val="66"/>
        </w:numPr>
        <w:spacing w:before="120" w:after="120"/>
        <w:ind w:left="992" w:right="-6" w:hanging="425"/>
        <w:rPr>
          <w:rFonts w:asciiTheme="minorHAnsi" w:hAnsiTheme="minorHAnsi" w:cstheme="minorHAnsi"/>
          <w:color w:val="000000" w:themeColor="text1"/>
        </w:rPr>
      </w:pPr>
      <w:r w:rsidRPr="00062380">
        <w:rPr>
          <w:rFonts w:asciiTheme="minorHAnsi" w:hAnsiTheme="minorHAnsi" w:cstheme="minorHAnsi"/>
          <w:color w:val="000000" w:themeColor="text1"/>
        </w:rPr>
        <w:t>Po wypełnieniu Formularza składania oferty/wniosku i dołączeniu wszystkich wymaganych załączników należy kliknąć przycisk „Przejdź do</w:t>
      </w:r>
      <w:r w:rsidRPr="00062380">
        <w:rPr>
          <w:rFonts w:asciiTheme="minorHAnsi" w:hAnsiTheme="minorHAnsi" w:cstheme="minorHAnsi"/>
          <w:color w:val="000000" w:themeColor="text1"/>
          <w:spacing w:val="1"/>
        </w:rPr>
        <w:t xml:space="preserve"> </w:t>
      </w:r>
      <w:r w:rsidRPr="00062380">
        <w:rPr>
          <w:rFonts w:asciiTheme="minorHAnsi" w:hAnsiTheme="minorHAnsi" w:cstheme="minorHAnsi"/>
          <w:color w:val="000000" w:themeColor="text1"/>
        </w:rPr>
        <w:t>podsumowania”.</w:t>
      </w:r>
    </w:p>
    <w:p w14:paraId="21B19125" w14:textId="77777777" w:rsidR="00673FFF" w:rsidRPr="00062380" w:rsidRDefault="00C619E3" w:rsidP="00063F6B">
      <w:pPr>
        <w:pStyle w:val="Akapitzlist"/>
        <w:numPr>
          <w:ilvl w:val="1"/>
          <w:numId w:val="66"/>
        </w:numPr>
        <w:spacing w:before="120" w:after="120"/>
        <w:ind w:left="992" w:right="-6" w:hanging="425"/>
        <w:rPr>
          <w:rFonts w:asciiTheme="minorHAnsi" w:hAnsiTheme="minorHAnsi" w:cstheme="minorHAnsi"/>
          <w:color w:val="000000" w:themeColor="text1"/>
        </w:rPr>
      </w:pPr>
      <w:r w:rsidRPr="00062380">
        <w:rPr>
          <w:rFonts w:asciiTheme="minorHAnsi" w:hAnsiTheme="minorHAnsi" w:cstheme="minorHAnsi"/>
          <w:color w:val="000000" w:themeColor="text1"/>
        </w:rPr>
        <w:t>Oferta składana elektronicznie musi zostać podpisana elektronicznym podpisem kwalifikowanym, podpisem zaufanym lub podpisem osobistym. W procesie składania oferty za pośrednictwem</w:t>
      </w:r>
      <w:r w:rsidRPr="00062380">
        <w:rPr>
          <w:rFonts w:asciiTheme="minorHAnsi" w:hAnsiTheme="minorHAnsi" w:cstheme="minorHAnsi"/>
          <w:color w:val="000000" w:themeColor="text1"/>
          <w:u w:val="single" w:color="006FC0"/>
        </w:rPr>
        <w:t xml:space="preserve"> platformazakupowa.pl</w:t>
      </w:r>
      <w:r w:rsidRPr="00062380">
        <w:rPr>
          <w:rFonts w:asciiTheme="minorHAnsi" w:hAnsiTheme="minorHAnsi" w:cstheme="minorHAnsi"/>
          <w:color w:val="000000" w:themeColor="text1"/>
        </w:rPr>
        <w:t>, Wykonawca powinien złożyć podpis bezpośrednio na dokumentach przesłanych za pośrednictwem</w:t>
      </w:r>
      <w:r w:rsidRPr="00062380">
        <w:rPr>
          <w:rFonts w:asciiTheme="minorHAnsi" w:hAnsiTheme="minorHAnsi" w:cstheme="minorHAnsi"/>
          <w:color w:val="000000" w:themeColor="text1"/>
          <w:spacing w:val="-5"/>
        </w:rPr>
        <w:t xml:space="preserve"> </w:t>
      </w:r>
      <w:r w:rsidRPr="00062380">
        <w:rPr>
          <w:rFonts w:asciiTheme="minorHAnsi" w:hAnsiTheme="minorHAnsi" w:cstheme="minorHAnsi"/>
          <w:color w:val="000000" w:themeColor="text1"/>
          <w:u w:val="single" w:color="006FC0"/>
        </w:rPr>
        <w:t>platformazakupowa.pl</w:t>
      </w:r>
      <w:r w:rsidRPr="00062380">
        <w:rPr>
          <w:rFonts w:asciiTheme="minorHAnsi" w:hAnsiTheme="minorHAnsi" w:cstheme="minorHAnsi"/>
          <w:color w:val="000000" w:themeColor="text1"/>
        </w:rPr>
        <w:t>.</w:t>
      </w:r>
      <w:r w:rsidRPr="00062380">
        <w:rPr>
          <w:rFonts w:asciiTheme="minorHAnsi" w:hAnsiTheme="minorHAnsi" w:cstheme="minorHAnsi"/>
          <w:color w:val="000000" w:themeColor="text1"/>
          <w:spacing w:val="-4"/>
        </w:rPr>
        <w:t xml:space="preserve"> </w:t>
      </w:r>
      <w:r w:rsidRPr="00062380">
        <w:rPr>
          <w:rFonts w:asciiTheme="minorHAnsi" w:hAnsiTheme="minorHAnsi" w:cstheme="minorHAnsi"/>
          <w:color w:val="000000" w:themeColor="text1"/>
        </w:rPr>
        <w:t>Zalecamy</w:t>
      </w:r>
      <w:r w:rsidRPr="00062380">
        <w:rPr>
          <w:rFonts w:asciiTheme="minorHAnsi" w:hAnsiTheme="minorHAnsi" w:cstheme="minorHAnsi"/>
          <w:color w:val="000000" w:themeColor="text1"/>
          <w:spacing w:val="-3"/>
        </w:rPr>
        <w:t xml:space="preserve"> </w:t>
      </w:r>
      <w:r w:rsidRPr="00062380">
        <w:rPr>
          <w:rFonts w:asciiTheme="minorHAnsi" w:hAnsiTheme="minorHAnsi" w:cstheme="minorHAnsi"/>
          <w:color w:val="000000" w:themeColor="text1"/>
        </w:rPr>
        <w:t>stosowanie</w:t>
      </w:r>
      <w:r w:rsidRPr="00062380">
        <w:rPr>
          <w:rFonts w:asciiTheme="minorHAnsi" w:hAnsiTheme="minorHAnsi" w:cstheme="minorHAnsi"/>
          <w:color w:val="000000" w:themeColor="text1"/>
          <w:spacing w:val="-4"/>
        </w:rPr>
        <w:t xml:space="preserve"> </w:t>
      </w:r>
      <w:r w:rsidRPr="00062380">
        <w:rPr>
          <w:rFonts w:asciiTheme="minorHAnsi" w:hAnsiTheme="minorHAnsi" w:cstheme="minorHAnsi"/>
          <w:color w:val="000000" w:themeColor="text1"/>
        </w:rPr>
        <w:t>podpisu</w:t>
      </w:r>
      <w:r w:rsidRPr="00062380">
        <w:rPr>
          <w:rFonts w:asciiTheme="minorHAnsi" w:hAnsiTheme="minorHAnsi" w:cstheme="minorHAnsi"/>
          <w:color w:val="000000" w:themeColor="text1"/>
          <w:spacing w:val="-3"/>
        </w:rPr>
        <w:t xml:space="preserve"> </w:t>
      </w:r>
      <w:r w:rsidRPr="00062380">
        <w:rPr>
          <w:rFonts w:asciiTheme="minorHAnsi" w:hAnsiTheme="minorHAnsi" w:cstheme="minorHAnsi"/>
          <w:color w:val="000000" w:themeColor="text1"/>
        </w:rPr>
        <w:t>na</w:t>
      </w:r>
      <w:r w:rsidRPr="00062380">
        <w:rPr>
          <w:rFonts w:asciiTheme="minorHAnsi" w:hAnsiTheme="minorHAnsi" w:cstheme="minorHAnsi"/>
          <w:color w:val="000000" w:themeColor="text1"/>
          <w:spacing w:val="-3"/>
        </w:rPr>
        <w:t xml:space="preserve"> </w:t>
      </w:r>
      <w:r w:rsidRPr="00062380">
        <w:rPr>
          <w:rFonts w:asciiTheme="minorHAnsi" w:hAnsiTheme="minorHAnsi" w:cstheme="minorHAnsi"/>
          <w:color w:val="000000" w:themeColor="text1"/>
        </w:rPr>
        <w:t>każdym</w:t>
      </w:r>
      <w:r w:rsidRPr="00062380">
        <w:rPr>
          <w:rFonts w:asciiTheme="minorHAnsi" w:hAnsiTheme="minorHAnsi" w:cstheme="minorHAnsi"/>
          <w:color w:val="000000" w:themeColor="text1"/>
          <w:spacing w:val="-5"/>
        </w:rPr>
        <w:t xml:space="preserve"> </w:t>
      </w:r>
      <w:r w:rsidRPr="00062380">
        <w:rPr>
          <w:rFonts w:asciiTheme="minorHAnsi" w:hAnsiTheme="minorHAnsi" w:cstheme="minorHAnsi"/>
          <w:color w:val="000000" w:themeColor="text1"/>
        </w:rPr>
        <w:t>załączonym</w:t>
      </w:r>
      <w:r w:rsidRPr="00062380">
        <w:rPr>
          <w:rFonts w:asciiTheme="minorHAnsi" w:hAnsiTheme="minorHAnsi" w:cstheme="minorHAnsi"/>
          <w:color w:val="000000" w:themeColor="text1"/>
          <w:spacing w:val="-4"/>
        </w:rPr>
        <w:t xml:space="preserve"> </w:t>
      </w:r>
      <w:r w:rsidRPr="00062380">
        <w:rPr>
          <w:rFonts w:asciiTheme="minorHAnsi" w:hAnsiTheme="minorHAnsi" w:cstheme="minorHAnsi"/>
          <w:color w:val="000000" w:themeColor="text1"/>
        </w:rPr>
        <w:t>pliku</w:t>
      </w:r>
      <w:r w:rsidRPr="00062380">
        <w:rPr>
          <w:rFonts w:asciiTheme="minorHAnsi" w:hAnsiTheme="minorHAnsi" w:cstheme="minorHAnsi"/>
          <w:color w:val="000000" w:themeColor="text1"/>
          <w:spacing w:val="-3"/>
        </w:rPr>
        <w:t xml:space="preserve"> </w:t>
      </w:r>
      <w:r w:rsidRPr="00062380">
        <w:rPr>
          <w:rFonts w:asciiTheme="minorHAnsi" w:hAnsiTheme="minorHAnsi" w:cstheme="minorHAnsi"/>
          <w:color w:val="000000" w:themeColor="text1"/>
        </w:rPr>
        <w:t>osobno.</w:t>
      </w:r>
    </w:p>
    <w:p w14:paraId="3419F9A1" w14:textId="77777777" w:rsidR="00673FFF" w:rsidRPr="00062380" w:rsidRDefault="00C619E3" w:rsidP="00063F6B">
      <w:pPr>
        <w:pStyle w:val="Akapitzlist"/>
        <w:numPr>
          <w:ilvl w:val="1"/>
          <w:numId w:val="66"/>
        </w:numPr>
        <w:spacing w:before="120" w:after="120"/>
        <w:ind w:left="992" w:right="-6" w:hanging="425"/>
        <w:rPr>
          <w:rFonts w:asciiTheme="minorHAnsi" w:hAnsiTheme="minorHAnsi" w:cstheme="minorHAnsi"/>
          <w:color w:val="000000" w:themeColor="text1"/>
        </w:rPr>
      </w:pPr>
      <w:r w:rsidRPr="00062380">
        <w:rPr>
          <w:rFonts w:asciiTheme="minorHAnsi" w:hAnsiTheme="minorHAnsi" w:cstheme="minorHAns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638A7060" w14:textId="77777777" w:rsidR="00673FFF" w:rsidRPr="00062380" w:rsidRDefault="00A85B4A" w:rsidP="00063F6B">
      <w:pPr>
        <w:pStyle w:val="Akapitzlist"/>
        <w:numPr>
          <w:ilvl w:val="1"/>
          <w:numId w:val="66"/>
        </w:numPr>
        <w:spacing w:before="120" w:after="120"/>
        <w:ind w:left="992" w:right="-6" w:hanging="425"/>
        <w:rPr>
          <w:rFonts w:asciiTheme="minorHAnsi" w:hAnsiTheme="minorHAnsi" w:cstheme="minorHAnsi"/>
          <w:color w:val="000000" w:themeColor="text1"/>
        </w:rPr>
      </w:pPr>
      <w:r w:rsidRPr="00062380">
        <w:rPr>
          <w:rFonts w:asciiTheme="minorHAnsi" w:hAnsiTheme="minorHAnsi" w:cstheme="minorHAnsi"/>
          <w:noProof/>
          <w:color w:val="000000" w:themeColor="text1"/>
          <w:lang w:eastAsia="pl-PL"/>
        </w:rPr>
        <mc:AlternateContent>
          <mc:Choice Requires="wps">
            <w:drawing>
              <wp:anchor distT="0" distB="0" distL="114300" distR="114300" simplePos="0" relativeHeight="15728640" behindDoc="0" locked="0" layoutInCell="1" allowOverlap="1" wp14:anchorId="7057B877" wp14:editId="704C9082">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4774"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" fillcolor="blue" stroked="f">
                <w10:wrap anchorx="page"/>
              </v:rect>
            </w:pict>
          </mc:Fallback>
        </mc:AlternateContent>
      </w:r>
      <w:r w:rsidR="00C619E3" w:rsidRPr="00062380">
        <w:rPr>
          <w:rFonts w:asciiTheme="minorHAnsi" w:hAnsiTheme="minorHAnsi" w:cstheme="minorHAnsi"/>
          <w:color w:val="000000" w:themeColor="text1"/>
        </w:rPr>
        <w:t xml:space="preserve">Wykonawca, za pośrednictwem </w:t>
      </w:r>
      <w:r w:rsidR="00C619E3" w:rsidRPr="00062380">
        <w:rPr>
          <w:rFonts w:asciiTheme="minorHAnsi" w:hAnsiTheme="minorHAnsi" w:cstheme="minorHAnsi"/>
          <w:color w:val="000000" w:themeColor="text1"/>
          <w:u w:val="single" w:color="006FC0"/>
        </w:rPr>
        <w:t>platformazakupowa.pl</w:t>
      </w:r>
      <w:r w:rsidR="00C619E3" w:rsidRPr="00062380">
        <w:rPr>
          <w:rFonts w:asciiTheme="minorHAnsi" w:hAnsiTheme="minorHAnsi" w:cstheme="minorHAnsi"/>
          <w:color w:val="000000" w:themeColor="text1"/>
        </w:rPr>
        <w:t xml:space="preserve"> może przed upływem terminu do składania ofert zmienić lub wycofać ofertę. Sposób dokonywania zmiany lub wycofania oferty opisano w</w:t>
      </w:r>
      <w:r w:rsidR="009F1A4B" w:rsidRPr="00062380">
        <w:rPr>
          <w:rFonts w:asciiTheme="minorHAnsi" w:hAnsiTheme="minorHAnsi" w:cstheme="minorHAnsi"/>
          <w:color w:val="000000" w:themeColor="text1"/>
        </w:rPr>
        <w:t> </w:t>
      </w:r>
      <w:r w:rsidR="00C619E3" w:rsidRPr="00062380">
        <w:rPr>
          <w:rFonts w:asciiTheme="minorHAnsi" w:hAnsiTheme="minorHAnsi" w:cstheme="minorHAnsi"/>
          <w:color w:val="000000" w:themeColor="text1"/>
        </w:rPr>
        <w:t>instrukcji zamieszczonej na stronie internetowej pod adresem:</w:t>
      </w:r>
      <w:r w:rsidR="00C619E3" w:rsidRPr="00062380">
        <w:rPr>
          <w:rFonts w:asciiTheme="minorHAnsi" w:hAnsiTheme="minorHAnsi" w:cstheme="minorHAnsi"/>
          <w:color w:val="000000" w:themeColor="text1"/>
          <w:spacing w:val="-25"/>
        </w:rPr>
        <w:t xml:space="preserve"> </w:t>
      </w:r>
      <w:r w:rsidR="00C619E3" w:rsidRPr="00062380">
        <w:rPr>
          <w:rFonts w:asciiTheme="minorHAnsi" w:hAnsiTheme="minorHAnsi" w:cstheme="minorHAnsi"/>
          <w:color w:val="000000" w:themeColor="text1"/>
          <w:u w:val="single" w:color="006FC0"/>
        </w:rPr>
        <w:t>https://platformazakupowa.pl/strona/45-instrukcje</w:t>
      </w:r>
      <w:r w:rsidR="00C619E3" w:rsidRPr="00062380">
        <w:rPr>
          <w:rFonts w:asciiTheme="minorHAnsi" w:hAnsiTheme="minorHAnsi" w:cstheme="minorHAnsi"/>
          <w:color w:val="000000" w:themeColor="text1"/>
        </w:rPr>
        <w:t>.</w:t>
      </w:r>
    </w:p>
    <w:p w14:paraId="5105F960" w14:textId="77777777" w:rsidR="00673FFF" w:rsidRPr="00062380" w:rsidRDefault="00C619E3" w:rsidP="00063F6B">
      <w:pPr>
        <w:pStyle w:val="Akapitzlist"/>
        <w:numPr>
          <w:ilvl w:val="1"/>
          <w:numId w:val="66"/>
        </w:numPr>
        <w:spacing w:before="120" w:after="120"/>
        <w:ind w:left="992" w:right="-6" w:hanging="425"/>
        <w:rPr>
          <w:rFonts w:asciiTheme="minorHAnsi" w:hAnsiTheme="minorHAnsi" w:cstheme="minorHAnsi"/>
          <w:color w:val="000000" w:themeColor="text1"/>
        </w:rPr>
      </w:pPr>
      <w:r w:rsidRPr="00062380">
        <w:rPr>
          <w:rFonts w:asciiTheme="minorHAnsi" w:hAnsiTheme="minorHAnsi" w:cstheme="minorHAnsi"/>
          <w:color w:val="000000" w:themeColor="text1"/>
        </w:rPr>
        <w:t>Wykonawca po upływie terminu do składania ofert nie może wycofać złożonej</w:t>
      </w:r>
      <w:r w:rsidRPr="00062380">
        <w:rPr>
          <w:rFonts w:asciiTheme="minorHAnsi" w:hAnsiTheme="minorHAnsi" w:cstheme="minorHAnsi"/>
          <w:color w:val="000000" w:themeColor="text1"/>
          <w:spacing w:val="-7"/>
        </w:rPr>
        <w:t xml:space="preserve"> </w:t>
      </w:r>
      <w:r w:rsidRPr="00062380">
        <w:rPr>
          <w:rFonts w:asciiTheme="minorHAnsi" w:hAnsiTheme="minorHAnsi" w:cstheme="minorHAnsi"/>
          <w:color w:val="000000" w:themeColor="text1"/>
        </w:rPr>
        <w:t>oferty.</w:t>
      </w:r>
    </w:p>
    <w:p w14:paraId="6D3CC44B" w14:textId="77777777" w:rsidR="00673FFF" w:rsidRPr="00062380" w:rsidRDefault="00C619E3" w:rsidP="00063F6B">
      <w:pPr>
        <w:pStyle w:val="Akapitzlist"/>
        <w:numPr>
          <w:ilvl w:val="1"/>
          <w:numId w:val="66"/>
        </w:numPr>
        <w:spacing w:before="120" w:after="120"/>
        <w:ind w:left="992" w:right="-6" w:hanging="425"/>
        <w:rPr>
          <w:rFonts w:asciiTheme="minorHAnsi" w:hAnsiTheme="minorHAnsi" w:cstheme="minorHAnsi"/>
          <w:color w:val="000000" w:themeColor="text1"/>
        </w:rPr>
      </w:pPr>
      <w:r w:rsidRPr="00062380">
        <w:rPr>
          <w:rFonts w:asciiTheme="minorHAnsi" w:hAnsiTheme="minorHAnsi" w:cstheme="minorHAnsi"/>
          <w:color w:val="000000" w:themeColor="text1"/>
        </w:rPr>
        <w:t>Zamawiający odrzuci ofertę złożoną po terminie składania</w:t>
      </w:r>
      <w:r w:rsidRPr="00062380">
        <w:rPr>
          <w:rFonts w:asciiTheme="minorHAnsi" w:hAnsiTheme="minorHAnsi" w:cstheme="minorHAnsi"/>
          <w:color w:val="000000" w:themeColor="text1"/>
          <w:spacing w:val="-2"/>
        </w:rPr>
        <w:t xml:space="preserve"> </w:t>
      </w:r>
      <w:r w:rsidRPr="00062380">
        <w:rPr>
          <w:rFonts w:asciiTheme="minorHAnsi" w:hAnsiTheme="minorHAnsi" w:cstheme="minorHAnsi"/>
          <w:color w:val="000000" w:themeColor="text1"/>
        </w:rPr>
        <w:t>ofert.</w:t>
      </w:r>
    </w:p>
    <w:p w14:paraId="686FC597" w14:textId="36EBC4BE" w:rsidR="00497768" w:rsidRDefault="00C619E3" w:rsidP="00063F6B">
      <w:pPr>
        <w:pStyle w:val="Nagwek3"/>
        <w:numPr>
          <w:ilvl w:val="0"/>
          <w:numId w:val="66"/>
        </w:numPr>
        <w:spacing w:before="240" w:after="240"/>
        <w:ind w:left="851" w:hanging="284"/>
        <w:rPr>
          <w:rFonts w:asciiTheme="minorHAnsi" w:hAnsiTheme="minorHAnsi" w:cstheme="minorHAnsi"/>
          <w:color w:val="000000" w:themeColor="text1"/>
        </w:rPr>
      </w:pPr>
      <w:bookmarkStart w:id="33" w:name="_Toc190929371"/>
      <w:r w:rsidRPr="00062380">
        <w:rPr>
          <w:rFonts w:asciiTheme="minorHAnsi" w:hAnsiTheme="minorHAnsi" w:cstheme="minorHAnsi"/>
          <w:color w:val="000000" w:themeColor="text1"/>
        </w:rPr>
        <w:t>TERMIN OTWARCIA</w:t>
      </w:r>
      <w:r w:rsidRPr="00062380">
        <w:rPr>
          <w:rFonts w:asciiTheme="minorHAnsi" w:hAnsiTheme="minorHAnsi" w:cstheme="minorHAnsi"/>
          <w:color w:val="000000" w:themeColor="text1"/>
          <w:spacing w:val="-3"/>
        </w:rPr>
        <w:t xml:space="preserve"> </w:t>
      </w:r>
      <w:r w:rsidRPr="00062380">
        <w:rPr>
          <w:rFonts w:asciiTheme="minorHAnsi" w:hAnsiTheme="minorHAnsi" w:cstheme="minorHAnsi"/>
          <w:color w:val="000000" w:themeColor="text1"/>
        </w:rPr>
        <w:t>OFERT</w:t>
      </w:r>
      <w:bookmarkEnd w:id="33"/>
      <w:r w:rsidR="008946D3" w:rsidRPr="00062380">
        <w:rPr>
          <w:rFonts w:asciiTheme="minorHAnsi" w:hAnsiTheme="minorHAnsi" w:cstheme="minorHAnsi"/>
          <w:color w:val="000000" w:themeColor="text1"/>
        </w:rPr>
        <w:t xml:space="preserve"> </w:t>
      </w:r>
    </w:p>
    <w:p w14:paraId="55D852F1" w14:textId="4EEFC290" w:rsidR="00747EC7" w:rsidRPr="00747EC7" w:rsidRDefault="00747EC7" w:rsidP="00747EC7">
      <w:pPr>
        <w:pStyle w:val="Nagwek3"/>
        <w:spacing w:before="240" w:after="240"/>
        <w:ind w:left="993" w:hanging="142"/>
        <w:rPr>
          <w:rFonts w:asciiTheme="minorHAnsi" w:hAnsiTheme="minorHAnsi" w:cstheme="minorHAnsi"/>
        </w:rPr>
      </w:pPr>
      <w:r w:rsidRPr="004F1D45">
        <w:rPr>
          <w:u w:val="single"/>
        </w:rPr>
        <w:t>Dotyczy wszystkich części zamówienia</w:t>
      </w:r>
    </w:p>
    <w:p w14:paraId="22FC1E34" w14:textId="0C0BC751" w:rsidR="00673FFF" w:rsidRPr="00062380" w:rsidRDefault="00C619E3" w:rsidP="00063F6B">
      <w:pPr>
        <w:pStyle w:val="Akapitzlist"/>
        <w:numPr>
          <w:ilvl w:val="1"/>
          <w:numId w:val="66"/>
        </w:numPr>
        <w:spacing w:before="120" w:after="120"/>
        <w:ind w:left="993" w:hanging="426"/>
        <w:rPr>
          <w:rFonts w:asciiTheme="minorHAnsi" w:hAnsiTheme="minorHAnsi" w:cstheme="minorHAnsi"/>
          <w:color w:val="000000" w:themeColor="text1"/>
        </w:rPr>
      </w:pPr>
      <w:r w:rsidRPr="00062380">
        <w:rPr>
          <w:rFonts w:asciiTheme="minorHAnsi" w:hAnsiTheme="minorHAnsi" w:cstheme="minorHAnsi"/>
          <w:color w:val="000000" w:themeColor="text1"/>
        </w:rPr>
        <w:t xml:space="preserve">Otwarcie ofert nastąpi w </w:t>
      </w:r>
      <w:r w:rsidRPr="00980185">
        <w:rPr>
          <w:rFonts w:asciiTheme="minorHAnsi" w:hAnsiTheme="minorHAnsi" w:cstheme="minorHAnsi"/>
        </w:rPr>
        <w:t xml:space="preserve">dniu </w:t>
      </w:r>
      <w:r w:rsidR="00062380" w:rsidRPr="00980185">
        <w:rPr>
          <w:rFonts w:asciiTheme="minorHAnsi" w:hAnsiTheme="minorHAnsi" w:cstheme="minorHAnsi"/>
          <w:b/>
        </w:rPr>
        <w:t>2</w:t>
      </w:r>
      <w:r w:rsidR="007E778C" w:rsidRPr="00980185">
        <w:rPr>
          <w:rFonts w:asciiTheme="minorHAnsi" w:hAnsiTheme="minorHAnsi" w:cstheme="minorHAnsi"/>
          <w:b/>
        </w:rPr>
        <w:t>4</w:t>
      </w:r>
      <w:r w:rsidR="00EF0FD0" w:rsidRPr="00980185">
        <w:rPr>
          <w:rFonts w:asciiTheme="minorHAnsi" w:hAnsiTheme="minorHAnsi" w:cstheme="minorHAnsi"/>
          <w:b/>
        </w:rPr>
        <w:t xml:space="preserve"> </w:t>
      </w:r>
      <w:r w:rsidR="00747EC7" w:rsidRPr="00980185">
        <w:rPr>
          <w:rFonts w:asciiTheme="minorHAnsi" w:hAnsiTheme="minorHAnsi" w:cstheme="minorHAnsi"/>
          <w:b/>
        </w:rPr>
        <w:t>kwietnia</w:t>
      </w:r>
      <w:r w:rsidR="002F3A6B" w:rsidRPr="00980185">
        <w:rPr>
          <w:rFonts w:asciiTheme="minorHAnsi" w:hAnsiTheme="minorHAnsi" w:cstheme="minorHAnsi"/>
          <w:b/>
        </w:rPr>
        <w:t xml:space="preserve"> </w:t>
      </w:r>
      <w:r w:rsidRPr="00980185">
        <w:rPr>
          <w:rFonts w:asciiTheme="minorHAnsi" w:hAnsiTheme="minorHAnsi" w:cstheme="minorHAnsi"/>
          <w:b/>
        </w:rPr>
        <w:t>202</w:t>
      </w:r>
      <w:r w:rsidR="00EF0FD0" w:rsidRPr="00980185">
        <w:rPr>
          <w:rFonts w:asciiTheme="minorHAnsi" w:hAnsiTheme="minorHAnsi" w:cstheme="minorHAnsi"/>
          <w:b/>
        </w:rPr>
        <w:t>5</w:t>
      </w:r>
      <w:r w:rsidRPr="00980185">
        <w:rPr>
          <w:rFonts w:asciiTheme="minorHAnsi" w:hAnsiTheme="minorHAnsi" w:cstheme="minorHAnsi"/>
          <w:b/>
        </w:rPr>
        <w:t xml:space="preserve"> roku, o godz.</w:t>
      </w:r>
      <w:r w:rsidRPr="00980185">
        <w:rPr>
          <w:rFonts w:asciiTheme="minorHAnsi" w:hAnsiTheme="minorHAnsi" w:cstheme="minorHAnsi"/>
          <w:b/>
          <w:spacing w:val="-2"/>
        </w:rPr>
        <w:t xml:space="preserve"> </w:t>
      </w:r>
      <w:r w:rsidR="00112EA6" w:rsidRPr="00980185">
        <w:rPr>
          <w:rFonts w:asciiTheme="minorHAnsi" w:hAnsiTheme="minorHAnsi" w:cstheme="minorHAnsi"/>
          <w:b/>
        </w:rPr>
        <w:t>10:3</w:t>
      </w:r>
      <w:r w:rsidR="00C3107B" w:rsidRPr="00980185">
        <w:rPr>
          <w:rFonts w:asciiTheme="minorHAnsi" w:hAnsiTheme="minorHAnsi" w:cstheme="minorHAnsi"/>
          <w:b/>
        </w:rPr>
        <w:t>0</w:t>
      </w:r>
      <w:r w:rsidRPr="00980185">
        <w:rPr>
          <w:rFonts w:asciiTheme="minorHAnsi" w:hAnsiTheme="minorHAnsi" w:cstheme="minorHAnsi"/>
          <w:b/>
        </w:rPr>
        <w:t>.</w:t>
      </w:r>
    </w:p>
    <w:p w14:paraId="3D1F7D65" w14:textId="77777777" w:rsidR="00673FFF" w:rsidRPr="00A547A8" w:rsidRDefault="00C619E3" w:rsidP="00063F6B">
      <w:pPr>
        <w:pStyle w:val="Akapitzlist"/>
        <w:numPr>
          <w:ilvl w:val="1"/>
          <w:numId w:val="66"/>
        </w:numPr>
        <w:spacing w:before="120" w:after="120"/>
        <w:ind w:left="993" w:hanging="426"/>
        <w:rPr>
          <w:rFonts w:asciiTheme="minorHAnsi" w:hAnsiTheme="minorHAnsi" w:cstheme="minorHAnsi"/>
        </w:rPr>
      </w:pPr>
      <w:r w:rsidRPr="00A547A8">
        <w:rPr>
          <w:rFonts w:asciiTheme="minorHAnsi" w:hAnsiTheme="minorHAnsi" w:cstheme="minorHAnsi"/>
        </w:rPr>
        <w:lastRenderedPageBreak/>
        <w:t>Otwarcie ofert jest niejawne.</w:t>
      </w:r>
    </w:p>
    <w:p w14:paraId="7C1A509F" w14:textId="77777777" w:rsidR="00673FFF" w:rsidRPr="00A547A8" w:rsidRDefault="00C619E3" w:rsidP="00063F6B">
      <w:pPr>
        <w:pStyle w:val="Akapitzlist"/>
        <w:numPr>
          <w:ilvl w:val="1"/>
          <w:numId w:val="66"/>
        </w:numPr>
        <w:spacing w:before="120" w:after="120"/>
        <w:ind w:left="993" w:right="-3" w:hanging="426"/>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1893E82A" w14:textId="77777777" w:rsidR="00673FFF" w:rsidRPr="00A547A8" w:rsidRDefault="00C619E3" w:rsidP="00063F6B">
      <w:pPr>
        <w:pStyle w:val="Akapitzlist"/>
        <w:numPr>
          <w:ilvl w:val="1"/>
          <w:numId w:val="66"/>
        </w:numPr>
        <w:ind w:left="993" w:right="-6" w:hanging="426"/>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7D3E453B" w14:textId="77777777" w:rsidR="00673FFF" w:rsidRPr="00A547A8" w:rsidRDefault="00C619E3" w:rsidP="00063F6B">
      <w:pPr>
        <w:pStyle w:val="Akapitzlist"/>
        <w:numPr>
          <w:ilvl w:val="2"/>
          <w:numId w:val="66"/>
        </w:numPr>
        <w:ind w:left="1418" w:right="-6" w:hanging="425"/>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58F2EE8E" w14:textId="77777777" w:rsidR="00673FFF" w:rsidRPr="00A547A8" w:rsidRDefault="00C619E3" w:rsidP="00063F6B">
      <w:pPr>
        <w:pStyle w:val="Akapitzlist"/>
        <w:numPr>
          <w:ilvl w:val="2"/>
          <w:numId w:val="66"/>
        </w:numPr>
        <w:ind w:left="1418" w:right="-6" w:hanging="425"/>
        <w:rPr>
          <w:rFonts w:asciiTheme="minorHAnsi" w:hAnsiTheme="minorHAnsi" w:cstheme="minorHAnsi"/>
        </w:rPr>
      </w:pPr>
      <w:r w:rsidRPr="00A547A8">
        <w:rPr>
          <w:rFonts w:asciiTheme="minorHAnsi" w:hAnsiTheme="minorHAnsi" w:cstheme="minorHAnsi"/>
        </w:rPr>
        <w:t>cenach lub kosztach zawartych w ofertach.</w:t>
      </w:r>
    </w:p>
    <w:p w14:paraId="7AB69CD1" w14:textId="77777777" w:rsidR="00673FFF" w:rsidRPr="00A547A8" w:rsidRDefault="00C619E3" w:rsidP="00A321DE">
      <w:pPr>
        <w:pStyle w:val="Tekstpodstawowy"/>
        <w:ind w:left="993" w:right="-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4AAAF8F5" w14:textId="62018786" w:rsidR="00ED2BAF" w:rsidRPr="00A547A8" w:rsidRDefault="00620805" w:rsidP="00063F6B">
      <w:pPr>
        <w:pStyle w:val="Akapitzlist"/>
        <w:numPr>
          <w:ilvl w:val="1"/>
          <w:numId w:val="66"/>
        </w:numPr>
        <w:spacing w:before="120" w:after="120"/>
        <w:ind w:left="993" w:right="-3" w:hanging="426"/>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670B55">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32DDCB88" w14:textId="66D409FC" w:rsidR="00A173FF" w:rsidRPr="007D1500" w:rsidRDefault="00C619E3" w:rsidP="00063F6B">
      <w:pPr>
        <w:pStyle w:val="Akapitzlist"/>
        <w:numPr>
          <w:ilvl w:val="1"/>
          <w:numId w:val="66"/>
        </w:numPr>
        <w:spacing w:before="120" w:after="120"/>
        <w:ind w:left="993" w:right="-3" w:hanging="426"/>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3A5EA712" w14:textId="000F9D4F" w:rsidR="00497768" w:rsidRDefault="00C619E3" w:rsidP="00063F6B">
      <w:pPr>
        <w:pStyle w:val="Nagwek3"/>
        <w:numPr>
          <w:ilvl w:val="0"/>
          <w:numId w:val="66"/>
        </w:numPr>
        <w:spacing w:before="240" w:after="240"/>
        <w:ind w:left="851" w:hanging="284"/>
        <w:rPr>
          <w:rFonts w:asciiTheme="minorHAnsi" w:hAnsiTheme="minorHAnsi" w:cstheme="minorHAnsi"/>
        </w:rPr>
      </w:pPr>
      <w:bookmarkStart w:id="34" w:name="_Toc190929372"/>
      <w:r w:rsidRPr="00A547A8">
        <w:rPr>
          <w:rFonts w:asciiTheme="minorHAnsi" w:hAnsiTheme="minorHAnsi" w:cstheme="minorHAnsi"/>
        </w:rPr>
        <w:t>TERMIN ZWIĄZANIA OFERTĄ</w:t>
      </w:r>
      <w:bookmarkEnd w:id="34"/>
      <w:r w:rsidR="008946D3">
        <w:rPr>
          <w:rFonts w:asciiTheme="minorHAnsi" w:hAnsiTheme="minorHAnsi" w:cstheme="minorHAnsi"/>
        </w:rPr>
        <w:t xml:space="preserve"> </w:t>
      </w:r>
    </w:p>
    <w:p w14:paraId="517BA8CE" w14:textId="316A1E8B" w:rsidR="00747EC7" w:rsidRPr="00747EC7" w:rsidRDefault="00747EC7" w:rsidP="00747EC7">
      <w:pPr>
        <w:pStyle w:val="Nagwek3"/>
        <w:spacing w:before="240" w:after="240"/>
        <w:ind w:hanging="311"/>
        <w:rPr>
          <w:rFonts w:asciiTheme="minorHAnsi" w:hAnsiTheme="minorHAnsi" w:cstheme="minorHAnsi"/>
        </w:rPr>
      </w:pPr>
      <w:r w:rsidRPr="004F1D45">
        <w:rPr>
          <w:u w:val="single"/>
        </w:rPr>
        <w:t>Dotyczy wszystkich części zamówienia</w:t>
      </w:r>
    </w:p>
    <w:p w14:paraId="5C3C3009" w14:textId="46E7DE0A" w:rsidR="00673FFF" w:rsidRPr="00980185" w:rsidRDefault="00C619E3" w:rsidP="00063F6B">
      <w:pPr>
        <w:pStyle w:val="Akapitzlist"/>
        <w:numPr>
          <w:ilvl w:val="1"/>
          <w:numId w:val="66"/>
        </w:numPr>
        <w:spacing w:before="120" w:after="120"/>
        <w:ind w:left="993" w:right="-3" w:hanging="426"/>
        <w:rPr>
          <w:rFonts w:asciiTheme="minorHAnsi" w:hAnsiTheme="minorHAnsi" w:cstheme="minorHAnsi"/>
        </w:rPr>
      </w:pPr>
      <w:r w:rsidRPr="00980185">
        <w:rPr>
          <w:rFonts w:asciiTheme="minorHAnsi" w:hAnsiTheme="minorHAnsi" w:cstheme="minorHAnsi"/>
        </w:rPr>
        <w:t>Wykonawca</w:t>
      </w:r>
      <w:r w:rsidR="00514579" w:rsidRPr="00980185">
        <w:rPr>
          <w:rFonts w:asciiTheme="minorHAnsi" w:hAnsiTheme="minorHAnsi" w:cstheme="minorHAnsi"/>
        </w:rPr>
        <w:t xml:space="preserve"> jest związany ofertą </w:t>
      </w:r>
      <w:r w:rsidR="00834662" w:rsidRPr="00980185">
        <w:rPr>
          <w:rFonts w:asciiTheme="minorHAnsi" w:hAnsiTheme="minorHAnsi" w:cstheme="minorHAnsi"/>
        </w:rPr>
        <w:t xml:space="preserve">od dnia upływu terminu składania ofert do dnia </w:t>
      </w:r>
      <w:r w:rsidR="00062380" w:rsidRPr="00980185">
        <w:rPr>
          <w:rFonts w:asciiTheme="minorHAnsi" w:hAnsiTheme="minorHAnsi" w:cstheme="minorHAnsi"/>
          <w:b/>
        </w:rPr>
        <w:t>2</w:t>
      </w:r>
      <w:r w:rsidR="007E778C" w:rsidRPr="00980185">
        <w:rPr>
          <w:rFonts w:asciiTheme="minorHAnsi" w:hAnsiTheme="minorHAnsi" w:cstheme="minorHAnsi"/>
          <w:b/>
        </w:rPr>
        <w:t>3</w:t>
      </w:r>
      <w:r w:rsidR="00873D60" w:rsidRPr="00980185">
        <w:rPr>
          <w:rFonts w:asciiTheme="minorHAnsi" w:hAnsiTheme="minorHAnsi" w:cstheme="minorHAnsi"/>
          <w:b/>
        </w:rPr>
        <w:t xml:space="preserve"> </w:t>
      </w:r>
      <w:r w:rsidR="00116762" w:rsidRPr="00980185">
        <w:rPr>
          <w:rFonts w:asciiTheme="minorHAnsi" w:hAnsiTheme="minorHAnsi" w:cstheme="minorHAnsi"/>
          <w:b/>
        </w:rPr>
        <w:t>maja</w:t>
      </w:r>
      <w:r w:rsidR="00873D60" w:rsidRPr="00980185">
        <w:rPr>
          <w:rFonts w:asciiTheme="minorHAnsi" w:hAnsiTheme="minorHAnsi" w:cstheme="minorHAnsi"/>
          <w:b/>
        </w:rPr>
        <w:t xml:space="preserve"> 202</w:t>
      </w:r>
      <w:r w:rsidR="00DA4D4A" w:rsidRPr="00980185">
        <w:rPr>
          <w:rFonts w:asciiTheme="minorHAnsi" w:hAnsiTheme="minorHAnsi" w:cstheme="minorHAnsi"/>
          <w:b/>
        </w:rPr>
        <w:t>5</w:t>
      </w:r>
      <w:r w:rsidR="00834662" w:rsidRPr="00980185">
        <w:rPr>
          <w:rFonts w:asciiTheme="minorHAnsi" w:hAnsiTheme="minorHAnsi" w:cstheme="minorHAnsi"/>
          <w:b/>
        </w:rPr>
        <w:t xml:space="preserve"> roku.</w:t>
      </w:r>
    </w:p>
    <w:p w14:paraId="0C0BA296" w14:textId="77777777" w:rsidR="00673FFF" w:rsidRPr="00A547A8" w:rsidRDefault="00C619E3" w:rsidP="00063F6B">
      <w:pPr>
        <w:pStyle w:val="Akapitzlist"/>
        <w:numPr>
          <w:ilvl w:val="1"/>
          <w:numId w:val="66"/>
        </w:numPr>
        <w:spacing w:before="120" w:after="120"/>
        <w:ind w:left="992" w:right="-6" w:hanging="425"/>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35691BC0" w14:textId="77777777" w:rsidR="00565975" w:rsidRPr="00D85FDE" w:rsidRDefault="00C619E3" w:rsidP="00063F6B">
      <w:pPr>
        <w:pStyle w:val="Akapitzlist"/>
        <w:numPr>
          <w:ilvl w:val="1"/>
          <w:numId w:val="66"/>
        </w:numPr>
        <w:spacing w:before="120" w:after="120"/>
        <w:ind w:left="993" w:right="-3" w:hanging="426"/>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1C5A64A0" w14:textId="6C93A785" w:rsidR="00497768" w:rsidRDefault="00C619E3" w:rsidP="00063F6B">
      <w:pPr>
        <w:pStyle w:val="Nagwek3"/>
        <w:numPr>
          <w:ilvl w:val="0"/>
          <w:numId w:val="66"/>
        </w:numPr>
        <w:spacing w:before="240" w:after="240"/>
        <w:ind w:left="851" w:hanging="284"/>
        <w:rPr>
          <w:rFonts w:asciiTheme="minorHAnsi" w:hAnsiTheme="minorHAnsi" w:cstheme="minorHAnsi"/>
          <w:color w:val="000000" w:themeColor="text1"/>
        </w:rPr>
      </w:pPr>
      <w:bookmarkStart w:id="35" w:name="_Toc190929373"/>
      <w:r w:rsidRPr="00A547A8">
        <w:rPr>
          <w:rFonts w:asciiTheme="minorHAnsi" w:hAnsiTheme="minorHAnsi" w:cstheme="minorHAnsi"/>
          <w:color w:val="000000" w:themeColor="text1"/>
        </w:rPr>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35"/>
      <w:r w:rsidR="008946D3">
        <w:rPr>
          <w:rFonts w:asciiTheme="minorHAnsi" w:hAnsiTheme="minorHAnsi" w:cstheme="minorHAnsi"/>
          <w:color w:val="000000" w:themeColor="text1"/>
        </w:rPr>
        <w:t xml:space="preserve"> </w:t>
      </w:r>
    </w:p>
    <w:p w14:paraId="36221073" w14:textId="2558CE13" w:rsidR="00116762" w:rsidRPr="00116762" w:rsidRDefault="00116762" w:rsidP="00116762">
      <w:pPr>
        <w:pStyle w:val="Nagwek3"/>
        <w:spacing w:before="240" w:after="240"/>
        <w:ind w:left="851" w:firstLine="0"/>
        <w:rPr>
          <w:rFonts w:asciiTheme="minorHAnsi" w:hAnsiTheme="minorHAnsi" w:cstheme="minorHAnsi"/>
        </w:rPr>
      </w:pPr>
      <w:r w:rsidRPr="004F1D45">
        <w:rPr>
          <w:u w:val="single"/>
        </w:rPr>
        <w:t>Dotyczy wszystkich części zamówienia</w:t>
      </w:r>
    </w:p>
    <w:p w14:paraId="52D319BA" w14:textId="22561230" w:rsidR="00961A71" w:rsidRPr="00A547A8" w:rsidRDefault="00961A71" w:rsidP="00063F6B">
      <w:pPr>
        <w:pStyle w:val="Tekstpodstawowy"/>
        <w:numPr>
          <w:ilvl w:val="1"/>
          <w:numId w:val="66"/>
        </w:numPr>
        <w:spacing w:before="120" w:after="120"/>
        <w:ind w:left="992" w:right="-6" w:hanging="425"/>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sidR="007D1500">
        <w:rPr>
          <w:rFonts w:asciiTheme="minorHAnsi" w:hAnsiTheme="minorHAnsi" w:cstheme="minorHAnsi"/>
          <w:b/>
          <w:color w:val="000000" w:themeColor="text1"/>
          <w:sz w:val="22"/>
          <w:szCs w:val="22"/>
        </w:rPr>
        <w:t>2</w:t>
      </w:r>
      <w:r w:rsidR="00623254">
        <w:rPr>
          <w:rFonts w:asciiTheme="minorHAnsi" w:hAnsiTheme="minorHAnsi" w:cstheme="minorHAnsi"/>
          <w:b/>
          <w:color w:val="000000" w:themeColor="text1"/>
          <w:sz w:val="22"/>
          <w:szCs w:val="22"/>
        </w:rPr>
        <w:t>.</w:t>
      </w:r>
      <w:r w:rsidR="00873D60">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007D1500">
        <w:rPr>
          <w:rFonts w:asciiTheme="minorHAnsi" w:hAnsiTheme="minorHAnsi" w:cstheme="minorHAnsi"/>
          <w:color w:val="000000" w:themeColor="text1"/>
          <w:sz w:val="22"/>
          <w:szCs w:val="22"/>
        </w:rPr>
        <w:t>dwa tysiące</w:t>
      </w:r>
      <w:r w:rsidRPr="00A547A8">
        <w:rPr>
          <w:rFonts w:asciiTheme="minorHAnsi" w:hAnsiTheme="minorHAnsi" w:cstheme="minorHAnsi"/>
          <w:color w:val="000000" w:themeColor="text1"/>
          <w:sz w:val="22"/>
          <w:szCs w:val="22"/>
        </w:rPr>
        <w:t xml:space="preserve"> złotych 00/100)</w:t>
      </w:r>
      <w:r w:rsidR="00B764AF">
        <w:rPr>
          <w:rFonts w:asciiTheme="minorHAnsi" w:hAnsiTheme="minorHAnsi" w:cstheme="minorHAnsi"/>
          <w:color w:val="000000" w:themeColor="text1"/>
          <w:sz w:val="22"/>
          <w:szCs w:val="22"/>
        </w:rPr>
        <w:t xml:space="preserve"> – </w:t>
      </w:r>
      <w:r w:rsidR="00B764AF" w:rsidRPr="00D55C63">
        <w:rPr>
          <w:rFonts w:asciiTheme="minorHAnsi" w:hAnsiTheme="minorHAnsi" w:cstheme="minorHAnsi"/>
          <w:b/>
          <w:bCs/>
          <w:color w:val="000000" w:themeColor="text1"/>
          <w:sz w:val="22"/>
          <w:szCs w:val="22"/>
        </w:rPr>
        <w:t>każda część</w:t>
      </w:r>
      <w:r w:rsidR="00B764AF">
        <w:rPr>
          <w:rFonts w:asciiTheme="minorHAnsi" w:hAnsiTheme="minorHAnsi" w:cstheme="minorHAnsi"/>
          <w:color w:val="000000" w:themeColor="text1"/>
          <w:sz w:val="22"/>
          <w:szCs w:val="22"/>
        </w:rPr>
        <w:t>.</w:t>
      </w:r>
    </w:p>
    <w:p w14:paraId="078ED8FA" w14:textId="77777777" w:rsidR="00961A71" w:rsidRPr="00A547A8" w:rsidRDefault="00961A71" w:rsidP="00063F6B">
      <w:pPr>
        <w:pStyle w:val="Tekstpodstawowy"/>
        <w:numPr>
          <w:ilvl w:val="1"/>
          <w:numId w:val="66"/>
        </w:numPr>
        <w:spacing w:before="120" w:after="120"/>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E26B196" w14:textId="77777777" w:rsidR="00961A71" w:rsidRPr="00A547A8" w:rsidRDefault="00961A71" w:rsidP="00063F6B">
      <w:pPr>
        <w:pStyle w:val="Tekstpodstawowy"/>
        <w:numPr>
          <w:ilvl w:val="1"/>
          <w:numId w:val="66"/>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7D7774E5" w14:textId="77777777" w:rsidR="00961A71" w:rsidRDefault="00961A71" w:rsidP="00063F6B">
      <w:pPr>
        <w:pStyle w:val="Tekstpodstawowy"/>
        <w:numPr>
          <w:ilvl w:val="2"/>
          <w:numId w:val="66"/>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6ACC783D" w14:textId="77777777" w:rsidR="00961A71" w:rsidRDefault="00961A71" w:rsidP="00063F6B">
      <w:pPr>
        <w:pStyle w:val="Tekstpodstawowy"/>
        <w:numPr>
          <w:ilvl w:val="2"/>
          <w:numId w:val="66"/>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412DB086" w14:textId="77777777" w:rsidR="00961A71" w:rsidRDefault="00961A71" w:rsidP="00063F6B">
      <w:pPr>
        <w:pStyle w:val="Tekstpodstawowy"/>
        <w:numPr>
          <w:ilvl w:val="2"/>
          <w:numId w:val="66"/>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0D9E1F8" w14:textId="4750B2C0" w:rsidR="00961A71" w:rsidRPr="00961A71" w:rsidRDefault="00961A71" w:rsidP="00063F6B">
      <w:pPr>
        <w:pStyle w:val="Tekstpodstawowy"/>
        <w:numPr>
          <w:ilvl w:val="2"/>
          <w:numId w:val="66"/>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w:t>
      </w:r>
      <w:r w:rsidR="007F0C2F">
        <w:rPr>
          <w:rFonts w:asciiTheme="minorHAnsi" w:hAnsiTheme="minorHAnsi" w:cstheme="minorHAnsi"/>
          <w:sz w:val="22"/>
          <w:szCs w:val="22"/>
        </w:rPr>
        <w:t> </w:t>
      </w:r>
      <w:r w:rsidRPr="00961A71">
        <w:rPr>
          <w:rFonts w:asciiTheme="minorHAnsi" w:hAnsiTheme="minorHAnsi" w:cstheme="minorHAnsi"/>
          <w:sz w:val="22"/>
          <w:szCs w:val="22"/>
        </w:rPr>
        <w:t>dnia 9 listopada 2000 r. o utworzeniu Polskiej Agencji Rozwoju Przedsiębiorczości (</w:t>
      </w:r>
      <w:proofErr w:type="spellStart"/>
      <w:r w:rsidR="00E667CD">
        <w:rPr>
          <w:rFonts w:asciiTheme="minorHAnsi" w:hAnsiTheme="minorHAnsi" w:cstheme="minorHAnsi"/>
          <w:sz w:val="22"/>
          <w:szCs w:val="22"/>
        </w:rPr>
        <w:t>t.j</w:t>
      </w:r>
      <w:proofErr w:type="spellEnd"/>
      <w:r w:rsidR="00E667CD">
        <w:rPr>
          <w:rFonts w:asciiTheme="minorHAnsi" w:hAnsiTheme="minorHAnsi" w:cstheme="minorHAnsi"/>
          <w:sz w:val="22"/>
          <w:szCs w:val="22"/>
        </w:rPr>
        <w:t>.</w:t>
      </w:r>
      <w:r w:rsidR="00873D60">
        <w:rPr>
          <w:rFonts w:asciiTheme="minorHAnsi" w:hAnsiTheme="minorHAnsi" w:cstheme="minorHAnsi"/>
          <w:sz w:val="22"/>
          <w:szCs w:val="22"/>
        </w:rPr>
        <w:t xml:space="preserve"> </w:t>
      </w:r>
      <w:r w:rsidRPr="00961A71">
        <w:rPr>
          <w:rFonts w:asciiTheme="minorHAnsi" w:hAnsiTheme="minorHAnsi" w:cstheme="minorHAnsi"/>
          <w:sz w:val="22"/>
          <w:szCs w:val="22"/>
        </w:rPr>
        <w:t>Dz.U.</w:t>
      </w:r>
      <w:r w:rsidR="00A321DE">
        <w:rPr>
          <w:rFonts w:asciiTheme="minorHAnsi" w:hAnsiTheme="minorHAnsi" w:cstheme="minorHAnsi"/>
          <w:sz w:val="22"/>
          <w:szCs w:val="22"/>
        </w:rPr>
        <w:t xml:space="preserve"> </w:t>
      </w:r>
      <w:r w:rsidR="00A321DE">
        <w:rPr>
          <w:rFonts w:asciiTheme="minorHAnsi" w:hAnsiTheme="minorHAnsi" w:cstheme="minorHAnsi"/>
          <w:sz w:val="22"/>
          <w:szCs w:val="22"/>
        </w:rPr>
        <w:br/>
        <w:t xml:space="preserve">z </w:t>
      </w:r>
      <w:r w:rsidR="00873D60">
        <w:rPr>
          <w:rFonts w:asciiTheme="minorHAnsi" w:hAnsiTheme="minorHAnsi" w:cstheme="minorHAnsi"/>
          <w:sz w:val="22"/>
          <w:szCs w:val="22"/>
        </w:rPr>
        <w:t>202</w:t>
      </w:r>
      <w:r w:rsidR="00116762">
        <w:rPr>
          <w:rFonts w:asciiTheme="minorHAnsi" w:hAnsiTheme="minorHAnsi" w:cstheme="minorHAnsi"/>
          <w:sz w:val="22"/>
          <w:szCs w:val="22"/>
        </w:rPr>
        <w:t>5</w:t>
      </w:r>
      <w:r w:rsidR="00873D60">
        <w:rPr>
          <w:rFonts w:asciiTheme="minorHAnsi" w:hAnsiTheme="minorHAnsi" w:cstheme="minorHAnsi"/>
          <w:sz w:val="22"/>
          <w:szCs w:val="22"/>
        </w:rPr>
        <w:t>.</w:t>
      </w:r>
      <w:r w:rsidR="00A321DE">
        <w:rPr>
          <w:rFonts w:asciiTheme="minorHAnsi" w:hAnsiTheme="minorHAnsi" w:cstheme="minorHAnsi"/>
          <w:sz w:val="22"/>
          <w:szCs w:val="22"/>
        </w:rPr>
        <w:t xml:space="preserve">, poz. </w:t>
      </w:r>
      <w:r w:rsidR="00873D60">
        <w:rPr>
          <w:rFonts w:asciiTheme="minorHAnsi" w:hAnsiTheme="minorHAnsi" w:cstheme="minorHAnsi"/>
          <w:sz w:val="22"/>
          <w:szCs w:val="22"/>
        </w:rPr>
        <w:t>9</w:t>
      </w:r>
      <w:r w:rsidR="00116762">
        <w:rPr>
          <w:rFonts w:asciiTheme="minorHAnsi" w:hAnsiTheme="minorHAnsi" w:cstheme="minorHAnsi"/>
          <w:sz w:val="22"/>
          <w:szCs w:val="22"/>
        </w:rPr>
        <w:t>8</w:t>
      </w:r>
      <w:r w:rsidRPr="00961A71">
        <w:rPr>
          <w:rFonts w:asciiTheme="minorHAnsi" w:hAnsiTheme="minorHAnsi" w:cstheme="minorHAnsi"/>
          <w:sz w:val="22"/>
          <w:szCs w:val="22"/>
        </w:rPr>
        <w:t>).</w:t>
      </w:r>
    </w:p>
    <w:p w14:paraId="36DDA779" w14:textId="759729A7" w:rsidR="00DA4D4A" w:rsidRPr="000C1CDF" w:rsidRDefault="00961A71" w:rsidP="00063F6B">
      <w:pPr>
        <w:pStyle w:val="Tekstpodstawowy"/>
        <w:numPr>
          <w:ilvl w:val="1"/>
          <w:numId w:val="66"/>
        </w:numPr>
        <w:spacing w:before="120" w:after="120"/>
        <w:ind w:right="-6"/>
        <w:jc w:val="both"/>
        <w:rPr>
          <w:rFonts w:asciiTheme="minorHAnsi" w:hAnsiTheme="minorHAnsi" w:cstheme="minorHAnsi"/>
          <w:b/>
          <w:bCs/>
          <w:spacing w:val="-2"/>
          <w:sz w:val="22"/>
          <w:szCs w:val="22"/>
        </w:rPr>
      </w:pPr>
      <w:r w:rsidRPr="000C1CDF">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w:t>
      </w:r>
      <w:r w:rsidRPr="000C1CDF">
        <w:rPr>
          <w:rFonts w:asciiTheme="minorHAnsi" w:hAnsiTheme="minorHAnsi" w:cstheme="minorHAnsi"/>
          <w:b/>
          <w:bCs/>
          <w:sz w:val="22"/>
          <w:szCs w:val="22"/>
        </w:rPr>
        <w:t>nr 84 1020 2137 0000 9902 0134 9554</w:t>
      </w:r>
      <w:r w:rsidR="00BE4225" w:rsidRPr="000C1CDF">
        <w:rPr>
          <w:rFonts w:asciiTheme="minorHAnsi" w:hAnsiTheme="minorHAnsi" w:cstheme="minorHAnsi"/>
          <w:b/>
          <w:bCs/>
          <w:sz w:val="22"/>
          <w:szCs w:val="22"/>
        </w:rPr>
        <w:t xml:space="preserve"> </w:t>
      </w:r>
      <w:r w:rsidRPr="000C1CDF">
        <w:rPr>
          <w:rFonts w:asciiTheme="minorHAnsi" w:hAnsiTheme="minorHAnsi" w:cstheme="minorHAnsi"/>
          <w:b/>
          <w:bCs/>
          <w:spacing w:val="-2"/>
          <w:sz w:val="22"/>
          <w:szCs w:val="22"/>
        </w:rPr>
        <w:t>z dopiskiem „</w:t>
      </w:r>
      <w:r w:rsidR="007B303D" w:rsidRPr="007B303D">
        <w:rPr>
          <w:rFonts w:asciiTheme="minorHAnsi" w:hAnsiTheme="minorHAnsi" w:cstheme="minorHAnsi"/>
          <w:b/>
          <w:bCs/>
          <w:spacing w:val="-2"/>
          <w:sz w:val="22"/>
          <w:szCs w:val="22"/>
        </w:rPr>
        <w:t>Rozbudowa remiz OSP o garaże na samochody bojow</w:t>
      </w:r>
      <w:r w:rsidR="00780C88">
        <w:rPr>
          <w:rFonts w:asciiTheme="minorHAnsi" w:hAnsiTheme="minorHAnsi" w:cstheme="minorHAnsi"/>
          <w:b/>
          <w:bCs/>
          <w:spacing w:val="-2"/>
          <w:sz w:val="22"/>
          <w:szCs w:val="22"/>
        </w:rPr>
        <w:t>e” – II postępowanie</w:t>
      </w:r>
      <w:r w:rsidR="00DA4D4A" w:rsidRPr="000C1CDF">
        <w:rPr>
          <w:rFonts w:asciiTheme="minorHAnsi" w:hAnsiTheme="minorHAnsi" w:cstheme="minorHAnsi"/>
          <w:b/>
          <w:bCs/>
          <w:spacing w:val="-2"/>
          <w:sz w:val="22"/>
          <w:szCs w:val="22"/>
        </w:rPr>
        <w:t>:</w:t>
      </w:r>
    </w:p>
    <w:p w14:paraId="706EA7B1" w14:textId="7036DFCF" w:rsidR="00DA4D4A" w:rsidRPr="00DA4D4A" w:rsidRDefault="00DA4D4A" w:rsidP="00A321DE">
      <w:pPr>
        <w:pStyle w:val="Tekstpodstawowy"/>
        <w:spacing w:before="120" w:after="120"/>
        <w:ind w:left="956" w:right="-6"/>
        <w:jc w:val="both"/>
        <w:rPr>
          <w:rFonts w:asciiTheme="minorHAnsi" w:hAnsiTheme="minorHAnsi" w:cstheme="minorHAnsi"/>
          <w:b/>
          <w:bCs/>
          <w:spacing w:val="-2"/>
          <w:sz w:val="22"/>
          <w:szCs w:val="22"/>
        </w:rPr>
      </w:pPr>
      <w:r w:rsidRPr="00DA4D4A">
        <w:rPr>
          <w:rFonts w:asciiTheme="minorHAnsi" w:hAnsiTheme="minorHAnsi" w:cstheme="minorHAnsi"/>
          <w:b/>
          <w:bCs/>
          <w:spacing w:val="-2"/>
          <w:sz w:val="22"/>
          <w:szCs w:val="22"/>
        </w:rPr>
        <w:t xml:space="preserve">Część </w:t>
      </w:r>
      <w:r>
        <w:rPr>
          <w:rFonts w:asciiTheme="minorHAnsi" w:hAnsiTheme="minorHAnsi" w:cstheme="minorHAnsi"/>
          <w:b/>
          <w:bCs/>
          <w:spacing w:val="-2"/>
          <w:sz w:val="22"/>
          <w:szCs w:val="22"/>
        </w:rPr>
        <w:t>……..</w:t>
      </w:r>
      <w:r w:rsidR="001F1B6C">
        <w:rPr>
          <w:rFonts w:asciiTheme="minorHAnsi" w:hAnsiTheme="minorHAnsi" w:cstheme="minorHAnsi"/>
          <w:b/>
          <w:bCs/>
          <w:spacing w:val="-2"/>
          <w:sz w:val="22"/>
          <w:szCs w:val="22"/>
        </w:rPr>
        <w:t>.</w:t>
      </w:r>
      <w:r>
        <w:rPr>
          <w:rFonts w:asciiTheme="minorHAnsi" w:hAnsiTheme="minorHAnsi" w:cstheme="minorHAnsi"/>
          <w:b/>
          <w:bCs/>
          <w:spacing w:val="-2"/>
          <w:sz w:val="22"/>
          <w:szCs w:val="22"/>
        </w:rPr>
        <w:t xml:space="preserve"> </w:t>
      </w:r>
    </w:p>
    <w:p w14:paraId="590E7B45" w14:textId="6D34EE8C" w:rsidR="00961A71" w:rsidRPr="00DA4D4A" w:rsidRDefault="00961A71" w:rsidP="00A321DE">
      <w:pPr>
        <w:pStyle w:val="Tekstpodstawowy"/>
        <w:spacing w:before="120" w:after="120"/>
        <w:ind w:left="956" w:right="-6"/>
        <w:jc w:val="both"/>
        <w:rPr>
          <w:rFonts w:asciiTheme="minorHAnsi" w:hAnsiTheme="minorHAnsi" w:cstheme="minorHAnsi"/>
          <w:sz w:val="22"/>
          <w:szCs w:val="22"/>
        </w:rPr>
      </w:pPr>
      <w:r w:rsidRPr="00DA4D4A">
        <w:rPr>
          <w:rFonts w:asciiTheme="minorHAnsi" w:hAnsiTheme="minorHAnsi" w:cstheme="minorHAnsi"/>
          <w:b/>
          <w:sz w:val="22"/>
          <w:szCs w:val="22"/>
        </w:rPr>
        <w:lastRenderedPageBreak/>
        <w:t>UWAGA:</w:t>
      </w:r>
      <w:r w:rsidRPr="00DA4D4A">
        <w:rPr>
          <w:rFonts w:asciiTheme="minorHAnsi" w:hAnsiTheme="minorHAnsi" w:cstheme="minorHAnsi"/>
          <w:sz w:val="22"/>
          <w:szCs w:val="22"/>
        </w:rPr>
        <w:t xml:space="preserve"> Za termin wniesienia wadium w formie pieniężnej zostanie przyjęty termin uznania rachunku Zamawiającego.</w:t>
      </w:r>
    </w:p>
    <w:p w14:paraId="1B9BE587" w14:textId="77777777" w:rsidR="00961A71" w:rsidRPr="00A547A8" w:rsidRDefault="00961A71" w:rsidP="00063F6B">
      <w:pPr>
        <w:pStyle w:val="Tekstpodstawowy"/>
        <w:numPr>
          <w:ilvl w:val="1"/>
          <w:numId w:val="66"/>
        </w:numPr>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46C12F41" w14:textId="77777777" w:rsidR="00961A71" w:rsidRDefault="00961A71" w:rsidP="00063F6B">
      <w:pPr>
        <w:pStyle w:val="Tekstpodstawowy"/>
        <w:numPr>
          <w:ilvl w:val="2"/>
          <w:numId w:val="66"/>
        </w:numPr>
        <w:ind w:left="1418" w:right="-6"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7C3EA7D4" w14:textId="77777777" w:rsidR="00961A71" w:rsidRDefault="00961A71" w:rsidP="00063F6B">
      <w:pPr>
        <w:pStyle w:val="Tekstpodstawowy"/>
        <w:numPr>
          <w:ilvl w:val="2"/>
          <w:numId w:val="66"/>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0AB95A58" w14:textId="77777777" w:rsidR="00961A71" w:rsidRDefault="00961A71" w:rsidP="00063F6B">
      <w:pPr>
        <w:pStyle w:val="Tekstpodstawowy"/>
        <w:numPr>
          <w:ilvl w:val="2"/>
          <w:numId w:val="66"/>
        </w:numPr>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03CB8BDC" w14:textId="77777777" w:rsidR="00961A71" w:rsidRDefault="00961A71" w:rsidP="00063F6B">
      <w:pPr>
        <w:pStyle w:val="Tekstpodstawowy"/>
        <w:numPr>
          <w:ilvl w:val="2"/>
          <w:numId w:val="66"/>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32C118A4" w14:textId="77777777" w:rsidR="00961A71" w:rsidRDefault="00961A71" w:rsidP="00063F6B">
      <w:pPr>
        <w:pStyle w:val="Tekstpodstawowy"/>
        <w:numPr>
          <w:ilvl w:val="2"/>
          <w:numId w:val="66"/>
        </w:numPr>
        <w:tabs>
          <w:tab w:val="left" w:pos="9920"/>
        </w:tabs>
        <w:ind w:left="1418" w:right="-6"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34DB1B61" w14:textId="77777777" w:rsidR="00961A71" w:rsidRDefault="00961A71" w:rsidP="00063F6B">
      <w:pPr>
        <w:pStyle w:val="Tekstpodstawowy"/>
        <w:numPr>
          <w:ilvl w:val="2"/>
          <w:numId w:val="66"/>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2767494E" w14:textId="6386B2DF" w:rsidR="00A173FF" w:rsidRPr="00F31275" w:rsidRDefault="00961A71" w:rsidP="00063F6B">
      <w:pPr>
        <w:pStyle w:val="Tekstpodstawowy"/>
        <w:numPr>
          <w:ilvl w:val="2"/>
          <w:numId w:val="66"/>
        </w:numPr>
        <w:tabs>
          <w:tab w:val="left" w:pos="9920"/>
        </w:tabs>
        <w:ind w:left="1418" w:right="-6"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w:t>
      </w:r>
      <w:r w:rsidR="00764FB9">
        <w:rPr>
          <w:rFonts w:asciiTheme="minorHAnsi" w:hAnsiTheme="minorHAnsi" w:cstheme="minorHAnsi"/>
          <w:sz w:val="22"/>
          <w:szCs w:val="22"/>
        </w:rPr>
        <w:t xml:space="preserve"> </w:t>
      </w:r>
      <w:r w:rsidRPr="000D0F54">
        <w:rPr>
          <w:rFonts w:asciiTheme="minorHAnsi" w:hAnsiTheme="minorHAnsi" w:cstheme="minorHAnsi"/>
          <w:sz w:val="22"/>
          <w:szCs w:val="22"/>
        </w:rPr>
        <w:t>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w:t>
      </w:r>
      <w:r w:rsidR="0092336B">
        <w:rPr>
          <w:rFonts w:asciiTheme="minorHAnsi" w:hAnsiTheme="minorHAnsi" w:cstheme="minorHAnsi"/>
          <w:sz w:val="22"/>
          <w:szCs w:val="22"/>
        </w:rPr>
        <w:t>ielenie zamówienia (konsorcjum).</w:t>
      </w:r>
    </w:p>
    <w:p w14:paraId="697E7F89" w14:textId="005456C8" w:rsidR="00961A71" w:rsidRPr="00A547A8" w:rsidRDefault="00961A71" w:rsidP="00063F6B">
      <w:pPr>
        <w:pStyle w:val="Tekstpodstawowy"/>
        <w:numPr>
          <w:ilvl w:val="1"/>
          <w:numId w:val="66"/>
        </w:numPr>
        <w:tabs>
          <w:tab w:val="left" w:pos="9920"/>
        </w:tabs>
        <w:spacing w:before="120" w:after="120"/>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4EF9385" w14:textId="77777777" w:rsidR="00673FFF" w:rsidRPr="005069AD" w:rsidRDefault="00961A71" w:rsidP="00063F6B">
      <w:pPr>
        <w:pStyle w:val="Tekstpodstawowy"/>
        <w:numPr>
          <w:ilvl w:val="1"/>
          <w:numId w:val="66"/>
        </w:numPr>
        <w:tabs>
          <w:tab w:val="left" w:pos="9920"/>
        </w:tabs>
        <w:spacing w:before="120" w:after="120"/>
        <w:ind w:left="993" w:right="-6" w:hanging="426"/>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65FB2C9B" w14:textId="77777777" w:rsidR="001B51BE" w:rsidRDefault="00C619E3" w:rsidP="00063F6B">
      <w:pPr>
        <w:pStyle w:val="Nagwek3"/>
        <w:numPr>
          <w:ilvl w:val="0"/>
          <w:numId w:val="66"/>
        </w:numPr>
        <w:spacing w:before="240" w:after="240"/>
        <w:ind w:left="851" w:hanging="284"/>
        <w:rPr>
          <w:rFonts w:asciiTheme="minorHAnsi" w:hAnsiTheme="minorHAnsi" w:cstheme="minorHAnsi"/>
        </w:rPr>
      </w:pPr>
      <w:bookmarkStart w:id="36" w:name="_Toc190929374"/>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36"/>
    </w:p>
    <w:p w14:paraId="253992BA" w14:textId="4C9A5976" w:rsidR="00780C88" w:rsidRPr="005069AD" w:rsidRDefault="00780C88" w:rsidP="00780C88">
      <w:pPr>
        <w:pStyle w:val="Nagwek3"/>
        <w:spacing w:before="240" w:after="240"/>
        <w:ind w:left="993" w:firstLine="0"/>
        <w:rPr>
          <w:rFonts w:asciiTheme="minorHAnsi" w:hAnsiTheme="minorHAnsi" w:cstheme="minorHAnsi"/>
        </w:rPr>
      </w:pPr>
      <w:r w:rsidRPr="004F1D45">
        <w:rPr>
          <w:u w:val="single"/>
        </w:rPr>
        <w:t>Dotyczy wszystkich części zamówienia</w:t>
      </w:r>
    </w:p>
    <w:p w14:paraId="6FEB2799" w14:textId="25688AD2" w:rsidR="000A5C1E" w:rsidRDefault="00C619E3" w:rsidP="00063F6B">
      <w:pPr>
        <w:pStyle w:val="Akapitzlist"/>
        <w:numPr>
          <w:ilvl w:val="1"/>
          <w:numId w:val="66"/>
        </w:numPr>
        <w:tabs>
          <w:tab w:val="left" w:pos="9923"/>
        </w:tabs>
        <w:spacing w:before="120" w:after="120"/>
        <w:ind w:left="992" w:right="-6" w:hanging="425"/>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o</w:t>
      </w:r>
      <w:r w:rsidR="000A5C1E">
        <w:rPr>
          <w:rFonts w:asciiTheme="minorHAnsi" w:hAnsiTheme="minorHAnsi" w:cstheme="minorHAnsi"/>
        </w:rPr>
        <w:t>tu zamówienia,</w:t>
      </w:r>
      <w:r w:rsidR="00FD3B1D">
        <w:rPr>
          <w:rFonts w:asciiTheme="minorHAnsi" w:hAnsiTheme="minorHAnsi" w:cstheme="minorHAnsi"/>
        </w:rPr>
        <w:t xml:space="preserve"> </w:t>
      </w:r>
      <w:r w:rsidR="000A5C1E">
        <w:rPr>
          <w:rFonts w:asciiTheme="minorHAnsi" w:hAnsiTheme="minorHAnsi" w:cstheme="minorHAnsi"/>
        </w:rPr>
        <w:t xml:space="preserve">w szczególności </w:t>
      </w:r>
      <w:r w:rsidR="000A5C1E" w:rsidRPr="00A547A8">
        <w:rPr>
          <w:rFonts w:asciiTheme="minorHAnsi" w:hAnsiTheme="minorHAnsi" w:cstheme="minorHAnsi"/>
        </w:rPr>
        <w:t>wszelkie koszty związane z realizacją zadania niezbędne do jego prawidłowego wykonania wynikające z opisu przedmiotu zamówienia, projektowanych postanowień umowy oraz załączników.</w:t>
      </w:r>
    </w:p>
    <w:p w14:paraId="2B5B0B00" w14:textId="77777777" w:rsidR="007A5E2D" w:rsidRDefault="000A5C1E" w:rsidP="00063F6B">
      <w:pPr>
        <w:pStyle w:val="Akapitzlist"/>
        <w:numPr>
          <w:ilvl w:val="1"/>
          <w:numId w:val="66"/>
        </w:numPr>
        <w:tabs>
          <w:tab w:val="left" w:pos="9923"/>
        </w:tabs>
        <w:spacing w:before="120" w:after="120"/>
        <w:ind w:left="993" w:right="-3" w:hanging="426"/>
        <w:rPr>
          <w:rFonts w:asciiTheme="minorHAnsi" w:hAnsiTheme="minorHAnsi" w:cstheme="minorHAnsi"/>
        </w:rPr>
      </w:pPr>
      <w:r w:rsidRPr="00A547A8">
        <w:rPr>
          <w:rFonts w:asciiTheme="minorHAnsi" w:hAnsiTheme="minorHAnsi" w:cstheme="minorHAnsi"/>
        </w:rPr>
        <w:t xml:space="preserve">Cena oferty stanowić będzie </w:t>
      </w:r>
      <w:r w:rsidRPr="00A547A8">
        <w:rPr>
          <w:rFonts w:asciiTheme="minorHAnsi" w:hAnsiTheme="minorHAnsi" w:cstheme="minorHAnsi"/>
          <w:u w:val="single"/>
        </w:rPr>
        <w:t>wynagrodzenie ryczałtowe</w:t>
      </w:r>
      <w:r w:rsidRPr="00A547A8">
        <w:rPr>
          <w:rFonts w:asciiTheme="minorHAnsi" w:hAnsiTheme="minorHAnsi" w:cstheme="minorHAnsi"/>
        </w:rPr>
        <w:t xml:space="preserve"> za realizację całego przedmiotu zamówienia i nie będzie podlegała zmianom w okresie realizacji</w:t>
      </w:r>
      <w:r w:rsidRPr="00A547A8">
        <w:rPr>
          <w:rFonts w:asciiTheme="minorHAnsi" w:hAnsiTheme="minorHAnsi" w:cstheme="minorHAnsi"/>
          <w:spacing w:val="-3"/>
        </w:rPr>
        <w:t xml:space="preserve"> </w:t>
      </w:r>
      <w:r w:rsidRPr="00A547A8">
        <w:rPr>
          <w:rFonts w:asciiTheme="minorHAnsi" w:hAnsiTheme="minorHAnsi" w:cstheme="minorHAnsi"/>
        </w:rPr>
        <w:t>umowy.</w:t>
      </w:r>
    </w:p>
    <w:p w14:paraId="0EA4AA09" w14:textId="0E7F47FF" w:rsidR="007A5E2D" w:rsidRDefault="007A5E2D" w:rsidP="00063F6B">
      <w:pPr>
        <w:pStyle w:val="Akapitzlist"/>
        <w:widowControl/>
        <w:numPr>
          <w:ilvl w:val="1"/>
          <w:numId w:val="66"/>
        </w:numPr>
        <w:overflowPunct w:val="0"/>
        <w:adjustRightInd w:val="0"/>
        <w:spacing w:before="120" w:after="120"/>
        <w:ind w:hanging="389"/>
        <w:rPr>
          <w:rFonts w:asciiTheme="minorHAnsi" w:hAnsiTheme="minorHAnsi" w:cstheme="minorHAnsi"/>
          <w:bCs/>
        </w:rPr>
      </w:pPr>
      <w:r w:rsidRPr="007A5E2D">
        <w:rPr>
          <w:rFonts w:asciiTheme="minorHAnsi" w:hAnsiTheme="minorHAnsi" w:cstheme="minorHAnsi"/>
          <w:bCs/>
        </w:rPr>
        <w:t>W przypadku stwierdzenia braku lub niezgodności danych w dokumentacji i szczegółowym opisie przedmiotu zamówienia</w:t>
      </w:r>
      <w:r w:rsidR="00FD3B1D">
        <w:rPr>
          <w:rFonts w:asciiTheme="minorHAnsi" w:hAnsiTheme="minorHAnsi" w:cstheme="minorHAnsi"/>
          <w:bCs/>
        </w:rPr>
        <w:t>,</w:t>
      </w:r>
      <w:r w:rsidRPr="007A5E2D">
        <w:rPr>
          <w:rFonts w:asciiTheme="minorHAnsi" w:hAnsiTheme="minorHAnsi" w:cstheme="minorHAnsi"/>
          <w:bCs/>
        </w:rPr>
        <w:t xml:space="preserve"> Wykonawca winien zgłosić ten fakt Zamawiającemu w celu uzupełnienia lub zmiany.</w:t>
      </w:r>
    </w:p>
    <w:p w14:paraId="5E1BC4B4" w14:textId="67C155D5" w:rsidR="007A5E2D" w:rsidRPr="00980185" w:rsidRDefault="007A5E2D" w:rsidP="00063F6B">
      <w:pPr>
        <w:pStyle w:val="Akapitzlist"/>
        <w:widowControl/>
        <w:numPr>
          <w:ilvl w:val="1"/>
          <w:numId w:val="66"/>
        </w:numPr>
        <w:overflowPunct w:val="0"/>
        <w:adjustRightInd w:val="0"/>
        <w:spacing w:before="120" w:after="120"/>
        <w:ind w:hanging="389"/>
        <w:rPr>
          <w:rFonts w:asciiTheme="minorHAnsi" w:hAnsiTheme="minorHAnsi" w:cstheme="minorHAnsi"/>
          <w:bCs/>
        </w:rPr>
      </w:pPr>
      <w:r w:rsidRPr="00980185">
        <w:rPr>
          <w:rFonts w:asciiTheme="minorHAnsi" w:hAnsiTheme="minorHAnsi" w:cstheme="minorHAnsi"/>
          <w:bCs/>
        </w:rPr>
        <w:t>Cena oferty winna zawierać wszystkie koszty związane z realizacją zadania wynikające wprost</w:t>
      </w:r>
      <w:r w:rsidRPr="00980185">
        <w:rPr>
          <w:rFonts w:asciiTheme="minorHAnsi" w:hAnsiTheme="minorHAnsi" w:cstheme="minorHAnsi"/>
          <w:bCs/>
        </w:rPr>
        <w:br/>
        <w:t xml:space="preserve">z dokumentacji </w:t>
      </w:r>
      <w:r w:rsidR="00F00DDF" w:rsidRPr="00980185">
        <w:rPr>
          <w:rFonts w:asciiTheme="minorHAnsi" w:hAnsiTheme="minorHAnsi" w:cstheme="minorHAnsi"/>
          <w:bCs/>
        </w:rPr>
        <w:t>postępowania</w:t>
      </w:r>
      <w:r w:rsidRPr="00980185">
        <w:rPr>
          <w:rFonts w:asciiTheme="minorHAnsi" w:hAnsiTheme="minorHAnsi" w:cstheme="minorHAnsi"/>
          <w:bCs/>
        </w:rPr>
        <w:t>, szczegółowego opisu zamówienia, jak również w nich nie ujęte,</w:t>
      </w:r>
      <w:r w:rsidRPr="00980185">
        <w:rPr>
          <w:rFonts w:asciiTheme="minorHAnsi" w:hAnsiTheme="minorHAnsi" w:cstheme="minorHAnsi"/>
          <w:bCs/>
        </w:rPr>
        <w:br/>
        <w:t>a niezbędne do prawidłowej zgodnej z obowiązującymi przepisami realizacji zadania,</w:t>
      </w:r>
      <w:r w:rsidRPr="00980185">
        <w:rPr>
          <w:rFonts w:asciiTheme="minorHAnsi" w:hAnsiTheme="minorHAnsi" w:cstheme="minorHAnsi"/>
          <w:bCs/>
        </w:rPr>
        <w:br/>
        <w:t>a w szczególności podatek VAT, koszty wszelkich prac przygotowawczych, w tym koszty oznakowania ostrzegawczego i informacyjnego na czas trwania prac, koszty prac odtworzeniowych, koszty pomiarów, wykonania badań, przygotowania inwentaryzacji powykonawczej, przygotowania</w:t>
      </w:r>
      <w:r w:rsidR="007D0A80" w:rsidRPr="00980185">
        <w:rPr>
          <w:rFonts w:asciiTheme="minorHAnsi" w:hAnsiTheme="minorHAnsi" w:cstheme="minorHAnsi"/>
          <w:bCs/>
        </w:rPr>
        <w:t xml:space="preserve"> </w:t>
      </w:r>
      <w:r w:rsidRPr="00980185">
        <w:rPr>
          <w:rFonts w:asciiTheme="minorHAnsi" w:hAnsiTheme="minorHAnsi" w:cstheme="minorHAnsi"/>
          <w:bCs/>
        </w:rPr>
        <w:t>i zatwierdzenia prac</w:t>
      </w:r>
      <w:r w:rsidR="00FD3B1D" w:rsidRPr="00980185">
        <w:rPr>
          <w:rFonts w:asciiTheme="minorHAnsi" w:hAnsiTheme="minorHAnsi" w:cstheme="minorHAnsi"/>
          <w:bCs/>
        </w:rPr>
        <w:t xml:space="preserve">, </w:t>
      </w:r>
      <w:r w:rsidRPr="00980185">
        <w:rPr>
          <w:rFonts w:asciiTheme="minorHAnsi" w:hAnsiTheme="minorHAnsi" w:cstheme="minorHAnsi"/>
          <w:bCs/>
        </w:rPr>
        <w:t>itp.</w:t>
      </w:r>
    </w:p>
    <w:p w14:paraId="07B8822A" w14:textId="61970DE4" w:rsidR="007A5E2D" w:rsidRPr="00FD3B1D" w:rsidRDefault="00104DC7" w:rsidP="00063F6B">
      <w:pPr>
        <w:pStyle w:val="Akapitzlist"/>
        <w:widowControl/>
        <w:numPr>
          <w:ilvl w:val="1"/>
          <w:numId w:val="66"/>
        </w:numPr>
        <w:overflowPunct w:val="0"/>
        <w:adjustRightInd w:val="0"/>
        <w:spacing w:before="120" w:after="120"/>
        <w:ind w:hanging="389"/>
        <w:rPr>
          <w:rFonts w:asciiTheme="minorHAnsi" w:hAnsiTheme="minorHAnsi" w:cstheme="minorHAnsi"/>
          <w:bCs/>
        </w:rPr>
      </w:pPr>
      <w:r w:rsidRPr="00A547A8">
        <w:rPr>
          <w:rFonts w:asciiTheme="minorHAnsi" w:hAnsiTheme="minorHAnsi" w:cstheme="minorHAnsi"/>
        </w:rPr>
        <w:t xml:space="preserve">Podana w Formularzu ofertowym cena ryczałtowa (łącznie </w:t>
      </w:r>
      <w:r w:rsidR="00970C49">
        <w:rPr>
          <w:rFonts w:asciiTheme="minorHAnsi" w:hAnsiTheme="minorHAnsi" w:cstheme="minorHAnsi"/>
        </w:rPr>
        <w:t>z</w:t>
      </w:r>
      <w:r w:rsidRPr="00A547A8">
        <w:rPr>
          <w:rFonts w:asciiTheme="minorHAnsi" w:hAnsiTheme="minorHAnsi" w:cstheme="minorHAnsi"/>
        </w:rPr>
        <w:t xml:space="preserve"> podatkiem od towarów i usług) musi być podana i wyliczona w </w:t>
      </w:r>
      <w:r w:rsidRPr="00A547A8">
        <w:rPr>
          <w:rFonts w:asciiTheme="minorHAnsi" w:hAnsiTheme="minorHAnsi" w:cstheme="minorHAnsi"/>
          <w:b/>
        </w:rPr>
        <w:t xml:space="preserve">PLN </w:t>
      </w:r>
      <w:r w:rsidRPr="00A547A8">
        <w:rPr>
          <w:rFonts w:asciiTheme="minorHAnsi" w:hAnsiTheme="minorHAnsi" w:cstheme="minorHAnsi"/>
        </w:rPr>
        <w:t xml:space="preserve">w zaokrągleniu do dwóch miejsc po przecinku (zasada zaokrąglenia – jeżeli trzecia cyfra po przecinku będzie wyrażona cyfrą poniżej 5 końcówkę należy pominąć, jeżeli </w:t>
      </w:r>
      <w:r w:rsidRPr="00A547A8">
        <w:rPr>
          <w:rFonts w:asciiTheme="minorHAnsi" w:hAnsiTheme="minorHAnsi" w:cstheme="minorHAnsi"/>
        </w:rPr>
        <w:lastRenderedPageBreak/>
        <w:t>trzecia cyfra po przecinku będzie wyrażona cyfrą powyżej lub równą 5 należy zaokrąglić w górę o</w:t>
      </w:r>
      <w:r>
        <w:rPr>
          <w:rFonts w:asciiTheme="minorHAnsi" w:hAnsiTheme="minorHAnsi" w:cstheme="minorHAnsi"/>
        </w:rPr>
        <w:t> </w:t>
      </w:r>
      <w:r w:rsidRPr="00A547A8">
        <w:rPr>
          <w:rFonts w:asciiTheme="minorHAnsi" w:hAnsiTheme="minorHAnsi" w:cstheme="minorHAnsi"/>
        </w:rPr>
        <w:t>jeden</w:t>
      </w:r>
      <w:r>
        <w:rPr>
          <w:rFonts w:asciiTheme="minorHAnsi" w:hAnsiTheme="minorHAnsi" w:cstheme="minorHAnsi"/>
        </w:rPr>
        <w:t>).</w:t>
      </w:r>
    </w:p>
    <w:p w14:paraId="24E3D434" w14:textId="7F06CD07" w:rsidR="00104DC7" w:rsidRPr="00104DC7" w:rsidRDefault="007A5E2D" w:rsidP="00063F6B">
      <w:pPr>
        <w:pStyle w:val="Akapitzlist"/>
        <w:widowControl/>
        <w:numPr>
          <w:ilvl w:val="1"/>
          <w:numId w:val="66"/>
        </w:numPr>
        <w:overflowPunct w:val="0"/>
        <w:adjustRightInd w:val="0"/>
        <w:spacing w:before="120" w:after="120"/>
        <w:ind w:hanging="389"/>
        <w:rPr>
          <w:rFonts w:asciiTheme="minorHAnsi" w:hAnsiTheme="minorHAnsi" w:cstheme="minorHAnsi"/>
          <w:bCs/>
        </w:rPr>
      </w:pPr>
      <w:r w:rsidRPr="00104DC7">
        <w:rPr>
          <w:rFonts w:asciiTheme="minorHAnsi" w:hAnsiTheme="minorHAnsi" w:cstheme="minorHAnsi"/>
        </w:rPr>
        <w:t>W przypadku rozbieżności pomiędzy ceną podaną cyfrowo</w:t>
      </w:r>
      <w:r w:rsidR="00FD3B1D">
        <w:rPr>
          <w:rFonts w:asciiTheme="minorHAnsi" w:hAnsiTheme="minorHAnsi" w:cstheme="minorHAnsi"/>
        </w:rPr>
        <w:t>,</w:t>
      </w:r>
      <w:r w:rsidRPr="00104DC7">
        <w:rPr>
          <w:rFonts w:asciiTheme="minorHAnsi" w:hAnsiTheme="minorHAnsi" w:cstheme="minorHAnsi"/>
        </w:rPr>
        <w:t xml:space="preserve"> a słownie jako wartość właściwa zostanie przyjęta cena podana słownie.</w:t>
      </w:r>
    </w:p>
    <w:p w14:paraId="20D1CD5B" w14:textId="23CF7194" w:rsidR="007A5E2D" w:rsidRPr="00104DC7" w:rsidRDefault="007A5E2D" w:rsidP="00063F6B">
      <w:pPr>
        <w:pStyle w:val="Akapitzlist"/>
        <w:widowControl/>
        <w:numPr>
          <w:ilvl w:val="1"/>
          <w:numId w:val="66"/>
        </w:numPr>
        <w:overflowPunct w:val="0"/>
        <w:adjustRightInd w:val="0"/>
        <w:spacing w:before="120" w:after="120"/>
        <w:ind w:hanging="389"/>
        <w:rPr>
          <w:rFonts w:asciiTheme="minorHAnsi" w:hAnsiTheme="minorHAnsi" w:cstheme="minorHAnsi"/>
          <w:bCs/>
        </w:rPr>
      </w:pPr>
      <w:r w:rsidRPr="00104DC7">
        <w:rPr>
          <w:rFonts w:asciiTheme="minorHAnsi" w:hAnsiTheme="minorHAnsi" w:cstheme="minorHAnsi"/>
          <w:bCs/>
          <w:lang w:eastAsia="ar-SA"/>
        </w:rPr>
        <w:t xml:space="preserve">Wykonawca w ofercie winien przewidzieć i skalkulować wszystkie niezbędne koszty związane  </w:t>
      </w:r>
      <w:r w:rsidR="0057355F">
        <w:rPr>
          <w:rFonts w:asciiTheme="minorHAnsi" w:hAnsiTheme="minorHAnsi" w:cstheme="minorHAnsi"/>
          <w:bCs/>
          <w:lang w:eastAsia="ar-SA"/>
        </w:rPr>
        <w:t xml:space="preserve">                           </w:t>
      </w:r>
      <w:r w:rsidRPr="00104DC7">
        <w:rPr>
          <w:rFonts w:asciiTheme="minorHAnsi" w:hAnsiTheme="minorHAnsi" w:cstheme="minorHAnsi"/>
          <w:bCs/>
          <w:lang w:eastAsia="ar-SA"/>
        </w:rPr>
        <w:t>z realizacją zamówienia</w:t>
      </w:r>
      <w:r w:rsidR="001F5037">
        <w:rPr>
          <w:rFonts w:asciiTheme="minorHAnsi" w:hAnsiTheme="minorHAnsi" w:cstheme="minorHAnsi"/>
          <w:bCs/>
          <w:lang w:eastAsia="ar-SA"/>
        </w:rPr>
        <w:t>,</w:t>
      </w:r>
      <w:r w:rsidRPr="00104DC7">
        <w:rPr>
          <w:rFonts w:asciiTheme="minorHAnsi" w:hAnsiTheme="minorHAnsi" w:cstheme="minorHAnsi"/>
          <w:bCs/>
          <w:lang w:eastAsia="ar-SA"/>
        </w:rPr>
        <w:t xml:space="preserve"> w tym między innymi koszty transportu, urządzenia i zabezpieczenia terenu prac, wykonania badań, prób i regulacji. </w:t>
      </w:r>
    </w:p>
    <w:p w14:paraId="64A02731" w14:textId="4097EC90" w:rsidR="001821C8" w:rsidRPr="000C1CDF" w:rsidRDefault="00BF33B8" w:rsidP="00063F6B">
      <w:pPr>
        <w:pStyle w:val="Akapitzlist"/>
        <w:numPr>
          <w:ilvl w:val="1"/>
          <w:numId w:val="66"/>
        </w:numPr>
        <w:spacing w:before="120" w:after="120"/>
        <w:ind w:left="993" w:right="-3" w:hanging="426"/>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7B388D87" w14:textId="6FB900A2" w:rsidR="00E966B0" w:rsidRDefault="00C619E3" w:rsidP="00063F6B">
      <w:pPr>
        <w:pStyle w:val="Nagwek3"/>
        <w:numPr>
          <w:ilvl w:val="0"/>
          <w:numId w:val="66"/>
        </w:numPr>
        <w:spacing w:before="240" w:after="240"/>
        <w:ind w:left="851" w:right="249" w:hanging="284"/>
        <w:rPr>
          <w:rFonts w:asciiTheme="minorHAnsi" w:hAnsiTheme="minorHAnsi" w:cstheme="minorHAnsi"/>
          <w:color w:val="000000" w:themeColor="text1"/>
        </w:rPr>
      </w:pPr>
      <w:bookmarkStart w:id="37" w:name="_Toc190929375"/>
      <w:r w:rsidRPr="001821C8">
        <w:rPr>
          <w:rFonts w:asciiTheme="minorHAnsi" w:hAnsiTheme="minorHAnsi" w:cstheme="minorHAnsi"/>
          <w:color w:val="000000" w:themeColor="text1"/>
        </w:rPr>
        <w:t>OPIS KRYTERIÓW OCENY OFERT, WRAZ Z PODANIEM WAG TYCH KRYTERIÓW I SPOSOBU OCENY OFERT</w:t>
      </w:r>
      <w:bookmarkEnd w:id="37"/>
      <w:r w:rsidR="001F5037" w:rsidRPr="001821C8">
        <w:rPr>
          <w:rFonts w:asciiTheme="minorHAnsi" w:hAnsiTheme="minorHAnsi" w:cstheme="minorHAnsi"/>
          <w:color w:val="000000" w:themeColor="text1"/>
        </w:rPr>
        <w:t xml:space="preserve"> </w:t>
      </w:r>
    </w:p>
    <w:p w14:paraId="4696F274" w14:textId="7D79FB2C" w:rsidR="00780C88" w:rsidRPr="00780C88" w:rsidRDefault="00780C88" w:rsidP="00780C88">
      <w:pPr>
        <w:pStyle w:val="Nagwek3"/>
        <w:spacing w:before="240" w:after="240"/>
        <w:ind w:left="993" w:firstLine="0"/>
        <w:rPr>
          <w:rFonts w:asciiTheme="minorHAnsi" w:hAnsiTheme="minorHAnsi" w:cstheme="minorHAnsi"/>
        </w:rPr>
      </w:pPr>
      <w:r w:rsidRPr="004F1D45">
        <w:rPr>
          <w:u w:val="single"/>
        </w:rPr>
        <w:t>Dotyczy wszystkich części zamówienia</w:t>
      </w:r>
    </w:p>
    <w:p w14:paraId="0EC4F950" w14:textId="07D0F0A5" w:rsidR="001821C8" w:rsidRPr="001821C8" w:rsidRDefault="001821C8" w:rsidP="00063F6B">
      <w:pPr>
        <w:pStyle w:val="Nagwek5"/>
        <w:numPr>
          <w:ilvl w:val="1"/>
          <w:numId w:val="66"/>
        </w:numPr>
        <w:tabs>
          <w:tab w:val="left" w:pos="6259"/>
        </w:tabs>
        <w:spacing w:before="0"/>
        <w:rPr>
          <w:rFonts w:asciiTheme="minorHAnsi" w:hAnsiTheme="minorHAnsi" w:cstheme="minorHAnsi"/>
          <w:b w:val="0"/>
          <w:bCs w:val="0"/>
          <w:color w:val="FF0000"/>
          <w:sz w:val="22"/>
          <w:szCs w:val="22"/>
        </w:rPr>
      </w:pPr>
      <w:r w:rsidRPr="001821C8">
        <w:rPr>
          <w:rFonts w:asciiTheme="minorHAnsi" w:hAnsiTheme="minorHAnsi" w:cstheme="minorHAnsi"/>
          <w:b w:val="0"/>
          <w:bCs w:val="0"/>
          <w:color w:val="000000" w:themeColor="text1"/>
          <w:sz w:val="22"/>
          <w:szCs w:val="22"/>
        </w:rPr>
        <w:t xml:space="preserve">Przy wyborze oferty </w:t>
      </w:r>
      <w:r w:rsidRPr="001821C8">
        <w:rPr>
          <w:rFonts w:asciiTheme="minorHAnsi" w:hAnsiTheme="minorHAnsi" w:cstheme="minorHAnsi"/>
          <w:b w:val="0"/>
          <w:bCs w:val="0"/>
          <w:sz w:val="22"/>
          <w:szCs w:val="22"/>
        </w:rPr>
        <w:t>Zamawiający będzie się kierował następującymi</w:t>
      </w:r>
      <w:r w:rsidRPr="001821C8">
        <w:rPr>
          <w:rFonts w:asciiTheme="minorHAnsi" w:hAnsiTheme="minorHAnsi" w:cstheme="minorHAnsi"/>
          <w:b w:val="0"/>
          <w:bCs w:val="0"/>
          <w:spacing w:val="-6"/>
          <w:sz w:val="22"/>
          <w:szCs w:val="22"/>
        </w:rPr>
        <w:t xml:space="preserve"> </w:t>
      </w:r>
      <w:r w:rsidRPr="001821C8">
        <w:rPr>
          <w:rFonts w:asciiTheme="minorHAnsi" w:hAnsiTheme="minorHAnsi" w:cstheme="minorHAnsi"/>
          <w:b w:val="0"/>
          <w:bCs w:val="0"/>
          <w:sz w:val="22"/>
          <w:szCs w:val="22"/>
        </w:rPr>
        <w:t>kryteriami:</w:t>
      </w:r>
    </w:p>
    <w:p w14:paraId="359D26F6" w14:textId="77777777" w:rsidR="001821C8" w:rsidRPr="001821C8" w:rsidRDefault="001821C8" w:rsidP="00780C88">
      <w:pPr>
        <w:pStyle w:val="Nagwek5"/>
        <w:tabs>
          <w:tab w:val="left" w:pos="6259"/>
        </w:tabs>
        <w:spacing w:before="0"/>
        <w:ind w:left="993"/>
        <w:rPr>
          <w:rFonts w:asciiTheme="minorHAnsi" w:hAnsiTheme="minorHAnsi" w:cstheme="minorHAnsi"/>
          <w:sz w:val="22"/>
          <w:szCs w:val="22"/>
        </w:rPr>
      </w:pPr>
      <w:r w:rsidRPr="001821C8">
        <w:rPr>
          <w:rFonts w:asciiTheme="minorHAnsi" w:hAnsiTheme="minorHAnsi" w:cstheme="minorHAnsi"/>
          <w:sz w:val="22"/>
          <w:szCs w:val="22"/>
        </w:rPr>
        <w:t>cena</w:t>
      </w:r>
      <w:r w:rsidRPr="001821C8">
        <w:rPr>
          <w:rFonts w:asciiTheme="minorHAnsi" w:hAnsiTheme="minorHAnsi" w:cstheme="minorHAnsi"/>
          <w:spacing w:val="-2"/>
          <w:sz w:val="22"/>
          <w:szCs w:val="22"/>
        </w:rPr>
        <w:t xml:space="preserve"> </w:t>
      </w:r>
      <w:r w:rsidRPr="001821C8">
        <w:rPr>
          <w:rFonts w:asciiTheme="minorHAnsi" w:hAnsiTheme="minorHAnsi" w:cstheme="minorHAnsi"/>
          <w:sz w:val="22"/>
          <w:szCs w:val="22"/>
        </w:rPr>
        <w:t>oferty</w:t>
      </w:r>
      <w:r w:rsidRPr="001821C8">
        <w:rPr>
          <w:rFonts w:asciiTheme="minorHAnsi" w:hAnsiTheme="minorHAnsi" w:cstheme="minorHAnsi"/>
          <w:spacing w:val="-3"/>
          <w:sz w:val="22"/>
          <w:szCs w:val="22"/>
        </w:rPr>
        <w:t xml:space="preserve"> </w:t>
      </w:r>
      <w:r w:rsidRPr="001821C8">
        <w:rPr>
          <w:rFonts w:asciiTheme="minorHAnsi" w:hAnsiTheme="minorHAnsi" w:cstheme="minorHAnsi"/>
          <w:sz w:val="22"/>
          <w:szCs w:val="22"/>
        </w:rPr>
        <w:t>(brutto)</w:t>
      </w:r>
      <w:r w:rsidRPr="001821C8">
        <w:rPr>
          <w:rFonts w:asciiTheme="minorHAnsi" w:hAnsiTheme="minorHAnsi" w:cstheme="minorHAnsi"/>
          <w:b w:val="0"/>
          <w:sz w:val="22"/>
          <w:szCs w:val="22"/>
        </w:rPr>
        <w:tab/>
      </w:r>
      <w:r w:rsidRPr="001821C8">
        <w:rPr>
          <w:rFonts w:asciiTheme="minorHAnsi" w:hAnsiTheme="minorHAnsi" w:cstheme="minorHAnsi"/>
          <w:sz w:val="22"/>
          <w:szCs w:val="22"/>
        </w:rPr>
        <w:t>- znaczenie</w:t>
      </w:r>
      <w:r w:rsidRPr="001821C8">
        <w:rPr>
          <w:rFonts w:asciiTheme="minorHAnsi" w:hAnsiTheme="minorHAnsi" w:cstheme="minorHAnsi"/>
          <w:spacing w:val="-7"/>
          <w:sz w:val="22"/>
          <w:szCs w:val="22"/>
        </w:rPr>
        <w:t xml:space="preserve"> </w:t>
      </w:r>
      <w:r w:rsidRPr="001821C8">
        <w:rPr>
          <w:rFonts w:asciiTheme="minorHAnsi" w:hAnsiTheme="minorHAnsi" w:cstheme="minorHAnsi"/>
          <w:sz w:val="22"/>
          <w:szCs w:val="22"/>
        </w:rPr>
        <w:t>60%</w:t>
      </w:r>
    </w:p>
    <w:p w14:paraId="68EC8E58" w14:textId="08DF62FD" w:rsidR="001821C8" w:rsidRPr="001821C8" w:rsidRDefault="001821C8" w:rsidP="00780C88">
      <w:pPr>
        <w:tabs>
          <w:tab w:val="left" w:pos="6259"/>
        </w:tabs>
        <w:ind w:left="993"/>
        <w:rPr>
          <w:rFonts w:asciiTheme="minorHAnsi" w:hAnsiTheme="minorHAnsi" w:cstheme="minorHAnsi"/>
          <w:b/>
        </w:rPr>
      </w:pPr>
      <w:r w:rsidRPr="001821C8">
        <w:rPr>
          <w:rFonts w:asciiTheme="minorHAnsi" w:hAnsiTheme="minorHAnsi" w:cstheme="minorHAnsi"/>
          <w:b/>
        </w:rPr>
        <w:t xml:space="preserve">okres gwarancji na wykonane </w:t>
      </w:r>
      <w:r w:rsidR="006A5548">
        <w:rPr>
          <w:rFonts w:asciiTheme="minorHAnsi" w:hAnsiTheme="minorHAnsi" w:cstheme="minorHAnsi"/>
          <w:b/>
        </w:rPr>
        <w:t>roboty</w:t>
      </w:r>
      <w:r w:rsidRPr="001821C8">
        <w:rPr>
          <w:rFonts w:asciiTheme="minorHAnsi" w:hAnsiTheme="minorHAnsi" w:cstheme="minorHAnsi"/>
          <w:b/>
        </w:rPr>
        <w:t xml:space="preserve"> </w:t>
      </w:r>
      <w:r w:rsidRPr="001821C8">
        <w:rPr>
          <w:rFonts w:asciiTheme="minorHAnsi" w:hAnsiTheme="minorHAnsi" w:cstheme="minorHAnsi"/>
        </w:rPr>
        <w:tab/>
      </w:r>
      <w:r w:rsidRPr="001821C8">
        <w:rPr>
          <w:rFonts w:asciiTheme="minorHAnsi" w:hAnsiTheme="minorHAnsi" w:cstheme="minorHAnsi"/>
          <w:b/>
        </w:rPr>
        <w:t>- znaczenie</w:t>
      </w:r>
      <w:r w:rsidRPr="001821C8">
        <w:rPr>
          <w:rFonts w:asciiTheme="minorHAnsi" w:hAnsiTheme="minorHAnsi" w:cstheme="minorHAnsi"/>
          <w:b/>
          <w:spacing w:val="-7"/>
        </w:rPr>
        <w:t xml:space="preserve"> </w:t>
      </w:r>
      <w:r w:rsidRPr="001821C8">
        <w:rPr>
          <w:rFonts w:asciiTheme="minorHAnsi" w:hAnsiTheme="minorHAnsi" w:cstheme="minorHAnsi"/>
          <w:b/>
        </w:rPr>
        <w:t>40%</w:t>
      </w:r>
    </w:p>
    <w:p w14:paraId="561DC426" w14:textId="77777777" w:rsidR="001821C8" w:rsidRPr="001821C8" w:rsidRDefault="001821C8" w:rsidP="00063F6B">
      <w:pPr>
        <w:pStyle w:val="Akapitzlist"/>
        <w:numPr>
          <w:ilvl w:val="1"/>
          <w:numId w:val="66"/>
        </w:numPr>
        <w:spacing w:before="120" w:after="120"/>
        <w:rPr>
          <w:rFonts w:asciiTheme="minorHAnsi" w:hAnsiTheme="minorHAnsi" w:cstheme="minorHAnsi"/>
        </w:rPr>
      </w:pPr>
      <w:r w:rsidRPr="001821C8">
        <w:rPr>
          <w:rFonts w:asciiTheme="minorHAnsi" w:hAnsiTheme="minorHAnsi" w:cstheme="minorHAnsi"/>
        </w:rPr>
        <w:t>Ocena ofert będzie się odbywała wg następujących</w:t>
      </w:r>
      <w:r w:rsidRPr="001821C8">
        <w:rPr>
          <w:rFonts w:asciiTheme="minorHAnsi" w:hAnsiTheme="minorHAnsi" w:cstheme="minorHAnsi"/>
          <w:spacing w:val="-1"/>
        </w:rPr>
        <w:t xml:space="preserve"> </w:t>
      </w:r>
      <w:r w:rsidRPr="001821C8">
        <w:rPr>
          <w:rFonts w:asciiTheme="minorHAnsi" w:hAnsiTheme="minorHAnsi" w:cstheme="minorHAnsi"/>
        </w:rPr>
        <w:t>zasad:</w:t>
      </w:r>
    </w:p>
    <w:p w14:paraId="4EFABB26" w14:textId="77777777" w:rsidR="001821C8" w:rsidRPr="001821C8" w:rsidRDefault="001821C8" w:rsidP="00780C88">
      <w:pPr>
        <w:spacing w:before="120" w:after="120"/>
        <w:ind w:left="993"/>
        <w:rPr>
          <w:rFonts w:asciiTheme="minorHAnsi" w:hAnsiTheme="minorHAnsi" w:cstheme="minorHAnsi"/>
        </w:rPr>
      </w:pPr>
      <w:r w:rsidRPr="001821C8">
        <w:rPr>
          <w:rFonts w:asciiTheme="minorHAnsi" w:hAnsiTheme="minorHAnsi" w:cstheme="minorHAnsi"/>
          <w:b/>
        </w:rPr>
        <w:t>W kryterium „cena” (</w:t>
      </w:r>
      <w:proofErr w:type="spellStart"/>
      <w:r w:rsidRPr="001821C8">
        <w:rPr>
          <w:rFonts w:asciiTheme="minorHAnsi" w:hAnsiTheme="minorHAnsi" w:cstheme="minorHAnsi"/>
          <w:b/>
        </w:rPr>
        <w:t>K</w:t>
      </w:r>
      <w:r w:rsidRPr="001821C8">
        <w:rPr>
          <w:rFonts w:asciiTheme="minorHAnsi" w:hAnsiTheme="minorHAnsi" w:cstheme="minorHAnsi"/>
          <w:b/>
          <w:vertAlign w:val="subscript"/>
        </w:rPr>
        <w:t>c</w:t>
      </w:r>
      <w:proofErr w:type="spellEnd"/>
      <w:r w:rsidRPr="001821C8">
        <w:rPr>
          <w:rFonts w:asciiTheme="minorHAnsi" w:hAnsiTheme="minorHAnsi" w:cstheme="minorHAnsi"/>
          <w:b/>
        </w:rPr>
        <w:t xml:space="preserve">) </w:t>
      </w:r>
      <w:r w:rsidRPr="001821C8">
        <w:rPr>
          <w:rFonts w:asciiTheme="minorHAnsi" w:hAnsiTheme="minorHAnsi" w:cstheme="minorHAnsi"/>
        </w:rPr>
        <w:t>Zamawiający dokona oceny punktowej każdej z ofert zgodnie z formułą:</w:t>
      </w:r>
    </w:p>
    <w:p w14:paraId="03EA7660" w14:textId="77777777" w:rsidR="001821C8" w:rsidRPr="00780C88" w:rsidRDefault="001821C8" w:rsidP="00780C88">
      <w:pPr>
        <w:pStyle w:val="Tekstpodstawowy3"/>
        <w:spacing w:before="120"/>
        <w:ind w:left="357"/>
        <w:jc w:val="both"/>
        <w:rPr>
          <w:rFonts w:ascii="Calibri" w:hAnsi="Calibri" w:cs="Calibri"/>
          <w:bCs/>
          <w:sz w:val="22"/>
          <w:szCs w:val="22"/>
        </w:rPr>
      </w:pPr>
      <m:oMathPara>
        <m:oMath>
          <m:r>
            <w:rPr>
              <w:rFonts w:ascii="Cambria Math" w:hAnsi="Cambria Math" w:cs="Calibri"/>
              <w:sz w:val="22"/>
              <w:szCs w:val="22"/>
            </w:rPr>
            <m:t xml:space="preserve">Kc= </m:t>
          </m:r>
          <m:f>
            <m:fPr>
              <m:ctrlPr>
                <w:rPr>
                  <w:rFonts w:ascii="Cambria Math" w:hAnsi="Cambria Math" w:cs="Calibri"/>
                  <w:bCs/>
                  <w:i/>
                  <w:sz w:val="22"/>
                  <w:szCs w:val="22"/>
                </w:rPr>
              </m:ctrlPr>
            </m:fPr>
            <m:num>
              <m:r>
                <w:rPr>
                  <w:rFonts w:ascii="Cambria Math" w:hAnsi="Cambria Math" w:cs="Calibri"/>
                  <w:sz w:val="22"/>
                  <w:szCs w:val="22"/>
                </w:rPr>
                <m:t>cena najniższa</m:t>
              </m:r>
            </m:num>
            <m:den>
              <m:r>
                <w:rPr>
                  <w:rFonts w:ascii="Cambria Math" w:hAnsi="Cambria Math" w:cs="Calibri"/>
                  <w:sz w:val="22"/>
                  <w:szCs w:val="22"/>
                </w:rPr>
                <m:t>cena oferty badanej</m:t>
              </m:r>
            </m:den>
          </m:f>
          <m:r>
            <w:rPr>
              <w:rFonts w:ascii="Cambria Math" w:hAnsi="Cambria Math" w:cs="Calibri"/>
              <w:sz w:val="22"/>
              <w:szCs w:val="22"/>
            </w:rPr>
            <m:t xml:space="preserve"> ×100 pkt ×60%</m:t>
          </m:r>
        </m:oMath>
      </m:oMathPara>
    </w:p>
    <w:p w14:paraId="54CC04FC" w14:textId="11EC42A3" w:rsidR="001821C8" w:rsidRPr="001821C8" w:rsidRDefault="001821C8" w:rsidP="00780C88">
      <w:pPr>
        <w:pStyle w:val="Tekstpodstawowy"/>
        <w:spacing w:before="120" w:after="120"/>
        <w:ind w:left="993"/>
        <w:jc w:val="both"/>
        <w:rPr>
          <w:rFonts w:asciiTheme="minorHAnsi" w:hAnsiTheme="minorHAnsi" w:cstheme="minorHAnsi"/>
          <w:sz w:val="22"/>
          <w:szCs w:val="22"/>
        </w:rPr>
      </w:pPr>
      <w:r w:rsidRPr="001821C8">
        <w:rPr>
          <w:rFonts w:asciiTheme="minorHAnsi" w:hAnsiTheme="minorHAnsi" w:cstheme="minorHAnsi"/>
          <w:b/>
          <w:sz w:val="22"/>
          <w:szCs w:val="22"/>
        </w:rPr>
        <w:t xml:space="preserve">W kryterium „Okres gwarancji na wykonane </w:t>
      </w:r>
      <w:r w:rsidR="006A5548">
        <w:rPr>
          <w:rFonts w:asciiTheme="minorHAnsi" w:hAnsiTheme="minorHAnsi" w:cstheme="minorHAnsi"/>
          <w:b/>
          <w:sz w:val="22"/>
          <w:szCs w:val="22"/>
        </w:rPr>
        <w:t>roboty</w:t>
      </w:r>
      <w:r w:rsidRPr="001821C8">
        <w:rPr>
          <w:rFonts w:asciiTheme="minorHAnsi" w:hAnsiTheme="minorHAnsi" w:cstheme="minorHAnsi"/>
          <w:b/>
          <w:sz w:val="22"/>
          <w:szCs w:val="22"/>
        </w:rPr>
        <w:t xml:space="preserve">” (Kg) </w:t>
      </w:r>
      <w:r w:rsidRPr="001821C8">
        <w:rPr>
          <w:rFonts w:asciiTheme="minorHAnsi" w:hAnsiTheme="minorHAnsi" w:cstheme="minorHAnsi"/>
          <w:sz w:val="22"/>
          <w:szCs w:val="22"/>
        </w:rPr>
        <w:t>oferta może uzyskać maksymalnie 40 punktów. Ocena zostanie dokonana na podstawie okresu gwarancji wskazanego przez Wykonawcę w Ofercie. Minimalny wymagany przez Zamawiającego okres gwarancji wynosi 60 miesięcy. Każde dodatkowe 12 miesięcy gwarancji powyżej wymaganego 60 miesięcznego okresu będzie premiowane przez Zamawiającego. Przyjmuje się, że punkty w tym kryterium będą przyznawane</w:t>
      </w:r>
      <w:r w:rsidRPr="001821C8">
        <w:rPr>
          <w:rFonts w:asciiTheme="minorHAnsi" w:hAnsiTheme="minorHAnsi" w:cstheme="minorHAnsi"/>
          <w:spacing w:val="-13"/>
          <w:sz w:val="22"/>
          <w:szCs w:val="22"/>
        </w:rPr>
        <w:t xml:space="preserve"> </w:t>
      </w:r>
      <w:r w:rsidRPr="001821C8">
        <w:rPr>
          <w:rFonts w:asciiTheme="minorHAnsi" w:hAnsiTheme="minorHAnsi" w:cstheme="minorHAnsi"/>
          <w:sz w:val="22"/>
          <w:szCs w:val="22"/>
        </w:rPr>
        <w:t>następująco:</w:t>
      </w:r>
    </w:p>
    <w:p w14:paraId="31E815A8" w14:textId="3C2FF47A" w:rsidR="001821C8" w:rsidRPr="00FD6E14" w:rsidRDefault="001821C8" w:rsidP="00780C88">
      <w:pPr>
        <w:pStyle w:val="Tekstpodstawowy"/>
        <w:spacing w:before="120" w:after="120"/>
        <w:ind w:left="1389"/>
        <w:rPr>
          <w:rFonts w:asciiTheme="minorHAnsi" w:hAnsiTheme="minorHAnsi" w:cstheme="minorHAnsi"/>
          <w:sz w:val="22"/>
          <w:szCs w:val="22"/>
        </w:rPr>
      </w:pPr>
      <w:r w:rsidRPr="00FD6E14">
        <w:rPr>
          <w:rFonts w:asciiTheme="minorHAnsi" w:hAnsiTheme="minorHAnsi" w:cstheme="minorHAnsi"/>
          <w:sz w:val="22"/>
          <w:szCs w:val="22"/>
        </w:rPr>
        <w:t>60 miesięcy (wymagane) – 0 punktów</w:t>
      </w:r>
      <w:r w:rsidR="00C641DF" w:rsidRPr="00FD6E14">
        <w:rPr>
          <w:rFonts w:asciiTheme="minorHAnsi" w:hAnsiTheme="minorHAnsi" w:cstheme="minorHAnsi"/>
          <w:sz w:val="22"/>
          <w:szCs w:val="22"/>
        </w:rPr>
        <w:t xml:space="preserve"> </w:t>
      </w:r>
    </w:p>
    <w:p w14:paraId="2F93AD44" w14:textId="77777777" w:rsidR="001821C8" w:rsidRPr="00FD6E14" w:rsidRDefault="001821C8" w:rsidP="00780C88">
      <w:pPr>
        <w:pStyle w:val="Tekstpodstawowy"/>
        <w:spacing w:before="120" w:after="120"/>
        <w:ind w:left="1389"/>
        <w:rPr>
          <w:rFonts w:asciiTheme="minorHAnsi" w:hAnsiTheme="minorHAnsi" w:cstheme="minorHAnsi"/>
          <w:sz w:val="22"/>
          <w:szCs w:val="22"/>
        </w:rPr>
      </w:pPr>
      <w:r w:rsidRPr="00FD6E14">
        <w:rPr>
          <w:rFonts w:asciiTheme="minorHAnsi" w:hAnsiTheme="minorHAnsi" w:cstheme="minorHAnsi"/>
          <w:sz w:val="22"/>
          <w:szCs w:val="22"/>
        </w:rPr>
        <w:t>72 miesiące – 20</w:t>
      </w:r>
      <w:r w:rsidRPr="00FD6E14">
        <w:rPr>
          <w:rFonts w:asciiTheme="minorHAnsi" w:hAnsiTheme="minorHAnsi" w:cstheme="minorHAnsi"/>
          <w:spacing w:val="-9"/>
          <w:sz w:val="22"/>
          <w:szCs w:val="22"/>
        </w:rPr>
        <w:t xml:space="preserve"> </w:t>
      </w:r>
      <w:r w:rsidRPr="00FD6E14">
        <w:rPr>
          <w:rFonts w:asciiTheme="minorHAnsi" w:hAnsiTheme="minorHAnsi" w:cstheme="minorHAnsi"/>
          <w:sz w:val="22"/>
          <w:szCs w:val="22"/>
        </w:rPr>
        <w:t>punktów</w:t>
      </w:r>
    </w:p>
    <w:p w14:paraId="4F6ADE5F" w14:textId="77777777" w:rsidR="001821C8" w:rsidRPr="00FD6E14" w:rsidRDefault="001821C8" w:rsidP="00780C88">
      <w:pPr>
        <w:pStyle w:val="Tekstpodstawowy"/>
        <w:spacing w:before="120" w:after="120"/>
        <w:ind w:left="1389"/>
        <w:rPr>
          <w:rFonts w:asciiTheme="minorHAnsi" w:hAnsiTheme="minorHAnsi" w:cstheme="minorHAnsi"/>
          <w:sz w:val="22"/>
          <w:szCs w:val="22"/>
        </w:rPr>
      </w:pPr>
      <w:r w:rsidRPr="00FD6E14">
        <w:rPr>
          <w:rFonts w:asciiTheme="minorHAnsi" w:hAnsiTheme="minorHAnsi" w:cstheme="minorHAnsi"/>
          <w:sz w:val="22"/>
          <w:szCs w:val="22"/>
        </w:rPr>
        <w:t>84 miesiące – 40</w:t>
      </w:r>
      <w:r w:rsidRPr="00FD6E14">
        <w:rPr>
          <w:rFonts w:asciiTheme="minorHAnsi" w:hAnsiTheme="minorHAnsi" w:cstheme="minorHAnsi"/>
          <w:spacing w:val="-11"/>
          <w:sz w:val="22"/>
          <w:szCs w:val="22"/>
        </w:rPr>
        <w:t xml:space="preserve"> </w:t>
      </w:r>
      <w:r w:rsidRPr="00FD6E14">
        <w:rPr>
          <w:rFonts w:asciiTheme="minorHAnsi" w:hAnsiTheme="minorHAnsi" w:cstheme="minorHAnsi"/>
          <w:sz w:val="22"/>
          <w:szCs w:val="22"/>
        </w:rPr>
        <w:t>punktów</w:t>
      </w:r>
    </w:p>
    <w:p w14:paraId="51E1C617" w14:textId="77777777" w:rsidR="001821C8" w:rsidRPr="006A5548" w:rsidRDefault="001821C8" w:rsidP="00780C88">
      <w:pPr>
        <w:pStyle w:val="Tekstpodstawowy"/>
        <w:spacing w:before="120" w:after="120"/>
        <w:ind w:left="993"/>
        <w:jc w:val="both"/>
        <w:rPr>
          <w:rFonts w:asciiTheme="minorHAnsi" w:hAnsiTheme="minorHAnsi" w:cstheme="minorHAnsi"/>
          <w:b/>
          <w:color w:val="000000" w:themeColor="text1"/>
          <w:sz w:val="22"/>
          <w:szCs w:val="22"/>
        </w:rPr>
      </w:pPr>
      <w:r w:rsidRPr="006A5548">
        <w:rPr>
          <w:rFonts w:asciiTheme="minorHAnsi" w:hAnsiTheme="minorHAnsi" w:cstheme="minorHAnsi"/>
          <w:b/>
          <w:color w:val="000000" w:themeColor="text1"/>
          <w:sz w:val="22"/>
          <w:szCs w:val="22"/>
        </w:rPr>
        <w:t>W przypadku niepodania przez Wykonawcę okresu gwarancji skutkować będzie odrzuceniem oferty na podstawie art. 226 ust. 1 pkt 5 Ustawy.</w:t>
      </w:r>
    </w:p>
    <w:p w14:paraId="5D79498E" w14:textId="77777777" w:rsidR="001821C8" w:rsidRPr="001821C8" w:rsidRDefault="001821C8" w:rsidP="00780C88">
      <w:pPr>
        <w:tabs>
          <w:tab w:val="left" w:pos="1820"/>
        </w:tabs>
        <w:spacing w:before="120" w:after="120"/>
        <w:ind w:left="993"/>
        <w:jc w:val="both"/>
        <w:rPr>
          <w:rFonts w:asciiTheme="minorHAnsi" w:hAnsiTheme="minorHAnsi" w:cstheme="minorHAnsi"/>
        </w:rPr>
      </w:pPr>
      <w:r w:rsidRPr="006A5548">
        <w:rPr>
          <w:rFonts w:asciiTheme="minorHAnsi" w:hAnsiTheme="minorHAnsi" w:cstheme="minorHAnsi"/>
          <w:color w:val="000000" w:themeColor="text1"/>
        </w:rPr>
        <w:t xml:space="preserve">Ocena punktowa będzie wyrażona liczbą zaokrągloną do dwóch miejsc </w:t>
      </w:r>
      <w:r w:rsidRPr="001821C8">
        <w:rPr>
          <w:rFonts w:asciiTheme="minorHAnsi" w:hAnsiTheme="minorHAnsi" w:cstheme="minorHAnsi"/>
        </w:rPr>
        <w:t>po przecinku.</w:t>
      </w:r>
    </w:p>
    <w:p w14:paraId="1107A754" w14:textId="77777777" w:rsidR="001821C8" w:rsidRPr="001821C8" w:rsidRDefault="001821C8" w:rsidP="00780C88">
      <w:pPr>
        <w:pStyle w:val="Tekstpodstawowy"/>
        <w:spacing w:before="120" w:after="120"/>
        <w:ind w:left="993" w:right="31"/>
        <w:jc w:val="both"/>
        <w:rPr>
          <w:rFonts w:asciiTheme="minorHAnsi" w:hAnsiTheme="minorHAnsi" w:cstheme="minorHAnsi"/>
          <w:sz w:val="22"/>
          <w:szCs w:val="22"/>
        </w:rPr>
      </w:pPr>
      <w:r w:rsidRPr="001821C8">
        <w:rPr>
          <w:rFonts w:asciiTheme="minorHAnsi" w:hAnsiTheme="minorHAnsi" w:cstheme="minorHAnsi"/>
          <w:sz w:val="22"/>
          <w:szCs w:val="22"/>
        </w:rPr>
        <w:t>Za ofertę najkorzystniejszą uznana zostanie oferta, która uzyska największą ilość punktów w wyniku następującego działania:</w:t>
      </w:r>
    </w:p>
    <w:p w14:paraId="6DAAF3B7" w14:textId="77777777" w:rsidR="001821C8" w:rsidRPr="001821C8" w:rsidRDefault="001821C8" w:rsidP="00780C88">
      <w:pPr>
        <w:pStyle w:val="Tekstpodstawowy"/>
        <w:spacing w:before="120" w:after="120"/>
        <w:ind w:left="823" w:right="31"/>
        <w:jc w:val="center"/>
        <w:rPr>
          <w:rFonts w:asciiTheme="minorHAnsi" w:hAnsiTheme="minorHAnsi" w:cstheme="minorHAnsi"/>
          <w:sz w:val="22"/>
          <w:szCs w:val="22"/>
          <w:vertAlign w:val="subscript"/>
        </w:rPr>
      </w:pPr>
      <w:r w:rsidRPr="001821C8">
        <w:rPr>
          <w:rFonts w:asciiTheme="minorHAnsi" w:hAnsiTheme="minorHAnsi" w:cstheme="minorHAnsi"/>
          <w:sz w:val="22"/>
          <w:szCs w:val="22"/>
        </w:rPr>
        <w:t xml:space="preserve">K = </w:t>
      </w:r>
      <w:proofErr w:type="spellStart"/>
      <w:r w:rsidRPr="001821C8">
        <w:rPr>
          <w:rFonts w:asciiTheme="minorHAnsi" w:hAnsiTheme="minorHAnsi" w:cstheme="minorHAnsi"/>
          <w:sz w:val="22"/>
          <w:szCs w:val="22"/>
        </w:rPr>
        <w:t>K</w:t>
      </w:r>
      <w:r w:rsidRPr="001821C8">
        <w:rPr>
          <w:rFonts w:asciiTheme="minorHAnsi" w:hAnsiTheme="minorHAnsi" w:cstheme="minorHAnsi"/>
          <w:sz w:val="22"/>
          <w:szCs w:val="22"/>
          <w:vertAlign w:val="subscript"/>
        </w:rPr>
        <w:t>c</w:t>
      </w:r>
      <w:proofErr w:type="spellEnd"/>
      <w:r w:rsidRPr="001821C8">
        <w:rPr>
          <w:rFonts w:asciiTheme="minorHAnsi" w:hAnsiTheme="minorHAnsi" w:cstheme="minorHAnsi"/>
          <w:sz w:val="22"/>
          <w:szCs w:val="22"/>
        </w:rPr>
        <w:t xml:space="preserve"> + K</w:t>
      </w:r>
      <w:r w:rsidRPr="001821C8">
        <w:rPr>
          <w:rFonts w:asciiTheme="minorHAnsi" w:hAnsiTheme="minorHAnsi" w:cstheme="minorHAnsi"/>
          <w:sz w:val="22"/>
          <w:szCs w:val="22"/>
          <w:vertAlign w:val="subscript"/>
        </w:rPr>
        <w:t>g</w:t>
      </w:r>
    </w:p>
    <w:p w14:paraId="5254A825" w14:textId="77777777" w:rsidR="001821C8" w:rsidRPr="001821C8" w:rsidRDefault="001821C8" w:rsidP="00780C88">
      <w:pPr>
        <w:pStyle w:val="Tekstpodstawowy"/>
        <w:spacing w:before="120" w:after="120"/>
        <w:ind w:left="993" w:right="31"/>
        <w:jc w:val="both"/>
        <w:rPr>
          <w:rFonts w:asciiTheme="minorHAnsi" w:hAnsiTheme="minorHAnsi" w:cstheme="minorHAnsi"/>
          <w:sz w:val="22"/>
          <w:szCs w:val="22"/>
        </w:rPr>
      </w:pPr>
      <w:r w:rsidRPr="001821C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14C3663D" w14:textId="0F4AE0EE" w:rsidR="001821C8" w:rsidRPr="001821C8" w:rsidRDefault="001821C8" w:rsidP="00780C88">
      <w:pPr>
        <w:pStyle w:val="Tekstpodstawowy"/>
        <w:spacing w:before="120" w:after="120"/>
        <w:ind w:left="993" w:right="31"/>
        <w:jc w:val="both"/>
        <w:rPr>
          <w:rFonts w:asciiTheme="minorHAnsi" w:hAnsiTheme="minorHAnsi" w:cstheme="minorHAnsi"/>
          <w:sz w:val="22"/>
          <w:szCs w:val="22"/>
        </w:rPr>
      </w:pPr>
      <w:r w:rsidRPr="001821C8">
        <w:rPr>
          <w:rFonts w:asciiTheme="minorHAnsi" w:hAnsiTheme="minorHAnsi" w:cstheme="minorHAnsi"/>
          <w:sz w:val="22"/>
          <w:szCs w:val="22"/>
        </w:rPr>
        <w:lastRenderedPageBreak/>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w:t>
      </w:r>
      <w:r w:rsidR="00780C88">
        <w:rPr>
          <w:rFonts w:asciiTheme="minorHAnsi" w:hAnsiTheme="minorHAnsi" w:cstheme="minorHAnsi"/>
          <w:sz w:val="22"/>
          <w:szCs w:val="22"/>
        </w:rPr>
        <w:t xml:space="preserve"> </w:t>
      </w:r>
      <w:r w:rsidRPr="001821C8">
        <w:rPr>
          <w:rFonts w:asciiTheme="minorHAnsi" w:hAnsiTheme="minorHAnsi" w:cstheme="minorHAnsi"/>
          <w:sz w:val="22"/>
          <w:szCs w:val="22"/>
        </w:rPr>
        <w:t>o takiej samej cenie, Zamawiający wezwie Wykonawców, którzy złożyli te oferty do złożenia</w:t>
      </w:r>
      <w:r w:rsidR="00780C88">
        <w:rPr>
          <w:rFonts w:asciiTheme="minorHAnsi" w:hAnsiTheme="minorHAnsi" w:cstheme="minorHAnsi"/>
          <w:sz w:val="22"/>
          <w:szCs w:val="22"/>
        </w:rPr>
        <w:t xml:space="preserve"> </w:t>
      </w:r>
      <w:r w:rsidRPr="001821C8">
        <w:rPr>
          <w:rFonts w:asciiTheme="minorHAnsi" w:hAnsiTheme="minorHAnsi" w:cstheme="minorHAnsi"/>
          <w:sz w:val="22"/>
          <w:szCs w:val="22"/>
        </w:rPr>
        <w:t>w określonym terminie ofert</w:t>
      </w:r>
      <w:r w:rsidRPr="001821C8">
        <w:rPr>
          <w:rFonts w:asciiTheme="minorHAnsi" w:hAnsiTheme="minorHAnsi" w:cstheme="minorHAnsi"/>
          <w:spacing w:val="-20"/>
          <w:sz w:val="22"/>
          <w:szCs w:val="22"/>
        </w:rPr>
        <w:t xml:space="preserve"> </w:t>
      </w:r>
      <w:r w:rsidRPr="001821C8">
        <w:rPr>
          <w:rFonts w:asciiTheme="minorHAnsi" w:hAnsiTheme="minorHAnsi" w:cstheme="minorHAnsi"/>
          <w:sz w:val="22"/>
          <w:szCs w:val="22"/>
        </w:rPr>
        <w:t>dodatkowych.</w:t>
      </w:r>
    </w:p>
    <w:p w14:paraId="273600FD" w14:textId="77777777" w:rsidR="001821C8" w:rsidRPr="001821C8" w:rsidRDefault="001821C8" w:rsidP="00063F6B">
      <w:pPr>
        <w:pStyle w:val="Akapitzlist"/>
        <w:numPr>
          <w:ilvl w:val="1"/>
          <w:numId w:val="66"/>
        </w:numPr>
        <w:spacing w:before="120" w:after="120"/>
        <w:ind w:right="31"/>
        <w:rPr>
          <w:rFonts w:asciiTheme="minorHAnsi" w:hAnsiTheme="minorHAnsi" w:cstheme="minorHAnsi"/>
        </w:rPr>
      </w:pPr>
      <w:r w:rsidRPr="001821C8">
        <w:rPr>
          <w:rFonts w:asciiTheme="minorHAnsi" w:hAnsiTheme="minorHAnsi" w:cstheme="minorHAnsi"/>
        </w:rPr>
        <w:t>Zamawiający wybiera ofertę najkorzystniejszą w terminie związania ofertą określonym w</w:t>
      </w:r>
      <w:r w:rsidRPr="001821C8">
        <w:rPr>
          <w:rFonts w:asciiTheme="minorHAnsi" w:hAnsiTheme="minorHAnsi" w:cstheme="minorHAnsi"/>
          <w:spacing w:val="-12"/>
        </w:rPr>
        <w:t xml:space="preserve"> </w:t>
      </w:r>
      <w:r w:rsidRPr="001821C8">
        <w:rPr>
          <w:rFonts w:asciiTheme="minorHAnsi" w:hAnsiTheme="minorHAnsi" w:cstheme="minorHAnsi"/>
        </w:rPr>
        <w:t>SWZ.</w:t>
      </w:r>
    </w:p>
    <w:p w14:paraId="24D20A52" w14:textId="1E7AD903" w:rsidR="00CA4322" w:rsidRDefault="00C619E3" w:rsidP="00063F6B">
      <w:pPr>
        <w:pStyle w:val="Nagwek3"/>
        <w:numPr>
          <w:ilvl w:val="0"/>
          <w:numId w:val="66"/>
        </w:numPr>
        <w:tabs>
          <w:tab w:val="left" w:pos="9923"/>
        </w:tabs>
        <w:spacing w:before="240" w:after="240"/>
        <w:ind w:left="851" w:right="-6" w:hanging="284"/>
        <w:jc w:val="both"/>
        <w:rPr>
          <w:rFonts w:asciiTheme="minorHAnsi" w:hAnsiTheme="minorHAnsi" w:cstheme="minorHAnsi"/>
        </w:rPr>
      </w:pPr>
      <w:bookmarkStart w:id="38" w:name="_Toc190929376"/>
      <w:r w:rsidRPr="00A547A8">
        <w:rPr>
          <w:rFonts w:asciiTheme="minorHAnsi" w:hAnsiTheme="minorHAnsi" w:cstheme="minorHAnsi"/>
        </w:rPr>
        <w:t xml:space="preserve">PROJEKTOWANE POSTANOWIENIA UMOWY W SPRAWIE ZAMÓWIENIA PUBLICZNEGO, KTÓRE ZOSTANĄ </w:t>
      </w:r>
      <w:r w:rsidRPr="00623254">
        <w:rPr>
          <w:rFonts w:asciiTheme="minorHAnsi" w:hAnsiTheme="minorHAnsi" w:cstheme="minorHAnsi"/>
        </w:rPr>
        <w:t>WPROWADZONE DO TREŚCI TEJ</w:t>
      </w:r>
      <w:r w:rsidRPr="00623254">
        <w:rPr>
          <w:rFonts w:asciiTheme="minorHAnsi" w:hAnsiTheme="minorHAnsi" w:cstheme="minorHAnsi"/>
          <w:spacing w:val="-9"/>
        </w:rPr>
        <w:t xml:space="preserve"> </w:t>
      </w:r>
      <w:r w:rsidRPr="00623254">
        <w:rPr>
          <w:rFonts w:asciiTheme="minorHAnsi" w:hAnsiTheme="minorHAnsi" w:cstheme="minorHAnsi"/>
        </w:rPr>
        <w:t>UMOWY</w:t>
      </w:r>
      <w:bookmarkEnd w:id="38"/>
      <w:r w:rsidR="0047754B" w:rsidRPr="00623254">
        <w:rPr>
          <w:rFonts w:asciiTheme="minorHAnsi" w:hAnsiTheme="minorHAnsi" w:cstheme="minorHAnsi"/>
        </w:rPr>
        <w:t xml:space="preserve"> </w:t>
      </w:r>
    </w:p>
    <w:p w14:paraId="371C095C" w14:textId="68E7087D" w:rsidR="00780C88" w:rsidRPr="00780C88" w:rsidRDefault="00780C88" w:rsidP="00780C88">
      <w:pPr>
        <w:pStyle w:val="Nagwek3"/>
        <w:spacing w:before="240" w:after="240"/>
        <w:ind w:left="993" w:firstLine="0"/>
        <w:rPr>
          <w:rFonts w:asciiTheme="minorHAnsi" w:hAnsiTheme="minorHAnsi" w:cstheme="minorHAnsi"/>
        </w:rPr>
      </w:pPr>
      <w:r w:rsidRPr="004F1D45">
        <w:rPr>
          <w:u w:val="single"/>
        </w:rPr>
        <w:t>Dotyczy wszystkich części zamówienia</w:t>
      </w:r>
    </w:p>
    <w:p w14:paraId="28E2BB5D" w14:textId="086618DA" w:rsidR="00673FFF" w:rsidRPr="006D34D4" w:rsidRDefault="00C619E3" w:rsidP="0042547B">
      <w:pPr>
        <w:pStyle w:val="Tekstpodstawowy"/>
        <w:spacing w:before="120" w:after="120"/>
        <w:ind w:left="992" w:right="-6"/>
        <w:jc w:val="both"/>
        <w:rPr>
          <w:rFonts w:asciiTheme="minorHAnsi" w:hAnsiTheme="minorHAnsi" w:cstheme="minorHAnsi"/>
          <w:color w:val="000000" w:themeColor="text1"/>
          <w:sz w:val="22"/>
          <w:szCs w:val="22"/>
        </w:rPr>
      </w:pPr>
      <w:r w:rsidRPr="00623254">
        <w:rPr>
          <w:rFonts w:asciiTheme="minorHAnsi" w:hAnsiTheme="minorHAnsi" w:cstheme="minorHAnsi"/>
          <w:sz w:val="22"/>
          <w:szCs w:val="22"/>
        </w:rPr>
        <w:t xml:space="preserve">Projektowane postanowienia umowy w sprawie zamówienia publicznego, określone </w:t>
      </w:r>
      <w:r w:rsidRPr="00623254">
        <w:rPr>
          <w:rFonts w:asciiTheme="minorHAnsi" w:hAnsiTheme="minorHAnsi" w:cstheme="minorHAnsi"/>
          <w:color w:val="000000" w:themeColor="text1"/>
          <w:sz w:val="22"/>
          <w:szCs w:val="22"/>
        </w:rPr>
        <w:t>zostały w</w:t>
      </w:r>
      <w:r w:rsidR="00FF3ECB" w:rsidRPr="00623254">
        <w:rPr>
          <w:rFonts w:asciiTheme="minorHAnsi" w:hAnsiTheme="minorHAnsi" w:cstheme="minorHAnsi"/>
          <w:color w:val="000000" w:themeColor="text1"/>
          <w:sz w:val="22"/>
          <w:szCs w:val="22"/>
        </w:rPr>
        <w:t> </w:t>
      </w:r>
      <w:r w:rsidRPr="00623254">
        <w:rPr>
          <w:rFonts w:asciiTheme="minorHAnsi" w:hAnsiTheme="minorHAnsi" w:cstheme="minorHAnsi"/>
          <w:b/>
          <w:color w:val="000000" w:themeColor="text1"/>
          <w:sz w:val="22"/>
          <w:szCs w:val="22"/>
        </w:rPr>
        <w:t>Załączniku nr</w:t>
      </w:r>
      <w:r w:rsidR="0012712A" w:rsidRPr="00623254">
        <w:rPr>
          <w:rFonts w:asciiTheme="minorHAnsi" w:hAnsiTheme="minorHAnsi" w:cstheme="minorHAnsi"/>
          <w:b/>
          <w:color w:val="000000" w:themeColor="text1"/>
          <w:sz w:val="22"/>
          <w:szCs w:val="22"/>
        </w:rPr>
        <w:t xml:space="preserve"> </w:t>
      </w:r>
      <w:r w:rsidR="000B020A" w:rsidRPr="00623254">
        <w:rPr>
          <w:rFonts w:asciiTheme="minorHAnsi" w:hAnsiTheme="minorHAnsi" w:cstheme="minorHAnsi"/>
          <w:b/>
          <w:color w:val="000000" w:themeColor="text1"/>
          <w:sz w:val="22"/>
          <w:szCs w:val="22"/>
        </w:rPr>
        <w:t>1</w:t>
      </w:r>
      <w:r w:rsidR="00623254" w:rsidRPr="00623254">
        <w:rPr>
          <w:rFonts w:asciiTheme="minorHAnsi" w:hAnsiTheme="minorHAnsi" w:cstheme="minorHAnsi"/>
          <w:b/>
          <w:color w:val="000000" w:themeColor="text1"/>
          <w:sz w:val="22"/>
          <w:szCs w:val="22"/>
        </w:rPr>
        <w:t>0</w:t>
      </w:r>
      <w:r w:rsidR="00647F01" w:rsidRPr="00623254">
        <w:rPr>
          <w:rFonts w:asciiTheme="minorHAnsi" w:hAnsiTheme="minorHAnsi" w:cstheme="minorHAnsi"/>
          <w:b/>
          <w:sz w:val="22"/>
          <w:szCs w:val="22"/>
        </w:rPr>
        <w:t xml:space="preserve"> </w:t>
      </w:r>
      <w:r w:rsidRPr="00623254">
        <w:rPr>
          <w:rFonts w:asciiTheme="minorHAnsi" w:hAnsiTheme="minorHAnsi" w:cstheme="minorHAnsi"/>
          <w:sz w:val="22"/>
          <w:szCs w:val="22"/>
        </w:rPr>
        <w:t xml:space="preserve">do </w:t>
      </w:r>
      <w:r w:rsidRPr="006D34D4">
        <w:rPr>
          <w:rFonts w:asciiTheme="minorHAnsi" w:hAnsiTheme="minorHAnsi" w:cstheme="minorHAnsi"/>
          <w:color w:val="000000" w:themeColor="text1"/>
          <w:sz w:val="22"/>
          <w:szCs w:val="22"/>
        </w:rPr>
        <w:t>SWZ.</w:t>
      </w:r>
    </w:p>
    <w:p w14:paraId="1D3AB4E1" w14:textId="69E3FCE9" w:rsidR="00EE788B" w:rsidRDefault="00EE788B" w:rsidP="00063F6B">
      <w:pPr>
        <w:pStyle w:val="Nagwek3"/>
        <w:numPr>
          <w:ilvl w:val="0"/>
          <w:numId w:val="66"/>
        </w:numPr>
        <w:spacing w:before="240" w:after="240"/>
        <w:ind w:left="851" w:hanging="284"/>
        <w:rPr>
          <w:rFonts w:asciiTheme="minorHAnsi" w:hAnsiTheme="minorHAnsi" w:cstheme="minorHAnsi"/>
          <w:color w:val="000000" w:themeColor="text1"/>
        </w:rPr>
      </w:pPr>
      <w:bookmarkStart w:id="39" w:name="_Toc64892116"/>
      <w:bookmarkStart w:id="40" w:name="_Toc190929377"/>
      <w:r w:rsidRPr="006D34D4">
        <w:rPr>
          <w:rFonts w:asciiTheme="minorHAnsi" w:hAnsiTheme="minorHAnsi" w:cstheme="minorHAnsi"/>
          <w:color w:val="000000" w:themeColor="text1"/>
        </w:rPr>
        <w:t>WYMAGANIA DOTYCZĄCE ZABEZPIECZENIA NALEŻYTEGO WYKONANIA</w:t>
      </w:r>
      <w:r w:rsidRPr="006D34D4">
        <w:rPr>
          <w:rFonts w:asciiTheme="minorHAnsi" w:hAnsiTheme="minorHAnsi" w:cstheme="minorHAnsi"/>
          <w:color w:val="000000" w:themeColor="text1"/>
          <w:spacing w:val="-8"/>
        </w:rPr>
        <w:t xml:space="preserve"> </w:t>
      </w:r>
      <w:r w:rsidRPr="006D34D4">
        <w:rPr>
          <w:rFonts w:asciiTheme="minorHAnsi" w:hAnsiTheme="minorHAnsi" w:cstheme="minorHAnsi"/>
          <w:color w:val="000000" w:themeColor="text1"/>
        </w:rPr>
        <w:t>UMOWY</w:t>
      </w:r>
      <w:bookmarkEnd w:id="39"/>
      <w:bookmarkEnd w:id="40"/>
      <w:r w:rsidR="0047754B" w:rsidRPr="006D34D4">
        <w:rPr>
          <w:rFonts w:asciiTheme="minorHAnsi" w:hAnsiTheme="minorHAnsi" w:cstheme="minorHAnsi"/>
          <w:color w:val="000000" w:themeColor="text1"/>
        </w:rPr>
        <w:t xml:space="preserve"> </w:t>
      </w:r>
    </w:p>
    <w:p w14:paraId="15C4291E" w14:textId="7BA09718" w:rsidR="00780C88" w:rsidRPr="00780C88" w:rsidRDefault="00780C88" w:rsidP="00780C88">
      <w:pPr>
        <w:pStyle w:val="Nagwek3"/>
        <w:spacing w:before="240" w:after="240"/>
        <w:ind w:left="993" w:firstLine="0"/>
        <w:rPr>
          <w:rFonts w:asciiTheme="minorHAnsi" w:hAnsiTheme="minorHAnsi" w:cstheme="minorHAnsi"/>
        </w:rPr>
      </w:pPr>
      <w:r w:rsidRPr="004F1D45">
        <w:rPr>
          <w:u w:val="single"/>
        </w:rPr>
        <w:t>Dotyczy wszystkich części zamówienia</w:t>
      </w:r>
    </w:p>
    <w:p w14:paraId="7039EA43" w14:textId="77777777" w:rsidR="00EE788B" w:rsidRPr="006D34D4" w:rsidRDefault="00EE788B" w:rsidP="00063F6B">
      <w:pPr>
        <w:pStyle w:val="Tekstpodstawowy"/>
        <w:numPr>
          <w:ilvl w:val="1"/>
          <w:numId w:val="66"/>
        </w:numPr>
        <w:tabs>
          <w:tab w:val="left" w:pos="9920"/>
        </w:tabs>
        <w:spacing w:before="120" w:after="120"/>
        <w:ind w:left="993" w:right="-6"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Wykonawca, którego oferta zostanie wybrana, zobowiązany będzie do wniesienia zabezpieczenia należytego wykonania umowy </w:t>
      </w:r>
      <w:r w:rsidRPr="006D34D4">
        <w:rPr>
          <w:rFonts w:asciiTheme="minorHAnsi" w:hAnsiTheme="minorHAnsi" w:cstheme="minorHAnsi"/>
          <w:b/>
          <w:color w:val="000000" w:themeColor="text1"/>
          <w:sz w:val="22"/>
          <w:szCs w:val="22"/>
        </w:rPr>
        <w:t>najpóźniej w dniu jej zawarcia, w wysokości 5% ceny ofertowej brutto</w:t>
      </w:r>
      <w:r w:rsidRPr="006D34D4">
        <w:rPr>
          <w:rFonts w:asciiTheme="minorHAnsi" w:hAnsiTheme="minorHAnsi" w:cstheme="minorHAnsi"/>
          <w:color w:val="000000" w:themeColor="text1"/>
          <w:sz w:val="22"/>
          <w:szCs w:val="22"/>
        </w:rPr>
        <w:t xml:space="preserve"> podanej w ofercie. </w:t>
      </w:r>
    </w:p>
    <w:p w14:paraId="78DCF3F6" w14:textId="77777777" w:rsidR="00EE788B" w:rsidRPr="006D34D4" w:rsidRDefault="00EE788B" w:rsidP="00063F6B">
      <w:pPr>
        <w:pStyle w:val="Tekstpodstawowy"/>
        <w:numPr>
          <w:ilvl w:val="1"/>
          <w:numId w:val="66"/>
        </w:numPr>
        <w:tabs>
          <w:tab w:val="left" w:pos="9920"/>
        </w:tabs>
        <w:ind w:left="993" w:right="-6"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Zabezpieczenie może być wnoszone według wyboru Wykonawcy w jednej lub kilku następujących formach:</w:t>
      </w:r>
    </w:p>
    <w:p w14:paraId="4F882CA9" w14:textId="77777777" w:rsidR="00EE788B" w:rsidRPr="006D34D4" w:rsidRDefault="00D50B2C" w:rsidP="00063F6B">
      <w:pPr>
        <w:pStyle w:val="Tekstpodstawowy"/>
        <w:numPr>
          <w:ilvl w:val="2"/>
          <w:numId w:val="66"/>
        </w:numPr>
        <w:tabs>
          <w:tab w:val="left" w:pos="9920"/>
        </w:tabs>
        <w:ind w:left="1418" w:right="-6"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ieniądzu,</w:t>
      </w:r>
    </w:p>
    <w:p w14:paraId="362638D2" w14:textId="77777777" w:rsidR="00EE788B" w:rsidRPr="006D34D4" w:rsidRDefault="00D50B2C" w:rsidP="00063F6B">
      <w:pPr>
        <w:pStyle w:val="Tekstpodstawowy"/>
        <w:numPr>
          <w:ilvl w:val="2"/>
          <w:numId w:val="66"/>
        </w:numPr>
        <w:tabs>
          <w:tab w:val="left" w:pos="9920"/>
        </w:tabs>
        <w:ind w:left="1418" w:right="-6"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bankowych lub poręczeniach spółdzielczej kasy oszczędnościowo – kredytowej,</w:t>
      </w:r>
      <w:r w:rsidR="00AB6341" w:rsidRPr="006D34D4">
        <w:rPr>
          <w:rFonts w:asciiTheme="minorHAnsi" w:hAnsiTheme="minorHAnsi" w:cstheme="minorHAnsi"/>
          <w:color w:val="000000" w:themeColor="text1"/>
          <w:sz w:val="22"/>
          <w:szCs w:val="22"/>
        </w:rPr>
        <w:br/>
      </w:r>
      <w:r w:rsidR="00EE788B" w:rsidRPr="006D34D4">
        <w:rPr>
          <w:rFonts w:asciiTheme="minorHAnsi" w:hAnsiTheme="minorHAnsi" w:cstheme="minorHAnsi"/>
          <w:color w:val="000000" w:themeColor="text1"/>
          <w:sz w:val="22"/>
          <w:szCs w:val="22"/>
        </w:rPr>
        <w:t>z tym że zobowiązanie kasy jest zawsze zobowiązaniem pieniężnym;</w:t>
      </w:r>
    </w:p>
    <w:p w14:paraId="735E9991" w14:textId="77777777" w:rsidR="00EE788B" w:rsidRPr="006D34D4" w:rsidRDefault="00D50B2C" w:rsidP="00063F6B">
      <w:pPr>
        <w:pStyle w:val="Tekstpodstawowy"/>
        <w:numPr>
          <w:ilvl w:val="2"/>
          <w:numId w:val="66"/>
        </w:numPr>
        <w:tabs>
          <w:tab w:val="left" w:pos="9920"/>
        </w:tabs>
        <w:ind w:left="1418" w:right="-6"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bankowych;</w:t>
      </w:r>
    </w:p>
    <w:p w14:paraId="0F36423F" w14:textId="77777777" w:rsidR="00EE788B" w:rsidRPr="006D34D4" w:rsidRDefault="00D50B2C" w:rsidP="00063F6B">
      <w:pPr>
        <w:pStyle w:val="Tekstpodstawowy"/>
        <w:numPr>
          <w:ilvl w:val="2"/>
          <w:numId w:val="66"/>
        </w:numPr>
        <w:tabs>
          <w:tab w:val="left" w:pos="9920"/>
        </w:tabs>
        <w:ind w:left="1418" w:right="-6"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g</w:t>
      </w:r>
      <w:r w:rsidR="00EE788B" w:rsidRPr="006D34D4">
        <w:rPr>
          <w:rFonts w:asciiTheme="minorHAnsi" w:hAnsiTheme="minorHAnsi" w:cstheme="minorHAnsi"/>
          <w:color w:val="000000" w:themeColor="text1"/>
          <w:sz w:val="22"/>
          <w:szCs w:val="22"/>
        </w:rPr>
        <w:t>warancjach ubezpieczeniowych;</w:t>
      </w:r>
    </w:p>
    <w:p w14:paraId="2F981406" w14:textId="06E6A3CD" w:rsidR="00EE788B" w:rsidRPr="006D34D4" w:rsidRDefault="00D50B2C" w:rsidP="00063F6B">
      <w:pPr>
        <w:pStyle w:val="Tekstpodstawowy"/>
        <w:numPr>
          <w:ilvl w:val="2"/>
          <w:numId w:val="66"/>
        </w:numPr>
        <w:tabs>
          <w:tab w:val="left" w:pos="9920"/>
        </w:tabs>
        <w:ind w:left="1418" w:right="-6" w:hanging="425"/>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p</w:t>
      </w:r>
      <w:r w:rsidR="00EE788B" w:rsidRPr="006D34D4">
        <w:rPr>
          <w:rFonts w:asciiTheme="minorHAnsi" w:hAnsiTheme="minorHAnsi" w:cstheme="minorHAnsi"/>
          <w:color w:val="000000" w:themeColor="text1"/>
          <w:sz w:val="22"/>
          <w:szCs w:val="22"/>
        </w:rPr>
        <w:t>oręczeniach udzielanych przez podmioty, o których mowa w art. 6b ust. 5 pkt 2 ustawy z</w:t>
      </w:r>
      <w:r w:rsidRPr="006D34D4">
        <w:rPr>
          <w:rFonts w:asciiTheme="minorHAnsi" w:hAnsiTheme="minorHAnsi" w:cstheme="minorHAnsi"/>
          <w:color w:val="000000" w:themeColor="text1"/>
          <w:sz w:val="22"/>
          <w:szCs w:val="22"/>
        </w:rPr>
        <w:t> </w:t>
      </w:r>
      <w:r w:rsidR="00EE788B" w:rsidRPr="006D34D4">
        <w:rPr>
          <w:rFonts w:asciiTheme="minorHAnsi" w:hAnsiTheme="minorHAnsi" w:cstheme="minorHAnsi"/>
          <w:color w:val="000000" w:themeColor="text1"/>
          <w:sz w:val="22"/>
          <w:szCs w:val="22"/>
        </w:rPr>
        <w:t>dnia 9 listopada 2000 r. o utworzeniu Polskiej Agencji Rozwoju Przedsiębiorczości (</w:t>
      </w:r>
      <w:proofErr w:type="spellStart"/>
      <w:r w:rsidR="00112EA6" w:rsidRPr="006D34D4">
        <w:rPr>
          <w:rFonts w:asciiTheme="minorHAnsi" w:hAnsiTheme="minorHAnsi" w:cstheme="minorHAnsi"/>
          <w:color w:val="000000" w:themeColor="text1"/>
          <w:sz w:val="22"/>
          <w:szCs w:val="22"/>
        </w:rPr>
        <w:t>t.j</w:t>
      </w:r>
      <w:proofErr w:type="spellEnd"/>
      <w:r w:rsidR="00112EA6" w:rsidRPr="006D34D4">
        <w:rPr>
          <w:rFonts w:asciiTheme="minorHAnsi" w:hAnsiTheme="minorHAnsi" w:cstheme="minorHAnsi"/>
          <w:color w:val="000000" w:themeColor="text1"/>
          <w:sz w:val="22"/>
          <w:szCs w:val="22"/>
        </w:rPr>
        <w:t xml:space="preserve">. </w:t>
      </w:r>
      <w:r w:rsidR="00EE788B" w:rsidRPr="006D34D4">
        <w:rPr>
          <w:rFonts w:asciiTheme="minorHAnsi" w:hAnsiTheme="minorHAnsi" w:cstheme="minorHAnsi"/>
          <w:color w:val="000000" w:themeColor="text1"/>
          <w:sz w:val="22"/>
          <w:szCs w:val="22"/>
        </w:rPr>
        <w:t>Dz. U.</w:t>
      </w:r>
      <w:r w:rsidR="0042547B">
        <w:rPr>
          <w:rFonts w:asciiTheme="minorHAnsi" w:hAnsiTheme="minorHAnsi" w:cstheme="minorHAnsi"/>
          <w:color w:val="000000" w:themeColor="text1"/>
          <w:sz w:val="22"/>
          <w:szCs w:val="22"/>
        </w:rPr>
        <w:t xml:space="preserve"> </w:t>
      </w:r>
      <w:r w:rsidR="007B303D">
        <w:rPr>
          <w:rFonts w:asciiTheme="minorHAnsi" w:hAnsiTheme="minorHAnsi" w:cstheme="minorHAnsi"/>
          <w:color w:val="000000" w:themeColor="text1"/>
          <w:sz w:val="22"/>
          <w:szCs w:val="22"/>
        </w:rPr>
        <w:br/>
      </w:r>
      <w:r w:rsidR="0042547B">
        <w:rPr>
          <w:rFonts w:asciiTheme="minorHAnsi" w:hAnsiTheme="minorHAnsi" w:cstheme="minorHAnsi"/>
          <w:color w:val="000000" w:themeColor="text1"/>
          <w:sz w:val="22"/>
          <w:szCs w:val="22"/>
        </w:rPr>
        <w:t xml:space="preserve">z </w:t>
      </w:r>
      <w:r w:rsidR="00836526" w:rsidRPr="006D34D4">
        <w:rPr>
          <w:rFonts w:asciiTheme="minorHAnsi" w:hAnsiTheme="minorHAnsi" w:cstheme="minorHAnsi"/>
          <w:color w:val="000000" w:themeColor="text1"/>
          <w:sz w:val="22"/>
          <w:szCs w:val="22"/>
        </w:rPr>
        <w:t>202</w:t>
      </w:r>
      <w:r w:rsidR="00780C88">
        <w:rPr>
          <w:rFonts w:asciiTheme="minorHAnsi" w:hAnsiTheme="minorHAnsi" w:cstheme="minorHAnsi"/>
          <w:color w:val="000000" w:themeColor="text1"/>
          <w:sz w:val="22"/>
          <w:szCs w:val="22"/>
        </w:rPr>
        <w:t>5</w:t>
      </w:r>
      <w:r w:rsidR="0042547B">
        <w:rPr>
          <w:rFonts w:asciiTheme="minorHAnsi" w:hAnsiTheme="minorHAnsi" w:cstheme="minorHAnsi"/>
          <w:color w:val="000000" w:themeColor="text1"/>
          <w:sz w:val="22"/>
          <w:szCs w:val="22"/>
        </w:rPr>
        <w:t>r</w:t>
      </w:r>
      <w:r w:rsidR="00836526" w:rsidRPr="006D34D4">
        <w:rPr>
          <w:rFonts w:asciiTheme="minorHAnsi" w:hAnsiTheme="minorHAnsi" w:cstheme="minorHAnsi"/>
          <w:color w:val="000000" w:themeColor="text1"/>
          <w:sz w:val="22"/>
          <w:szCs w:val="22"/>
        </w:rPr>
        <w:t>.</w:t>
      </w:r>
      <w:r w:rsidR="0042547B">
        <w:rPr>
          <w:rFonts w:asciiTheme="minorHAnsi" w:hAnsiTheme="minorHAnsi" w:cstheme="minorHAnsi"/>
          <w:color w:val="000000" w:themeColor="text1"/>
          <w:sz w:val="22"/>
          <w:szCs w:val="22"/>
        </w:rPr>
        <w:t xml:space="preserve"> poz. </w:t>
      </w:r>
      <w:r w:rsidR="00780C88">
        <w:rPr>
          <w:rFonts w:asciiTheme="minorHAnsi" w:hAnsiTheme="minorHAnsi" w:cstheme="minorHAnsi"/>
          <w:color w:val="000000" w:themeColor="text1"/>
          <w:sz w:val="22"/>
          <w:szCs w:val="22"/>
        </w:rPr>
        <w:t>98</w:t>
      </w:r>
      <w:r w:rsidR="00EE788B" w:rsidRPr="006D34D4">
        <w:rPr>
          <w:rFonts w:asciiTheme="minorHAnsi" w:hAnsiTheme="minorHAnsi" w:cstheme="minorHAnsi"/>
          <w:color w:val="000000" w:themeColor="text1"/>
          <w:sz w:val="22"/>
          <w:szCs w:val="22"/>
        </w:rPr>
        <w:t>).</w:t>
      </w:r>
    </w:p>
    <w:p w14:paraId="7844F94D" w14:textId="77777777" w:rsidR="00EE788B" w:rsidRPr="006D34D4" w:rsidRDefault="00EE788B" w:rsidP="00063F6B">
      <w:pPr>
        <w:pStyle w:val="Tekstpodstawowy"/>
        <w:numPr>
          <w:ilvl w:val="1"/>
          <w:numId w:val="66"/>
        </w:numPr>
        <w:tabs>
          <w:tab w:val="left" w:pos="9920"/>
        </w:tabs>
        <w:spacing w:before="120" w:after="120"/>
        <w:ind w:left="993" w:right="-6"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Zamawiający nie wyraża zgody na wniesienie zabezpieczenia w formach określonych w art. 450 ust. 2 Ustawy.</w:t>
      </w:r>
    </w:p>
    <w:p w14:paraId="091CF7FC" w14:textId="77777777" w:rsidR="00EE788B" w:rsidRPr="006D34D4" w:rsidRDefault="00EE788B" w:rsidP="00063F6B">
      <w:pPr>
        <w:pStyle w:val="Tekstpodstawowy"/>
        <w:numPr>
          <w:ilvl w:val="1"/>
          <w:numId w:val="66"/>
        </w:numPr>
        <w:tabs>
          <w:tab w:val="left" w:pos="9920"/>
        </w:tabs>
        <w:spacing w:before="120" w:after="120"/>
        <w:ind w:left="993" w:right="-6"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 xml:space="preserve">W przypadku wniesienia zabezpieczenia w pieniądzu, </w:t>
      </w:r>
      <w:r w:rsidR="00D50B2C" w:rsidRPr="006D34D4">
        <w:rPr>
          <w:rFonts w:asciiTheme="minorHAnsi" w:hAnsiTheme="minorHAnsi" w:cstheme="minorHAnsi"/>
          <w:color w:val="000000" w:themeColor="text1"/>
          <w:sz w:val="22"/>
          <w:szCs w:val="22"/>
        </w:rPr>
        <w:t xml:space="preserve">Zamawiający przechowa je na </w:t>
      </w:r>
      <w:r w:rsidRPr="006D34D4">
        <w:rPr>
          <w:rFonts w:asciiTheme="minorHAnsi" w:hAnsiTheme="minorHAnsi" w:cstheme="minorHAnsi"/>
          <w:color w:val="000000" w:themeColor="text1"/>
          <w:sz w:val="22"/>
          <w:szCs w:val="22"/>
        </w:rPr>
        <w:t>oprocentowanym rachunku bankowym.</w:t>
      </w:r>
    </w:p>
    <w:p w14:paraId="37623F83" w14:textId="77777777" w:rsidR="00EE788B" w:rsidRPr="006D34D4" w:rsidRDefault="00EE788B" w:rsidP="00063F6B">
      <w:pPr>
        <w:pStyle w:val="Tekstpodstawowy"/>
        <w:numPr>
          <w:ilvl w:val="1"/>
          <w:numId w:val="66"/>
        </w:numPr>
        <w:tabs>
          <w:tab w:val="left" w:pos="9920"/>
        </w:tabs>
        <w:spacing w:before="120" w:after="120"/>
        <w:ind w:left="993" w:right="-6"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Z treści zabezpieczenia przedstawionego w formie gwarancji/poręczenia winno wynikać, że bank, ubezpieczyciel, poręczyciel zapłaci na rzecz Zamawiającego w terminie maksymalnie 30 dni od</w:t>
      </w:r>
      <w:r w:rsidR="00D50B2C" w:rsidRPr="006D34D4">
        <w:rPr>
          <w:rFonts w:asciiTheme="minorHAnsi" w:hAnsiTheme="minorHAnsi" w:cstheme="minorHAnsi"/>
          <w:color w:val="000000" w:themeColor="text1"/>
          <w:sz w:val="22"/>
          <w:szCs w:val="22"/>
        </w:rPr>
        <w:t> </w:t>
      </w:r>
      <w:r w:rsidRPr="006D34D4">
        <w:rPr>
          <w:rFonts w:asciiTheme="minorHAnsi" w:hAnsiTheme="minorHAnsi" w:cstheme="minorHAnsi"/>
          <w:color w:val="000000" w:themeColor="text1"/>
          <w:sz w:val="22"/>
          <w:szCs w:val="22"/>
        </w:rPr>
        <w:t>pisemnego żądania kwotę zabezpieczenia, na pierwsze wezwanie Zamawiającego, bez odwołania, bez warunku, niezależnie od kwestionowania czy zastrzeżeń Wykonawcy i bez dochodzenia czy wezwanie Zamawiającego jest uzasadnione czy nie.</w:t>
      </w:r>
    </w:p>
    <w:p w14:paraId="4F2B4A93" w14:textId="00FFBAC1" w:rsidR="00EE788B" w:rsidRPr="006D34D4" w:rsidRDefault="00EE788B" w:rsidP="00063F6B">
      <w:pPr>
        <w:pStyle w:val="Tekstpodstawowy"/>
        <w:numPr>
          <w:ilvl w:val="1"/>
          <w:numId w:val="66"/>
        </w:numPr>
        <w:tabs>
          <w:tab w:val="left" w:pos="9920"/>
        </w:tabs>
        <w:spacing w:before="120" w:after="120"/>
        <w:ind w:left="993" w:right="-6" w:hanging="426"/>
        <w:jc w:val="both"/>
        <w:rPr>
          <w:rFonts w:asciiTheme="minorHAnsi" w:hAnsiTheme="minorHAnsi" w:cstheme="minorHAnsi"/>
          <w:b/>
          <w:bCs/>
          <w:color w:val="000000" w:themeColor="text1"/>
          <w:sz w:val="22"/>
          <w:szCs w:val="22"/>
        </w:rPr>
      </w:pPr>
      <w:r w:rsidRPr="006D34D4">
        <w:rPr>
          <w:rFonts w:asciiTheme="minorHAnsi" w:hAnsiTheme="minorHAnsi" w:cstheme="minorHAnsi"/>
          <w:color w:val="000000" w:themeColor="text1"/>
          <w:sz w:val="22"/>
          <w:szCs w:val="22"/>
        </w:rPr>
        <w:t xml:space="preserve">Zabezpieczenie wnoszone w pieniądzu Wykonawca zobowiązany jest wpłacić przelewem na konto Zamawiającego nr </w:t>
      </w:r>
      <w:r w:rsidRPr="006D34D4">
        <w:rPr>
          <w:rFonts w:asciiTheme="minorHAnsi" w:hAnsiTheme="minorHAnsi" w:cstheme="minorHAnsi"/>
          <w:b/>
          <w:bCs/>
          <w:color w:val="000000" w:themeColor="text1"/>
          <w:sz w:val="22"/>
          <w:szCs w:val="22"/>
        </w:rPr>
        <w:t>84 1020 2137 0000 9902 0134 9554, Powszechna Kasa Oszczędności Bank Polski Spółka Akcyjna w Bolesławcu. Na przelewie należy umieścić informację: „</w:t>
      </w:r>
      <w:r w:rsidR="007B303D" w:rsidRPr="007B303D">
        <w:rPr>
          <w:rFonts w:asciiTheme="minorHAnsi" w:hAnsiTheme="minorHAnsi" w:cstheme="minorHAnsi"/>
          <w:b/>
          <w:bCs/>
          <w:color w:val="000000" w:themeColor="text1"/>
          <w:sz w:val="22"/>
          <w:szCs w:val="22"/>
        </w:rPr>
        <w:t>Rozbudowa remiz OSP o garaże na samochody bojowe</w:t>
      </w:r>
      <w:r w:rsidR="00780C88">
        <w:rPr>
          <w:rFonts w:asciiTheme="minorHAnsi" w:hAnsiTheme="minorHAnsi" w:cstheme="minorHAnsi"/>
          <w:b/>
          <w:bCs/>
          <w:color w:val="000000" w:themeColor="text1"/>
          <w:sz w:val="22"/>
          <w:szCs w:val="22"/>
        </w:rPr>
        <w:t>”</w:t>
      </w:r>
      <w:r w:rsidR="006D34D4" w:rsidRPr="006D34D4">
        <w:rPr>
          <w:rFonts w:asciiTheme="minorHAnsi" w:hAnsiTheme="minorHAnsi" w:cstheme="minorHAnsi"/>
          <w:b/>
          <w:bCs/>
          <w:color w:val="000000" w:themeColor="text1"/>
          <w:sz w:val="22"/>
          <w:szCs w:val="22"/>
        </w:rPr>
        <w:t xml:space="preserve"> –</w:t>
      </w:r>
      <w:r w:rsidR="00780C88">
        <w:rPr>
          <w:rFonts w:asciiTheme="minorHAnsi" w:hAnsiTheme="minorHAnsi" w:cstheme="minorHAnsi"/>
          <w:b/>
          <w:bCs/>
          <w:color w:val="000000" w:themeColor="text1"/>
          <w:sz w:val="22"/>
          <w:szCs w:val="22"/>
        </w:rPr>
        <w:t xml:space="preserve"> II postępowanie, </w:t>
      </w:r>
      <w:r w:rsidR="006D34D4" w:rsidRPr="006D34D4">
        <w:rPr>
          <w:rFonts w:asciiTheme="minorHAnsi" w:hAnsiTheme="minorHAnsi" w:cstheme="minorHAnsi"/>
          <w:b/>
          <w:bCs/>
          <w:color w:val="000000" w:themeColor="text1"/>
          <w:sz w:val="22"/>
          <w:szCs w:val="22"/>
        </w:rPr>
        <w:t>Część …………</w:t>
      </w:r>
      <w:r w:rsidR="00494803" w:rsidRPr="006D34D4">
        <w:rPr>
          <w:rFonts w:asciiTheme="minorHAnsi" w:hAnsiTheme="minorHAnsi" w:cstheme="minorHAnsi"/>
          <w:b/>
          <w:bCs/>
          <w:color w:val="000000" w:themeColor="text1"/>
          <w:sz w:val="22"/>
          <w:szCs w:val="22"/>
        </w:rPr>
        <w:t>.</w:t>
      </w:r>
    </w:p>
    <w:p w14:paraId="4AD8B5E7" w14:textId="77777777" w:rsidR="00EE788B" w:rsidRDefault="00EE788B" w:rsidP="00063F6B">
      <w:pPr>
        <w:pStyle w:val="Tekstpodstawowy"/>
        <w:numPr>
          <w:ilvl w:val="1"/>
          <w:numId w:val="66"/>
        </w:numPr>
        <w:tabs>
          <w:tab w:val="left" w:pos="9920"/>
        </w:tabs>
        <w:spacing w:before="120" w:after="120"/>
        <w:ind w:left="993" w:right="-6" w:hanging="426"/>
        <w:jc w:val="both"/>
        <w:rPr>
          <w:rFonts w:asciiTheme="minorHAnsi" w:hAnsiTheme="minorHAnsi" w:cstheme="minorHAnsi"/>
          <w:color w:val="000000" w:themeColor="text1"/>
          <w:sz w:val="22"/>
          <w:szCs w:val="22"/>
        </w:rPr>
      </w:pPr>
      <w:r w:rsidRPr="006D34D4">
        <w:rPr>
          <w:rFonts w:asciiTheme="minorHAnsi" w:hAnsiTheme="minorHAnsi" w:cstheme="minorHAnsi"/>
          <w:color w:val="000000" w:themeColor="text1"/>
          <w:sz w:val="22"/>
          <w:szCs w:val="22"/>
        </w:rPr>
        <w:t>Termin ważności zabezpieczenia złożonego w formie innej niż pieniężna nie może upłynąć przed wygaśnięciem zobowiązania, którego należyte wykonanie zabezpiecza Wykonawca.</w:t>
      </w:r>
    </w:p>
    <w:p w14:paraId="3AB3E924" w14:textId="77777777" w:rsidR="00980185" w:rsidRDefault="00980185" w:rsidP="00980185">
      <w:pPr>
        <w:pStyle w:val="Tekstpodstawowy"/>
        <w:tabs>
          <w:tab w:val="left" w:pos="9920"/>
        </w:tabs>
        <w:spacing w:before="120" w:after="120"/>
        <w:ind w:right="-6"/>
        <w:jc w:val="both"/>
        <w:rPr>
          <w:rFonts w:asciiTheme="minorHAnsi" w:hAnsiTheme="minorHAnsi" w:cstheme="minorHAnsi"/>
          <w:color w:val="000000" w:themeColor="text1"/>
          <w:sz w:val="22"/>
          <w:szCs w:val="22"/>
        </w:rPr>
      </w:pPr>
    </w:p>
    <w:p w14:paraId="415ABC61" w14:textId="77777777" w:rsidR="00980185" w:rsidRPr="006D34D4" w:rsidRDefault="00980185" w:rsidP="00980185">
      <w:pPr>
        <w:pStyle w:val="Tekstpodstawowy"/>
        <w:tabs>
          <w:tab w:val="left" w:pos="9920"/>
        </w:tabs>
        <w:spacing w:before="120" w:after="120"/>
        <w:ind w:right="-6"/>
        <w:jc w:val="both"/>
        <w:rPr>
          <w:rFonts w:asciiTheme="minorHAnsi" w:hAnsiTheme="minorHAnsi" w:cstheme="minorHAnsi"/>
          <w:color w:val="000000" w:themeColor="text1"/>
          <w:sz w:val="22"/>
          <w:szCs w:val="22"/>
        </w:rPr>
      </w:pPr>
    </w:p>
    <w:p w14:paraId="76C74A36" w14:textId="1C6DE5BD" w:rsidR="00B466EF" w:rsidRDefault="006375CF" w:rsidP="00063F6B">
      <w:pPr>
        <w:pStyle w:val="Nagwek3"/>
        <w:numPr>
          <w:ilvl w:val="0"/>
          <w:numId w:val="66"/>
        </w:numPr>
        <w:tabs>
          <w:tab w:val="left" w:pos="9923"/>
        </w:tabs>
        <w:spacing w:before="240" w:after="240"/>
        <w:ind w:left="851" w:right="-6" w:hanging="284"/>
        <w:jc w:val="both"/>
        <w:rPr>
          <w:rFonts w:asciiTheme="minorHAnsi" w:hAnsiTheme="minorHAnsi" w:cstheme="minorHAnsi"/>
        </w:rPr>
      </w:pPr>
      <w:bookmarkStart w:id="41" w:name="_Toc190929378"/>
      <w:r w:rsidRPr="006D34D4">
        <w:rPr>
          <w:rFonts w:asciiTheme="minorHAnsi" w:hAnsiTheme="minorHAnsi" w:cstheme="minorHAnsi"/>
          <w:color w:val="000000" w:themeColor="text1"/>
        </w:rPr>
        <w:lastRenderedPageBreak/>
        <w:t>INFORMACJE O FORMALNOŚCIACH, JAKIE MUSZĄ ZOSTAĆ DOPEŁNIONE PO WYBORZE OFERTY</w:t>
      </w:r>
      <w:r w:rsidR="00836526" w:rsidRPr="006D34D4">
        <w:rPr>
          <w:rFonts w:asciiTheme="minorHAnsi" w:hAnsiTheme="minorHAnsi" w:cstheme="minorHAnsi"/>
          <w:color w:val="000000" w:themeColor="text1"/>
        </w:rPr>
        <w:t xml:space="preserve"> </w:t>
      </w:r>
      <w:r w:rsidRPr="006D34D4">
        <w:rPr>
          <w:rFonts w:asciiTheme="minorHAnsi" w:hAnsiTheme="minorHAnsi" w:cstheme="minorHAnsi"/>
          <w:color w:val="000000" w:themeColor="text1"/>
        </w:rPr>
        <w:t xml:space="preserve"> </w:t>
      </w:r>
      <w:r w:rsidR="00980185">
        <w:rPr>
          <w:rFonts w:asciiTheme="minorHAnsi" w:hAnsiTheme="minorHAnsi" w:cstheme="minorHAnsi"/>
          <w:color w:val="000000" w:themeColor="text1"/>
        </w:rPr>
        <w:br/>
      </w:r>
      <w:r w:rsidRPr="00A06C83">
        <w:rPr>
          <w:rFonts w:asciiTheme="minorHAnsi" w:hAnsiTheme="minorHAnsi" w:cstheme="minorHAnsi"/>
        </w:rPr>
        <w:t>W CELU ZAWARCIA UMOWY W SPRAWIE ZAMÓWIENIA PUBLICZNEGO</w:t>
      </w:r>
      <w:bookmarkEnd w:id="41"/>
      <w:r w:rsidR="0047754B">
        <w:rPr>
          <w:rFonts w:asciiTheme="minorHAnsi" w:hAnsiTheme="minorHAnsi" w:cstheme="minorHAnsi"/>
        </w:rPr>
        <w:t xml:space="preserve"> </w:t>
      </w:r>
    </w:p>
    <w:p w14:paraId="24040653" w14:textId="77777777" w:rsidR="00780C88" w:rsidRPr="00780C88" w:rsidRDefault="00780C88" w:rsidP="00780C88">
      <w:pPr>
        <w:pStyle w:val="Nagwek3"/>
        <w:spacing w:before="240" w:after="240"/>
        <w:ind w:left="993" w:firstLine="0"/>
        <w:rPr>
          <w:rFonts w:asciiTheme="minorHAnsi" w:hAnsiTheme="minorHAnsi" w:cstheme="minorHAnsi"/>
        </w:rPr>
      </w:pPr>
      <w:r w:rsidRPr="004F1D45">
        <w:rPr>
          <w:u w:val="single"/>
        </w:rPr>
        <w:t>Dotyczy wszystkich części zamówienia</w:t>
      </w:r>
    </w:p>
    <w:p w14:paraId="5676FE04" w14:textId="79C3F4CE" w:rsidR="00673FFF" w:rsidRPr="00303D3E" w:rsidRDefault="006375CF" w:rsidP="00063F6B">
      <w:pPr>
        <w:pStyle w:val="Akapitzlist"/>
        <w:numPr>
          <w:ilvl w:val="1"/>
          <w:numId w:val="66"/>
        </w:numPr>
        <w:tabs>
          <w:tab w:val="left" w:pos="9923"/>
        </w:tabs>
        <w:spacing w:before="120" w:after="120"/>
        <w:ind w:left="992" w:right="-6" w:hanging="425"/>
        <w:rPr>
          <w:rFonts w:asciiTheme="minorHAnsi" w:hAnsiTheme="minorHAnsi" w:cstheme="minorHAnsi"/>
          <w:color w:val="000000" w:themeColor="text1"/>
        </w:rPr>
      </w:pPr>
      <w:r w:rsidRPr="00A06C83">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w:t>
      </w:r>
      <w:r w:rsidR="00FC7663" w:rsidRPr="00303D3E">
        <w:rPr>
          <w:rFonts w:asciiTheme="minorHAnsi" w:hAnsiTheme="minorHAnsi" w:cstheme="minorHAnsi"/>
          <w:color w:val="000000" w:themeColor="text1"/>
        </w:rPr>
        <w:t>zamówienia na warunkach określonych</w:t>
      </w:r>
      <w:r w:rsidR="00C619E3" w:rsidRPr="00303D3E">
        <w:rPr>
          <w:rFonts w:asciiTheme="minorHAnsi" w:hAnsiTheme="minorHAnsi" w:cstheme="minorHAnsi"/>
          <w:color w:val="000000" w:themeColor="text1"/>
        </w:rPr>
        <w:t xml:space="preserve"> w</w:t>
      </w:r>
      <w:r w:rsidR="00FC7663" w:rsidRPr="00303D3E">
        <w:rPr>
          <w:rFonts w:asciiTheme="minorHAnsi" w:hAnsiTheme="minorHAnsi" w:cstheme="minorHAnsi"/>
          <w:color w:val="000000" w:themeColor="text1"/>
        </w:rPr>
        <w:t> </w:t>
      </w:r>
      <w:r w:rsidR="00C619E3" w:rsidRPr="00303D3E">
        <w:rPr>
          <w:rFonts w:asciiTheme="minorHAnsi" w:hAnsiTheme="minorHAnsi" w:cstheme="minorHAnsi"/>
          <w:color w:val="000000" w:themeColor="text1"/>
        </w:rPr>
        <w:t xml:space="preserve">projektowanych postanowieniach umowy, które stanowią </w:t>
      </w:r>
      <w:r w:rsidR="00C619E3" w:rsidRPr="00303D3E">
        <w:rPr>
          <w:rFonts w:asciiTheme="minorHAnsi" w:hAnsiTheme="minorHAnsi" w:cstheme="minorHAnsi"/>
          <w:b/>
          <w:color w:val="000000" w:themeColor="text1"/>
        </w:rPr>
        <w:t>Załącznik nr</w:t>
      </w:r>
      <w:r w:rsidR="00045BC1" w:rsidRPr="00303D3E">
        <w:rPr>
          <w:rFonts w:asciiTheme="minorHAnsi" w:hAnsiTheme="minorHAnsi" w:cstheme="minorHAnsi"/>
          <w:b/>
          <w:color w:val="000000" w:themeColor="text1"/>
        </w:rPr>
        <w:t xml:space="preserve"> </w:t>
      </w:r>
      <w:r w:rsidR="003D59E7" w:rsidRPr="00303D3E">
        <w:rPr>
          <w:rFonts w:asciiTheme="minorHAnsi" w:hAnsiTheme="minorHAnsi" w:cstheme="minorHAnsi"/>
          <w:b/>
          <w:color w:val="000000" w:themeColor="text1"/>
        </w:rPr>
        <w:t>1</w:t>
      </w:r>
      <w:r w:rsidR="00303D3E" w:rsidRPr="00303D3E">
        <w:rPr>
          <w:rFonts w:asciiTheme="minorHAnsi" w:hAnsiTheme="minorHAnsi" w:cstheme="minorHAnsi"/>
          <w:b/>
          <w:color w:val="000000" w:themeColor="text1"/>
        </w:rPr>
        <w:t>0</w:t>
      </w:r>
      <w:r w:rsidR="00C619E3" w:rsidRPr="00303D3E">
        <w:rPr>
          <w:rFonts w:asciiTheme="minorHAnsi" w:hAnsiTheme="minorHAnsi" w:cstheme="minorHAnsi"/>
          <w:b/>
          <w:color w:val="000000" w:themeColor="text1"/>
        </w:rPr>
        <w:t xml:space="preserve"> </w:t>
      </w:r>
      <w:r w:rsidR="00C619E3" w:rsidRPr="00303D3E">
        <w:rPr>
          <w:rFonts w:asciiTheme="minorHAnsi" w:hAnsiTheme="minorHAnsi" w:cstheme="minorHAnsi"/>
          <w:color w:val="000000" w:themeColor="text1"/>
        </w:rPr>
        <w:t>do SWZ. Umowa zostanie uzupełniona o zapisy wynikające ze złożonej</w:t>
      </w:r>
      <w:r w:rsidR="00C619E3" w:rsidRPr="00303D3E">
        <w:rPr>
          <w:rFonts w:asciiTheme="minorHAnsi" w:hAnsiTheme="minorHAnsi" w:cstheme="minorHAnsi"/>
          <w:color w:val="000000" w:themeColor="text1"/>
          <w:spacing w:val="-6"/>
        </w:rPr>
        <w:t xml:space="preserve"> </w:t>
      </w:r>
      <w:r w:rsidR="00DF6293" w:rsidRPr="00303D3E">
        <w:rPr>
          <w:rFonts w:asciiTheme="minorHAnsi" w:hAnsiTheme="minorHAnsi" w:cstheme="minorHAnsi"/>
          <w:color w:val="000000" w:themeColor="text1"/>
        </w:rPr>
        <w:t xml:space="preserve">oferty, </w:t>
      </w:r>
      <w:r w:rsidR="00DF6293" w:rsidRPr="00303D3E">
        <w:rPr>
          <w:color w:val="000000"/>
        </w:rPr>
        <w:t>z uwzględnieniem ewentualnych nowych propozycji przestawionych w ofercie dodatkowej.</w:t>
      </w:r>
      <w:r w:rsidR="00DF6293" w:rsidRPr="00303D3E">
        <w:rPr>
          <w:rStyle w:val="StrongEmphasis"/>
          <w:rFonts w:eastAsia="Arial Narrow" w:cs="Arial Narrow"/>
          <w:color w:val="000000"/>
          <w:spacing w:val="-4"/>
        </w:rPr>
        <w:t xml:space="preserve">      </w:t>
      </w:r>
    </w:p>
    <w:p w14:paraId="2DFBB7CC" w14:textId="77777777" w:rsidR="00673FFF" w:rsidRDefault="00C619E3" w:rsidP="00063F6B">
      <w:pPr>
        <w:pStyle w:val="Akapitzlist"/>
        <w:numPr>
          <w:ilvl w:val="1"/>
          <w:numId w:val="66"/>
        </w:numPr>
        <w:tabs>
          <w:tab w:val="left" w:pos="9923"/>
        </w:tabs>
        <w:spacing w:before="120" w:after="120"/>
        <w:ind w:left="992" w:right="-6" w:hanging="425"/>
        <w:rPr>
          <w:rFonts w:asciiTheme="minorHAnsi" w:hAnsiTheme="minorHAnsi" w:cstheme="minorHAnsi"/>
          <w:color w:val="000000" w:themeColor="text1"/>
        </w:rPr>
      </w:pPr>
      <w:r w:rsidRPr="00303D3E">
        <w:rPr>
          <w:rFonts w:asciiTheme="minorHAnsi" w:hAnsiTheme="minorHAnsi" w:cstheme="minorHAnsi"/>
          <w:color w:val="000000" w:themeColor="text1"/>
        </w:rPr>
        <w:t>Wykonawcy wspólnie ubiegający się o udzielenie niniejszego zamówienia, których</w:t>
      </w:r>
      <w:r w:rsidRPr="00A547A8">
        <w:rPr>
          <w:rFonts w:asciiTheme="minorHAnsi" w:hAnsiTheme="minorHAnsi" w:cstheme="minorHAnsi"/>
          <w:color w:val="000000" w:themeColor="text1"/>
        </w:rPr>
        <w:t xml:space="preserve">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2CC6C682" w14:textId="77777777" w:rsidR="001F5E79" w:rsidRDefault="00161606" w:rsidP="00063F6B">
      <w:pPr>
        <w:pStyle w:val="Akapitzlist"/>
        <w:numPr>
          <w:ilvl w:val="1"/>
          <w:numId w:val="66"/>
        </w:numPr>
        <w:tabs>
          <w:tab w:val="left" w:pos="9923"/>
        </w:tabs>
        <w:spacing w:before="120" w:after="120"/>
        <w:ind w:left="992" w:right="-6" w:hanging="425"/>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0BA21F2" w14:textId="3250D824" w:rsidR="001F5E79" w:rsidRPr="001F5E79" w:rsidRDefault="001F5E79" w:rsidP="00063F6B">
      <w:pPr>
        <w:pStyle w:val="Akapitzlist"/>
        <w:numPr>
          <w:ilvl w:val="1"/>
          <w:numId w:val="66"/>
        </w:numPr>
        <w:tabs>
          <w:tab w:val="left" w:pos="9923"/>
        </w:tabs>
        <w:spacing w:before="120" w:after="120"/>
        <w:ind w:left="992" w:right="-6" w:hanging="425"/>
        <w:rPr>
          <w:rFonts w:asciiTheme="minorHAnsi" w:hAnsiTheme="minorHAnsi" w:cstheme="minorHAnsi"/>
          <w:color w:val="000000" w:themeColor="text1"/>
        </w:rPr>
      </w:pPr>
      <w:r w:rsidRPr="00A547A8">
        <w:rPr>
          <w:rFonts w:asciiTheme="minorHAnsi" w:hAnsiTheme="minorHAnsi" w:cstheme="minorHAnsi"/>
          <w:color w:val="000000" w:themeColor="text1"/>
        </w:rPr>
        <w:t>Wykonawca, którego oferta zostanie uznana za najkorzystniejszą, będzie zobowiązany przed podpisaniem umowy</w:t>
      </w:r>
      <w:r w:rsidRPr="001F5E79">
        <w:rPr>
          <w:rFonts w:ascii="Arial" w:hAnsi="Arial" w:cs="Arial"/>
        </w:rPr>
        <w:t xml:space="preserve"> </w:t>
      </w:r>
      <w:r w:rsidRPr="001F5E79">
        <w:rPr>
          <w:rFonts w:asciiTheme="minorHAnsi" w:hAnsiTheme="minorHAnsi" w:cstheme="minorHAnsi"/>
        </w:rPr>
        <w:t xml:space="preserve">do złożenia kopii uprawnień wskazanych osób do realizacji zamówienia, </w:t>
      </w:r>
      <w:r w:rsidRPr="001F5E79">
        <w:rPr>
          <w:rFonts w:asciiTheme="minorHAnsi" w:eastAsia="Trebuchet MS" w:hAnsiTheme="minorHAnsi" w:cstheme="minorHAnsi"/>
          <w:lang w:bidi="pl-PL"/>
        </w:rPr>
        <w:t>oświadczenie Wykonawcy, że zaproponowana osoba posiada wymagane uprawnienia</w:t>
      </w:r>
      <w:r>
        <w:rPr>
          <w:rFonts w:asciiTheme="minorHAnsi" w:eastAsia="Trebuchet MS" w:hAnsiTheme="minorHAnsi" w:cstheme="minorHAnsi"/>
          <w:lang w:bidi="pl-PL"/>
        </w:rPr>
        <w:br/>
      </w:r>
      <w:r w:rsidRPr="001F5E79">
        <w:rPr>
          <w:rFonts w:asciiTheme="minorHAnsi" w:eastAsia="Trebuchet MS" w:hAnsiTheme="minorHAnsi" w:cstheme="minorHAnsi"/>
          <w:lang w:bidi="pl-PL"/>
        </w:rPr>
        <w:t>i przynależy do właściwej izby samorządu zawodowego, jeżeli taki wymóg na te osoby nakłada Prawo budowlane</w:t>
      </w:r>
      <w:r w:rsidR="00836526">
        <w:rPr>
          <w:rFonts w:asciiTheme="minorHAnsi" w:eastAsia="Trebuchet MS" w:hAnsiTheme="minorHAnsi" w:cstheme="minorHAnsi"/>
          <w:lang w:bidi="pl-PL"/>
        </w:rPr>
        <w:t>.</w:t>
      </w:r>
    </w:p>
    <w:p w14:paraId="44B2EE8C" w14:textId="2E8DA2EA" w:rsidR="00673FFF" w:rsidRPr="0047754B" w:rsidRDefault="00D013E2" w:rsidP="00063F6B">
      <w:pPr>
        <w:pStyle w:val="Akapitzlist"/>
        <w:numPr>
          <w:ilvl w:val="1"/>
          <w:numId w:val="66"/>
        </w:numPr>
        <w:tabs>
          <w:tab w:val="left" w:pos="9920"/>
        </w:tabs>
        <w:spacing w:before="120" w:after="120"/>
        <w:ind w:left="992" w:right="-6" w:hanging="425"/>
        <w:rPr>
          <w:rFonts w:asciiTheme="minorHAnsi" w:hAnsiTheme="minorHAnsi" w:cstheme="minorHAnsi"/>
          <w:color w:val="000000" w:themeColor="text1"/>
        </w:rPr>
      </w:pPr>
      <w:r w:rsidRPr="0047754B">
        <w:rPr>
          <w:rFonts w:asciiTheme="minorHAnsi" w:hAnsiTheme="minorHAnsi" w:cstheme="minorHAnsi"/>
          <w:color w:val="000000" w:themeColor="text1"/>
        </w:rPr>
        <w:t>Podpisanie umowy</w:t>
      </w:r>
      <w:r w:rsidR="00C619E3" w:rsidRPr="0047754B">
        <w:rPr>
          <w:rFonts w:asciiTheme="minorHAnsi" w:hAnsiTheme="minorHAnsi" w:cstheme="minorHAnsi"/>
          <w:color w:val="000000" w:themeColor="text1"/>
        </w:rPr>
        <w:t xml:space="preserve"> nastąpi</w:t>
      </w:r>
      <w:r w:rsidRPr="0047754B">
        <w:rPr>
          <w:rFonts w:asciiTheme="minorHAnsi" w:hAnsiTheme="minorHAnsi" w:cstheme="minorHAnsi"/>
          <w:color w:val="000000" w:themeColor="text1"/>
        </w:rPr>
        <w:t>:</w:t>
      </w:r>
      <w:r w:rsidR="00C619E3" w:rsidRPr="0047754B">
        <w:rPr>
          <w:rFonts w:asciiTheme="minorHAnsi" w:hAnsiTheme="minorHAnsi" w:cstheme="minorHAnsi"/>
          <w:color w:val="000000" w:themeColor="text1"/>
        </w:rPr>
        <w:t xml:space="preserve"> </w:t>
      </w:r>
      <w:r w:rsidRPr="0047754B">
        <w:rPr>
          <w:rFonts w:asciiTheme="minorHAnsi" w:hAnsiTheme="minorHAnsi" w:cstheme="minorHAnsi"/>
          <w:color w:val="000000" w:themeColor="text1"/>
        </w:rPr>
        <w:t>w</w:t>
      </w:r>
      <w:r w:rsidR="00C619E3" w:rsidRPr="0047754B">
        <w:rPr>
          <w:rFonts w:asciiTheme="minorHAnsi" w:hAnsiTheme="minorHAnsi" w:cstheme="minorHAnsi"/>
          <w:color w:val="000000" w:themeColor="text1"/>
        </w:rPr>
        <w:t xml:space="preserve"> siedzibie</w:t>
      </w:r>
      <w:r w:rsidR="00647F01" w:rsidRPr="0047754B">
        <w:rPr>
          <w:rFonts w:asciiTheme="minorHAnsi" w:hAnsiTheme="minorHAnsi" w:cstheme="minorHAnsi"/>
          <w:color w:val="000000" w:themeColor="text1"/>
        </w:rPr>
        <w:t xml:space="preserve"> Zamawiającego: Urząd Gminy i Miasta Lwówek Śląski,</w:t>
      </w:r>
      <w:r w:rsidR="00A06C83" w:rsidRPr="0047754B">
        <w:rPr>
          <w:rFonts w:asciiTheme="minorHAnsi" w:hAnsiTheme="minorHAnsi" w:cstheme="minorHAnsi"/>
          <w:color w:val="000000" w:themeColor="text1"/>
        </w:rPr>
        <w:br/>
      </w:r>
      <w:r w:rsidR="00C619E3" w:rsidRPr="0047754B">
        <w:rPr>
          <w:rFonts w:asciiTheme="minorHAnsi" w:hAnsiTheme="minorHAnsi" w:cstheme="minorHAnsi"/>
          <w:color w:val="000000" w:themeColor="text1"/>
        </w:rPr>
        <w:t>5</w:t>
      </w:r>
      <w:r w:rsidR="00647F01" w:rsidRPr="0047754B">
        <w:rPr>
          <w:rFonts w:asciiTheme="minorHAnsi" w:hAnsiTheme="minorHAnsi" w:cstheme="minorHAnsi"/>
          <w:color w:val="000000" w:themeColor="text1"/>
        </w:rPr>
        <w:t>9-</w:t>
      </w:r>
      <w:r w:rsidRPr="0047754B">
        <w:rPr>
          <w:rFonts w:asciiTheme="minorHAnsi" w:hAnsiTheme="minorHAnsi" w:cstheme="minorHAnsi"/>
          <w:color w:val="000000" w:themeColor="text1"/>
        </w:rPr>
        <w:t> </w:t>
      </w:r>
      <w:r w:rsidR="00647F01" w:rsidRPr="0047754B">
        <w:rPr>
          <w:rFonts w:asciiTheme="minorHAnsi" w:hAnsiTheme="minorHAnsi" w:cstheme="minorHAnsi"/>
          <w:color w:val="000000" w:themeColor="text1"/>
        </w:rPr>
        <w:t>6</w:t>
      </w:r>
      <w:r w:rsidRPr="0047754B">
        <w:rPr>
          <w:rFonts w:asciiTheme="minorHAnsi" w:hAnsiTheme="minorHAnsi" w:cstheme="minorHAnsi"/>
          <w:color w:val="000000" w:themeColor="text1"/>
        </w:rPr>
        <w:t xml:space="preserve">00 </w:t>
      </w:r>
      <w:r w:rsidR="00647F01" w:rsidRPr="0047754B">
        <w:rPr>
          <w:rFonts w:asciiTheme="minorHAnsi" w:hAnsiTheme="minorHAnsi" w:cstheme="minorHAnsi"/>
          <w:color w:val="000000" w:themeColor="text1"/>
        </w:rPr>
        <w:t>Lwówek Śląski</w:t>
      </w:r>
      <w:r w:rsidR="00C619E3" w:rsidRPr="0047754B">
        <w:rPr>
          <w:rFonts w:asciiTheme="minorHAnsi" w:hAnsiTheme="minorHAnsi" w:cstheme="minorHAnsi"/>
          <w:color w:val="000000" w:themeColor="text1"/>
        </w:rPr>
        <w:t>,</w:t>
      </w:r>
      <w:r w:rsidR="00647F01" w:rsidRPr="0047754B">
        <w:rPr>
          <w:rFonts w:asciiTheme="minorHAnsi" w:hAnsiTheme="minorHAnsi" w:cstheme="minorHAnsi"/>
          <w:color w:val="000000" w:themeColor="text1"/>
        </w:rPr>
        <w:t xml:space="preserve"> Al. Wojska Polskiego 25A,</w:t>
      </w:r>
      <w:r w:rsidR="00EB7D4A" w:rsidRPr="0047754B">
        <w:rPr>
          <w:rFonts w:asciiTheme="minorHAnsi" w:hAnsiTheme="minorHAnsi" w:cstheme="minorHAnsi"/>
          <w:color w:val="000000" w:themeColor="text1"/>
        </w:rPr>
        <w:t xml:space="preserve"> lub w postaci elektronicznej opatrzonej kwalifikowanym podpisem elektronicznym, </w:t>
      </w:r>
      <w:r w:rsidR="00C619E3" w:rsidRPr="0047754B">
        <w:rPr>
          <w:rFonts w:asciiTheme="minorHAnsi" w:hAnsiTheme="minorHAnsi" w:cstheme="minorHAnsi"/>
          <w:color w:val="000000" w:themeColor="text1"/>
        </w:rPr>
        <w:t>w terminie wyznaczonym przez</w:t>
      </w:r>
      <w:r w:rsidR="00C619E3" w:rsidRPr="0047754B">
        <w:rPr>
          <w:rFonts w:asciiTheme="minorHAnsi" w:hAnsiTheme="minorHAnsi" w:cstheme="minorHAnsi"/>
          <w:color w:val="000000" w:themeColor="text1"/>
          <w:spacing w:val="-4"/>
        </w:rPr>
        <w:t xml:space="preserve"> </w:t>
      </w:r>
      <w:r w:rsidR="00C619E3" w:rsidRPr="0047754B">
        <w:rPr>
          <w:rFonts w:asciiTheme="minorHAnsi" w:hAnsiTheme="minorHAnsi" w:cstheme="minorHAnsi"/>
          <w:color w:val="000000" w:themeColor="text1"/>
        </w:rPr>
        <w:t>Zamawiającego</w:t>
      </w:r>
      <w:r w:rsidR="00EB7D4A" w:rsidRPr="0047754B">
        <w:rPr>
          <w:rFonts w:asciiTheme="minorHAnsi" w:hAnsiTheme="minorHAnsi" w:cstheme="minorHAnsi"/>
          <w:color w:val="000000" w:themeColor="text1"/>
        </w:rPr>
        <w:t>.</w:t>
      </w:r>
    </w:p>
    <w:p w14:paraId="1F765950" w14:textId="53624D35" w:rsidR="00673FFF" w:rsidRDefault="00C619E3" w:rsidP="00063F6B">
      <w:pPr>
        <w:pStyle w:val="Nagwek3"/>
        <w:numPr>
          <w:ilvl w:val="0"/>
          <w:numId w:val="66"/>
        </w:numPr>
        <w:tabs>
          <w:tab w:val="left" w:pos="9920"/>
        </w:tabs>
        <w:spacing w:before="240" w:after="240"/>
        <w:ind w:left="851" w:hanging="284"/>
        <w:rPr>
          <w:rFonts w:asciiTheme="minorHAnsi" w:hAnsiTheme="minorHAnsi" w:cstheme="minorHAnsi"/>
        </w:rPr>
      </w:pPr>
      <w:bookmarkStart w:id="42" w:name="_Toc190929379"/>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42"/>
      <w:r w:rsidR="0047754B">
        <w:rPr>
          <w:rFonts w:asciiTheme="minorHAnsi" w:hAnsiTheme="minorHAnsi" w:cstheme="minorHAnsi"/>
        </w:rPr>
        <w:t xml:space="preserve"> </w:t>
      </w:r>
    </w:p>
    <w:p w14:paraId="4389FE4F" w14:textId="3B1E3F80" w:rsidR="00780C88" w:rsidRPr="00780C88" w:rsidRDefault="00780C88" w:rsidP="00780C88">
      <w:pPr>
        <w:pStyle w:val="Nagwek3"/>
        <w:spacing w:before="240" w:after="240"/>
        <w:ind w:left="993" w:firstLine="0"/>
        <w:rPr>
          <w:rFonts w:asciiTheme="minorHAnsi" w:hAnsiTheme="minorHAnsi" w:cstheme="minorHAnsi"/>
        </w:rPr>
      </w:pPr>
      <w:r w:rsidRPr="004F1D45">
        <w:rPr>
          <w:u w:val="single"/>
        </w:rPr>
        <w:t>Dotyczy wszystkich części zamówienia</w:t>
      </w:r>
    </w:p>
    <w:p w14:paraId="1A4D0D7C" w14:textId="77777777" w:rsidR="00673FFF" w:rsidRPr="00A547A8" w:rsidRDefault="00C619E3" w:rsidP="00063F6B">
      <w:pPr>
        <w:pStyle w:val="Akapitzlist"/>
        <w:numPr>
          <w:ilvl w:val="1"/>
          <w:numId w:val="66"/>
        </w:numPr>
        <w:tabs>
          <w:tab w:val="left" w:pos="9920"/>
        </w:tabs>
        <w:spacing w:before="120" w:after="120"/>
        <w:ind w:left="993" w:right="-6" w:hanging="426"/>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190B0319" w14:textId="77777777" w:rsidR="00673FFF" w:rsidRPr="00A547A8" w:rsidRDefault="00C619E3" w:rsidP="00063F6B">
      <w:pPr>
        <w:pStyle w:val="Akapitzlist"/>
        <w:numPr>
          <w:ilvl w:val="1"/>
          <w:numId w:val="66"/>
        </w:numPr>
        <w:tabs>
          <w:tab w:val="left" w:pos="9920"/>
        </w:tabs>
        <w:ind w:left="993" w:right="-6" w:hanging="426"/>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5682A0A2" w14:textId="77777777" w:rsidR="00673FFF" w:rsidRDefault="00C619E3" w:rsidP="00063F6B">
      <w:pPr>
        <w:pStyle w:val="Akapitzlist"/>
        <w:numPr>
          <w:ilvl w:val="2"/>
          <w:numId w:val="66"/>
        </w:numPr>
        <w:tabs>
          <w:tab w:val="left" w:pos="9920"/>
        </w:tabs>
        <w:ind w:left="1418" w:right="-6"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6C595CC9" w14:textId="77777777" w:rsidR="00673FFF" w:rsidRPr="00B466EF" w:rsidRDefault="00C619E3" w:rsidP="00063F6B">
      <w:pPr>
        <w:pStyle w:val="Akapitzlist"/>
        <w:numPr>
          <w:ilvl w:val="2"/>
          <w:numId w:val="66"/>
        </w:numPr>
        <w:tabs>
          <w:tab w:val="left" w:pos="9920"/>
        </w:tabs>
        <w:ind w:left="1418" w:right="-6"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3B49877A" w14:textId="77777777" w:rsidR="00673FFF" w:rsidRPr="00A547A8" w:rsidRDefault="00C619E3" w:rsidP="00063F6B">
      <w:pPr>
        <w:pStyle w:val="Akapitzlist"/>
        <w:numPr>
          <w:ilvl w:val="1"/>
          <w:numId w:val="66"/>
        </w:numPr>
        <w:tabs>
          <w:tab w:val="left" w:pos="9920"/>
        </w:tabs>
        <w:spacing w:before="120" w:after="120"/>
        <w:ind w:left="993" w:right="-6" w:hanging="426"/>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0EDF21EC" w14:textId="34CFBC2A" w:rsidR="00673FFF" w:rsidRPr="00A547A8" w:rsidRDefault="00D013E2" w:rsidP="00063F6B">
      <w:pPr>
        <w:pStyle w:val="Akapitzlist"/>
        <w:numPr>
          <w:ilvl w:val="1"/>
          <w:numId w:val="66"/>
        </w:numPr>
        <w:tabs>
          <w:tab w:val="left" w:pos="9920"/>
        </w:tabs>
        <w:spacing w:before="120" w:after="120"/>
        <w:ind w:left="993" w:right="-6" w:hanging="426"/>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zeczenie Krajowej Izby Odwoławczej oraz postanowienie Prezesa Krajowej Izby Odwoławczej,</w:t>
      </w:r>
      <w:r w:rsidR="00836526">
        <w:rPr>
          <w:rFonts w:asciiTheme="minorHAnsi" w:hAnsiTheme="minorHAnsi" w:cstheme="minorHAnsi"/>
        </w:rPr>
        <w:t xml:space="preserve"> </w:t>
      </w:r>
      <w:r>
        <w:rPr>
          <w:rFonts w:asciiTheme="minorHAnsi" w:hAnsiTheme="minorHAnsi" w:cstheme="minorHAnsi"/>
        </w:rPr>
        <w:t xml:space="preserve">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212522F8" w14:textId="77777777" w:rsidR="00673FFF" w:rsidRDefault="00C619E3" w:rsidP="00063F6B">
      <w:pPr>
        <w:pStyle w:val="Akapitzlist"/>
        <w:numPr>
          <w:ilvl w:val="1"/>
          <w:numId w:val="66"/>
        </w:numPr>
        <w:tabs>
          <w:tab w:val="left" w:pos="9920"/>
        </w:tabs>
        <w:spacing w:before="120" w:after="120"/>
        <w:ind w:left="993" w:right="-6" w:hanging="426"/>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28BB3B78" w14:textId="207254C7" w:rsidR="00673FFF" w:rsidRDefault="00C619E3" w:rsidP="00063F6B">
      <w:pPr>
        <w:pStyle w:val="Nagwek3"/>
        <w:numPr>
          <w:ilvl w:val="0"/>
          <w:numId w:val="66"/>
        </w:numPr>
        <w:tabs>
          <w:tab w:val="left" w:pos="9920"/>
        </w:tabs>
        <w:spacing w:before="240" w:after="240"/>
        <w:ind w:left="851" w:hanging="284"/>
        <w:rPr>
          <w:rFonts w:asciiTheme="minorHAnsi" w:hAnsiTheme="minorHAnsi" w:cstheme="minorHAnsi"/>
        </w:rPr>
      </w:pPr>
      <w:bookmarkStart w:id="43" w:name="_Toc190929380"/>
      <w:r w:rsidRPr="00A547A8">
        <w:rPr>
          <w:rFonts w:asciiTheme="minorHAnsi" w:hAnsiTheme="minorHAnsi" w:cstheme="minorHAnsi"/>
        </w:rPr>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43"/>
      <w:r w:rsidR="0047754B">
        <w:rPr>
          <w:rFonts w:asciiTheme="minorHAnsi" w:hAnsiTheme="minorHAnsi" w:cstheme="minorHAnsi"/>
        </w:rPr>
        <w:t xml:space="preserve"> </w:t>
      </w:r>
    </w:p>
    <w:p w14:paraId="2DF47A43" w14:textId="6F60A403" w:rsidR="00780C88" w:rsidRPr="00780C88" w:rsidRDefault="00780C88" w:rsidP="00780C88">
      <w:pPr>
        <w:pStyle w:val="Nagwek3"/>
        <w:spacing w:before="240" w:after="240"/>
        <w:ind w:left="993" w:firstLine="0"/>
        <w:rPr>
          <w:rFonts w:asciiTheme="minorHAnsi" w:hAnsiTheme="minorHAnsi" w:cstheme="minorHAnsi"/>
        </w:rPr>
      </w:pPr>
      <w:r w:rsidRPr="004F1D45">
        <w:rPr>
          <w:u w:val="single"/>
        </w:rPr>
        <w:t>Dotyczy wszystkich części zamówienia</w:t>
      </w:r>
    </w:p>
    <w:p w14:paraId="31E526FD" w14:textId="77777777" w:rsidR="00673FFF" w:rsidRPr="00A547A8" w:rsidRDefault="00C619E3" w:rsidP="00063F6B">
      <w:pPr>
        <w:pStyle w:val="Akapitzlist"/>
        <w:numPr>
          <w:ilvl w:val="1"/>
          <w:numId w:val="66"/>
        </w:numPr>
        <w:tabs>
          <w:tab w:val="left" w:pos="9920"/>
        </w:tabs>
        <w:spacing w:before="120" w:after="120"/>
        <w:ind w:left="992" w:right="-6" w:hanging="425"/>
        <w:rPr>
          <w:rFonts w:asciiTheme="minorHAnsi" w:hAnsiTheme="minorHAnsi" w:cstheme="minorHAnsi"/>
        </w:rPr>
      </w:pPr>
      <w:r w:rsidRPr="00A547A8">
        <w:rPr>
          <w:rFonts w:asciiTheme="minorHAnsi" w:hAnsiTheme="minorHAnsi" w:cstheme="minorHAnsi"/>
        </w:rPr>
        <w:t xml:space="preserve">Rozliczenia między Zamawiającym a Wykonawcą wyłonionym do wykonania zamówienia </w:t>
      </w:r>
      <w:r w:rsidRPr="00A547A8">
        <w:rPr>
          <w:rFonts w:asciiTheme="minorHAnsi" w:hAnsiTheme="minorHAnsi" w:cstheme="minorHAnsi"/>
        </w:rPr>
        <w:lastRenderedPageBreak/>
        <w:t>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3F157AD2" w14:textId="77777777" w:rsidR="00673FFF" w:rsidRPr="00A547A8" w:rsidRDefault="00C619E3" w:rsidP="00063F6B">
      <w:pPr>
        <w:pStyle w:val="Akapitzlist"/>
        <w:numPr>
          <w:ilvl w:val="1"/>
          <w:numId w:val="66"/>
        </w:numPr>
        <w:tabs>
          <w:tab w:val="left" w:pos="9920"/>
        </w:tabs>
        <w:spacing w:before="120" w:after="120"/>
        <w:ind w:left="992" w:right="-6" w:hanging="425"/>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15ABFF" w14:textId="77777777" w:rsidR="00673FFF" w:rsidRPr="00A547A8" w:rsidRDefault="00C619E3" w:rsidP="00063F6B">
      <w:pPr>
        <w:pStyle w:val="Akapitzlist"/>
        <w:numPr>
          <w:ilvl w:val="1"/>
          <w:numId w:val="66"/>
        </w:numPr>
        <w:tabs>
          <w:tab w:val="left" w:pos="9920"/>
        </w:tabs>
        <w:spacing w:before="120" w:after="120"/>
        <w:ind w:left="992" w:right="-6" w:hanging="425"/>
        <w:rPr>
          <w:rFonts w:asciiTheme="minorHAnsi" w:hAnsiTheme="minorHAnsi" w:cstheme="minorHAnsi"/>
        </w:rPr>
      </w:pPr>
      <w:r w:rsidRPr="00A547A8">
        <w:rPr>
          <w:rFonts w:asciiTheme="minorHAnsi" w:hAnsiTheme="minorHAnsi" w:cstheme="minorHAnsi"/>
        </w:rPr>
        <w:t>Zamawiający nie przewiduje zwrotu kosztów udziału w niniejszym postępowaniu,</w:t>
      </w:r>
      <w:r w:rsidR="00C44D80">
        <w:rPr>
          <w:rFonts w:asciiTheme="minorHAnsi" w:hAnsiTheme="minorHAnsi" w:cstheme="minorHAnsi"/>
        </w:rPr>
        <w:br/>
      </w:r>
      <w:r w:rsidRPr="00A547A8">
        <w:rPr>
          <w:rFonts w:asciiTheme="minorHAnsi" w:hAnsiTheme="minorHAnsi" w:cstheme="minorHAnsi"/>
        </w:rPr>
        <w:t>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78742A14" w14:textId="77777777" w:rsidR="00673FFF" w:rsidRPr="00A547A8" w:rsidRDefault="00C619E3" w:rsidP="00063F6B">
      <w:pPr>
        <w:pStyle w:val="Akapitzlist"/>
        <w:numPr>
          <w:ilvl w:val="1"/>
          <w:numId w:val="66"/>
        </w:numPr>
        <w:tabs>
          <w:tab w:val="left" w:pos="9920"/>
        </w:tabs>
        <w:spacing w:before="120" w:after="120"/>
        <w:ind w:left="992" w:right="-6" w:hanging="425"/>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1B7F364E" w14:textId="77777777" w:rsidR="005A2F32" w:rsidRPr="00B466EF" w:rsidRDefault="00C619E3" w:rsidP="00063F6B">
      <w:pPr>
        <w:pStyle w:val="Akapitzlist"/>
        <w:numPr>
          <w:ilvl w:val="1"/>
          <w:numId w:val="66"/>
        </w:numPr>
        <w:tabs>
          <w:tab w:val="left" w:pos="9920"/>
        </w:tabs>
        <w:spacing w:before="120" w:after="120"/>
        <w:ind w:left="992" w:right="-6" w:hanging="425"/>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17EEDA11" w14:textId="03719719" w:rsidR="00780C88" w:rsidRPr="00780C88" w:rsidRDefault="00C619E3" w:rsidP="00063F6B">
      <w:pPr>
        <w:pStyle w:val="Nagwek3"/>
        <w:numPr>
          <w:ilvl w:val="0"/>
          <w:numId w:val="66"/>
        </w:numPr>
        <w:spacing w:before="240" w:after="240"/>
        <w:ind w:left="851" w:hanging="284"/>
        <w:rPr>
          <w:rFonts w:asciiTheme="minorHAnsi" w:hAnsiTheme="minorHAnsi" w:cstheme="minorHAnsi"/>
        </w:rPr>
      </w:pPr>
      <w:bookmarkStart w:id="44" w:name="_Toc190929381"/>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44"/>
    </w:p>
    <w:p w14:paraId="61A6AA20" w14:textId="77777777" w:rsidR="00673FFF" w:rsidRPr="008C711D" w:rsidRDefault="00AC2348"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 xml:space="preserve">Załącznik nr 1 – </w:t>
      </w:r>
      <w:r w:rsidR="00C619E3" w:rsidRPr="008C711D">
        <w:rPr>
          <w:rFonts w:asciiTheme="minorHAnsi" w:hAnsiTheme="minorHAnsi" w:cstheme="minorHAnsi"/>
        </w:rPr>
        <w:t>Formularz</w:t>
      </w:r>
      <w:r w:rsidR="00C619E3" w:rsidRPr="008C711D">
        <w:rPr>
          <w:rFonts w:asciiTheme="minorHAnsi" w:hAnsiTheme="minorHAnsi" w:cstheme="minorHAnsi"/>
          <w:spacing w:val="-13"/>
        </w:rPr>
        <w:t xml:space="preserve"> </w:t>
      </w:r>
      <w:r w:rsidR="00C619E3" w:rsidRPr="008C711D">
        <w:rPr>
          <w:rFonts w:asciiTheme="minorHAnsi" w:hAnsiTheme="minorHAnsi" w:cstheme="minorHAnsi"/>
        </w:rPr>
        <w:t>oferty</w:t>
      </w:r>
    </w:p>
    <w:p w14:paraId="04194290" w14:textId="311A9361" w:rsidR="00673FFF" w:rsidRPr="0080205F" w:rsidRDefault="0080205F" w:rsidP="00063F6B">
      <w:pPr>
        <w:pStyle w:val="Akapitzlist"/>
        <w:numPr>
          <w:ilvl w:val="1"/>
          <w:numId w:val="66"/>
        </w:numPr>
        <w:ind w:left="992" w:right="248" w:hanging="425"/>
        <w:rPr>
          <w:rFonts w:asciiTheme="minorHAnsi" w:hAnsiTheme="minorHAnsi" w:cstheme="minorHAnsi"/>
        </w:rPr>
      </w:pPr>
      <w:r w:rsidRPr="008C711D">
        <w:rPr>
          <w:rFonts w:asciiTheme="minorHAnsi" w:hAnsiTheme="minorHAnsi" w:cstheme="minorHAnsi"/>
        </w:rPr>
        <w:t xml:space="preserve">Załącznik nr </w:t>
      </w:r>
      <w:r w:rsidR="00B33334">
        <w:rPr>
          <w:rFonts w:asciiTheme="minorHAnsi" w:hAnsiTheme="minorHAnsi" w:cstheme="minorHAnsi"/>
        </w:rPr>
        <w:t>2</w:t>
      </w:r>
      <w:r w:rsidRPr="008C711D">
        <w:rPr>
          <w:rFonts w:asciiTheme="minorHAnsi" w:hAnsiTheme="minorHAnsi" w:cstheme="minorHAnsi"/>
        </w:rPr>
        <w:t xml:space="preserve"> - </w:t>
      </w:r>
      <w:r w:rsidR="00AC2348" w:rsidRPr="008C711D">
        <w:rPr>
          <w:rFonts w:asciiTheme="minorHAnsi" w:hAnsiTheme="minorHAnsi" w:cstheme="minorHAnsi"/>
        </w:rPr>
        <w:t>Oświadczenie</w:t>
      </w:r>
      <w:r w:rsidR="00AC2348" w:rsidRPr="0080205F">
        <w:rPr>
          <w:rFonts w:asciiTheme="minorHAnsi" w:hAnsiTheme="minorHAnsi" w:cstheme="minorHAnsi"/>
        </w:rPr>
        <w:t xml:space="preserve"> o braku podstaw wykluczenia i spełnianiu warunków udziału </w:t>
      </w:r>
      <w:r w:rsidR="00C619E3" w:rsidRPr="0080205F">
        <w:rPr>
          <w:rFonts w:asciiTheme="minorHAnsi" w:hAnsiTheme="minorHAnsi" w:cstheme="minorHAnsi"/>
        </w:rPr>
        <w:t>w</w:t>
      </w:r>
      <w:r w:rsidR="00AC2348" w:rsidRPr="0080205F">
        <w:rPr>
          <w:rFonts w:asciiTheme="minorHAnsi" w:hAnsiTheme="minorHAnsi" w:cstheme="minorHAnsi"/>
        </w:rPr>
        <w:t> </w:t>
      </w:r>
      <w:r w:rsidR="00C619E3" w:rsidRPr="0080205F">
        <w:rPr>
          <w:rFonts w:asciiTheme="minorHAnsi" w:hAnsiTheme="minorHAnsi" w:cstheme="minorHAnsi"/>
        </w:rPr>
        <w:t>postępowaniu</w:t>
      </w:r>
    </w:p>
    <w:p w14:paraId="581B3C2B" w14:textId="3FFC8BEC" w:rsidR="00673FFF" w:rsidRPr="00A547A8" w:rsidRDefault="0080205F"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 xml:space="preserve">Załączniki nr </w:t>
      </w:r>
      <w:r w:rsidR="00B33334">
        <w:rPr>
          <w:rFonts w:asciiTheme="minorHAnsi" w:hAnsiTheme="minorHAnsi" w:cstheme="minorHAnsi"/>
        </w:rPr>
        <w:t>3</w:t>
      </w:r>
      <w:r w:rsidR="00C619E3" w:rsidRPr="00A547A8">
        <w:rPr>
          <w:rFonts w:asciiTheme="minorHAnsi" w:hAnsiTheme="minorHAnsi" w:cstheme="minorHAnsi"/>
        </w:rPr>
        <w:t xml:space="preserve"> – Oświadczenie wykonawców wspólnie ubiegających się o udzielenie</w:t>
      </w:r>
      <w:r w:rsidR="00C619E3" w:rsidRPr="00A547A8">
        <w:rPr>
          <w:rFonts w:asciiTheme="minorHAnsi" w:hAnsiTheme="minorHAnsi" w:cstheme="minorHAnsi"/>
          <w:spacing w:val="-15"/>
        </w:rPr>
        <w:t xml:space="preserve"> </w:t>
      </w:r>
      <w:r w:rsidR="00C619E3" w:rsidRPr="00A547A8">
        <w:rPr>
          <w:rFonts w:asciiTheme="minorHAnsi" w:hAnsiTheme="minorHAnsi" w:cstheme="minorHAnsi"/>
        </w:rPr>
        <w:t>zamówienia</w:t>
      </w:r>
    </w:p>
    <w:p w14:paraId="27E01DC2" w14:textId="08379CE6" w:rsidR="00673FFF" w:rsidRPr="00A547A8" w:rsidRDefault="0080205F"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4</w:t>
      </w:r>
      <w:r w:rsidR="00AC2348">
        <w:rPr>
          <w:rFonts w:asciiTheme="minorHAnsi" w:hAnsiTheme="minorHAnsi" w:cstheme="minorHAnsi"/>
        </w:rPr>
        <w:t xml:space="preserve">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BE250AD" w14:textId="141667AE" w:rsidR="00D478D4" w:rsidRDefault="0004790A"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5</w:t>
      </w:r>
      <w:r>
        <w:rPr>
          <w:rFonts w:asciiTheme="minorHAnsi" w:hAnsiTheme="minorHAnsi" w:cstheme="minorHAnsi"/>
        </w:rPr>
        <w:t xml:space="preserve"> – Wykaz </w:t>
      </w:r>
      <w:r w:rsidR="00AF5FD7">
        <w:rPr>
          <w:rFonts w:asciiTheme="minorHAnsi" w:hAnsiTheme="minorHAnsi" w:cstheme="minorHAnsi"/>
        </w:rPr>
        <w:t>robót</w:t>
      </w:r>
    </w:p>
    <w:p w14:paraId="143DD557" w14:textId="78592C4D" w:rsidR="0080205F" w:rsidRPr="00A547A8" w:rsidRDefault="0080205F"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 xml:space="preserve">Załącznik nr </w:t>
      </w:r>
      <w:r w:rsidR="00B33334">
        <w:rPr>
          <w:rFonts w:asciiTheme="minorHAnsi" w:hAnsiTheme="minorHAnsi" w:cstheme="minorHAnsi"/>
        </w:rPr>
        <w:t>6</w:t>
      </w:r>
      <w:r>
        <w:rPr>
          <w:rFonts w:asciiTheme="minorHAnsi" w:hAnsiTheme="minorHAnsi" w:cstheme="minorHAnsi"/>
        </w:rPr>
        <w:t xml:space="preserve"> – Wykaz os</w:t>
      </w:r>
      <w:r w:rsidR="003B4E3C">
        <w:rPr>
          <w:rFonts w:asciiTheme="minorHAnsi" w:hAnsiTheme="minorHAnsi" w:cstheme="minorHAnsi"/>
        </w:rPr>
        <w:t>ób</w:t>
      </w:r>
    </w:p>
    <w:p w14:paraId="232E31F0" w14:textId="3EE51EED" w:rsidR="00673FFF" w:rsidRPr="00A547A8" w:rsidRDefault="00C619E3" w:rsidP="00063F6B">
      <w:pPr>
        <w:pStyle w:val="Akapitzlist"/>
        <w:numPr>
          <w:ilvl w:val="1"/>
          <w:numId w:val="66"/>
        </w:numPr>
        <w:ind w:left="992" w:hanging="425"/>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3E3E9B08" w14:textId="65CF4430" w:rsidR="00E2632C" w:rsidRPr="00A547A8" w:rsidRDefault="00E2632C" w:rsidP="00063F6B">
      <w:pPr>
        <w:pStyle w:val="Akapitzlist"/>
        <w:numPr>
          <w:ilvl w:val="1"/>
          <w:numId w:val="66"/>
        </w:numPr>
        <w:ind w:left="992" w:right="281" w:hanging="425"/>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8</w:t>
      </w:r>
      <w:r w:rsidRPr="00A547A8">
        <w:rPr>
          <w:rFonts w:asciiTheme="minorHAnsi" w:hAnsiTheme="minorHAnsi" w:cstheme="minorHAnsi"/>
        </w:rPr>
        <w:t xml:space="preserve">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2CE4964" w14:textId="1F75AD83" w:rsidR="00673FFF" w:rsidRPr="00A547A8" w:rsidRDefault="00C619E3" w:rsidP="00063F6B">
      <w:pPr>
        <w:pStyle w:val="Akapitzlist"/>
        <w:numPr>
          <w:ilvl w:val="1"/>
          <w:numId w:val="66"/>
        </w:numPr>
        <w:ind w:left="992" w:hanging="425"/>
        <w:rPr>
          <w:rFonts w:asciiTheme="minorHAnsi" w:hAnsiTheme="minorHAnsi" w:cstheme="minorHAnsi"/>
        </w:rPr>
      </w:pPr>
      <w:r w:rsidRPr="00A547A8">
        <w:rPr>
          <w:rFonts w:asciiTheme="minorHAnsi" w:hAnsiTheme="minorHAnsi" w:cstheme="minorHAnsi"/>
        </w:rPr>
        <w:t xml:space="preserve">Załącznik nr </w:t>
      </w:r>
      <w:r w:rsidR="00B33334">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36B88029" w14:textId="77777777" w:rsidR="000B38B1" w:rsidRDefault="003B4E3C"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Załącznik nr 1</w:t>
      </w:r>
      <w:r w:rsidR="00B33334">
        <w:rPr>
          <w:rFonts w:asciiTheme="minorHAnsi" w:hAnsiTheme="minorHAnsi" w:cstheme="minorHAnsi"/>
        </w:rPr>
        <w:t>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4974E4DC" w14:textId="70C83AD3" w:rsidR="0078692E" w:rsidRDefault="0078692E"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 xml:space="preserve">Załącznik nr 11 – </w:t>
      </w:r>
      <w:r w:rsidR="00F31275" w:rsidRPr="00F31275">
        <w:rPr>
          <w:rFonts w:asciiTheme="minorHAnsi" w:hAnsiTheme="minorHAnsi" w:cstheme="minorHAnsi"/>
        </w:rPr>
        <w:t>Program funkcjonalno- użytkowy (PFU) dla zadania pn. „Budowa garażu na samochód bojowy OSP Niwnice”</w:t>
      </w:r>
    </w:p>
    <w:p w14:paraId="168CCB2C" w14:textId="77777777" w:rsidR="00F31275" w:rsidRDefault="00F31275"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 xml:space="preserve">Załącznik nr 12 – </w:t>
      </w:r>
      <w:r w:rsidRPr="00F31275">
        <w:rPr>
          <w:rFonts w:asciiTheme="minorHAnsi" w:hAnsiTheme="minorHAnsi" w:cstheme="minorHAnsi"/>
        </w:rPr>
        <w:t>Program funkcjonalno- użytkowy (PFU) dla zadania pn. „Budowa garażu na samochód bojowy OSP Zbylutów”</w:t>
      </w:r>
    </w:p>
    <w:p w14:paraId="3CF6941C" w14:textId="7E51789B" w:rsidR="0042547B" w:rsidRDefault="007A7FAF" w:rsidP="00063F6B">
      <w:pPr>
        <w:pStyle w:val="Akapitzlist"/>
        <w:numPr>
          <w:ilvl w:val="1"/>
          <w:numId w:val="66"/>
        </w:numPr>
        <w:ind w:left="992" w:hanging="425"/>
        <w:rPr>
          <w:rFonts w:asciiTheme="minorHAnsi" w:hAnsiTheme="minorHAnsi" w:cstheme="minorHAnsi"/>
        </w:rPr>
      </w:pPr>
      <w:r w:rsidRPr="00F31275">
        <w:rPr>
          <w:rFonts w:asciiTheme="minorHAnsi" w:hAnsiTheme="minorHAnsi" w:cstheme="minorHAnsi"/>
        </w:rPr>
        <w:t>Załącznik nr 1</w:t>
      </w:r>
      <w:r w:rsidR="00F31275" w:rsidRPr="00F31275">
        <w:rPr>
          <w:rFonts w:asciiTheme="minorHAnsi" w:hAnsiTheme="minorHAnsi" w:cstheme="minorHAnsi"/>
        </w:rPr>
        <w:t>3</w:t>
      </w:r>
      <w:r w:rsidRPr="00F31275">
        <w:rPr>
          <w:rFonts w:asciiTheme="minorHAnsi" w:hAnsiTheme="minorHAnsi" w:cstheme="minorHAnsi"/>
        </w:rPr>
        <w:t xml:space="preserve"> – </w:t>
      </w:r>
      <w:r w:rsidR="00F31275" w:rsidRPr="00F31275">
        <w:rPr>
          <w:rFonts w:asciiTheme="minorHAnsi" w:hAnsiTheme="minorHAnsi" w:cstheme="minorHAnsi"/>
        </w:rPr>
        <w:t>Zbiorcze zestawienie szacunkowych kosztów inwestycji „Rozbudowa budynku remizy OSP Niwnice o jednostanowiskowy garaż na samochód bojowy”</w:t>
      </w:r>
    </w:p>
    <w:p w14:paraId="699BE350" w14:textId="5995CDA5" w:rsidR="00F31275" w:rsidRPr="00F31275" w:rsidRDefault="00F31275" w:rsidP="00063F6B">
      <w:pPr>
        <w:pStyle w:val="Akapitzlist"/>
        <w:numPr>
          <w:ilvl w:val="1"/>
          <w:numId w:val="66"/>
        </w:numPr>
        <w:ind w:left="992" w:hanging="425"/>
        <w:rPr>
          <w:rFonts w:asciiTheme="minorHAnsi" w:hAnsiTheme="minorHAnsi" w:cstheme="minorHAnsi"/>
        </w:rPr>
      </w:pPr>
      <w:r>
        <w:rPr>
          <w:rFonts w:asciiTheme="minorHAnsi" w:hAnsiTheme="minorHAnsi" w:cstheme="minorHAnsi"/>
        </w:rPr>
        <w:t xml:space="preserve">Załącznik nr 14 - </w:t>
      </w:r>
      <w:r w:rsidRPr="00F31275">
        <w:rPr>
          <w:rFonts w:asciiTheme="minorHAnsi" w:hAnsiTheme="minorHAnsi" w:cstheme="minorHAnsi"/>
        </w:rPr>
        <w:t>Zbiorcze zestawienie szacunkowych kosztów inwestycji „Rozbudowa budynku remizy OSP Zbylutów o jednostanowiskowy garaż na samochód bojowy”</w:t>
      </w:r>
    </w:p>
    <w:p w14:paraId="21E2CBB1" w14:textId="77777777" w:rsidR="00F31275" w:rsidRDefault="00F31275" w:rsidP="00F31275">
      <w:pPr>
        <w:rPr>
          <w:rFonts w:asciiTheme="minorHAnsi" w:hAnsiTheme="minorHAnsi" w:cstheme="minorHAnsi"/>
          <w:color w:val="FF0000"/>
        </w:rPr>
      </w:pPr>
    </w:p>
    <w:p w14:paraId="7EF9F565" w14:textId="2402CD32" w:rsidR="00F31275" w:rsidRPr="00F31275" w:rsidRDefault="00F31275" w:rsidP="00F31275">
      <w:pPr>
        <w:rPr>
          <w:rFonts w:asciiTheme="minorHAnsi" w:hAnsiTheme="minorHAnsi" w:cstheme="minorHAnsi"/>
          <w:color w:val="FF0000"/>
        </w:rPr>
        <w:sectPr w:rsidR="00F31275" w:rsidRPr="00F31275" w:rsidSect="007D0A80">
          <w:headerReference w:type="default" r:id="rId15"/>
          <w:footerReference w:type="default" r:id="rId16"/>
          <w:pgSz w:w="11900" w:h="16840"/>
          <w:pgMar w:top="1380" w:right="1410" w:bottom="1160" w:left="820" w:header="0" w:footer="961" w:gutter="0"/>
          <w:cols w:space="708"/>
        </w:sectPr>
      </w:pPr>
    </w:p>
    <w:p w14:paraId="56480EFD" w14:textId="77777777" w:rsidR="00673FFF" w:rsidRPr="002F2BBE" w:rsidRDefault="002F2BBE" w:rsidP="002F2BBE">
      <w:pPr>
        <w:spacing w:before="37"/>
        <w:ind w:left="1708"/>
        <w:jc w:val="right"/>
        <w:rPr>
          <w:b/>
          <w:i/>
          <w:sz w:val="20"/>
        </w:rPr>
      </w:pPr>
      <w:r w:rsidRPr="00A547A8">
        <w:rPr>
          <w:b/>
          <w:i/>
          <w:sz w:val="20"/>
        </w:rPr>
        <w:lastRenderedPageBreak/>
        <w:t>Załącznik nr</w:t>
      </w:r>
      <w:r w:rsidR="00D22F2B">
        <w:rPr>
          <w:b/>
          <w:i/>
          <w:sz w:val="20"/>
        </w:rPr>
        <w:t xml:space="preserve"> 1</w:t>
      </w:r>
      <w:r w:rsidRPr="00A547A8">
        <w:rPr>
          <w:b/>
          <w:i/>
          <w:sz w:val="20"/>
        </w:rPr>
        <w:t xml:space="preserve"> do SWZ</w:t>
      </w:r>
    </w:p>
    <w:p w14:paraId="2573DDF2" w14:textId="77777777" w:rsidR="00673FFF" w:rsidRPr="001F5655" w:rsidRDefault="00C619E3" w:rsidP="001F5655">
      <w:pPr>
        <w:pStyle w:val="Akapitzlist"/>
        <w:jc w:val="center"/>
        <w:rPr>
          <w:b/>
        </w:rPr>
      </w:pPr>
      <w:bookmarkStart w:id="48" w:name="_Toc64892121"/>
      <w:r w:rsidRPr="001F5655">
        <w:rPr>
          <w:b/>
        </w:rPr>
        <w:t>Formularz oferty</w:t>
      </w:r>
      <w:bookmarkEnd w:id="48"/>
    </w:p>
    <w:p w14:paraId="6916652D" w14:textId="77777777" w:rsidR="00673FFF" w:rsidRPr="00A547A8" w:rsidRDefault="00673FFF">
      <w:pPr>
        <w:pStyle w:val="Tekstpodstawowy"/>
        <w:spacing w:before="10"/>
        <w:rPr>
          <w:b/>
          <w:i/>
          <w:sz w:val="14"/>
        </w:rPr>
      </w:pPr>
    </w:p>
    <w:p w14:paraId="4A47E8E7" w14:textId="4FD04264" w:rsidR="00182B96" w:rsidRPr="00182B96" w:rsidRDefault="00C619E3" w:rsidP="00063F6B">
      <w:pPr>
        <w:pStyle w:val="Akapitzlist"/>
        <w:numPr>
          <w:ilvl w:val="0"/>
          <w:numId w:val="13"/>
        </w:numPr>
        <w:spacing w:before="60"/>
        <w:ind w:right="250"/>
        <w:rPr>
          <w:sz w:val="20"/>
          <w:szCs w:val="20"/>
        </w:rPr>
      </w:pPr>
      <w:r w:rsidRPr="00197856">
        <w:rPr>
          <w:sz w:val="20"/>
          <w:szCs w:val="20"/>
        </w:rPr>
        <w:t xml:space="preserve">Postępowanie o udzielenie zamówienia publicznego pn.: </w:t>
      </w:r>
      <w:bookmarkStart w:id="49" w:name="_Hlk182825867"/>
      <w:r w:rsidR="00896287">
        <w:rPr>
          <w:sz w:val="20"/>
          <w:szCs w:val="20"/>
        </w:rPr>
        <w:t>„</w:t>
      </w:r>
      <w:r w:rsidR="007B303D" w:rsidRPr="007B303D">
        <w:rPr>
          <w:sz w:val="20"/>
          <w:szCs w:val="20"/>
        </w:rPr>
        <w:t>Rozbudowa remiz OSP o garaże na samochody bojowe</w:t>
      </w:r>
      <w:r w:rsidR="00896287">
        <w:rPr>
          <w:sz w:val="20"/>
          <w:szCs w:val="20"/>
        </w:rPr>
        <w:t>”</w:t>
      </w:r>
      <w:r w:rsidR="00014AC1">
        <w:rPr>
          <w:sz w:val="20"/>
          <w:szCs w:val="20"/>
        </w:rPr>
        <w:t xml:space="preserve"> – II postępowanie</w:t>
      </w:r>
      <w:r w:rsidR="00182B96" w:rsidRPr="00182B96">
        <w:rPr>
          <w:sz w:val="20"/>
          <w:szCs w:val="20"/>
        </w:rPr>
        <w:t>:</w:t>
      </w:r>
    </w:p>
    <w:p w14:paraId="61A26432" w14:textId="77777777" w:rsidR="00F75AB6" w:rsidRDefault="00BD5747" w:rsidP="00F75AB6">
      <w:pPr>
        <w:pStyle w:val="Akapitzlist"/>
        <w:spacing w:before="60"/>
        <w:ind w:left="1134" w:right="250" w:hanging="283"/>
        <w:rPr>
          <w:b/>
          <w:bCs/>
          <w:sz w:val="20"/>
          <w:szCs w:val="20"/>
        </w:rPr>
      </w:pPr>
      <w:bookmarkStart w:id="50" w:name="_Hlk182825171"/>
      <w:r w:rsidRPr="00BD5747">
        <w:rPr>
          <w:b/>
          <w:bCs/>
          <w:sz w:val="24"/>
          <w:szCs w:val="24"/>
        </w:rPr>
        <w:sym w:font="Wingdings 2" w:char="F030"/>
      </w:r>
      <w:bookmarkEnd w:id="50"/>
      <w:r w:rsidRPr="00F36136">
        <w:rPr>
          <w:b/>
          <w:bCs/>
          <w:sz w:val="20"/>
          <w:szCs w:val="20"/>
        </w:rPr>
        <w:t xml:space="preserve"> </w:t>
      </w:r>
      <w:r w:rsidR="00182B96" w:rsidRPr="00F36136">
        <w:rPr>
          <w:b/>
          <w:bCs/>
          <w:sz w:val="20"/>
          <w:szCs w:val="20"/>
        </w:rPr>
        <w:t xml:space="preserve">Część 1 – </w:t>
      </w:r>
      <w:bookmarkStart w:id="51" w:name="_Hlk190355755"/>
      <w:r w:rsidR="00F75AB6" w:rsidRPr="00F75AB6">
        <w:rPr>
          <w:b/>
          <w:bCs/>
          <w:sz w:val="20"/>
          <w:szCs w:val="20"/>
        </w:rPr>
        <w:t>Rozbudowa budynku remizy OSP Niwnice o jednostanowiskowy garaż na samochód bojowy</w:t>
      </w:r>
      <w:bookmarkStart w:id="52" w:name="_Hlk182824800"/>
      <w:bookmarkEnd w:id="51"/>
    </w:p>
    <w:p w14:paraId="1B346E81" w14:textId="5A7C868A" w:rsidR="00582260" w:rsidRPr="00F75AB6" w:rsidRDefault="00BD5747" w:rsidP="00F75AB6">
      <w:pPr>
        <w:pStyle w:val="Akapitzlist"/>
        <w:spacing w:before="60"/>
        <w:ind w:left="1134" w:right="250" w:hanging="283"/>
        <w:rPr>
          <w:b/>
          <w:bCs/>
          <w:sz w:val="20"/>
          <w:szCs w:val="20"/>
        </w:rPr>
      </w:pPr>
      <w:r w:rsidRPr="00BD5747">
        <w:rPr>
          <w:sz w:val="24"/>
          <w:szCs w:val="24"/>
        </w:rPr>
        <w:sym w:font="Wingdings 2" w:char="F030"/>
      </w:r>
      <w:r w:rsidRPr="00F75AB6">
        <w:rPr>
          <w:b/>
          <w:bCs/>
          <w:sz w:val="24"/>
          <w:szCs w:val="24"/>
        </w:rPr>
        <w:t xml:space="preserve"> </w:t>
      </w:r>
      <w:r w:rsidR="00182B96" w:rsidRPr="00F75AB6">
        <w:rPr>
          <w:b/>
          <w:bCs/>
          <w:sz w:val="20"/>
          <w:szCs w:val="20"/>
        </w:rPr>
        <w:t xml:space="preserve">Część 2 – </w:t>
      </w:r>
      <w:r w:rsidR="00F75AB6" w:rsidRPr="00F75AB6">
        <w:rPr>
          <w:b/>
          <w:bCs/>
          <w:sz w:val="20"/>
          <w:szCs w:val="20"/>
        </w:rPr>
        <w:t xml:space="preserve">Rozbudowa budynku remizy OSP </w:t>
      </w:r>
      <w:r w:rsidR="00F75AB6">
        <w:rPr>
          <w:b/>
          <w:bCs/>
          <w:sz w:val="20"/>
          <w:szCs w:val="20"/>
        </w:rPr>
        <w:t>Zbylutów</w:t>
      </w:r>
      <w:r w:rsidR="00F75AB6" w:rsidRPr="00F75AB6">
        <w:rPr>
          <w:b/>
          <w:bCs/>
          <w:sz w:val="20"/>
          <w:szCs w:val="20"/>
        </w:rPr>
        <w:t xml:space="preserve"> o jednostanowiskowy garaż na samochód bojowy</w:t>
      </w:r>
    </w:p>
    <w:p w14:paraId="7C0D9536" w14:textId="77777777" w:rsidR="00BD5747" w:rsidRPr="00BD5747" w:rsidRDefault="00BD5747" w:rsidP="00BD5747">
      <w:pPr>
        <w:pStyle w:val="Akapitzlist"/>
        <w:spacing w:before="60"/>
        <w:ind w:left="879" w:right="250"/>
        <w:rPr>
          <w:i/>
          <w:iCs/>
          <w:sz w:val="18"/>
          <w:szCs w:val="18"/>
        </w:rPr>
      </w:pPr>
      <w:bookmarkStart w:id="53" w:name="_Hlk182825913"/>
      <w:bookmarkEnd w:id="49"/>
      <w:bookmarkEnd w:id="52"/>
      <w:r w:rsidRPr="00BD5747">
        <w:rPr>
          <w:i/>
          <w:iCs/>
          <w:sz w:val="18"/>
          <w:szCs w:val="18"/>
        </w:rPr>
        <w:t>Należy postawić znak „X” przy właściwym polu „</w:t>
      </w:r>
      <w:r w:rsidRPr="00BD5747">
        <w:rPr>
          <w:i/>
          <w:iCs/>
          <w:sz w:val="18"/>
          <w:szCs w:val="18"/>
        </w:rPr>
        <w:sym w:font="Wingdings 2" w:char="F030"/>
      </w:r>
      <w:r w:rsidRPr="00BD5747">
        <w:rPr>
          <w:i/>
          <w:iCs/>
          <w:sz w:val="18"/>
          <w:szCs w:val="18"/>
        </w:rPr>
        <w:t>”</w:t>
      </w:r>
    </w:p>
    <w:bookmarkEnd w:id="53"/>
    <w:p w14:paraId="458007B4" w14:textId="77777777" w:rsidR="00673FFF" w:rsidRPr="00A547A8" w:rsidRDefault="00C619E3" w:rsidP="00063F6B">
      <w:pPr>
        <w:pStyle w:val="Akapitzlist"/>
        <w:numPr>
          <w:ilvl w:val="0"/>
          <w:numId w:val="13"/>
        </w:numPr>
        <w:spacing w:before="121"/>
        <w:ind w:left="993" w:hanging="426"/>
        <w:rPr>
          <w:b/>
          <w:sz w:val="20"/>
        </w:rPr>
      </w:pPr>
      <w:r w:rsidRPr="00A547A8">
        <w:rPr>
          <w:b/>
          <w:sz w:val="20"/>
        </w:rPr>
        <w:t>Zamawiający:</w:t>
      </w:r>
    </w:p>
    <w:p w14:paraId="5BB4711C" w14:textId="77777777" w:rsidR="0012712A" w:rsidRPr="00A547A8" w:rsidRDefault="00C619E3" w:rsidP="00F36136">
      <w:pPr>
        <w:pStyle w:val="Tekstpodstawowy"/>
        <w:spacing w:line="276" w:lineRule="auto"/>
        <w:ind w:left="992" w:right="6401"/>
      </w:pPr>
      <w:r w:rsidRPr="00A547A8">
        <w:t xml:space="preserve">Gmina </w:t>
      </w:r>
      <w:r w:rsidR="0012712A" w:rsidRPr="00A547A8">
        <w:t>i Miasto Lwówek Śląski</w:t>
      </w:r>
    </w:p>
    <w:p w14:paraId="34642E84" w14:textId="77777777" w:rsidR="0012712A" w:rsidRPr="00A547A8" w:rsidRDefault="0012712A" w:rsidP="00F33905">
      <w:pPr>
        <w:pStyle w:val="Tekstpodstawowy"/>
        <w:spacing w:line="276" w:lineRule="auto"/>
        <w:ind w:left="992" w:right="6401"/>
      </w:pPr>
      <w:r w:rsidRPr="00A547A8">
        <w:t>Al. Wojska Polskiego 25A</w:t>
      </w:r>
    </w:p>
    <w:p w14:paraId="025954A6"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38111DDA" w14:textId="77777777" w:rsidR="00673FFF" w:rsidRPr="00A547A8" w:rsidRDefault="00C619E3" w:rsidP="00063F6B">
      <w:pPr>
        <w:pStyle w:val="Nagwek5"/>
        <w:numPr>
          <w:ilvl w:val="0"/>
          <w:numId w:val="13"/>
        </w:numPr>
        <w:ind w:left="993" w:hanging="426"/>
      </w:pPr>
      <w:r w:rsidRPr="00A547A8">
        <w:t>Oferta złożona</w:t>
      </w:r>
      <w:r w:rsidRPr="00A547A8">
        <w:rPr>
          <w:spacing w:val="-1"/>
        </w:rPr>
        <w:t xml:space="preserve"> </w:t>
      </w:r>
      <w:r w:rsidRPr="00A547A8">
        <w:t>przez:</w:t>
      </w:r>
    </w:p>
    <w:p w14:paraId="03B2FADC" w14:textId="77777777" w:rsidR="00673FFF" w:rsidRPr="00A547A8" w:rsidRDefault="00C619E3" w:rsidP="00F36136">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044E790E" w14:textId="77777777" w:rsidR="00673FFF" w:rsidRPr="00F36136" w:rsidRDefault="00673FFF" w:rsidP="00F36136">
      <w:pPr>
        <w:pStyle w:val="Tekstpodstawowy"/>
        <w:spacing w:before="9"/>
        <w:rPr>
          <w:sz w:val="16"/>
          <w:szCs w:val="16"/>
        </w:rPr>
      </w:pPr>
    </w:p>
    <w:p w14:paraId="5186CB3A" w14:textId="77777777" w:rsidR="00673FFF" w:rsidRPr="00A547A8" w:rsidRDefault="00C619E3" w:rsidP="00F36136">
      <w:pPr>
        <w:pStyle w:val="Tekstpodstawowy"/>
        <w:ind w:left="595"/>
      </w:pPr>
      <w:r w:rsidRPr="00A547A8">
        <w:t>……………………………………………………………………………………………………………………………………………………………………………</w:t>
      </w:r>
    </w:p>
    <w:p w14:paraId="3B2F524D" w14:textId="77777777" w:rsidR="00673FFF" w:rsidRPr="00F36136" w:rsidRDefault="00673FFF" w:rsidP="00F36136">
      <w:pPr>
        <w:pStyle w:val="Tekstpodstawowy"/>
        <w:rPr>
          <w:sz w:val="16"/>
          <w:szCs w:val="16"/>
        </w:rPr>
      </w:pPr>
    </w:p>
    <w:p w14:paraId="217532D6" w14:textId="77777777" w:rsidR="00673FFF" w:rsidRPr="00A547A8" w:rsidRDefault="00C619E3" w:rsidP="00F36136">
      <w:pPr>
        <w:pStyle w:val="Tekstpodstawowy"/>
        <w:ind w:left="595"/>
      </w:pPr>
      <w:r w:rsidRPr="00A547A8">
        <w:t>……………………………………………………………………………………………………………………………………………………………………………</w:t>
      </w:r>
    </w:p>
    <w:p w14:paraId="282BED92" w14:textId="77777777" w:rsidR="00673FFF" w:rsidRPr="00A547A8" w:rsidRDefault="00C619E3" w:rsidP="00F36136">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845CBDD" w14:textId="77777777" w:rsidR="00673FFF" w:rsidRPr="00A547A8" w:rsidRDefault="00673FFF" w:rsidP="00F36136">
      <w:pPr>
        <w:pStyle w:val="Tekstpodstawowy"/>
        <w:spacing w:before="6"/>
        <w:rPr>
          <w:sz w:val="19"/>
        </w:rPr>
      </w:pPr>
    </w:p>
    <w:p w14:paraId="68AA9E3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7485C33B" w14:textId="77777777" w:rsidR="00673FFF" w:rsidRPr="00A547A8" w:rsidRDefault="00673FFF" w:rsidP="00F36136">
      <w:pPr>
        <w:pStyle w:val="Tekstpodstawowy"/>
        <w:spacing w:before="8"/>
        <w:rPr>
          <w:sz w:val="19"/>
        </w:rPr>
      </w:pPr>
    </w:p>
    <w:p w14:paraId="4A9FA14C"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68FBCBFB" w14:textId="77777777" w:rsidR="00673FFF" w:rsidRPr="00A547A8" w:rsidRDefault="00673FFF" w:rsidP="00F36136">
      <w:pPr>
        <w:pStyle w:val="Tekstpodstawowy"/>
        <w:spacing w:before="9"/>
        <w:rPr>
          <w:sz w:val="19"/>
        </w:rPr>
      </w:pPr>
    </w:p>
    <w:p w14:paraId="1ECD4130" w14:textId="77777777" w:rsidR="00673FFF" w:rsidRPr="00A547A8" w:rsidRDefault="00C619E3" w:rsidP="00F36136">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434AA295" w14:textId="77777777" w:rsidR="00673FFF" w:rsidRPr="00A547A8" w:rsidRDefault="00673FFF" w:rsidP="00F36136">
      <w:pPr>
        <w:pStyle w:val="Tekstpodstawowy"/>
        <w:spacing w:before="6"/>
        <w:rPr>
          <w:sz w:val="19"/>
        </w:rPr>
      </w:pPr>
    </w:p>
    <w:p w14:paraId="214C074C" w14:textId="77777777" w:rsidR="00673FFF" w:rsidRPr="00A547A8" w:rsidRDefault="00C619E3" w:rsidP="00F36136">
      <w:pPr>
        <w:pStyle w:val="Tekstpodstawowy"/>
        <w:ind w:left="595"/>
      </w:pPr>
      <w:r w:rsidRPr="00A547A8">
        <w:rPr>
          <w:w w:val="95"/>
        </w:rPr>
        <w:t xml:space="preserve">e-mail.:         </w:t>
      </w:r>
      <w:r w:rsidRPr="00A547A8">
        <w:rPr>
          <w:spacing w:val="21"/>
          <w:w w:val="95"/>
        </w:rPr>
        <w:t xml:space="preserve"> </w:t>
      </w:r>
      <w:r w:rsidRPr="00A547A8">
        <w:rPr>
          <w:w w:val="95"/>
        </w:rPr>
        <w:t>………………………………………………………………………………………………………………………………………………………………</w:t>
      </w:r>
    </w:p>
    <w:p w14:paraId="7CC0A7ED" w14:textId="77777777" w:rsidR="00673FFF" w:rsidRPr="00A547A8" w:rsidRDefault="00673FFF" w:rsidP="00F36136">
      <w:pPr>
        <w:pStyle w:val="Tekstpodstawowy"/>
        <w:spacing w:before="9"/>
        <w:rPr>
          <w:sz w:val="19"/>
        </w:rPr>
      </w:pPr>
    </w:p>
    <w:p w14:paraId="05F72D95" w14:textId="77777777" w:rsidR="00673FFF" w:rsidRPr="00A547A8" w:rsidRDefault="00C619E3" w:rsidP="00F36136">
      <w:pPr>
        <w:pStyle w:val="Tekstpodstawowy"/>
        <w:ind w:left="595"/>
      </w:pPr>
      <w:r w:rsidRPr="00A547A8">
        <w:t>NIP: …………………………………………………………… REGON: …………………………………………………………………………………………</w:t>
      </w:r>
    </w:p>
    <w:p w14:paraId="769C519E" w14:textId="77777777" w:rsidR="00673FFF" w:rsidRPr="00A547A8" w:rsidRDefault="00673FFF" w:rsidP="00F36136">
      <w:pPr>
        <w:pStyle w:val="Tekstpodstawowy"/>
        <w:spacing w:before="7"/>
        <w:rPr>
          <w:sz w:val="29"/>
        </w:rPr>
      </w:pPr>
    </w:p>
    <w:p w14:paraId="123947E8" w14:textId="77777777" w:rsidR="00F36136" w:rsidRDefault="00C619E3" w:rsidP="00F36136">
      <w:pPr>
        <w:pStyle w:val="Tekstpodstawowy"/>
        <w:ind w:left="595" w:right="279"/>
      </w:pPr>
      <w:r w:rsidRPr="00A547A8">
        <w:t xml:space="preserve">Do kontaktów z Zamawiającym w czasie trwania postępowania o udzielenie zamówienia wyznaczamy: </w:t>
      </w:r>
    </w:p>
    <w:p w14:paraId="1847E038" w14:textId="77777777" w:rsidR="00F36136" w:rsidRDefault="00F36136" w:rsidP="00F36136">
      <w:pPr>
        <w:pStyle w:val="Tekstpodstawowy"/>
        <w:ind w:left="595" w:right="279"/>
      </w:pPr>
    </w:p>
    <w:p w14:paraId="65F405D8" w14:textId="3A88418F" w:rsidR="00673FFF" w:rsidRPr="00A547A8" w:rsidRDefault="00C619E3" w:rsidP="00F36136">
      <w:pPr>
        <w:pStyle w:val="Tekstpodstawowy"/>
        <w:ind w:left="595" w:right="279"/>
      </w:pPr>
      <w:r w:rsidRPr="00A547A8">
        <w:t>Pana/Panią</w:t>
      </w:r>
      <w:r w:rsidRPr="00A547A8">
        <w:rPr>
          <w:spacing w:val="-6"/>
        </w:rPr>
        <w:t xml:space="preserve"> </w:t>
      </w:r>
      <w:r w:rsidRPr="00A547A8">
        <w:t>…………………………………………………………………….…………………………………………………………………………………</w:t>
      </w:r>
    </w:p>
    <w:p w14:paraId="5D911B97" w14:textId="77777777" w:rsidR="00673FFF" w:rsidRPr="00A547A8" w:rsidRDefault="00C619E3" w:rsidP="00F36136">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22DC4DD1" w14:textId="77777777" w:rsidR="00673FFF" w:rsidRPr="00A547A8" w:rsidRDefault="00673FFF" w:rsidP="00F36136">
      <w:pPr>
        <w:pStyle w:val="Tekstpodstawowy"/>
        <w:spacing w:before="9"/>
        <w:rPr>
          <w:sz w:val="19"/>
        </w:rPr>
      </w:pPr>
    </w:p>
    <w:p w14:paraId="78A21C38" w14:textId="77777777" w:rsidR="00673FFF" w:rsidRPr="00A547A8" w:rsidRDefault="00C619E3" w:rsidP="00F36136">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7E21939D" w14:textId="77777777" w:rsidR="00673FFF" w:rsidRPr="00F36136" w:rsidRDefault="00673FFF" w:rsidP="00F36136">
      <w:pPr>
        <w:pStyle w:val="Tekstpodstawowy"/>
        <w:spacing w:before="9"/>
        <w:rPr>
          <w:sz w:val="16"/>
          <w:szCs w:val="16"/>
        </w:rPr>
      </w:pPr>
    </w:p>
    <w:p w14:paraId="6928F73A" w14:textId="77777777" w:rsidR="00673FFF" w:rsidRPr="00A547A8" w:rsidRDefault="00C619E3" w:rsidP="00F36136">
      <w:pPr>
        <w:pStyle w:val="Tekstpodstawowy"/>
        <w:ind w:left="595"/>
      </w:pPr>
      <w:r w:rsidRPr="00A547A8">
        <w:t>……………………………………………………………………………………………………………………………………………………………………………</w:t>
      </w:r>
    </w:p>
    <w:p w14:paraId="63A15C63" w14:textId="77777777" w:rsidR="00673FFF" w:rsidRPr="00F36136" w:rsidRDefault="00673FFF" w:rsidP="00F36136">
      <w:pPr>
        <w:pStyle w:val="Tekstpodstawowy"/>
        <w:spacing w:before="6"/>
        <w:rPr>
          <w:sz w:val="16"/>
          <w:szCs w:val="16"/>
        </w:rPr>
      </w:pPr>
    </w:p>
    <w:p w14:paraId="40622685" w14:textId="77777777" w:rsidR="00F33905" w:rsidRDefault="00C619E3" w:rsidP="00F36136">
      <w:pPr>
        <w:pStyle w:val="Tekstpodstawowy"/>
        <w:ind w:left="595"/>
      </w:pPr>
      <w:r w:rsidRPr="00A547A8">
        <w:t>……………………………………………………………………………………………………………………………………………………………………………</w:t>
      </w:r>
    </w:p>
    <w:p w14:paraId="106C8D04" w14:textId="77777777" w:rsidR="00673FFF" w:rsidRPr="00A547A8" w:rsidRDefault="00C619E3" w:rsidP="00F36136">
      <w:pPr>
        <w:pStyle w:val="Nagwek5"/>
      </w:pPr>
      <w:r w:rsidRPr="00A547A8">
        <w:t>Zarejestrowany adres Partnera podmiotów występujących wspólnie</w:t>
      </w:r>
    </w:p>
    <w:p w14:paraId="2F6A9DFB" w14:textId="77777777" w:rsidR="00673FFF" w:rsidRPr="00A547A8" w:rsidRDefault="00673FFF" w:rsidP="00F36136">
      <w:pPr>
        <w:pStyle w:val="Tekstpodstawowy"/>
        <w:spacing w:before="8"/>
        <w:rPr>
          <w:b/>
          <w:sz w:val="19"/>
        </w:rPr>
      </w:pPr>
    </w:p>
    <w:p w14:paraId="283B839F" w14:textId="77777777" w:rsidR="00673FFF" w:rsidRPr="00A547A8" w:rsidRDefault="00C619E3" w:rsidP="00F36136">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0E3531A6" w14:textId="77777777" w:rsidR="00673FFF" w:rsidRPr="00A547A8" w:rsidRDefault="00673FFF" w:rsidP="00F36136">
      <w:pPr>
        <w:pStyle w:val="Tekstpodstawowy"/>
        <w:spacing w:before="6"/>
        <w:rPr>
          <w:sz w:val="19"/>
        </w:rPr>
      </w:pPr>
    </w:p>
    <w:p w14:paraId="29BE5A57" w14:textId="77777777" w:rsidR="00673FFF" w:rsidRPr="00A547A8" w:rsidRDefault="00C619E3" w:rsidP="00F36136">
      <w:pPr>
        <w:pStyle w:val="Tekstpodstawowy"/>
        <w:ind w:left="595"/>
      </w:pPr>
      <w:r w:rsidRPr="00A547A8">
        <w:t>kod: …………………………… miejscowość:</w:t>
      </w:r>
      <w:r w:rsidRPr="00A547A8">
        <w:rPr>
          <w:spacing w:val="5"/>
        </w:rPr>
        <w:t xml:space="preserve"> </w:t>
      </w:r>
      <w:r w:rsidRPr="00A547A8">
        <w:t>………………………………………………………………………………………………………………</w:t>
      </w:r>
    </w:p>
    <w:p w14:paraId="069C7574" w14:textId="77777777" w:rsidR="00673FFF" w:rsidRPr="00A547A8" w:rsidRDefault="00673FFF" w:rsidP="00F36136">
      <w:pPr>
        <w:pStyle w:val="Tekstpodstawowy"/>
        <w:spacing w:before="8"/>
        <w:rPr>
          <w:sz w:val="19"/>
        </w:rPr>
      </w:pPr>
    </w:p>
    <w:p w14:paraId="3B529F4F" w14:textId="77777777" w:rsidR="00673FFF" w:rsidRPr="00A547A8" w:rsidRDefault="00C619E3" w:rsidP="00F36136">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6BB66E11" w14:textId="77777777" w:rsidR="00673FFF" w:rsidRPr="00A547A8" w:rsidRDefault="00673FFF" w:rsidP="00F36136">
      <w:pPr>
        <w:pStyle w:val="Tekstpodstawowy"/>
        <w:spacing w:before="8"/>
        <w:rPr>
          <w:sz w:val="19"/>
        </w:rPr>
      </w:pPr>
    </w:p>
    <w:p w14:paraId="50A9703F" w14:textId="77777777" w:rsidR="00673FFF" w:rsidRPr="00A547A8" w:rsidRDefault="00C619E3" w:rsidP="00F36136">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0F43F449" w14:textId="77777777" w:rsidR="00673FFF" w:rsidRPr="00A547A8" w:rsidRDefault="00673FFF" w:rsidP="00F36136">
      <w:pPr>
        <w:pStyle w:val="Tekstpodstawowy"/>
        <w:spacing w:before="9"/>
        <w:rPr>
          <w:sz w:val="19"/>
          <w:lang w:val="en-US"/>
        </w:rPr>
      </w:pPr>
    </w:p>
    <w:p w14:paraId="296E2851" w14:textId="1550DEBC" w:rsidR="009E256A" w:rsidRDefault="00C619E3" w:rsidP="00F36136">
      <w:pPr>
        <w:pStyle w:val="Tekstpodstawowy"/>
        <w:ind w:left="595"/>
        <w:rPr>
          <w:lang w:val="en-US"/>
        </w:rPr>
      </w:pPr>
      <w:r w:rsidRPr="00A547A8">
        <w:rPr>
          <w:lang w:val="en-US"/>
        </w:rPr>
        <w:t>NIP: …………………………………………………………… REGON: …………………………………………………………………………………………</w:t>
      </w:r>
    </w:p>
    <w:p w14:paraId="126649D1" w14:textId="77777777" w:rsidR="00014AC1" w:rsidRDefault="00014AC1" w:rsidP="00F36136">
      <w:pPr>
        <w:pStyle w:val="Tekstpodstawowy"/>
        <w:ind w:left="595"/>
        <w:rPr>
          <w:lang w:val="en-US"/>
        </w:rPr>
      </w:pPr>
    </w:p>
    <w:p w14:paraId="6EF86F81" w14:textId="77777777" w:rsidR="00014AC1" w:rsidRDefault="00014AC1" w:rsidP="00F36136">
      <w:pPr>
        <w:pStyle w:val="Tekstpodstawowy"/>
        <w:ind w:left="595"/>
        <w:rPr>
          <w:lang w:val="en-US"/>
        </w:rPr>
      </w:pPr>
    </w:p>
    <w:p w14:paraId="1A6F13F7" w14:textId="77777777" w:rsidR="00014AC1" w:rsidRDefault="00014AC1" w:rsidP="00F36136">
      <w:pPr>
        <w:pStyle w:val="Tekstpodstawowy"/>
        <w:ind w:left="595"/>
        <w:rPr>
          <w:lang w:val="en-US"/>
        </w:rPr>
      </w:pPr>
    </w:p>
    <w:p w14:paraId="023E55C1" w14:textId="77777777" w:rsidR="00F36136" w:rsidRPr="0079217C" w:rsidRDefault="00C619E3" w:rsidP="00063F6B">
      <w:pPr>
        <w:pStyle w:val="Nagwek5"/>
        <w:numPr>
          <w:ilvl w:val="0"/>
          <w:numId w:val="22"/>
        </w:numPr>
        <w:tabs>
          <w:tab w:val="left" w:pos="953"/>
          <w:tab w:val="left" w:pos="954"/>
        </w:tabs>
        <w:spacing w:before="37" w:line="360" w:lineRule="auto"/>
        <w:ind w:left="993" w:hanging="426"/>
        <w:jc w:val="both"/>
        <w:rPr>
          <w:rFonts w:asciiTheme="minorHAnsi" w:hAnsiTheme="minorHAnsi" w:cstheme="minorHAnsi"/>
        </w:rPr>
      </w:pPr>
      <w:r w:rsidRPr="0079217C">
        <w:rPr>
          <w:rFonts w:asciiTheme="minorHAnsi" w:hAnsiTheme="minorHAnsi" w:cstheme="minorHAnsi"/>
        </w:rPr>
        <w:lastRenderedPageBreak/>
        <w:t>Oferujemy wykonanie zamówienia opisanego szczegółowo w Załącznik</w:t>
      </w:r>
      <w:r w:rsidR="004F3D6B" w:rsidRPr="0079217C">
        <w:rPr>
          <w:rFonts w:asciiTheme="minorHAnsi" w:hAnsiTheme="minorHAnsi" w:cstheme="minorHAnsi"/>
        </w:rPr>
        <w:t xml:space="preserve">ach </w:t>
      </w:r>
      <w:r w:rsidR="00F36136" w:rsidRPr="0079217C">
        <w:rPr>
          <w:rFonts w:asciiTheme="minorHAnsi" w:hAnsiTheme="minorHAnsi" w:cstheme="minorHAnsi"/>
        </w:rPr>
        <w:t xml:space="preserve">do SWZ: </w:t>
      </w:r>
    </w:p>
    <w:p w14:paraId="585D91E9" w14:textId="7A960F39" w:rsidR="00F36136" w:rsidRPr="0079217C" w:rsidRDefault="00014AC1" w:rsidP="00063F6B">
      <w:pPr>
        <w:pStyle w:val="Nagwek5"/>
        <w:numPr>
          <w:ilvl w:val="1"/>
          <w:numId w:val="67"/>
        </w:numPr>
        <w:spacing w:before="37" w:line="360" w:lineRule="auto"/>
        <w:jc w:val="both"/>
        <w:rPr>
          <w:rFonts w:asciiTheme="minorHAnsi" w:hAnsiTheme="minorHAnsi" w:cstheme="minorHAnsi"/>
          <w:u w:val="single"/>
        </w:rPr>
      </w:pPr>
      <w:r w:rsidRPr="006822C4">
        <w:sym w:font="Wingdings 2" w:char="F02A"/>
      </w:r>
      <w:r w:rsidRPr="006822C4">
        <w:t xml:space="preserve"> </w:t>
      </w:r>
      <w:r w:rsidR="00F36136" w:rsidRPr="0079217C">
        <w:rPr>
          <w:rFonts w:asciiTheme="minorHAnsi" w:hAnsiTheme="minorHAnsi" w:cstheme="minorHAnsi"/>
          <w:u w:val="single"/>
        </w:rPr>
        <w:t xml:space="preserve">Część 1 </w:t>
      </w:r>
      <w:bookmarkStart w:id="54" w:name="_Hlk182825137"/>
      <w:r w:rsidR="00F36136" w:rsidRPr="0079217C">
        <w:rPr>
          <w:rFonts w:asciiTheme="minorHAnsi" w:hAnsiTheme="minorHAnsi" w:cstheme="minorHAnsi"/>
          <w:u w:val="single"/>
        </w:rPr>
        <w:t xml:space="preserve">- </w:t>
      </w:r>
      <w:bookmarkStart w:id="55" w:name="_Hlk190355825"/>
      <w:bookmarkEnd w:id="54"/>
      <w:r w:rsidR="00F75AB6" w:rsidRPr="00F75AB6">
        <w:rPr>
          <w:rFonts w:asciiTheme="minorHAnsi" w:hAnsiTheme="minorHAnsi" w:cstheme="minorHAnsi"/>
          <w:u w:val="single"/>
        </w:rPr>
        <w:t>Rozbudowa budynku remizy OSP Niwnice o jednostanowiskowy garaż na samochód bojowy</w:t>
      </w:r>
      <w:bookmarkEnd w:id="55"/>
      <w:r w:rsidR="00F36136" w:rsidRPr="0079217C">
        <w:rPr>
          <w:rFonts w:asciiTheme="minorHAnsi" w:hAnsiTheme="minorHAnsi" w:cstheme="minorHAnsi"/>
          <w:u w:val="single"/>
        </w:rPr>
        <w:t>:</w:t>
      </w:r>
    </w:p>
    <w:p w14:paraId="5B821C07" w14:textId="77777777" w:rsidR="00F36136" w:rsidRDefault="00F36136" w:rsidP="00F36136">
      <w:pPr>
        <w:pStyle w:val="Nagwek5"/>
        <w:spacing w:before="37" w:line="360" w:lineRule="auto"/>
        <w:ind w:left="1353"/>
        <w:jc w:val="both"/>
        <w:rPr>
          <w:rFonts w:asciiTheme="minorHAnsi" w:hAnsiTheme="minorHAnsi" w:cstheme="minorHAnsi"/>
          <w:b w:val="0"/>
        </w:rPr>
      </w:pPr>
      <w:r w:rsidRPr="0079217C">
        <w:rPr>
          <w:rFonts w:asciiTheme="minorHAnsi" w:hAnsiTheme="minorHAnsi" w:cstheme="minorHAnsi"/>
        </w:rPr>
        <w:t>za cenę brutto:</w:t>
      </w:r>
      <w:r w:rsidRPr="0079217C">
        <w:rPr>
          <w:rFonts w:asciiTheme="minorHAnsi" w:hAnsiTheme="minorHAnsi" w:cstheme="minorHAnsi"/>
          <w:b w:val="0"/>
        </w:rPr>
        <w:t xml:space="preserve"> …………………………………………….. zł (słownie zł: …………………………………..) przy zastosowanej ……% stawce VAT;</w:t>
      </w:r>
    </w:p>
    <w:p w14:paraId="7103FF03" w14:textId="4D70395B" w:rsidR="00F31275" w:rsidRDefault="00F31275" w:rsidP="00F36136">
      <w:pPr>
        <w:pStyle w:val="Nagwek5"/>
        <w:spacing w:before="37" w:line="360" w:lineRule="auto"/>
        <w:ind w:left="1353"/>
        <w:jc w:val="both"/>
        <w:rPr>
          <w:rFonts w:asciiTheme="minorHAnsi" w:hAnsiTheme="minorHAnsi" w:cstheme="minorHAnsi"/>
          <w:b w:val="0"/>
        </w:rPr>
      </w:pPr>
      <w:r>
        <w:rPr>
          <w:rFonts w:asciiTheme="minorHAnsi" w:hAnsiTheme="minorHAnsi" w:cstheme="minorHAnsi"/>
        </w:rPr>
        <w:t>Na cenę oferty składają się następujące komponenty:</w:t>
      </w:r>
    </w:p>
    <w:tbl>
      <w:tblPr>
        <w:tblStyle w:val="Tabela-Siatka"/>
        <w:tblW w:w="0" w:type="auto"/>
        <w:tblInd w:w="993" w:type="dxa"/>
        <w:tblLook w:val="04A0" w:firstRow="1" w:lastRow="0" w:firstColumn="1" w:lastColumn="0" w:noHBand="0" w:noVBand="1"/>
      </w:tblPr>
      <w:tblGrid>
        <w:gridCol w:w="987"/>
        <w:gridCol w:w="4394"/>
        <w:gridCol w:w="2933"/>
      </w:tblGrid>
      <w:tr w:rsidR="00B2495B" w14:paraId="4A22AEC6" w14:textId="77777777" w:rsidTr="002E4242">
        <w:tc>
          <w:tcPr>
            <w:tcW w:w="987" w:type="dxa"/>
            <w:shd w:val="clear" w:color="auto" w:fill="D9D9D9" w:themeFill="background1" w:themeFillShade="D9"/>
            <w:vAlign w:val="center"/>
          </w:tcPr>
          <w:p w14:paraId="61020040" w14:textId="77777777" w:rsidR="00B2495B" w:rsidRDefault="00B2495B" w:rsidP="002E4242">
            <w:pPr>
              <w:pStyle w:val="Nagwek5"/>
              <w:spacing w:before="37" w:line="360" w:lineRule="auto"/>
              <w:ind w:left="0"/>
              <w:jc w:val="center"/>
            </w:pPr>
            <w:r>
              <w:t>Lp.</w:t>
            </w:r>
          </w:p>
        </w:tc>
        <w:tc>
          <w:tcPr>
            <w:tcW w:w="4394" w:type="dxa"/>
            <w:shd w:val="clear" w:color="auto" w:fill="D9D9D9" w:themeFill="background1" w:themeFillShade="D9"/>
            <w:vAlign w:val="center"/>
          </w:tcPr>
          <w:p w14:paraId="24D08B3E" w14:textId="77777777" w:rsidR="00B2495B" w:rsidRDefault="00B2495B" w:rsidP="002E4242">
            <w:pPr>
              <w:pStyle w:val="Nagwek5"/>
              <w:spacing w:before="37" w:line="360" w:lineRule="auto"/>
              <w:ind w:left="0"/>
              <w:jc w:val="center"/>
            </w:pPr>
            <w:r>
              <w:t>Składnik cenotwórczy</w:t>
            </w:r>
          </w:p>
        </w:tc>
        <w:tc>
          <w:tcPr>
            <w:tcW w:w="2933" w:type="dxa"/>
            <w:shd w:val="clear" w:color="auto" w:fill="D9D9D9" w:themeFill="background1" w:themeFillShade="D9"/>
            <w:vAlign w:val="center"/>
          </w:tcPr>
          <w:p w14:paraId="6F7A83E4" w14:textId="7A9B3E10" w:rsidR="00B2495B" w:rsidRDefault="00B2495B" w:rsidP="002E4242">
            <w:pPr>
              <w:pStyle w:val="Nagwek5"/>
              <w:spacing w:before="37" w:line="360" w:lineRule="auto"/>
              <w:ind w:left="0"/>
              <w:jc w:val="center"/>
            </w:pPr>
            <w:r>
              <w:t xml:space="preserve">Cena </w:t>
            </w:r>
            <w:r w:rsidR="00F31275">
              <w:t>brutto</w:t>
            </w:r>
          </w:p>
        </w:tc>
      </w:tr>
      <w:tr w:rsidR="00B2495B" w14:paraId="06E659E2" w14:textId="77777777" w:rsidTr="002E4242">
        <w:tc>
          <w:tcPr>
            <w:tcW w:w="987" w:type="dxa"/>
            <w:shd w:val="clear" w:color="auto" w:fill="D9D9D9" w:themeFill="background1" w:themeFillShade="D9"/>
            <w:vAlign w:val="center"/>
          </w:tcPr>
          <w:p w14:paraId="2F97BFF7" w14:textId="77777777" w:rsidR="00B2495B" w:rsidRDefault="00B2495B" w:rsidP="002E4242">
            <w:pPr>
              <w:pStyle w:val="Nagwek5"/>
              <w:spacing w:before="37" w:line="360" w:lineRule="auto"/>
              <w:ind w:left="0"/>
              <w:jc w:val="center"/>
            </w:pPr>
            <w:r>
              <w:t>1</w:t>
            </w:r>
          </w:p>
        </w:tc>
        <w:tc>
          <w:tcPr>
            <w:tcW w:w="4394" w:type="dxa"/>
            <w:vAlign w:val="center"/>
          </w:tcPr>
          <w:p w14:paraId="6BAC3EFE" w14:textId="77777777" w:rsidR="00B2495B" w:rsidRDefault="00B2495B" w:rsidP="002E4242">
            <w:pPr>
              <w:pStyle w:val="Nagwek5"/>
              <w:spacing w:before="37" w:line="360" w:lineRule="auto"/>
              <w:ind w:left="0"/>
            </w:pPr>
            <w:r>
              <w:t>Opracowanie dokumentacji projektowej</w:t>
            </w:r>
          </w:p>
        </w:tc>
        <w:tc>
          <w:tcPr>
            <w:tcW w:w="2933" w:type="dxa"/>
            <w:vAlign w:val="center"/>
          </w:tcPr>
          <w:p w14:paraId="49F9956D" w14:textId="77777777" w:rsidR="00B2495B" w:rsidRDefault="00B2495B" w:rsidP="002E4242">
            <w:pPr>
              <w:pStyle w:val="Nagwek5"/>
              <w:spacing w:before="37" w:line="360" w:lineRule="auto"/>
              <w:ind w:left="0"/>
              <w:jc w:val="center"/>
            </w:pPr>
          </w:p>
        </w:tc>
      </w:tr>
      <w:tr w:rsidR="00B2495B" w14:paraId="1D6AF564" w14:textId="77777777" w:rsidTr="002E4242">
        <w:tc>
          <w:tcPr>
            <w:tcW w:w="987" w:type="dxa"/>
            <w:shd w:val="clear" w:color="auto" w:fill="D9D9D9" w:themeFill="background1" w:themeFillShade="D9"/>
            <w:vAlign w:val="center"/>
          </w:tcPr>
          <w:p w14:paraId="221B9AE8" w14:textId="5C369E68" w:rsidR="00B2495B" w:rsidRDefault="00F31275" w:rsidP="002E4242">
            <w:pPr>
              <w:pStyle w:val="Nagwek5"/>
              <w:spacing w:before="37" w:line="360" w:lineRule="auto"/>
              <w:ind w:left="0"/>
              <w:jc w:val="center"/>
            </w:pPr>
            <w:r>
              <w:t>2</w:t>
            </w:r>
          </w:p>
        </w:tc>
        <w:tc>
          <w:tcPr>
            <w:tcW w:w="4394" w:type="dxa"/>
            <w:vAlign w:val="center"/>
          </w:tcPr>
          <w:p w14:paraId="181276A6" w14:textId="77777777" w:rsidR="00B2495B" w:rsidRDefault="00B2495B" w:rsidP="002E4242">
            <w:pPr>
              <w:pStyle w:val="Nagwek5"/>
              <w:spacing w:before="37" w:line="360" w:lineRule="auto"/>
              <w:ind w:left="0"/>
            </w:pPr>
            <w:r>
              <w:t>Wykonanie robót budowlanych</w:t>
            </w:r>
          </w:p>
        </w:tc>
        <w:tc>
          <w:tcPr>
            <w:tcW w:w="2933" w:type="dxa"/>
            <w:vAlign w:val="center"/>
          </w:tcPr>
          <w:p w14:paraId="175E72E8" w14:textId="77777777" w:rsidR="00B2495B" w:rsidRDefault="00B2495B" w:rsidP="002E4242">
            <w:pPr>
              <w:pStyle w:val="Nagwek5"/>
              <w:spacing w:before="37" w:line="360" w:lineRule="auto"/>
              <w:ind w:left="0"/>
              <w:jc w:val="center"/>
            </w:pPr>
          </w:p>
        </w:tc>
      </w:tr>
      <w:tr w:rsidR="00B2495B" w14:paraId="374816E9" w14:textId="77777777" w:rsidTr="002E4242">
        <w:tc>
          <w:tcPr>
            <w:tcW w:w="987" w:type="dxa"/>
            <w:shd w:val="clear" w:color="auto" w:fill="D9D9D9" w:themeFill="background1" w:themeFillShade="D9"/>
            <w:vAlign w:val="center"/>
          </w:tcPr>
          <w:p w14:paraId="2B54BF44" w14:textId="77777777" w:rsidR="00B2495B" w:rsidRDefault="00B2495B" w:rsidP="002E4242">
            <w:pPr>
              <w:pStyle w:val="Nagwek5"/>
              <w:spacing w:before="37" w:line="360" w:lineRule="auto"/>
              <w:ind w:left="0"/>
              <w:jc w:val="center"/>
            </w:pPr>
          </w:p>
        </w:tc>
        <w:tc>
          <w:tcPr>
            <w:tcW w:w="4394" w:type="dxa"/>
            <w:vAlign w:val="center"/>
          </w:tcPr>
          <w:p w14:paraId="6D3A678C" w14:textId="77777777" w:rsidR="00B2495B" w:rsidRDefault="00B2495B" w:rsidP="002E4242">
            <w:pPr>
              <w:pStyle w:val="Nagwek5"/>
              <w:spacing w:before="37" w:line="360" w:lineRule="auto"/>
              <w:ind w:left="0"/>
            </w:pPr>
            <w:r>
              <w:t>RAZEM*</w:t>
            </w:r>
          </w:p>
        </w:tc>
        <w:tc>
          <w:tcPr>
            <w:tcW w:w="2933" w:type="dxa"/>
            <w:vAlign w:val="center"/>
          </w:tcPr>
          <w:p w14:paraId="74A34983" w14:textId="77777777" w:rsidR="00B2495B" w:rsidRDefault="00B2495B" w:rsidP="002E4242">
            <w:pPr>
              <w:pStyle w:val="Nagwek5"/>
              <w:spacing w:before="37" w:line="360" w:lineRule="auto"/>
              <w:ind w:left="0"/>
              <w:jc w:val="center"/>
            </w:pPr>
          </w:p>
        </w:tc>
      </w:tr>
    </w:tbl>
    <w:p w14:paraId="22301589" w14:textId="2D59D039" w:rsidR="00FA2ADC" w:rsidRDefault="00FA2ADC" w:rsidP="00FA2ADC">
      <w:pPr>
        <w:pStyle w:val="Nagwek5"/>
        <w:spacing w:before="37" w:line="360" w:lineRule="auto"/>
        <w:ind w:left="993"/>
        <w:jc w:val="both"/>
      </w:pPr>
      <w:bookmarkStart w:id="56" w:name="_Hlk191462942"/>
      <w:r w:rsidRPr="007919A7">
        <w:rPr>
          <w:b w:val="0"/>
        </w:rPr>
        <w:t>*</w:t>
      </w:r>
      <w:r w:rsidRPr="007919A7">
        <w:rPr>
          <w:b w:val="0"/>
          <w:sz w:val="14"/>
          <w:szCs w:val="14"/>
        </w:rPr>
        <w:t>Podana cena obejmuje wszystkie koszty niezbędne do należytego wykonania zamówienia określone w załącznik</w:t>
      </w:r>
      <w:r>
        <w:rPr>
          <w:b w:val="0"/>
          <w:sz w:val="14"/>
          <w:szCs w:val="14"/>
        </w:rPr>
        <w:t>ach do</w:t>
      </w:r>
      <w:r w:rsidRPr="007919A7">
        <w:rPr>
          <w:b w:val="0"/>
          <w:sz w:val="14"/>
          <w:szCs w:val="14"/>
        </w:rPr>
        <w:t xml:space="preserve"> SWZ</w:t>
      </w:r>
      <w:r>
        <w:rPr>
          <w:b w:val="0"/>
          <w:sz w:val="14"/>
          <w:szCs w:val="14"/>
        </w:rPr>
        <w:t>.</w:t>
      </w:r>
    </w:p>
    <w:bookmarkEnd w:id="56"/>
    <w:p w14:paraId="297A0E6A" w14:textId="6B46B4D9" w:rsidR="00F36136" w:rsidRPr="0079217C" w:rsidRDefault="00014AC1" w:rsidP="00063F6B">
      <w:pPr>
        <w:pStyle w:val="Nagwek5"/>
        <w:numPr>
          <w:ilvl w:val="1"/>
          <w:numId w:val="68"/>
        </w:numPr>
        <w:spacing w:before="37" w:line="360" w:lineRule="auto"/>
        <w:jc w:val="both"/>
        <w:rPr>
          <w:rFonts w:asciiTheme="minorHAnsi" w:hAnsiTheme="minorHAnsi" w:cstheme="minorHAnsi"/>
          <w:u w:val="single"/>
        </w:rPr>
      </w:pPr>
      <w:r w:rsidRPr="006822C4">
        <w:sym w:font="Wingdings 2" w:char="F02A"/>
      </w:r>
      <w:r w:rsidRPr="006822C4">
        <w:t xml:space="preserve"> </w:t>
      </w:r>
      <w:r w:rsidR="00F36136" w:rsidRPr="0079217C">
        <w:rPr>
          <w:rFonts w:asciiTheme="minorHAnsi" w:hAnsiTheme="minorHAnsi" w:cstheme="minorHAnsi"/>
          <w:u w:val="single"/>
        </w:rPr>
        <w:t>Część 2</w:t>
      </w:r>
      <w:bookmarkStart w:id="57" w:name="_Hlk182825216"/>
      <w:r w:rsidR="00F36136" w:rsidRPr="0079217C">
        <w:rPr>
          <w:rFonts w:asciiTheme="minorHAnsi" w:hAnsiTheme="minorHAnsi" w:cstheme="minorHAnsi"/>
          <w:u w:val="single"/>
        </w:rPr>
        <w:t xml:space="preserve"> – </w:t>
      </w:r>
      <w:bookmarkEnd w:id="57"/>
      <w:r w:rsidR="00F75AB6" w:rsidRPr="00F75AB6">
        <w:rPr>
          <w:rFonts w:asciiTheme="minorHAnsi" w:hAnsiTheme="minorHAnsi" w:cstheme="minorHAnsi"/>
          <w:u w:val="single"/>
        </w:rPr>
        <w:t>Rozbudowa budynku remizy OSP Zbylutów o jednostanowiskowy garaż na samochód bojowy</w:t>
      </w:r>
      <w:r w:rsidR="00F36136" w:rsidRPr="0079217C">
        <w:rPr>
          <w:rFonts w:asciiTheme="minorHAnsi" w:hAnsiTheme="minorHAnsi" w:cstheme="minorHAnsi"/>
          <w:u w:val="single"/>
        </w:rPr>
        <w:t xml:space="preserve">: </w:t>
      </w:r>
    </w:p>
    <w:p w14:paraId="4A87B221" w14:textId="77777777" w:rsidR="00F36136" w:rsidRDefault="00F36136" w:rsidP="00F36136">
      <w:pPr>
        <w:pStyle w:val="Nagwek5"/>
        <w:spacing w:before="37" w:line="360" w:lineRule="auto"/>
        <w:ind w:left="1353"/>
        <w:jc w:val="both"/>
        <w:rPr>
          <w:rFonts w:asciiTheme="minorHAnsi" w:hAnsiTheme="minorHAnsi" w:cstheme="minorHAnsi"/>
          <w:b w:val="0"/>
          <w:color w:val="000000" w:themeColor="text1"/>
        </w:rPr>
      </w:pPr>
      <w:r w:rsidRPr="0079217C">
        <w:rPr>
          <w:rFonts w:asciiTheme="minorHAnsi" w:hAnsiTheme="minorHAnsi" w:cstheme="minorHAnsi"/>
        </w:rPr>
        <w:t>za cenę brutto:</w:t>
      </w:r>
      <w:r w:rsidRPr="0079217C">
        <w:rPr>
          <w:rFonts w:asciiTheme="minorHAnsi" w:hAnsiTheme="minorHAnsi" w:cstheme="minorHAnsi"/>
          <w:b w:val="0"/>
        </w:rPr>
        <w:t xml:space="preserve"> …………………………………………….. zł (słownie zł: …………………………………..) przy zastosowanej </w:t>
      </w:r>
      <w:r w:rsidRPr="00300296">
        <w:rPr>
          <w:rFonts w:asciiTheme="minorHAnsi" w:hAnsiTheme="minorHAnsi" w:cstheme="minorHAnsi"/>
          <w:b w:val="0"/>
          <w:color w:val="000000" w:themeColor="text1"/>
        </w:rPr>
        <w:t>……% stawce VAT;</w:t>
      </w:r>
    </w:p>
    <w:p w14:paraId="79B81F41" w14:textId="19010086" w:rsidR="00F31275" w:rsidRPr="00F31275" w:rsidRDefault="00F31275" w:rsidP="00F31275">
      <w:pPr>
        <w:pStyle w:val="Nagwek5"/>
        <w:spacing w:before="37" w:line="360" w:lineRule="auto"/>
        <w:ind w:left="1353"/>
        <w:jc w:val="both"/>
        <w:rPr>
          <w:rFonts w:asciiTheme="minorHAnsi" w:hAnsiTheme="minorHAnsi" w:cstheme="minorHAnsi"/>
          <w:b w:val="0"/>
        </w:rPr>
      </w:pPr>
      <w:r>
        <w:rPr>
          <w:rFonts w:asciiTheme="minorHAnsi" w:hAnsiTheme="minorHAnsi" w:cstheme="minorHAnsi"/>
        </w:rPr>
        <w:t>Na cenę oferty składają się następujące komponenty:</w:t>
      </w:r>
    </w:p>
    <w:tbl>
      <w:tblPr>
        <w:tblStyle w:val="Tabela-Siatka"/>
        <w:tblW w:w="0" w:type="auto"/>
        <w:tblInd w:w="993" w:type="dxa"/>
        <w:tblLook w:val="04A0" w:firstRow="1" w:lastRow="0" w:firstColumn="1" w:lastColumn="0" w:noHBand="0" w:noVBand="1"/>
      </w:tblPr>
      <w:tblGrid>
        <w:gridCol w:w="987"/>
        <w:gridCol w:w="4394"/>
        <w:gridCol w:w="2933"/>
      </w:tblGrid>
      <w:tr w:rsidR="00B2495B" w14:paraId="226BD3D7" w14:textId="77777777" w:rsidTr="002E4242">
        <w:tc>
          <w:tcPr>
            <w:tcW w:w="987" w:type="dxa"/>
            <w:shd w:val="clear" w:color="auto" w:fill="D9D9D9" w:themeFill="background1" w:themeFillShade="D9"/>
            <w:vAlign w:val="center"/>
          </w:tcPr>
          <w:p w14:paraId="3A15D234" w14:textId="77777777" w:rsidR="00B2495B" w:rsidRDefault="00B2495B" w:rsidP="002E4242">
            <w:pPr>
              <w:pStyle w:val="Nagwek5"/>
              <w:spacing w:before="37" w:line="360" w:lineRule="auto"/>
              <w:ind w:left="0"/>
              <w:jc w:val="center"/>
            </w:pPr>
            <w:r>
              <w:t>Lp.</w:t>
            </w:r>
          </w:p>
        </w:tc>
        <w:tc>
          <w:tcPr>
            <w:tcW w:w="4394" w:type="dxa"/>
            <w:shd w:val="clear" w:color="auto" w:fill="D9D9D9" w:themeFill="background1" w:themeFillShade="D9"/>
            <w:vAlign w:val="center"/>
          </w:tcPr>
          <w:p w14:paraId="722DD554" w14:textId="77777777" w:rsidR="00B2495B" w:rsidRDefault="00B2495B" w:rsidP="002E4242">
            <w:pPr>
              <w:pStyle w:val="Nagwek5"/>
              <w:spacing w:before="37" w:line="360" w:lineRule="auto"/>
              <w:ind w:left="0"/>
              <w:jc w:val="center"/>
            </w:pPr>
            <w:r>
              <w:t>Składnik cenotwórczy</w:t>
            </w:r>
          </w:p>
        </w:tc>
        <w:tc>
          <w:tcPr>
            <w:tcW w:w="2933" w:type="dxa"/>
            <w:shd w:val="clear" w:color="auto" w:fill="D9D9D9" w:themeFill="background1" w:themeFillShade="D9"/>
            <w:vAlign w:val="center"/>
          </w:tcPr>
          <w:p w14:paraId="635DD972" w14:textId="72526F8A" w:rsidR="00B2495B" w:rsidRDefault="00B2495B" w:rsidP="002E4242">
            <w:pPr>
              <w:pStyle w:val="Nagwek5"/>
              <w:spacing w:before="37" w:line="360" w:lineRule="auto"/>
              <w:ind w:left="0"/>
              <w:jc w:val="center"/>
            </w:pPr>
            <w:r>
              <w:t xml:space="preserve">Cena </w:t>
            </w:r>
            <w:r w:rsidR="00F31275">
              <w:t>brutto</w:t>
            </w:r>
          </w:p>
        </w:tc>
      </w:tr>
      <w:tr w:rsidR="00B2495B" w14:paraId="3994AB84" w14:textId="77777777" w:rsidTr="002E4242">
        <w:tc>
          <w:tcPr>
            <w:tcW w:w="987" w:type="dxa"/>
            <w:shd w:val="clear" w:color="auto" w:fill="D9D9D9" w:themeFill="background1" w:themeFillShade="D9"/>
            <w:vAlign w:val="center"/>
          </w:tcPr>
          <w:p w14:paraId="1DAAA863" w14:textId="77777777" w:rsidR="00B2495B" w:rsidRDefault="00B2495B" w:rsidP="002E4242">
            <w:pPr>
              <w:pStyle w:val="Nagwek5"/>
              <w:spacing w:before="37" w:line="360" w:lineRule="auto"/>
              <w:ind w:left="0"/>
              <w:jc w:val="center"/>
            </w:pPr>
            <w:r>
              <w:t>1</w:t>
            </w:r>
          </w:p>
        </w:tc>
        <w:tc>
          <w:tcPr>
            <w:tcW w:w="4394" w:type="dxa"/>
            <w:vAlign w:val="center"/>
          </w:tcPr>
          <w:p w14:paraId="370AAA2B" w14:textId="77777777" w:rsidR="00B2495B" w:rsidRDefault="00B2495B" w:rsidP="002E4242">
            <w:pPr>
              <w:pStyle w:val="Nagwek5"/>
              <w:spacing w:before="37" w:line="360" w:lineRule="auto"/>
              <w:ind w:left="0"/>
            </w:pPr>
            <w:r>
              <w:t>Opracowanie dokumentacji projektowej</w:t>
            </w:r>
          </w:p>
        </w:tc>
        <w:tc>
          <w:tcPr>
            <w:tcW w:w="2933" w:type="dxa"/>
            <w:vAlign w:val="center"/>
          </w:tcPr>
          <w:p w14:paraId="2F2F030C" w14:textId="77777777" w:rsidR="00B2495B" w:rsidRDefault="00B2495B" w:rsidP="002E4242">
            <w:pPr>
              <w:pStyle w:val="Nagwek5"/>
              <w:spacing w:before="37" w:line="360" w:lineRule="auto"/>
              <w:ind w:left="0"/>
              <w:jc w:val="center"/>
            </w:pPr>
          </w:p>
        </w:tc>
      </w:tr>
      <w:tr w:rsidR="00B2495B" w14:paraId="259C416A" w14:textId="77777777" w:rsidTr="002E4242">
        <w:tc>
          <w:tcPr>
            <w:tcW w:w="987" w:type="dxa"/>
            <w:shd w:val="clear" w:color="auto" w:fill="D9D9D9" w:themeFill="background1" w:themeFillShade="D9"/>
            <w:vAlign w:val="center"/>
          </w:tcPr>
          <w:p w14:paraId="3464E360" w14:textId="33E74785" w:rsidR="00B2495B" w:rsidRDefault="00F31275" w:rsidP="002E4242">
            <w:pPr>
              <w:pStyle w:val="Nagwek5"/>
              <w:spacing w:before="37" w:line="360" w:lineRule="auto"/>
              <w:ind w:left="0"/>
              <w:jc w:val="center"/>
            </w:pPr>
            <w:r>
              <w:t>2</w:t>
            </w:r>
          </w:p>
        </w:tc>
        <w:tc>
          <w:tcPr>
            <w:tcW w:w="4394" w:type="dxa"/>
            <w:vAlign w:val="center"/>
          </w:tcPr>
          <w:p w14:paraId="1D73ADA6" w14:textId="77777777" w:rsidR="00B2495B" w:rsidRDefault="00B2495B" w:rsidP="002E4242">
            <w:pPr>
              <w:pStyle w:val="Nagwek5"/>
              <w:spacing w:before="37" w:line="360" w:lineRule="auto"/>
              <w:ind w:left="0"/>
            </w:pPr>
            <w:r>
              <w:t>Wykonanie robót budowlanych</w:t>
            </w:r>
          </w:p>
        </w:tc>
        <w:tc>
          <w:tcPr>
            <w:tcW w:w="2933" w:type="dxa"/>
            <w:vAlign w:val="center"/>
          </w:tcPr>
          <w:p w14:paraId="79D96FA0" w14:textId="77777777" w:rsidR="00B2495B" w:rsidRDefault="00B2495B" w:rsidP="002E4242">
            <w:pPr>
              <w:pStyle w:val="Nagwek5"/>
              <w:spacing w:before="37" w:line="360" w:lineRule="auto"/>
              <w:ind w:left="0"/>
              <w:jc w:val="center"/>
            </w:pPr>
          </w:p>
        </w:tc>
      </w:tr>
      <w:tr w:rsidR="00B2495B" w14:paraId="4EAC3859" w14:textId="77777777" w:rsidTr="002E4242">
        <w:tc>
          <w:tcPr>
            <w:tcW w:w="987" w:type="dxa"/>
            <w:shd w:val="clear" w:color="auto" w:fill="D9D9D9" w:themeFill="background1" w:themeFillShade="D9"/>
            <w:vAlign w:val="center"/>
          </w:tcPr>
          <w:p w14:paraId="768655BF" w14:textId="77777777" w:rsidR="00B2495B" w:rsidRDefault="00B2495B" w:rsidP="002E4242">
            <w:pPr>
              <w:pStyle w:val="Nagwek5"/>
              <w:spacing w:before="37" w:line="360" w:lineRule="auto"/>
              <w:ind w:left="0"/>
              <w:jc w:val="center"/>
            </w:pPr>
          </w:p>
        </w:tc>
        <w:tc>
          <w:tcPr>
            <w:tcW w:w="4394" w:type="dxa"/>
            <w:vAlign w:val="center"/>
          </w:tcPr>
          <w:p w14:paraId="1A948337" w14:textId="77777777" w:rsidR="00B2495B" w:rsidRDefault="00B2495B" w:rsidP="002E4242">
            <w:pPr>
              <w:pStyle w:val="Nagwek5"/>
              <w:spacing w:before="37" w:line="360" w:lineRule="auto"/>
              <w:ind w:left="0"/>
            </w:pPr>
            <w:r>
              <w:t>RAZEM*</w:t>
            </w:r>
          </w:p>
        </w:tc>
        <w:tc>
          <w:tcPr>
            <w:tcW w:w="2933" w:type="dxa"/>
            <w:vAlign w:val="center"/>
          </w:tcPr>
          <w:p w14:paraId="4E7A8E26" w14:textId="77777777" w:rsidR="00B2495B" w:rsidRDefault="00B2495B" w:rsidP="002E4242">
            <w:pPr>
              <w:pStyle w:val="Nagwek5"/>
              <w:spacing w:before="37" w:line="360" w:lineRule="auto"/>
              <w:ind w:left="0"/>
              <w:jc w:val="center"/>
            </w:pPr>
          </w:p>
        </w:tc>
      </w:tr>
    </w:tbl>
    <w:p w14:paraId="68699CB7" w14:textId="4EB85FE3" w:rsidR="00B2495B" w:rsidRDefault="00FA2ADC" w:rsidP="00FA2ADC">
      <w:pPr>
        <w:pStyle w:val="Nagwek5"/>
        <w:spacing w:before="37" w:line="360" w:lineRule="auto"/>
        <w:ind w:left="993"/>
        <w:jc w:val="both"/>
        <w:rPr>
          <w:b w:val="0"/>
          <w:sz w:val="14"/>
          <w:szCs w:val="14"/>
        </w:rPr>
      </w:pPr>
      <w:r w:rsidRPr="007919A7">
        <w:rPr>
          <w:b w:val="0"/>
        </w:rPr>
        <w:t>*</w:t>
      </w:r>
      <w:r w:rsidRPr="007919A7">
        <w:rPr>
          <w:b w:val="0"/>
          <w:sz w:val="14"/>
          <w:szCs w:val="14"/>
        </w:rPr>
        <w:t>Podana cena obejmuje wszystkie koszty niezbędne do należytego wykonania zamówienia określone w załącznik</w:t>
      </w:r>
      <w:r>
        <w:rPr>
          <w:b w:val="0"/>
          <w:sz w:val="14"/>
          <w:szCs w:val="14"/>
        </w:rPr>
        <w:t>ach do</w:t>
      </w:r>
      <w:r w:rsidRPr="007919A7">
        <w:rPr>
          <w:b w:val="0"/>
          <w:sz w:val="14"/>
          <w:szCs w:val="14"/>
        </w:rPr>
        <w:t xml:space="preserve"> SWZ</w:t>
      </w:r>
      <w:r>
        <w:rPr>
          <w:b w:val="0"/>
          <w:sz w:val="14"/>
          <w:szCs w:val="14"/>
        </w:rPr>
        <w:t>.</w:t>
      </w:r>
    </w:p>
    <w:p w14:paraId="3D29C852" w14:textId="4CE9512A" w:rsidR="00014AC1" w:rsidRPr="00014AC1" w:rsidRDefault="00014AC1" w:rsidP="00014AC1">
      <w:pPr>
        <w:pStyle w:val="Nagwek5"/>
        <w:tabs>
          <w:tab w:val="left" w:pos="1701"/>
        </w:tabs>
        <w:spacing w:before="0"/>
        <w:ind w:left="1417" w:hanging="425"/>
        <w:jc w:val="both"/>
        <w:rPr>
          <w:b w:val="0"/>
          <w:bCs w:val="0"/>
          <w:i/>
          <w:iCs/>
          <w:color w:val="000000" w:themeColor="text1"/>
          <w:sz w:val="18"/>
          <w:szCs w:val="18"/>
        </w:rPr>
      </w:pPr>
      <w:r w:rsidRPr="00014AC1">
        <w:rPr>
          <w:b w:val="0"/>
          <w:bCs w:val="0"/>
          <w:i/>
          <w:iCs/>
          <w:color w:val="000000" w:themeColor="text1"/>
          <w:sz w:val="18"/>
          <w:szCs w:val="18"/>
        </w:rPr>
        <w:t>Należy postawić znak „X” przy właściwym polu „</w:t>
      </w:r>
      <w:r w:rsidRPr="00014AC1">
        <w:rPr>
          <w:b w:val="0"/>
          <w:bCs w:val="0"/>
          <w:i/>
          <w:iCs/>
          <w:color w:val="000000" w:themeColor="text1"/>
          <w:sz w:val="18"/>
          <w:szCs w:val="18"/>
        </w:rPr>
        <w:sym w:font="Wingdings 2" w:char="F030"/>
      </w:r>
      <w:r w:rsidRPr="00014AC1">
        <w:rPr>
          <w:b w:val="0"/>
          <w:bCs w:val="0"/>
          <w:i/>
          <w:iCs/>
          <w:color w:val="000000" w:themeColor="text1"/>
          <w:sz w:val="18"/>
          <w:szCs w:val="18"/>
        </w:rPr>
        <w:t>”</w:t>
      </w:r>
    </w:p>
    <w:p w14:paraId="5A6127AF" w14:textId="77777777" w:rsidR="00014AC1" w:rsidRPr="00014AC1" w:rsidRDefault="00014AC1" w:rsidP="00014AC1">
      <w:pPr>
        <w:pStyle w:val="Nagwek5"/>
        <w:tabs>
          <w:tab w:val="left" w:pos="1701"/>
        </w:tabs>
        <w:spacing w:before="0"/>
        <w:ind w:left="1417" w:hanging="425"/>
        <w:jc w:val="both"/>
        <w:rPr>
          <w:i/>
          <w:iCs/>
          <w:color w:val="000000" w:themeColor="text1"/>
          <w:sz w:val="18"/>
          <w:szCs w:val="18"/>
        </w:rPr>
      </w:pPr>
    </w:p>
    <w:p w14:paraId="593B498B" w14:textId="77777777" w:rsidR="00B764AF" w:rsidRPr="00300296" w:rsidRDefault="009E256A" w:rsidP="00063F6B">
      <w:pPr>
        <w:pStyle w:val="Nagwek5"/>
        <w:numPr>
          <w:ilvl w:val="0"/>
          <w:numId w:val="22"/>
        </w:numPr>
        <w:spacing w:before="37" w:line="360" w:lineRule="auto"/>
        <w:ind w:left="992" w:hanging="425"/>
        <w:jc w:val="both"/>
        <w:rPr>
          <w:rFonts w:asciiTheme="minorHAnsi" w:hAnsiTheme="minorHAnsi" w:cstheme="minorHAnsi"/>
          <w:color w:val="000000" w:themeColor="text1"/>
        </w:rPr>
      </w:pPr>
      <w:r w:rsidRPr="00300296">
        <w:rPr>
          <w:rFonts w:asciiTheme="minorHAnsi" w:hAnsiTheme="minorHAnsi" w:cstheme="minorHAnsi"/>
          <w:b w:val="0"/>
          <w:color w:val="000000" w:themeColor="text1"/>
        </w:rPr>
        <w:t>Oświadczamy, że przyjmujemy termin realizacji zamówienia:</w:t>
      </w:r>
      <w:r w:rsidR="00F6708A" w:rsidRPr="00300296">
        <w:rPr>
          <w:rFonts w:asciiTheme="minorHAnsi" w:hAnsiTheme="minorHAnsi" w:cstheme="minorHAnsi"/>
          <w:color w:val="000000" w:themeColor="text1"/>
        </w:rPr>
        <w:t xml:space="preserve"> </w:t>
      </w:r>
    </w:p>
    <w:p w14:paraId="4EED3833" w14:textId="4EE9ADA3" w:rsidR="00B2495B" w:rsidRPr="00014AC1" w:rsidRDefault="00B764AF" w:rsidP="00B2495B">
      <w:pPr>
        <w:ind w:left="1418" w:right="284" w:hanging="425"/>
        <w:jc w:val="both"/>
        <w:rPr>
          <w:b/>
          <w:bCs/>
          <w:sz w:val="20"/>
          <w:szCs w:val="20"/>
        </w:rPr>
      </w:pPr>
      <w:bookmarkStart w:id="58" w:name="_Hlk194576157"/>
      <w:r w:rsidRPr="00300296">
        <w:rPr>
          <w:color w:val="000000" w:themeColor="text1"/>
        </w:rPr>
        <w:sym w:font="Wingdings 2" w:char="F030"/>
      </w:r>
      <w:bookmarkEnd w:id="58"/>
      <w:r w:rsidRPr="00300296">
        <w:rPr>
          <w:color w:val="000000" w:themeColor="text1"/>
        </w:rPr>
        <w:t xml:space="preserve"> </w:t>
      </w:r>
      <w:r w:rsidRPr="00300296">
        <w:rPr>
          <w:rFonts w:asciiTheme="minorHAnsi" w:hAnsiTheme="minorHAnsi" w:cstheme="minorHAnsi"/>
          <w:color w:val="000000" w:themeColor="text1"/>
        </w:rPr>
        <w:t xml:space="preserve">Część 1 – </w:t>
      </w:r>
      <w:r w:rsidR="00F75AB6" w:rsidRPr="00F75AB6">
        <w:rPr>
          <w:rFonts w:asciiTheme="minorHAnsi" w:hAnsiTheme="minorHAnsi" w:cstheme="minorHAnsi"/>
          <w:color w:val="000000" w:themeColor="text1"/>
        </w:rPr>
        <w:t xml:space="preserve">Rozbudowa budynku </w:t>
      </w:r>
      <w:r w:rsidR="00F75AB6" w:rsidRPr="00014AC1">
        <w:rPr>
          <w:color w:val="000000" w:themeColor="text1"/>
          <w:sz w:val="20"/>
          <w:szCs w:val="20"/>
        </w:rPr>
        <w:t>remizy OSP Niwnice o jednostanowiskowy garaż na samochód bojowy</w:t>
      </w:r>
      <w:r w:rsidRPr="00014AC1">
        <w:rPr>
          <w:color w:val="000000" w:themeColor="text1"/>
          <w:sz w:val="20"/>
          <w:szCs w:val="20"/>
        </w:rPr>
        <w:t xml:space="preserve">: </w:t>
      </w:r>
      <w:bookmarkStart w:id="59" w:name="_Hlk191462850"/>
      <w:r w:rsidR="00B2495B" w:rsidRPr="00014AC1">
        <w:rPr>
          <w:b/>
          <w:bCs/>
          <w:sz w:val="20"/>
          <w:szCs w:val="20"/>
        </w:rPr>
        <w:t xml:space="preserve">– </w:t>
      </w:r>
      <w:r w:rsidR="00014AC1" w:rsidRPr="00014AC1">
        <w:rPr>
          <w:b/>
          <w:bCs/>
          <w:sz w:val="20"/>
          <w:szCs w:val="20"/>
        </w:rPr>
        <w:t>7</w:t>
      </w:r>
      <w:r w:rsidR="00B2495B" w:rsidRPr="00014AC1">
        <w:rPr>
          <w:b/>
          <w:bCs/>
          <w:sz w:val="20"/>
          <w:szCs w:val="20"/>
        </w:rPr>
        <w:t xml:space="preserve"> miesięcy licząc od dnia podpisania umowy, lecz nie później niż do dnia 15.12.2025r.   </w:t>
      </w:r>
      <w:bookmarkEnd w:id="59"/>
    </w:p>
    <w:p w14:paraId="77778B2F" w14:textId="0F2FD56C" w:rsidR="00B2495B" w:rsidRPr="00014AC1" w:rsidRDefault="00B764AF" w:rsidP="00B2495B">
      <w:pPr>
        <w:pStyle w:val="Nagwek5"/>
        <w:tabs>
          <w:tab w:val="left" w:pos="1701"/>
        </w:tabs>
        <w:spacing w:before="0"/>
        <w:ind w:left="1417" w:hanging="425"/>
        <w:jc w:val="both"/>
      </w:pPr>
      <w:r w:rsidRPr="00014AC1">
        <w:rPr>
          <w:color w:val="000000" w:themeColor="text1"/>
        </w:rPr>
        <w:sym w:font="Wingdings 2" w:char="F030"/>
      </w:r>
      <w:r w:rsidRPr="00014AC1">
        <w:rPr>
          <w:color w:val="000000" w:themeColor="text1"/>
        </w:rPr>
        <w:t xml:space="preserve"> </w:t>
      </w:r>
      <w:r w:rsidRPr="00014AC1">
        <w:rPr>
          <w:b w:val="0"/>
          <w:bCs w:val="0"/>
          <w:color w:val="000000" w:themeColor="text1"/>
        </w:rPr>
        <w:t xml:space="preserve">Część 2 – </w:t>
      </w:r>
      <w:r w:rsidR="00F75AB6" w:rsidRPr="00014AC1">
        <w:rPr>
          <w:b w:val="0"/>
          <w:bCs w:val="0"/>
          <w:color w:val="000000" w:themeColor="text1"/>
        </w:rPr>
        <w:t>Rozbudowa budynku remizy OSP Zbylutów o jednostanowiskowy garaż na samochód bojowy</w:t>
      </w:r>
      <w:r w:rsidRPr="00014AC1">
        <w:rPr>
          <w:b w:val="0"/>
          <w:bCs w:val="0"/>
          <w:color w:val="000000" w:themeColor="text1"/>
        </w:rPr>
        <w:t>:</w:t>
      </w:r>
      <w:r w:rsidRPr="00014AC1">
        <w:rPr>
          <w:color w:val="000000" w:themeColor="text1"/>
        </w:rPr>
        <w:t xml:space="preserve"> </w:t>
      </w:r>
      <w:r w:rsidR="00F75AB6" w:rsidRPr="00014AC1">
        <w:rPr>
          <w:color w:val="000000" w:themeColor="text1"/>
        </w:rPr>
        <w:br/>
      </w:r>
      <w:r w:rsidR="00B2495B" w:rsidRPr="00014AC1">
        <w:t xml:space="preserve">– </w:t>
      </w:r>
      <w:r w:rsidR="00014AC1" w:rsidRPr="00014AC1">
        <w:t>7</w:t>
      </w:r>
      <w:r w:rsidR="00B2495B" w:rsidRPr="00014AC1">
        <w:t xml:space="preserve"> miesięcy licząc od dnia podpisania umowy, lecz nie później niż do dnia 15.12.2025r.   </w:t>
      </w:r>
    </w:p>
    <w:p w14:paraId="377EBD42" w14:textId="20339F6B" w:rsidR="00B764AF" w:rsidRPr="00014AC1" w:rsidRDefault="00B764AF" w:rsidP="00B2495B">
      <w:pPr>
        <w:pStyle w:val="Nagwek5"/>
        <w:tabs>
          <w:tab w:val="left" w:pos="1701"/>
        </w:tabs>
        <w:spacing w:before="0"/>
        <w:ind w:left="1417" w:hanging="425"/>
        <w:jc w:val="both"/>
        <w:rPr>
          <w:b w:val="0"/>
          <w:bCs w:val="0"/>
          <w:i/>
          <w:iCs/>
          <w:color w:val="000000" w:themeColor="text1"/>
          <w:sz w:val="18"/>
          <w:szCs w:val="18"/>
        </w:rPr>
      </w:pPr>
      <w:bookmarkStart w:id="60" w:name="_Hlk194576070"/>
      <w:r w:rsidRPr="00014AC1">
        <w:rPr>
          <w:b w:val="0"/>
          <w:bCs w:val="0"/>
          <w:i/>
          <w:iCs/>
          <w:color w:val="000000" w:themeColor="text1"/>
          <w:sz w:val="18"/>
          <w:szCs w:val="18"/>
        </w:rPr>
        <w:t>Należy postawić znak „X” przy właściwym polu „</w:t>
      </w:r>
      <w:r w:rsidRPr="00014AC1">
        <w:rPr>
          <w:b w:val="0"/>
          <w:bCs w:val="0"/>
          <w:i/>
          <w:iCs/>
          <w:color w:val="000000" w:themeColor="text1"/>
          <w:sz w:val="18"/>
          <w:szCs w:val="18"/>
        </w:rPr>
        <w:sym w:font="Wingdings 2" w:char="F030"/>
      </w:r>
      <w:r w:rsidRPr="00014AC1">
        <w:rPr>
          <w:b w:val="0"/>
          <w:bCs w:val="0"/>
          <w:i/>
          <w:iCs/>
          <w:color w:val="000000" w:themeColor="text1"/>
          <w:sz w:val="18"/>
          <w:szCs w:val="18"/>
        </w:rPr>
        <w:t>”</w:t>
      </w:r>
    </w:p>
    <w:bookmarkEnd w:id="60"/>
    <w:p w14:paraId="20ED63B0" w14:textId="0DF2990C" w:rsidR="0079217C" w:rsidRPr="0079217C" w:rsidRDefault="009E256A" w:rsidP="00063F6B">
      <w:pPr>
        <w:pStyle w:val="Nagwek5"/>
        <w:numPr>
          <w:ilvl w:val="0"/>
          <w:numId w:val="22"/>
        </w:numPr>
        <w:spacing w:before="120" w:line="360" w:lineRule="auto"/>
        <w:ind w:left="992" w:hanging="425"/>
        <w:jc w:val="both"/>
      </w:pPr>
      <w:r w:rsidRPr="0079217C">
        <w:t xml:space="preserve">Oświadczamy, że na wykonane i odebrane </w:t>
      </w:r>
      <w:r w:rsidR="00215EE9">
        <w:t>prace</w:t>
      </w:r>
      <w:r w:rsidRPr="0079217C">
        <w:t xml:space="preserve"> udzielamy gwarancji </w:t>
      </w:r>
      <w:r w:rsidR="0079217C" w:rsidRPr="0079217C">
        <w:rPr>
          <w:rFonts w:asciiTheme="minorHAnsi" w:hAnsiTheme="minorHAnsi" w:cstheme="minorHAnsi"/>
        </w:rPr>
        <w:t>wynoszącej:</w:t>
      </w:r>
    </w:p>
    <w:p w14:paraId="4E1608C4" w14:textId="0BE635CB" w:rsidR="0079217C" w:rsidRPr="0079217C" w:rsidRDefault="0079217C" w:rsidP="0079217C">
      <w:pPr>
        <w:pStyle w:val="Nagwek5"/>
        <w:spacing w:before="37"/>
        <w:ind w:left="993"/>
        <w:jc w:val="both"/>
        <w:rPr>
          <w:rFonts w:asciiTheme="minorHAnsi" w:hAnsiTheme="minorHAnsi" w:cstheme="minorHAnsi"/>
        </w:rPr>
      </w:pPr>
      <w:r w:rsidRPr="0079217C">
        <w:rPr>
          <w:rFonts w:asciiTheme="minorHAnsi" w:hAnsiTheme="minorHAnsi" w:cstheme="minorHAnsi"/>
        </w:rPr>
        <w:t xml:space="preserve">6.1. Część 1- </w:t>
      </w:r>
      <w:r w:rsidR="00F75AB6" w:rsidRPr="00F75AB6">
        <w:rPr>
          <w:rFonts w:asciiTheme="minorHAnsi" w:hAnsiTheme="minorHAnsi" w:cstheme="minorHAnsi"/>
        </w:rPr>
        <w:t>Rozbudowa budynku remizy OSP Niwnice o jednostanowiskowy garaż na samochód bojowy</w:t>
      </w:r>
      <w:r w:rsidRPr="0079217C">
        <w:rPr>
          <w:rFonts w:asciiTheme="minorHAnsi" w:hAnsiTheme="minorHAnsi" w:cstheme="minorHAnsi"/>
        </w:rPr>
        <w:t>:</w:t>
      </w:r>
    </w:p>
    <w:p w14:paraId="3E5B1906" w14:textId="4732F99D" w:rsidR="0079217C" w:rsidRPr="0079217C" w:rsidRDefault="0079217C" w:rsidP="00063F6B">
      <w:pPr>
        <w:pStyle w:val="Nagwek5"/>
        <w:numPr>
          <w:ilvl w:val="0"/>
          <w:numId w:val="23"/>
        </w:numPr>
        <w:tabs>
          <w:tab w:val="left" w:pos="953"/>
          <w:tab w:val="left" w:pos="954"/>
        </w:tabs>
        <w:spacing w:before="0"/>
        <w:ind w:left="1672" w:hanging="357"/>
        <w:jc w:val="both"/>
        <w:rPr>
          <w:rFonts w:asciiTheme="minorHAnsi" w:hAnsiTheme="minorHAnsi" w:cstheme="minorHAnsi"/>
        </w:rPr>
      </w:pPr>
      <w:r w:rsidRPr="0079217C">
        <w:rPr>
          <w:rFonts w:asciiTheme="minorHAnsi" w:hAnsiTheme="minorHAnsi" w:cstheme="minorHAnsi"/>
          <w:color w:val="000000" w:themeColor="text1"/>
        </w:rPr>
        <w:t>60 miesięcy</w:t>
      </w:r>
      <w:r w:rsidRPr="0079217C">
        <w:rPr>
          <w:rFonts w:asciiTheme="minorHAnsi" w:hAnsiTheme="minorHAnsi" w:cstheme="minorHAnsi"/>
          <w:b w:val="0"/>
          <w:color w:val="000000" w:themeColor="text1"/>
        </w:rPr>
        <w:t xml:space="preserve"> </w:t>
      </w:r>
      <w:r w:rsidRPr="00E03CCB">
        <w:rPr>
          <w:rFonts w:asciiTheme="minorHAnsi" w:hAnsiTheme="minorHAnsi" w:cstheme="minorHAnsi"/>
          <w:b w:val="0"/>
          <w:color w:val="000000" w:themeColor="text1"/>
          <w:sz w:val="16"/>
          <w:szCs w:val="16"/>
        </w:rPr>
        <w:t>(minimum)</w:t>
      </w:r>
      <w:r w:rsidRPr="0079217C">
        <w:rPr>
          <w:rFonts w:asciiTheme="minorHAnsi" w:hAnsiTheme="minorHAnsi" w:cstheme="minorHAnsi"/>
          <w:b w:val="0"/>
          <w:color w:val="000000" w:themeColor="text1"/>
        </w:rPr>
        <w:t xml:space="preserve"> 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47DBE281" w14:textId="1B210A3F" w:rsidR="0079217C" w:rsidRPr="0079217C" w:rsidRDefault="0079217C" w:rsidP="00063F6B">
      <w:pPr>
        <w:pStyle w:val="Nagwek5"/>
        <w:numPr>
          <w:ilvl w:val="0"/>
          <w:numId w:val="23"/>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72 miesiące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598D5B35" w14:textId="4D537DC8" w:rsidR="0079217C" w:rsidRPr="0079217C" w:rsidRDefault="0079217C" w:rsidP="00063F6B">
      <w:pPr>
        <w:pStyle w:val="Nagwek5"/>
        <w:numPr>
          <w:ilvl w:val="0"/>
          <w:numId w:val="23"/>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84 miesięcy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1EF0F31F" w14:textId="7D0D86BD" w:rsidR="0079217C" w:rsidRPr="0079217C" w:rsidRDefault="0079217C" w:rsidP="0079217C">
      <w:pPr>
        <w:spacing w:before="56"/>
        <w:ind w:left="1023"/>
        <w:rPr>
          <w:rFonts w:asciiTheme="minorHAnsi" w:hAnsiTheme="minorHAnsi" w:cstheme="minorHAnsi"/>
          <w:i/>
          <w:iCs/>
          <w:color w:val="000000" w:themeColor="text1"/>
          <w:sz w:val="18"/>
          <w:szCs w:val="18"/>
        </w:rPr>
      </w:pPr>
      <w:bookmarkStart w:id="61" w:name="_Hlk182825197"/>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bookmarkEnd w:id="61"/>
    <w:p w14:paraId="1CABB133" w14:textId="4BC1F820" w:rsidR="0079217C" w:rsidRPr="0079217C" w:rsidRDefault="0079217C" w:rsidP="00063F6B">
      <w:pPr>
        <w:pStyle w:val="Nagwek5"/>
        <w:numPr>
          <w:ilvl w:val="1"/>
          <w:numId w:val="69"/>
        </w:numPr>
        <w:spacing w:before="120"/>
        <w:ind w:left="1418" w:hanging="357"/>
        <w:jc w:val="both"/>
        <w:rPr>
          <w:rFonts w:asciiTheme="minorHAnsi" w:hAnsiTheme="minorHAnsi" w:cstheme="minorHAnsi"/>
        </w:rPr>
      </w:pPr>
      <w:r w:rsidRPr="0079217C">
        <w:rPr>
          <w:rFonts w:asciiTheme="minorHAnsi" w:hAnsiTheme="minorHAnsi" w:cstheme="minorHAnsi"/>
        </w:rPr>
        <w:t>Część</w:t>
      </w:r>
      <w:r>
        <w:rPr>
          <w:rFonts w:asciiTheme="minorHAnsi" w:hAnsiTheme="minorHAnsi" w:cstheme="minorHAnsi"/>
        </w:rPr>
        <w:t xml:space="preserve"> 2</w:t>
      </w:r>
      <w:r w:rsidRPr="0079217C">
        <w:rPr>
          <w:rFonts w:asciiTheme="minorHAnsi" w:hAnsiTheme="minorHAnsi" w:cstheme="minorHAnsi"/>
        </w:rPr>
        <w:t xml:space="preserve">  – </w:t>
      </w:r>
      <w:bookmarkStart w:id="62" w:name="_Hlk190355999"/>
      <w:r w:rsidR="009F1EB4" w:rsidRPr="009F1EB4">
        <w:rPr>
          <w:rFonts w:asciiTheme="minorHAnsi" w:hAnsiTheme="minorHAnsi" w:cstheme="minorHAnsi"/>
        </w:rPr>
        <w:t>Rozbudowa budynku remizy OSP Zbylutów o jednostanowiskowy garaż na samochód bojowy</w:t>
      </w:r>
      <w:bookmarkEnd w:id="62"/>
      <w:r w:rsidRPr="0079217C">
        <w:rPr>
          <w:rFonts w:asciiTheme="minorHAnsi" w:hAnsiTheme="minorHAnsi" w:cstheme="minorHAnsi"/>
        </w:rPr>
        <w:t>:</w:t>
      </w:r>
    </w:p>
    <w:p w14:paraId="01B9A934" w14:textId="2706C9A2" w:rsidR="0079217C" w:rsidRPr="0079217C" w:rsidRDefault="0079217C" w:rsidP="00063F6B">
      <w:pPr>
        <w:pStyle w:val="Nagwek5"/>
        <w:numPr>
          <w:ilvl w:val="0"/>
          <w:numId w:val="23"/>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60 miesięcy</w:t>
      </w:r>
      <w:r w:rsidRPr="0079217C">
        <w:rPr>
          <w:rFonts w:asciiTheme="minorHAnsi" w:hAnsiTheme="minorHAnsi" w:cstheme="minorHAnsi"/>
          <w:b w:val="0"/>
          <w:color w:val="000000" w:themeColor="text1"/>
        </w:rPr>
        <w:t xml:space="preserve"> </w:t>
      </w:r>
      <w:r w:rsidRPr="00E03CCB">
        <w:rPr>
          <w:rFonts w:asciiTheme="minorHAnsi" w:hAnsiTheme="minorHAnsi" w:cstheme="minorHAnsi"/>
          <w:b w:val="0"/>
          <w:color w:val="000000" w:themeColor="text1"/>
          <w:sz w:val="16"/>
          <w:szCs w:val="16"/>
        </w:rPr>
        <w:t>(minimum)</w:t>
      </w:r>
      <w:r w:rsidRPr="0079217C">
        <w:rPr>
          <w:rFonts w:asciiTheme="minorHAnsi" w:hAnsiTheme="minorHAnsi" w:cstheme="minorHAnsi"/>
          <w:b w:val="0"/>
          <w:color w:val="000000" w:themeColor="text1"/>
        </w:rPr>
        <w:t xml:space="preserve"> 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4A9CE1CB" w14:textId="120A0B69" w:rsidR="0079217C" w:rsidRPr="0079217C" w:rsidRDefault="0079217C" w:rsidP="00063F6B">
      <w:pPr>
        <w:pStyle w:val="Nagwek5"/>
        <w:numPr>
          <w:ilvl w:val="0"/>
          <w:numId w:val="23"/>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72 miesiące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7F8F0189" w14:textId="68718EBD" w:rsidR="0079217C" w:rsidRPr="0079217C" w:rsidRDefault="0079217C" w:rsidP="00063F6B">
      <w:pPr>
        <w:pStyle w:val="Nagwek5"/>
        <w:numPr>
          <w:ilvl w:val="0"/>
          <w:numId w:val="23"/>
        </w:numPr>
        <w:tabs>
          <w:tab w:val="left" w:pos="953"/>
          <w:tab w:val="left" w:pos="954"/>
        </w:tabs>
        <w:spacing w:before="37"/>
        <w:jc w:val="both"/>
        <w:rPr>
          <w:rFonts w:asciiTheme="minorHAnsi" w:hAnsiTheme="minorHAnsi" w:cstheme="minorHAnsi"/>
        </w:rPr>
      </w:pPr>
      <w:r w:rsidRPr="0079217C">
        <w:rPr>
          <w:rFonts w:asciiTheme="minorHAnsi" w:hAnsiTheme="minorHAnsi" w:cstheme="minorHAnsi"/>
          <w:color w:val="000000" w:themeColor="text1"/>
        </w:rPr>
        <w:t xml:space="preserve">84 miesięcy </w:t>
      </w:r>
      <w:r w:rsidRPr="0079217C">
        <w:rPr>
          <w:rFonts w:asciiTheme="minorHAnsi" w:hAnsiTheme="minorHAnsi" w:cstheme="minorHAnsi"/>
          <w:b w:val="0"/>
          <w:color w:val="000000" w:themeColor="text1"/>
        </w:rPr>
        <w:t>licząc od dnia odebrania przez Zamawiającego robót i podpisania protokołu odbioru</w:t>
      </w:r>
      <w:r w:rsidRPr="0079217C">
        <w:rPr>
          <w:rFonts w:asciiTheme="minorHAnsi" w:hAnsiTheme="minorHAnsi" w:cstheme="minorHAnsi"/>
          <w:b w:val="0"/>
          <w:color w:val="000000" w:themeColor="text1"/>
          <w:spacing w:val="1"/>
        </w:rPr>
        <w:t xml:space="preserve"> </w:t>
      </w:r>
      <w:r w:rsidRPr="0079217C">
        <w:rPr>
          <w:rFonts w:asciiTheme="minorHAnsi" w:hAnsiTheme="minorHAnsi" w:cstheme="minorHAnsi"/>
          <w:b w:val="0"/>
          <w:color w:val="000000" w:themeColor="text1"/>
        </w:rPr>
        <w:t>robót.</w:t>
      </w:r>
    </w:p>
    <w:p w14:paraId="69998145" w14:textId="77777777" w:rsidR="0079217C" w:rsidRDefault="0079217C" w:rsidP="0079217C">
      <w:pPr>
        <w:spacing w:before="56"/>
        <w:ind w:left="1023"/>
        <w:rPr>
          <w:rFonts w:asciiTheme="minorHAnsi" w:hAnsiTheme="minorHAnsi" w:cstheme="minorHAnsi"/>
          <w:i/>
          <w:iCs/>
          <w:color w:val="000000" w:themeColor="text1"/>
          <w:sz w:val="18"/>
          <w:szCs w:val="18"/>
        </w:rPr>
      </w:pPr>
      <w:bookmarkStart w:id="63" w:name="_Hlk194576175"/>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bookmarkEnd w:id="63"/>
    <w:p w14:paraId="13F808F8" w14:textId="77777777" w:rsidR="00673FFF" w:rsidRPr="00B22D8E" w:rsidRDefault="00C619E3" w:rsidP="00063F6B">
      <w:pPr>
        <w:pStyle w:val="Akapitzlist"/>
        <w:numPr>
          <w:ilvl w:val="0"/>
          <w:numId w:val="22"/>
        </w:numPr>
        <w:spacing w:before="120"/>
        <w:ind w:left="992" w:hanging="425"/>
        <w:rPr>
          <w:color w:val="000000" w:themeColor="text1"/>
          <w:sz w:val="16"/>
        </w:rPr>
      </w:pPr>
      <w:r w:rsidRPr="00B22D8E">
        <w:rPr>
          <w:sz w:val="20"/>
        </w:rPr>
        <w:lastRenderedPageBreak/>
        <w:t>Oświadczamy, że przyjmu</w:t>
      </w:r>
      <w:r w:rsidR="002856B7" w:rsidRPr="00B22D8E">
        <w:rPr>
          <w:sz w:val="20"/>
        </w:rPr>
        <w:t>jemy 30 dniowy termin płatności, licząc od dnia otrzymania przez Zamawiającego</w:t>
      </w:r>
      <w:r w:rsidR="00C44D80">
        <w:rPr>
          <w:sz w:val="20"/>
        </w:rPr>
        <w:br/>
      </w:r>
      <w:r w:rsidR="002856B7" w:rsidRPr="00B22D8E">
        <w:rPr>
          <w:sz w:val="20"/>
        </w:rPr>
        <w:t>prawidłowo wystawion</w:t>
      </w:r>
      <w:r w:rsidR="00C44D80">
        <w:rPr>
          <w:sz w:val="20"/>
        </w:rPr>
        <w:t>ych</w:t>
      </w:r>
      <w:r w:rsidR="002856B7" w:rsidRPr="00B22D8E">
        <w:rPr>
          <w:sz w:val="20"/>
        </w:rPr>
        <w:t xml:space="preserve"> faktur.</w:t>
      </w:r>
    </w:p>
    <w:p w14:paraId="2D7CDEBF" w14:textId="77777777" w:rsidR="00673FFF" w:rsidRDefault="00C619E3" w:rsidP="00063F6B">
      <w:pPr>
        <w:pStyle w:val="Nagwek5"/>
        <w:numPr>
          <w:ilvl w:val="0"/>
          <w:numId w:val="22"/>
        </w:numPr>
        <w:ind w:left="993" w:hanging="426"/>
      </w:pPr>
      <w:r w:rsidRPr="00A547A8">
        <w:t>Oświadczamy,</w:t>
      </w:r>
      <w:r w:rsidRPr="00A547A8">
        <w:rPr>
          <w:spacing w:val="-2"/>
        </w:rPr>
        <w:t xml:space="preserve"> </w:t>
      </w:r>
      <w:r w:rsidRPr="00A547A8">
        <w:t>że:</w:t>
      </w:r>
    </w:p>
    <w:p w14:paraId="1F2A8965" w14:textId="1A4C71A7" w:rsidR="00345318" w:rsidRPr="00A547A8" w:rsidRDefault="00345318" w:rsidP="00345318">
      <w:pPr>
        <w:pStyle w:val="Nagwek5"/>
        <w:ind w:left="567"/>
      </w:pPr>
      <w:r>
        <w:t xml:space="preserve">8.1. </w:t>
      </w:r>
      <w:r w:rsidR="00014AC1" w:rsidRPr="00300296">
        <w:rPr>
          <w:color w:val="000000" w:themeColor="text1"/>
        </w:rPr>
        <w:sym w:font="Wingdings 2" w:char="F030"/>
      </w:r>
      <w:r w:rsidR="00014AC1">
        <w:rPr>
          <w:color w:val="000000" w:themeColor="text1"/>
        </w:rPr>
        <w:t xml:space="preserve"> </w:t>
      </w:r>
      <w:r>
        <w:t xml:space="preserve">Część 1 </w:t>
      </w:r>
      <w:r w:rsidRPr="00345318">
        <w:t xml:space="preserve">- </w:t>
      </w:r>
      <w:r w:rsidR="009F1EB4" w:rsidRPr="009F1EB4">
        <w:t>Rozbudowa budynku remizy OSP Niwnice o jednostanowiskowy garaż na samochód bojowy</w:t>
      </w:r>
      <w:r>
        <w:t>:</w:t>
      </w:r>
    </w:p>
    <w:p w14:paraId="2A7A1842" w14:textId="03C7518D" w:rsidR="00673FFF" w:rsidRPr="00A547A8" w:rsidRDefault="00B64BEE" w:rsidP="00063F6B">
      <w:pPr>
        <w:pStyle w:val="Akapitzlist"/>
        <w:numPr>
          <w:ilvl w:val="0"/>
          <w:numId w:val="12"/>
        </w:numPr>
        <w:tabs>
          <w:tab w:val="left" w:pos="1315"/>
          <w:tab w:val="left" w:pos="1316"/>
        </w:tabs>
        <w:spacing w:before="117"/>
        <w:ind w:left="1316" w:hanging="361"/>
        <w:rPr>
          <w:sz w:val="20"/>
        </w:rPr>
      </w:pPr>
      <w:r>
        <w:rPr>
          <w:sz w:val="20"/>
        </w:rPr>
        <w:t>Roboty stanowiące</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290171C5" w14:textId="77777777" w:rsidR="00673FFF" w:rsidRPr="00A547A8" w:rsidRDefault="00C619E3" w:rsidP="00063F6B">
      <w:pPr>
        <w:pStyle w:val="Akapitzlist"/>
        <w:numPr>
          <w:ilvl w:val="0"/>
          <w:numId w:val="12"/>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sidR="00B64BEE">
        <w:rPr>
          <w:sz w:val="20"/>
        </w:rPr>
        <w:t>prac</w:t>
      </w:r>
      <w:r w:rsidRPr="00A547A8">
        <w:rPr>
          <w:sz w:val="20"/>
        </w:rPr>
        <w:t>:</w:t>
      </w:r>
    </w:p>
    <w:p w14:paraId="37766B95" w14:textId="77777777" w:rsidR="00673FFF" w:rsidRPr="00A547A8" w:rsidRDefault="00673FFF" w:rsidP="00B64BEE">
      <w:pPr>
        <w:pStyle w:val="Tekstpodstawowy"/>
        <w:spacing w:before="6"/>
        <w:jc w:val="both"/>
        <w:rPr>
          <w:sz w:val="19"/>
        </w:rPr>
      </w:pPr>
    </w:p>
    <w:p w14:paraId="7C69E5BB" w14:textId="06A96CB8" w:rsidR="00673FFF" w:rsidRPr="00C62714" w:rsidRDefault="00C619E3" w:rsidP="00C62714">
      <w:pPr>
        <w:pStyle w:val="Tekstpodstawowy"/>
        <w:spacing w:before="1"/>
        <w:ind w:left="1315"/>
        <w:jc w:val="both"/>
      </w:pPr>
      <w:r w:rsidRPr="00A547A8">
        <w:t>………………………………………………………………………………………………………………………………………………………………</w:t>
      </w:r>
    </w:p>
    <w:p w14:paraId="059F2768" w14:textId="77777777" w:rsidR="00673FFF" w:rsidRPr="00A547A8" w:rsidRDefault="00C619E3" w:rsidP="00B64BEE">
      <w:pPr>
        <w:pStyle w:val="Tekstpodstawowy"/>
        <w:ind w:left="1315"/>
        <w:jc w:val="both"/>
      </w:pPr>
      <w:r w:rsidRPr="00A547A8">
        <w:t>………………………………………………………………………………………………………………………………………………………………</w:t>
      </w:r>
    </w:p>
    <w:p w14:paraId="45B7669F" w14:textId="77777777" w:rsidR="00673FFF" w:rsidRPr="00A547A8" w:rsidRDefault="00C619E3" w:rsidP="00063F6B">
      <w:pPr>
        <w:pStyle w:val="Akapitzlist"/>
        <w:numPr>
          <w:ilvl w:val="0"/>
          <w:numId w:val="12"/>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27E8B130" w14:textId="77777777" w:rsidR="00673FFF" w:rsidRPr="00A547A8" w:rsidRDefault="00C619E3" w:rsidP="00063F6B">
      <w:pPr>
        <w:pStyle w:val="Akapitzlist"/>
        <w:numPr>
          <w:ilvl w:val="0"/>
          <w:numId w:val="12"/>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17BB0BFD" w14:textId="16BDB3DA" w:rsidR="00673FFF" w:rsidRPr="00C62714" w:rsidRDefault="00C619E3" w:rsidP="00C62714">
      <w:pPr>
        <w:pStyle w:val="Tekstpodstawowy"/>
        <w:spacing w:before="123"/>
        <w:ind w:left="1303"/>
        <w:jc w:val="both"/>
      </w:pPr>
      <w:r w:rsidRPr="00A547A8">
        <w:t>………………………………………………………………………………………………………………………………………………………………</w:t>
      </w:r>
    </w:p>
    <w:p w14:paraId="7DC7A96C" w14:textId="77777777" w:rsidR="00673FFF" w:rsidRPr="00A547A8" w:rsidRDefault="00C619E3" w:rsidP="00B64BEE">
      <w:pPr>
        <w:pStyle w:val="Tekstpodstawowy"/>
        <w:ind w:left="1315" w:right="318"/>
        <w:jc w:val="both"/>
      </w:pPr>
      <w:r w:rsidRPr="00A547A8">
        <w:rPr>
          <w:w w:val="95"/>
        </w:rPr>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B317AA9" w14:textId="01431667" w:rsidR="00345318" w:rsidRDefault="00345318" w:rsidP="00345318">
      <w:pPr>
        <w:pStyle w:val="Nagwek5"/>
        <w:jc w:val="both"/>
      </w:pPr>
      <w:r>
        <w:t>8.2.</w:t>
      </w:r>
      <w:r w:rsidR="00014AC1" w:rsidRPr="00014AC1">
        <w:rPr>
          <w:color w:val="000000" w:themeColor="text1"/>
        </w:rPr>
        <w:t xml:space="preserve"> </w:t>
      </w:r>
      <w:r w:rsidR="00014AC1" w:rsidRPr="00300296">
        <w:rPr>
          <w:color w:val="000000" w:themeColor="text1"/>
        </w:rPr>
        <w:sym w:font="Wingdings 2" w:char="F030"/>
      </w:r>
      <w:r>
        <w:t xml:space="preserve"> Część 2 -</w:t>
      </w:r>
      <w:r w:rsidRPr="00345318">
        <w:t xml:space="preserve"> </w:t>
      </w:r>
      <w:r w:rsidR="009F1EB4" w:rsidRPr="009F1EB4">
        <w:t>Rozbudowa budynku remizy OSP Zbylutów o jednostanowiskowy garaż na samochód bojowy</w:t>
      </w:r>
      <w:r>
        <w:t>:</w:t>
      </w:r>
    </w:p>
    <w:p w14:paraId="3E083120" w14:textId="712CEF8E" w:rsidR="00345318" w:rsidRPr="00A547A8" w:rsidRDefault="00345318" w:rsidP="00063F6B">
      <w:pPr>
        <w:pStyle w:val="Akapitzlist"/>
        <w:numPr>
          <w:ilvl w:val="0"/>
          <w:numId w:val="12"/>
        </w:numPr>
        <w:tabs>
          <w:tab w:val="left" w:pos="1315"/>
          <w:tab w:val="left" w:pos="1316"/>
        </w:tabs>
        <w:spacing w:before="117"/>
        <w:ind w:left="1316" w:hanging="361"/>
        <w:rPr>
          <w:sz w:val="20"/>
        </w:rPr>
      </w:pPr>
      <w:r>
        <w:rPr>
          <w:sz w:val="20"/>
        </w:rPr>
        <w:t>Roboty stanowiące</w:t>
      </w:r>
      <w:r w:rsidRPr="00A547A8">
        <w:rPr>
          <w:sz w:val="20"/>
        </w:rPr>
        <w:t xml:space="preserve"> przedmiot zamówienia wykonamy siłami</w:t>
      </w:r>
      <w:r w:rsidRPr="00A547A8">
        <w:rPr>
          <w:spacing w:val="-2"/>
          <w:sz w:val="20"/>
        </w:rPr>
        <w:t xml:space="preserve"> </w:t>
      </w:r>
      <w:r w:rsidRPr="00A547A8">
        <w:rPr>
          <w:sz w:val="20"/>
        </w:rPr>
        <w:t>własnymi</w:t>
      </w:r>
      <w:r w:rsidRPr="00A547A8">
        <w:rPr>
          <w:sz w:val="20"/>
          <w:vertAlign w:val="superscript"/>
        </w:rPr>
        <w:t>2</w:t>
      </w:r>
    </w:p>
    <w:p w14:paraId="5B5163A0" w14:textId="77777777" w:rsidR="00345318" w:rsidRPr="00A547A8" w:rsidRDefault="00345318" w:rsidP="00063F6B">
      <w:pPr>
        <w:pStyle w:val="Akapitzlist"/>
        <w:numPr>
          <w:ilvl w:val="0"/>
          <w:numId w:val="12"/>
        </w:numPr>
        <w:tabs>
          <w:tab w:val="left" w:pos="1315"/>
          <w:tab w:val="left" w:pos="1316"/>
        </w:tabs>
        <w:spacing w:before="2"/>
        <w:ind w:left="1316" w:hanging="361"/>
        <w:rPr>
          <w:sz w:val="20"/>
        </w:rPr>
      </w:pPr>
      <w:r w:rsidRPr="00A547A8">
        <w:rPr>
          <w:sz w:val="20"/>
        </w:rPr>
        <w:t>Podwykonawcy (om) powierzony zostanie następujący zakres</w:t>
      </w:r>
      <w:r w:rsidRPr="00A547A8">
        <w:rPr>
          <w:spacing w:val="-1"/>
          <w:sz w:val="20"/>
        </w:rPr>
        <w:t xml:space="preserve"> </w:t>
      </w:r>
      <w:r>
        <w:rPr>
          <w:sz w:val="20"/>
        </w:rPr>
        <w:t>prac</w:t>
      </w:r>
      <w:r w:rsidRPr="00A547A8">
        <w:rPr>
          <w:sz w:val="20"/>
        </w:rPr>
        <w:t>:</w:t>
      </w:r>
    </w:p>
    <w:p w14:paraId="5C67EA82" w14:textId="77777777" w:rsidR="00345318" w:rsidRPr="00A547A8" w:rsidRDefault="00345318" w:rsidP="00C62714">
      <w:pPr>
        <w:pStyle w:val="Tekstpodstawowy"/>
        <w:spacing w:before="6"/>
        <w:jc w:val="both"/>
        <w:rPr>
          <w:sz w:val="19"/>
        </w:rPr>
      </w:pPr>
    </w:p>
    <w:p w14:paraId="1F4067C7" w14:textId="30786B6B" w:rsidR="00345318" w:rsidRPr="00C62714" w:rsidRDefault="00345318" w:rsidP="00C62714">
      <w:pPr>
        <w:pStyle w:val="Tekstpodstawowy"/>
        <w:spacing w:before="1"/>
        <w:ind w:left="1315"/>
        <w:jc w:val="both"/>
      </w:pPr>
      <w:r w:rsidRPr="00A547A8">
        <w:t>………………………………………………………………………………………………………………………………………………………………</w:t>
      </w:r>
    </w:p>
    <w:p w14:paraId="04DA0FCB" w14:textId="77777777" w:rsidR="00345318" w:rsidRPr="00A547A8" w:rsidRDefault="00345318" w:rsidP="00C62714">
      <w:pPr>
        <w:pStyle w:val="Tekstpodstawowy"/>
        <w:ind w:left="1315"/>
        <w:jc w:val="both"/>
      </w:pPr>
      <w:r w:rsidRPr="00A547A8">
        <w:t>………………………………………………………………………………………………………………………………………………………………</w:t>
      </w:r>
    </w:p>
    <w:p w14:paraId="3C9C91B3" w14:textId="77777777" w:rsidR="00345318" w:rsidRPr="00A547A8" w:rsidRDefault="00345318" w:rsidP="00063F6B">
      <w:pPr>
        <w:pStyle w:val="Akapitzlist"/>
        <w:numPr>
          <w:ilvl w:val="0"/>
          <w:numId w:val="12"/>
        </w:numPr>
        <w:tabs>
          <w:tab w:val="left" w:pos="1303"/>
          <w:tab w:val="left" w:pos="1304"/>
        </w:tabs>
        <w:spacing w:before="120" w:line="355" w:lineRule="auto"/>
        <w:ind w:right="251" w:hanging="356"/>
        <w:rPr>
          <w:sz w:val="20"/>
        </w:rPr>
      </w:pPr>
      <w:r w:rsidRPr="00A547A8">
        <w:rPr>
          <w:sz w:val="20"/>
        </w:rPr>
        <w:t>Wartość lub procentowa część zamówienia, jaka zostanie powierzona podwykonawcy l</w:t>
      </w:r>
      <w:r>
        <w:rPr>
          <w:sz w:val="20"/>
        </w:rPr>
        <w:t xml:space="preserve">ub </w:t>
      </w:r>
      <w:r w:rsidRPr="00A547A8">
        <w:rPr>
          <w:sz w:val="20"/>
        </w:rPr>
        <w:t>podwykonawcom</w:t>
      </w:r>
      <w:r w:rsidRPr="00A547A8">
        <w:rPr>
          <w:spacing w:val="-2"/>
          <w:sz w:val="20"/>
        </w:rPr>
        <w:t xml:space="preserve"> </w:t>
      </w:r>
      <w:r w:rsidRPr="00A547A8">
        <w:rPr>
          <w:sz w:val="20"/>
        </w:rPr>
        <w:t>……………………………………………</w:t>
      </w:r>
    </w:p>
    <w:p w14:paraId="5D8E4748" w14:textId="77777777" w:rsidR="00345318" w:rsidRPr="00A547A8" w:rsidRDefault="00345318" w:rsidP="00063F6B">
      <w:pPr>
        <w:pStyle w:val="Akapitzlist"/>
        <w:numPr>
          <w:ilvl w:val="0"/>
          <w:numId w:val="12"/>
        </w:numPr>
        <w:tabs>
          <w:tab w:val="left" w:pos="1303"/>
          <w:tab w:val="left" w:pos="1304"/>
        </w:tabs>
        <w:spacing w:before="130"/>
        <w:ind w:hanging="356"/>
        <w:rPr>
          <w:sz w:val="20"/>
        </w:rPr>
      </w:pPr>
      <w:r w:rsidRPr="00A547A8">
        <w:rPr>
          <w:sz w:val="20"/>
        </w:rPr>
        <w:t>Nazwa podwykonawcy lub podwykonawców (o ile jest</w:t>
      </w:r>
      <w:r w:rsidRPr="00A547A8">
        <w:rPr>
          <w:spacing w:val="-1"/>
          <w:sz w:val="20"/>
        </w:rPr>
        <w:t xml:space="preserve"> </w:t>
      </w:r>
      <w:r w:rsidRPr="00A547A8">
        <w:rPr>
          <w:sz w:val="20"/>
        </w:rPr>
        <w:t>znana):</w:t>
      </w:r>
    </w:p>
    <w:p w14:paraId="715D6D4B" w14:textId="5B3F8FB1" w:rsidR="00345318" w:rsidRPr="00C62714" w:rsidRDefault="00345318" w:rsidP="00C62714">
      <w:pPr>
        <w:pStyle w:val="Tekstpodstawowy"/>
        <w:spacing w:before="123"/>
        <w:ind w:left="1303"/>
        <w:jc w:val="both"/>
      </w:pPr>
      <w:r w:rsidRPr="00A547A8">
        <w:t>………………………………………………………………………………………………………………………………………………………………</w:t>
      </w:r>
    </w:p>
    <w:p w14:paraId="2836BAA7" w14:textId="77777777" w:rsidR="00345318" w:rsidRDefault="00345318" w:rsidP="00C62714">
      <w:pPr>
        <w:pStyle w:val="Tekstpodstawowy"/>
        <w:ind w:left="1315" w:right="318"/>
        <w:jc w:val="both"/>
        <w:rPr>
          <w:vertAlign w:val="superscript"/>
        </w:rPr>
      </w:pPr>
      <w:r w:rsidRPr="00A547A8">
        <w:rPr>
          <w:w w:val="95"/>
        </w:rPr>
        <w:t>……………………………………………………………………………………………………………………………………………………………………</w:t>
      </w:r>
      <w:r>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49EE8CBF" w14:textId="4D527B71" w:rsidR="00014AC1" w:rsidRPr="00014AC1" w:rsidRDefault="00014AC1" w:rsidP="00014AC1">
      <w:pPr>
        <w:spacing w:before="56"/>
        <w:ind w:left="1023"/>
        <w:rPr>
          <w:rFonts w:asciiTheme="minorHAnsi" w:hAnsiTheme="minorHAnsi" w:cstheme="minorHAnsi"/>
          <w:i/>
          <w:iCs/>
          <w:color w:val="000000" w:themeColor="text1"/>
          <w:sz w:val="18"/>
          <w:szCs w:val="18"/>
        </w:rPr>
      </w:pPr>
      <w:r w:rsidRPr="0079217C">
        <w:rPr>
          <w:rFonts w:asciiTheme="minorHAnsi" w:hAnsiTheme="minorHAnsi" w:cstheme="minorHAnsi"/>
          <w:i/>
          <w:iCs/>
          <w:color w:val="000000" w:themeColor="text1"/>
          <w:sz w:val="18"/>
          <w:szCs w:val="18"/>
        </w:rPr>
        <w:t>Należy postawić znak „X” przy właściwym polu „</w:t>
      </w:r>
      <w:r w:rsidRPr="00BD5747">
        <w:rPr>
          <w:i/>
          <w:iCs/>
          <w:sz w:val="18"/>
          <w:szCs w:val="18"/>
        </w:rPr>
        <w:sym w:font="Wingdings 2" w:char="F030"/>
      </w:r>
      <w:r w:rsidRPr="0079217C">
        <w:rPr>
          <w:rFonts w:asciiTheme="minorHAnsi" w:hAnsiTheme="minorHAnsi" w:cstheme="minorHAnsi"/>
          <w:i/>
          <w:iCs/>
          <w:color w:val="000000" w:themeColor="text1"/>
          <w:sz w:val="18"/>
          <w:szCs w:val="18"/>
        </w:rPr>
        <w:t>”</w:t>
      </w:r>
    </w:p>
    <w:p w14:paraId="6FBB7D22" w14:textId="1D067133" w:rsidR="00673FFF" w:rsidRDefault="00C619E3" w:rsidP="00063F6B">
      <w:pPr>
        <w:pStyle w:val="Nagwek5"/>
        <w:numPr>
          <w:ilvl w:val="0"/>
          <w:numId w:val="22"/>
        </w:numPr>
        <w:ind w:left="993" w:hanging="426"/>
        <w:jc w:val="both"/>
      </w:pPr>
      <w:r w:rsidRPr="00A547A8">
        <w:t>Oświadczamy,</w:t>
      </w:r>
      <w:r w:rsidRPr="00A547A8">
        <w:rPr>
          <w:spacing w:val="-2"/>
        </w:rPr>
        <w:t xml:space="preserve"> </w:t>
      </w:r>
      <w:r w:rsidRPr="00A547A8">
        <w:t>że:</w:t>
      </w:r>
    </w:p>
    <w:p w14:paraId="06BC6695" w14:textId="3A38FFDB" w:rsidR="00B64BEE" w:rsidRPr="006D34D4" w:rsidRDefault="00B64BEE" w:rsidP="00063F6B">
      <w:pPr>
        <w:pStyle w:val="Akapitzlist"/>
        <w:numPr>
          <w:ilvl w:val="1"/>
          <w:numId w:val="24"/>
        </w:numPr>
        <w:spacing w:before="118"/>
        <w:ind w:left="1418" w:right="248" w:hanging="425"/>
        <w:rPr>
          <w:color w:val="000000" w:themeColor="text1"/>
          <w:sz w:val="20"/>
        </w:rPr>
      </w:pPr>
      <w:r w:rsidRPr="00A547A8">
        <w:rPr>
          <w:sz w:val="20"/>
        </w:rPr>
        <w:t xml:space="preserve">Zapoznaliśmy się ze specyfikacją warunków zamówienia i akceptujemy bez zastrzeżeń i ograniczeń </w:t>
      </w:r>
      <w:r w:rsidRPr="00197856">
        <w:rPr>
          <w:sz w:val="20"/>
        </w:rPr>
        <w:t xml:space="preserve">oraz w całości jej warunki, w tym „Projektowane postanowienia umowy” przedstawione w Załączniku nr </w:t>
      </w:r>
      <w:r w:rsidR="004F3D6B" w:rsidRPr="00197856">
        <w:rPr>
          <w:sz w:val="20"/>
        </w:rPr>
        <w:t>1</w:t>
      </w:r>
      <w:r w:rsidR="002220F7">
        <w:rPr>
          <w:sz w:val="20"/>
        </w:rPr>
        <w:t>0</w:t>
      </w:r>
      <w:r w:rsidRPr="00197856">
        <w:rPr>
          <w:sz w:val="20"/>
        </w:rPr>
        <w:t xml:space="preserve"> do specyfikacji warunków</w:t>
      </w:r>
      <w:r w:rsidRPr="00A547A8">
        <w:rPr>
          <w:spacing w:val="-2"/>
          <w:sz w:val="20"/>
        </w:rPr>
        <w:t xml:space="preserve"> </w:t>
      </w:r>
      <w:r w:rsidRPr="00A547A8">
        <w:rPr>
          <w:sz w:val="20"/>
        </w:rPr>
        <w:t>zamówienia.</w:t>
      </w:r>
    </w:p>
    <w:p w14:paraId="04B824E5" w14:textId="77777777" w:rsidR="00B64BEE" w:rsidRPr="006D34D4" w:rsidRDefault="00B64BEE" w:rsidP="00063F6B">
      <w:pPr>
        <w:pStyle w:val="Akapitzlist"/>
        <w:numPr>
          <w:ilvl w:val="1"/>
          <w:numId w:val="24"/>
        </w:numPr>
        <w:spacing w:before="118"/>
        <w:ind w:left="1418" w:right="248" w:hanging="425"/>
        <w:rPr>
          <w:color w:val="000000" w:themeColor="text1"/>
          <w:sz w:val="20"/>
        </w:rPr>
      </w:pPr>
      <w:r w:rsidRPr="006D34D4">
        <w:rPr>
          <w:color w:val="000000" w:themeColor="text1"/>
          <w:sz w:val="20"/>
        </w:rPr>
        <w:t>Uważamy się za związanych niniejszą ofertą na czas wskazany w specyfikacji warunków</w:t>
      </w:r>
      <w:r w:rsidRPr="006D34D4">
        <w:rPr>
          <w:color w:val="000000" w:themeColor="text1"/>
          <w:spacing w:val="-20"/>
          <w:sz w:val="20"/>
        </w:rPr>
        <w:t xml:space="preserve"> </w:t>
      </w:r>
      <w:r w:rsidRPr="006D34D4">
        <w:rPr>
          <w:color w:val="000000" w:themeColor="text1"/>
          <w:sz w:val="20"/>
        </w:rPr>
        <w:t>zamówienia.</w:t>
      </w:r>
    </w:p>
    <w:p w14:paraId="276C129A" w14:textId="77777777" w:rsidR="00673FFF" w:rsidRPr="006D34D4" w:rsidRDefault="00C619E3" w:rsidP="00063F6B">
      <w:pPr>
        <w:pStyle w:val="Akapitzlist"/>
        <w:numPr>
          <w:ilvl w:val="1"/>
          <w:numId w:val="24"/>
        </w:numPr>
        <w:spacing w:before="118"/>
        <w:ind w:left="1418" w:right="248" w:hanging="425"/>
        <w:rPr>
          <w:color w:val="000000" w:themeColor="text1"/>
          <w:sz w:val="20"/>
          <w:szCs w:val="20"/>
        </w:rPr>
      </w:pPr>
      <w:r w:rsidRPr="006D34D4">
        <w:rPr>
          <w:color w:val="000000" w:themeColor="text1"/>
          <w:sz w:val="20"/>
          <w:szCs w:val="20"/>
        </w:rPr>
        <w:t xml:space="preserve">W przypadku uznania naszej oferty za najkorzystniejszą </w:t>
      </w:r>
      <w:r w:rsidR="00B64BEE" w:rsidRPr="006D34D4">
        <w:rPr>
          <w:color w:val="000000" w:themeColor="text1"/>
          <w:sz w:val="20"/>
          <w:szCs w:val="20"/>
        </w:rPr>
        <w:t>zobowiązujemy się do wniesienia przed podpisaniem umowy zabezpieczenia należytego wykonania umowy w wysokości 5% ceny ofertowej brutto.</w:t>
      </w:r>
    </w:p>
    <w:p w14:paraId="78125444" w14:textId="77777777" w:rsidR="00B64BEE" w:rsidRPr="006D34D4" w:rsidRDefault="00B64BEE" w:rsidP="00B64BEE">
      <w:pPr>
        <w:pStyle w:val="Akapitzlist"/>
        <w:ind w:left="1418" w:right="249" w:firstLine="0"/>
        <w:rPr>
          <w:color w:val="000000" w:themeColor="text1"/>
          <w:sz w:val="20"/>
          <w:szCs w:val="20"/>
        </w:rPr>
      </w:pPr>
      <w:r w:rsidRPr="006D34D4">
        <w:rPr>
          <w:color w:val="000000" w:themeColor="text1"/>
          <w:sz w:val="20"/>
          <w:szCs w:val="20"/>
        </w:rPr>
        <w:t>Zabezpieczenie wniesione zostanie w formie ………………………………………………………………………. .</w:t>
      </w:r>
    </w:p>
    <w:p w14:paraId="7237A8FD" w14:textId="77777777" w:rsidR="00B64BEE" w:rsidRDefault="00B64BEE" w:rsidP="00063F6B">
      <w:pPr>
        <w:pStyle w:val="Akapitzlist"/>
        <w:numPr>
          <w:ilvl w:val="1"/>
          <w:numId w:val="24"/>
        </w:numPr>
        <w:spacing w:before="118"/>
        <w:ind w:left="1418" w:right="248" w:hanging="425"/>
        <w:rPr>
          <w:sz w:val="20"/>
          <w:szCs w:val="20"/>
        </w:rPr>
      </w:pPr>
      <w:r w:rsidRPr="006D34D4">
        <w:rPr>
          <w:color w:val="000000" w:themeColor="text1"/>
          <w:sz w:val="20"/>
          <w:szCs w:val="20"/>
        </w:rPr>
        <w:t>W przypadku uznania naszej oferty za najkorzystniejszą umowę zobowiązujemy się zawrzeć</w:t>
      </w:r>
      <w:r w:rsidR="00C44D80">
        <w:rPr>
          <w:sz w:val="20"/>
          <w:szCs w:val="20"/>
        </w:rPr>
        <w:br/>
      </w:r>
      <w:r>
        <w:rPr>
          <w:sz w:val="20"/>
          <w:szCs w:val="20"/>
        </w:rPr>
        <w:t>w miejscu i terminie wskazanym przez Zamawiającego.</w:t>
      </w:r>
    </w:p>
    <w:p w14:paraId="5C5AEE84" w14:textId="77777777" w:rsidR="00673FFF" w:rsidRPr="00B64BEE" w:rsidRDefault="00C619E3" w:rsidP="00063F6B">
      <w:pPr>
        <w:pStyle w:val="Akapitzlist"/>
        <w:numPr>
          <w:ilvl w:val="1"/>
          <w:numId w:val="24"/>
        </w:numPr>
        <w:spacing w:before="118"/>
        <w:ind w:left="1418" w:right="248" w:hanging="425"/>
        <w:rPr>
          <w:sz w:val="20"/>
          <w:szCs w:val="20"/>
        </w:rPr>
      </w:pPr>
      <w:r w:rsidRPr="00B64BEE">
        <w:rPr>
          <w:sz w:val="20"/>
          <w:szCs w:val="20"/>
        </w:rPr>
        <w:t>Rodzaj prowadzonej przez nas działalności gospodarczej to:</w:t>
      </w:r>
    </w:p>
    <w:p w14:paraId="277D1A7E" w14:textId="77777777" w:rsidR="00673FFF" w:rsidRPr="00A547A8" w:rsidRDefault="00C619E3" w:rsidP="00063F6B">
      <w:pPr>
        <w:pStyle w:val="Akapitzlist"/>
        <w:numPr>
          <w:ilvl w:val="2"/>
          <w:numId w:val="11"/>
        </w:numPr>
        <w:tabs>
          <w:tab w:val="left" w:pos="1449"/>
        </w:tabs>
        <w:spacing w:before="120"/>
        <w:ind w:firstLine="395"/>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056E13C4" w14:textId="77777777" w:rsidR="00673FFF" w:rsidRPr="00A547A8" w:rsidRDefault="00C619E3" w:rsidP="00063F6B">
      <w:pPr>
        <w:pStyle w:val="Akapitzlist"/>
        <w:numPr>
          <w:ilvl w:val="2"/>
          <w:numId w:val="11"/>
        </w:numPr>
        <w:tabs>
          <w:tab w:val="left" w:pos="1449"/>
        </w:tabs>
        <w:spacing w:before="35"/>
        <w:ind w:firstLine="395"/>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6AF8FE52" w14:textId="77777777" w:rsidR="00673FFF" w:rsidRPr="00A547A8" w:rsidRDefault="00C619E3" w:rsidP="00063F6B">
      <w:pPr>
        <w:pStyle w:val="Akapitzlist"/>
        <w:numPr>
          <w:ilvl w:val="2"/>
          <w:numId w:val="11"/>
        </w:numPr>
        <w:tabs>
          <w:tab w:val="left" w:pos="1448"/>
        </w:tabs>
        <w:spacing w:before="38"/>
        <w:ind w:firstLine="395"/>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D4191DD" w14:textId="77777777" w:rsidR="00673FFF" w:rsidRPr="00A547A8" w:rsidRDefault="00C619E3" w:rsidP="00063F6B">
      <w:pPr>
        <w:pStyle w:val="Akapitzlist"/>
        <w:numPr>
          <w:ilvl w:val="2"/>
          <w:numId w:val="11"/>
        </w:numPr>
        <w:tabs>
          <w:tab w:val="left" w:pos="1448"/>
        </w:tabs>
        <w:spacing w:before="36"/>
        <w:ind w:left="1447" w:firstLine="396"/>
        <w:jc w:val="left"/>
        <w:rPr>
          <w:sz w:val="20"/>
        </w:rPr>
      </w:pPr>
      <w:r w:rsidRPr="00A547A8">
        <w:rPr>
          <w:sz w:val="20"/>
        </w:rPr>
        <w:t>jednoosobowa działalność gospodarcza</w:t>
      </w:r>
      <w:r w:rsidRPr="00A547A8">
        <w:rPr>
          <w:sz w:val="20"/>
          <w:vertAlign w:val="superscript"/>
        </w:rPr>
        <w:t>1</w:t>
      </w:r>
    </w:p>
    <w:p w14:paraId="0785B1B7" w14:textId="77777777" w:rsidR="00673FFF" w:rsidRPr="00A547A8" w:rsidRDefault="00C619E3" w:rsidP="00063F6B">
      <w:pPr>
        <w:pStyle w:val="Akapitzlist"/>
        <w:numPr>
          <w:ilvl w:val="2"/>
          <w:numId w:val="11"/>
        </w:numPr>
        <w:tabs>
          <w:tab w:val="left" w:pos="1449"/>
        </w:tabs>
        <w:spacing w:before="36"/>
        <w:ind w:firstLine="395"/>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EFF78A5" w14:textId="2A906F87" w:rsidR="00673FFF" w:rsidRDefault="00C619E3" w:rsidP="00063F6B">
      <w:pPr>
        <w:pStyle w:val="Akapitzlist"/>
        <w:numPr>
          <w:ilvl w:val="2"/>
          <w:numId w:val="11"/>
        </w:numPr>
        <w:tabs>
          <w:tab w:val="left" w:pos="1449"/>
          <w:tab w:val="left" w:leader="dot" w:pos="5551"/>
        </w:tabs>
        <w:spacing w:before="76"/>
        <w:ind w:firstLine="395"/>
        <w:jc w:val="left"/>
        <w:rPr>
          <w:sz w:val="20"/>
        </w:rPr>
      </w:pPr>
      <w:r w:rsidRPr="00A547A8">
        <w:rPr>
          <w:sz w:val="20"/>
        </w:rPr>
        <w:lastRenderedPageBreak/>
        <w:t>inny rodzaj</w:t>
      </w:r>
      <w:r w:rsidRPr="00A547A8">
        <w:rPr>
          <w:sz w:val="20"/>
          <w:vertAlign w:val="superscript"/>
        </w:rPr>
        <w:t>1</w:t>
      </w:r>
      <w:r w:rsidR="00B64BEE">
        <w:rPr>
          <w:position w:val="7"/>
          <w:sz w:val="20"/>
        </w:rPr>
        <w:t xml:space="preserve"> </w:t>
      </w:r>
      <w:r w:rsidRPr="00A547A8">
        <w:rPr>
          <w:sz w:val="20"/>
        </w:rPr>
        <w:t>(wskazać</w:t>
      </w:r>
      <w:r w:rsidRPr="00A547A8">
        <w:rPr>
          <w:spacing w:val="-1"/>
          <w:sz w:val="20"/>
        </w:rPr>
        <w:t xml:space="preserve"> </w:t>
      </w:r>
      <w:r w:rsidRPr="00A547A8">
        <w:rPr>
          <w:sz w:val="20"/>
        </w:rPr>
        <w:t>jaki</w:t>
      </w:r>
      <w:r w:rsidR="00293A70">
        <w:rPr>
          <w:sz w:val="20"/>
        </w:rPr>
        <w:t>)</w:t>
      </w:r>
    </w:p>
    <w:p w14:paraId="3AE47909" w14:textId="77777777" w:rsidR="00293A70" w:rsidRDefault="00293A70" w:rsidP="00293A70">
      <w:pPr>
        <w:pStyle w:val="Akapitzlist"/>
        <w:tabs>
          <w:tab w:val="left" w:pos="1449"/>
          <w:tab w:val="left" w:leader="dot" w:pos="5551"/>
        </w:tabs>
        <w:spacing w:before="76"/>
        <w:ind w:left="1843" w:firstLine="0"/>
        <w:jc w:val="left"/>
        <w:rPr>
          <w:sz w:val="20"/>
        </w:rPr>
      </w:pPr>
    </w:p>
    <w:p w14:paraId="19C43081" w14:textId="77777777" w:rsidR="00C44D80" w:rsidRPr="00C44D80" w:rsidRDefault="00C44D80" w:rsidP="00063F6B">
      <w:pPr>
        <w:pStyle w:val="Akapitzlist"/>
        <w:numPr>
          <w:ilvl w:val="1"/>
          <w:numId w:val="25"/>
        </w:numPr>
        <w:tabs>
          <w:tab w:val="left" w:pos="1449"/>
          <w:tab w:val="left" w:leader="dot" w:pos="5551"/>
        </w:tabs>
        <w:spacing w:before="76"/>
        <w:ind w:hanging="311"/>
        <w:rPr>
          <w:sz w:val="18"/>
        </w:rPr>
      </w:pPr>
      <w:r w:rsidRPr="00C44D80">
        <w:rPr>
          <w:rFonts w:asciiTheme="minorHAnsi" w:hAnsiTheme="minorHAnsi" w:cstheme="minorHAnsi"/>
          <w:sz w:val="20"/>
        </w:rPr>
        <w:t>Wadium wniesione w formie pieniężnej prosimy zwrócić na konto</w:t>
      </w:r>
      <w:r w:rsidRPr="00C44D80">
        <w:rPr>
          <w:rFonts w:asciiTheme="minorHAnsi" w:hAnsiTheme="minorHAnsi" w:cstheme="minorHAnsi"/>
          <w:sz w:val="20"/>
        </w:rPr>
        <w:br/>
        <w:t>nr………………………………………………… w ……….…………………</w:t>
      </w:r>
    </w:p>
    <w:p w14:paraId="1685812F" w14:textId="77777777" w:rsidR="00673FFF" w:rsidRPr="00B64BEE" w:rsidRDefault="00C619E3" w:rsidP="00063F6B">
      <w:pPr>
        <w:pStyle w:val="Akapitzlist"/>
        <w:numPr>
          <w:ilvl w:val="1"/>
          <w:numId w:val="25"/>
        </w:numPr>
        <w:spacing w:before="118"/>
        <w:ind w:left="1418" w:right="248"/>
        <w:rPr>
          <w:sz w:val="20"/>
          <w:szCs w:val="20"/>
        </w:rPr>
      </w:pPr>
      <w:r w:rsidRPr="00B64BEE">
        <w:rPr>
          <w:sz w:val="20"/>
        </w:rPr>
        <w:t>Informujemy, że</w:t>
      </w:r>
      <w:r w:rsidRPr="00B64BEE">
        <w:rPr>
          <w:sz w:val="20"/>
          <w:vertAlign w:val="superscript"/>
        </w:rPr>
        <w:t>5</w:t>
      </w:r>
      <w:r w:rsidRPr="00B64BEE">
        <w:rPr>
          <w:sz w:val="20"/>
        </w:rPr>
        <w:t>:</w:t>
      </w:r>
    </w:p>
    <w:p w14:paraId="1AB9A405" w14:textId="77777777" w:rsidR="00673FFF" w:rsidRPr="00B64BEE" w:rsidRDefault="00C619E3" w:rsidP="00063F6B">
      <w:pPr>
        <w:pStyle w:val="Akapitzlist"/>
        <w:numPr>
          <w:ilvl w:val="0"/>
          <w:numId w:val="26"/>
        </w:numPr>
        <w:spacing w:before="118"/>
        <w:ind w:right="248"/>
        <w:rPr>
          <w:sz w:val="20"/>
          <w:szCs w:val="20"/>
        </w:rPr>
      </w:pPr>
      <w:r w:rsidRPr="00B64BEE">
        <w:rPr>
          <w:sz w:val="20"/>
        </w:rPr>
        <w:t>w</w:t>
      </w:r>
      <w:r w:rsidR="0021690B" w:rsidRPr="00B64BEE">
        <w:rPr>
          <w:sz w:val="20"/>
        </w:rPr>
        <w:t>ybór</w:t>
      </w:r>
      <w:r w:rsidR="00437324" w:rsidRPr="00B64BEE">
        <w:rPr>
          <w:sz w:val="20"/>
        </w:rPr>
        <w:t xml:space="preserve"> oferty</w:t>
      </w:r>
      <w:r w:rsidRPr="00B64BEE">
        <w:rPr>
          <w:sz w:val="20"/>
        </w:rPr>
        <w:t xml:space="preserve"> </w:t>
      </w:r>
      <w:r w:rsidR="00437324" w:rsidRPr="00B64BEE">
        <w:rPr>
          <w:b/>
          <w:sz w:val="20"/>
        </w:rPr>
        <w:t xml:space="preserve">nie prowadzi </w:t>
      </w:r>
      <w:r w:rsidR="00437324" w:rsidRPr="00B64BEE">
        <w:rPr>
          <w:sz w:val="20"/>
        </w:rPr>
        <w:t>do powstania u Zamawiającego obowiązku podatkowego zgodnie</w:t>
      </w:r>
      <w:r w:rsidRPr="00B64BEE">
        <w:rPr>
          <w:sz w:val="20"/>
        </w:rPr>
        <w:t xml:space="preserve"> z</w:t>
      </w:r>
      <w:r w:rsidR="00437324" w:rsidRPr="00B64BEE">
        <w:rPr>
          <w:sz w:val="20"/>
        </w:rPr>
        <w:t> </w:t>
      </w:r>
      <w:r w:rsidRPr="00B64BEE">
        <w:rPr>
          <w:sz w:val="20"/>
        </w:rPr>
        <w:t xml:space="preserve"> przepisami o podatku od towarów i usług;</w:t>
      </w:r>
    </w:p>
    <w:p w14:paraId="5ED61347" w14:textId="77777777" w:rsidR="00673FFF" w:rsidRPr="00B64BEE" w:rsidRDefault="00C619E3" w:rsidP="00063F6B">
      <w:pPr>
        <w:pStyle w:val="Akapitzlist"/>
        <w:numPr>
          <w:ilvl w:val="0"/>
          <w:numId w:val="26"/>
        </w:numPr>
        <w:spacing w:before="118"/>
        <w:ind w:right="248"/>
        <w:rPr>
          <w:sz w:val="20"/>
          <w:szCs w:val="20"/>
        </w:rPr>
      </w:pPr>
      <w:r w:rsidRPr="00B64BEE">
        <w:rPr>
          <w:sz w:val="20"/>
        </w:rPr>
        <w:t xml:space="preserve">wybór oferty </w:t>
      </w:r>
      <w:r w:rsidRPr="00B64BEE">
        <w:rPr>
          <w:b/>
          <w:sz w:val="20"/>
        </w:rPr>
        <w:t xml:space="preserve">prowadzi </w:t>
      </w:r>
      <w:r w:rsidRPr="00B64BEE">
        <w:rPr>
          <w:sz w:val="20"/>
        </w:rPr>
        <w:t>do powstania u Zamawiającego obowiązku podatkowego zgodnie z</w:t>
      </w:r>
      <w:r w:rsidR="00B64BEE">
        <w:rPr>
          <w:sz w:val="20"/>
        </w:rPr>
        <w:t> </w:t>
      </w:r>
      <w:r w:rsidRPr="00B64BEE">
        <w:rPr>
          <w:sz w:val="20"/>
        </w:rPr>
        <w:t>przepisami o podatku od towarów i usług, jednocześnie wskazujemy nazwę (rodzaj) towaru lub usługi, których dostawa lub świadczenie będzie prowadzić do jego powstania oraz ich wartość bez</w:t>
      </w:r>
      <w:r w:rsidRPr="00B64BEE">
        <w:rPr>
          <w:spacing w:val="-11"/>
          <w:sz w:val="20"/>
        </w:rPr>
        <w:t xml:space="preserve"> </w:t>
      </w:r>
      <w:r w:rsidRPr="00B64BEE">
        <w:rPr>
          <w:sz w:val="20"/>
        </w:rPr>
        <w:t>podatku</w:t>
      </w:r>
      <w:r w:rsidRPr="00B64BEE">
        <w:rPr>
          <w:sz w:val="20"/>
          <w:vertAlign w:val="superscript"/>
        </w:rPr>
        <w:t>5</w:t>
      </w:r>
    </w:p>
    <w:p w14:paraId="55AE853A" w14:textId="77777777" w:rsidR="00673FFF" w:rsidRDefault="00673FFF">
      <w:pPr>
        <w:pStyle w:val="Tekstpodstawowy"/>
        <w:spacing w:before="10" w:after="1"/>
        <w:rPr>
          <w:sz w:val="9"/>
        </w:rPr>
      </w:pPr>
    </w:p>
    <w:p w14:paraId="6CF928B0" w14:textId="77777777" w:rsidR="00300296" w:rsidRPr="00A547A8" w:rsidRDefault="00300296">
      <w:pPr>
        <w:pStyle w:val="Tekstpodstawowy"/>
        <w:spacing w:before="10" w:after="1"/>
        <w:rPr>
          <w:sz w:val="9"/>
        </w:rPr>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16BF9A8C" w14:textId="77777777">
        <w:trPr>
          <w:trHeight w:val="241"/>
        </w:trPr>
        <w:tc>
          <w:tcPr>
            <w:tcW w:w="456" w:type="dxa"/>
          </w:tcPr>
          <w:p w14:paraId="2339D445"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7C911881"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65660AF7"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7C6E0FBA" w14:textId="77777777">
        <w:trPr>
          <w:trHeight w:val="733"/>
        </w:trPr>
        <w:tc>
          <w:tcPr>
            <w:tcW w:w="456" w:type="dxa"/>
          </w:tcPr>
          <w:p w14:paraId="4F98A727" w14:textId="77777777" w:rsidR="00673FFF" w:rsidRPr="00A547A8" w:rsidRDefault="00673FFF">
            <w:pPr>
              <w:pStyle w:val="TableParagraph"/>
              <w:rPr>
                <w:rFonts w:ascii="Times New Roman"/>
                <w:sz w:val="16"/>
              </w:rPr>
            </w:pPr>
          </w:p>
        </w:tc>
        <w:tc>
          <w:tcPr>
            <w:tcW w:w="4790" w:type="dxa"/>
          </w:tcPr>
          <w:p w14:paraId="2E516926" w14:textId="77777777" w:rsidR="00673FFF" w:rsidRPr="00A547A8" w:rsidRDefault="00673FFF">
            <w:pPr>
              <w:pStyle w:val="TableParagraph"/>
              <w:rPr>
                <w:rFonts w:ascii="Times New Roman"/>
                <w:sz w:val="16"/>
              </w:rPr>
            </w:pPr>
          </w:p>
        </w:tc>
        <w:tc>
          <w:tcPr>
            <w:tcW w:w="3069" w:type="dxa"/>
          </w:tcPr>
          <w:p w14:paraId="043B9274" w14:textId="77777777" w:rsidR="00673FFF" w:rsidRPr="00A547A8" w:rsidRDefault="00673FFF">
            <w:pPr>
              <w:pStyle w:val="TableParagraph"/>
              <w:rPr>
                <w:rFonts w:ascii="Times New Roman"/>
                <w:sz w:val="16"/>
              </w:rPr>
            </w:pPr>
          </w:p>
        </w:tc>
      </w:tr>
      <w:tr w:rsidR="00673FFF" w:rsidRPr="00A547A8" w14:paraId="770F2A3E" w14:textId="77777777">
        <w:trPr>
          <w:trHeight w:val="731"/>
        </w:trPr>
        <w:tc>
          <w:tcPr>
            <w:tcW w:w="456" w:type="dxa"/>
          </w:tcPr>
          <w:p w14:paraId="255E5D7D" w14:textId="77777777" w:rsidR="00673FFF" w:rsidRPr="00A547A8" w:rsidRDefault="00673FFF">
            <w:pPr>
              <w:pStyle w:val="TableParagraph"/>
              <w:rPr>
                <w:rFonts w:ascii="Times New Roman"/>
                <w:sz w:val="16"/>
              </w:rPr>
            </w:pPr>
          </w:p>
        </w:tc>
        <w:tc>
          <w:tcPr>
            <w:tcW w:w="4790" w:type="dxa"/>
          </w:tcPr>
          <w:p w14:paraId="30355542" w14:textId="77777777" w:rsidR="00673FFF" w:rsidRPr="00A547A8" w:rsidRDefault="00673FFF">
            <w:pPr>
              <w:pStyle w:val="TableParagraph"/>
              <w:rPr>
                <w:rFonts w:ascii="Times New Roman"/>
                <w:sz w:val="16"/>
              </w:rPr>
            </w:pPr>
          </w:p>
        </w:tc>
        <w:tc>
          <w:tcPr>
            <w:tcW w:w="3069" w:type="dxa"/>
          </w:tcPr>
          <w:p w14:paraId="09149E72" w14:textId="77777777" w:rsidR="00673FFF" w:rsidRPr="00A547A8" w:rsidRDefault="00673FFF">
            <w:pPr>
              <w:pStyle w:val="TableParagraph"/>
              <w:rPr>
                <w:rFonts w:ascii="Times New Roman"/>
                <w:sz w:val="16"/>
              </w:rPr>
            </w:pPr>
          </w:p>
        </w:tc>
      </w:tr>
    </w:tbl>
    <w:p w14:paraId="1BD47A85" w14:textId="77777777" w:rsidR="00673FFF" w:rsidRPr="00905713" w:rsidRDefault="00C619E3" w:rsidP="00063F6B">
      <w:pPr>
        <w:pStyle w:val="Akapitzlist"/>
        <w:numPr>
          <w:ilvl w:val="1"/>
          <w:numId w:val="25"/>
        </w:numPr>
        <w:spacing w:before="118"/>
        <w:ind w:left="1418" w:right="248"/>
        <w:rPr>
          <w:sz w:val="20"/>
          <w:szCs w:val="20"/>
        </w:rPr>
      </w:pPr>
      <w:r w:rsidRPr="00161606">
        <w:rPr>
          <w:sz w:val="20"/>
        </w:rPr>
        <w:t>W przypadku gdyby nasza firma została wybrana do realizacji zamówienia, zobowiązujemy się do</w:t>
      </w:r>
      <w:r w:rsidR="00437324" w:rsidRPr="00161606">
        <w:rPr>
          <w:sz w:val="20"/>
        </w:rPr>
        <w:t> </w:t>
      </w:r>
      <w:r w:rsidRPr="00161606">
        <w:rPr>
          <w:sz w:val="20"/>
        </w:rPr>
        <w:t xml:space="preserve">dopełnienia formalności, </w:t>
      </w:r>
      <w:r w:rsidR="00437324" w:rsidRPr="00161606">
        <w:rPr>
          <w:sz w:val="20"/>
        </w:rPr>
        <w:t>o których mowa w Rozdziale XXII</w:t>
      </w:r>
      <w:r w:rsidR="00161606">
        <w:rPr>
          <w:sz w:val="20"/>
        </w:rPr>
        <w:t>I</w:t>
      </w:r>
      <w:r w:rsidRPr="00161606">
        <w:rPr>
          <w:sz w:val="20"/>
        </w:rPr>
        <w:t xml:space="preserve"> Informacja o formalnościach, jakie muszą zostać dopełnione po wyborze oferty w celu zawarcia umowy w sprawie zamówienia publicznego, pod rygorem odstąpienia przez Zamawiającego od podpisania umowy z naszej</w:t>
      </w:r>
      <w:r w:rsidRPr="00161606">
        <w:rPr>
          <w:spacing w:val="-1"/>
          <w:sz w:val="20"/>
        </w:rPr>
        <w:t xml:space="preserve"> </w:t>
      </w:r>
      <w:r w:rsidRPr="00161606">
        <w:rPr>
          <w:sz w:val="20"/>
        </w:rPr>
        <w:t>winy.</w:t>
      </w:r>
    </w:p>
    <w:p w14:paraId="416D0CAB" w14:textId="77777777" w:rsidR="00673FFF" w:rsidRPr="00905713" w:rsidRDefault="00A85B4A" w:rsidP="00063F6B">
      <w:pPr>
        <w:pStyle w:val="Akapitzlist"/>
        <w:numPr>
          <w:ilvl w:val="1"/>
          <w:numId w:val="25"/>
        </w:numPr>
        <w:spacing w:before="118"/>
        <w:ind w:left="1418" w:right="248"/>
        <w:rPr>
          <w:sz w:val="20"/>
          <w:szCs w:val="20"/>
        </w:rPr>
      </w:pPr>
      <w:r w:rsidRPr="00A547A8">
        <w:rPr>
          <w:noProof/>
          <w:lang w:eastAsia="pl-PL"/>
        </w:rPr>
        <mc:AlternateContent>
          <mc:Choice Requires="wpg">
            <w:drawing>
              <wp:anchor distT="0" distB="0" distL="0" distR="0" simplePos="0" relativeHeight="487589888" behindDoc="1" locked="0" layoutInCell="1" allowOverlap="1" wp14:anchorId="4450BEFE" wp14:editId="68BBE22C">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0BEFE"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" filled="f" strokeweight=".16936mm">
                  <v:textbox inset="0,0,0,0">
                    <w:txbxContent>
                      <w:p w14:paraId="16A7FEC4" w14:textId="77777777" w:rsidR="009D3C58" w:rsidRDefault="009D3C58">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" filled="f" strokeweight=".16936mm">
                  <v:textbox inset="0,0,0,0">
                    <w:txbxContent>
                      <w:p w14:paraId="0C0BEB6D" w14:textId="77777777" w:rsidR="009D3C58" w:rsidRDefault="009D3C58">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905713">
        <w:rPr>
          <w:sz w:val="20"/>
        </w:rPr>
        <w:t>Wypełniliśmy obowiązki informacyjne przewidziane w art. 13 lub art. 14 rozporządzenia Parlamentu Euro</w:t>
      </w:r>
      <w:r w:rsidR="00437324" w:rsidRPr="00905713">
        <w:rPr>
          <w:sz w:val="20"/>
        </w:rPr>
        <w:t xml:space="preserve">pejskiego i Rady (UE) 2016/679 </w:t>
      </w:r>
      <w:r w:rsidR="00C619E3" w:rsidRPr="00905713">
        <w:rPr>
          <w:sz w:val="20"/>
        </w:rPr>
        <w:t>z dnia 27 kwietnia</w:t>
      </w:r>
      <w:r w:rsidR="00437324" w:rsidRPr="00905713">
        <w:rPr>
          <w:sz w:val="20"/>
        </w:rPr>
        <w:t xml:space="preserve"> 2016 r. </w:t>
      </w:r>
      <w:r w:rsidR="00C619E3" w:rsidRPr="00905713">
        <w:rPr>
          <w:sz w:val="20"/>
        </w:rPr>
        <w:t>w spra</w:t>
      </w:r>
      <w:r w:rsidR="00437324" w:rsidRPr="00905713">
        <w:rPr>
          <w:sz w:val="20"/>
        </w:rPr>
        <w:t>wie ochrony osób fizycznych</w:t>
      </w:r>
      <w:r w:rsidR="00C44D80">
        <w:rPr>
          <w:sz w:val="20"/>
        </w:rPr>
        <w:br/>
      </w:r>
      <w:r w:rsidR="00C619E3" w:rsidRPr="00905713">
        <w:rPr>
          <w:sz w:val="20"/>
        </w:rPr>
        <w:t>w związku z przetwarzaniem danych osobowych i w sprawie swobodnego przepływu takich danych oraz uchylenia dyrektywy 95/46/WE (ogólne rozporządzenie o ochronie d</w:t>
      </w:r>
      <w:r w:rsidR="00437324" w:rsidRPr="00905713">
        <w:rPr>
          <w:sz w:val="20"/>
        </w:rPr>
        <w:t xml:space="preserve">anych) (Dz. Urz. UE L 119 </w:t>
      </w:r>
      <w:r w:rsidR="00C619E3" w:rsidRPr="00905713">
        <w:rPr>
          <w:sz w:val="20"/>
        </w:rPr>
        <w:t>z</w:t>
      </w:r>
      <w:r w:rsidR="009F07C4">
        <w:rPr>
          <w:sz w:val="20"/>
        </w:rPr>
        <w:t> </w:t>
      </w:r>
      <w:r w:rsidR="00C619E3" w:rsidRPr="00905713">
        <w:rPr>
          <w:sz w:val="20"/>
        </w:rPr>
        <w:t>04.05.2016, str. 1) wobec osób fizycznych, od których dane osobowe bezpośrednio lub pośrednio pozyskaliśmy w celu ubiegania się o udzielenie zamówienia publicznego w niniejszym</w:t>
      </w:r>
      <w:r w:rsidR="00C619E3" w:rsidRPr="00905713">
        <w:rPr>
          <w:spacing w:val="-27"/>
          <w:sz w:val="20"/>
        </w:rPr>
        <w:t xml:space="preserve"> </w:t>
      </w:r>
      <w:r w:rsidR="00C619E3" w:rsidRPr="00905713">
        <w:rPr>
          <w:sz w:val="20"/>
        </w:rPr>
        <w:t>postępowaniu:</w:t>
      </w:r>
    </w:p>
    <w:p w14:paraId="0F8BD97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032329F7" w14:textId="77777777"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770D99E1" w14:textId="77777777"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5FD552F0"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15DB97E2" w14:textId="77777777"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t>VAT.</w:t>
      </w:r>
    </w:p>
    <w:p w14:paraId="245E72A6" w14:textId="77777777" w:rsidR="00673FFF" w:rsidRPr="00A547A8" w:rsidRDefault="00C619E3">
      <w:pPr>
        <w:pStyle w:val="Tekstpodstawowy"/>
        <w:spacing w:before="123"/>
        <w:ind w:left="595"/>
      </w:pPr>
      <w:r w:rsidRPr="00A547A8">
        <w:t>Wraz z ofertą składamy następujące załączniki:</w:t>
      </w:r>
    </w:p>
    <w:p w14:paraId="566110F6" w14:textId="77777777" w:rsidR="00673FFF" w:rsidRPr="00A547A8" w:rsidRDefault="00673FFF" w:rsidP="00C62714">
      <w:pPr>
        <w:pStyle w:val="Tekstpodstawowy"/>
        <w:spacing w:before="8"/>
        <w:rPr>
          <w:sz w:val="19"/>
        </w:rPr>
      </w:pPr>
    </w:p>
    <w:p w14:paraId="49FA5AEA" w14:textId="2CBC7D00" w:rsidR="00673FFF" w:rsidRPr="00C62714" w:rsidRDefault="00C619E3" w:rsidP="00C62714">
      <w:pPr>
        <w:pStyle w:val="Tekstpodstawowy"/>
        <w:ind w:left="595"/>
      </w:pPr>
      <w:r w:rsidRPr="00A547A8">
        <w:t>……………………………………………………………………………………………………………………………………………………………………………</w:t>
      </w:r>
    </w:p>
    <w:p w14:paraId="247EA46B" w14:textId="77777777" w:rsidR="00673FFF" w:rsidRPr="00A547A8" w:rsidRDefault="00C619E3" w:rsidP="00C62714">
      <w:pPr>
        <w:pStyle w:val="Tekstpodstawowy"/>
        <w:ind w:left="595" w:right="551"/>
      </w:pPr>
      <w:r w:rsidRPr="00A547A8">
        <w:rPr>
          <w:w w:val="95"/>
        </w:rPr>
        <w:t xml:space="preserve">…………………………………………………………………………………………………………………………………………………………………………… </w:t>
      </w:r>
      <w:r w:rsidRPr="00A547A8">
        <w:t>Oferta została złożona na ……… kolejno ponumerowanych stronach.</w:t>
      </w:r>
    </w:p>
    <w:p w14:paraId="29765572" w14:textId="77777777" w:rsidR="0012712A" w:rsidRPr="00A547A8" w:rsidRDefault="0012712A" w:rsidP="0012712A">
      <w:pPr>
        <w:spacing w:before="81" w:line="268" w:lineRule="exact"/>
        <w:ind w:left="595"/>
      </w:pPr>
    </w:p>
    <w:p w14:paraId="3BB8AF36" w14:textId="77777777"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37267852" w14:textId="77777777" w:rsidR="0012712A" w:rsidRPr="00A547A8" w:rsidRDefault="0012712A" w:rsidP="00BF6479">
      <w:pPr>
        <w:jc w:val="right"/>
        <w:rPr>
          <w:sz w:val="14"/>
        </w:rPr>
      </w:pPr>
    </w:p>
    <w:p w14:paraId="59E2A320" w14:textId="77777777"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6698EB73" w14:textId="77777777" w:rsidR="00673FFF" w:rsidRDefault="0012712A">
      <w:pPr>
        <w:rPr>
          <w:sz w:val="14"/>
        </w:rPr>
      </w:pPr>
      <w:r w:rsidRPr="00A547A8">
        <w:rPr>
          <w:sz w:val="14"/>
        </w:rPr>
        <w:t xml:space="preserve">     </w:t>
      </w:r>
    </w:p>
    <w:p w14:paraId="2017FFB8" w14:textId="77777777" w:rsidR="00197856" w:rsidRDefault="00197856">
      <w:pPr>
        <w:rPr>
          <w:sz w:val="14"/>
        </w:rPr>
      </w:pPr>
    </w:p>
    <w:p w14:paraId="7957B7E2" w14:textId="77777777" w:rsidR="00F31275" w:rsidRDefault="00F31275">
      <w:pPr>
        <w:spacing w:before="48"/>
        <w:ind w:right="253"/>
        <w:jc w:val="right"/>
        <w:rPr>
          <w:b/>
          <w:i/>
          <w:sz w:val="20"/>
        </w:rPr>
      </w:pPr>
    </w:p>
    <w:p w14:paraId="138D790A" w14:textId="6BFA3888" w:rsidR="00673FFF" w:rsidRPr="00A547A8" w:rsidRDefault="00C619E3">
      <w:pPr>
        <w:spacing w:before="48"/>
        <w:ind w:right="253"/>
        <w:jc w:val="right"/>
        <w:rPr>
          <w:b/>
          <w:i/>
          <w:sz w:val="20"/>
        </w:rPr>
      </w:pPr>
      <w:r w:rsidRPr="00A547A8">
        <w:rPr>
          <w:b/>
          <w:i/>
          <w:sz w:val="20"/>
        </w:rPr>
        <w:t xml:space="preserve">Załącznik nr </w:t>
      </w:r>
      <w:r w:rsidR="002220F7">
        <w:rPr>
          <w:b/>
          <w:i/>
          <w:sz w:val="20"/>
        </w:rPr>
        <w:t>2</w:t>
      </w:r>
      <w:r w:rsidR="005C365A">
        <w:rPr>
          <w:b/>
          <w:i/>
          <w:sz w:val="20"/>
        </w:rPr>
        <w:t xml:space="preserve"> </w:t>
      </w:r>
      <w:r w:rsidRPr="00A547A8">
        <w:rPr>
          <w:b/>
          <w:i/>
          <w:sz w:val="20"/>
        </w:rPr>
        <w:t>do SWZ</w:t>
      </w:r>
    </w:p>
    <w:p w14:paraId="35693B71" w14:textId="77777777"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AE0B244" wp14:editId="69238CFA">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0B244"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" fillcolor="#d9d9d9" strokeweight=".16936mm">
                <v:textbox inset="0,0,0,0">
                  <w:txbxContent>
                    <w:p w14:paraId="5D98325F" w14:textId="77777777" w:rsidR="009D3C58" w:rsidRDefault="009D3C58">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211A2A7B" w14:textId="77777777" w:rsidR="00673FFF" w:rsidRPr="00A547A8" w:rsidRDefault="00673FFF">
      <w:pPr>
        <w:pStyle w:val="Tekstpodstawowy"/>
        <w:spacing w:before="1"/>
        <w:rPr>
          <w:b/>
          <w:i/>
          <w:sz w:val="23"/>
        </w:rPr>
      </w:pPr>
    </w:p>
    <w:p w14:paraId="0717533A" w14:textId="115084D0" w:rsidR="002220F7" w:rsidRPr="002220F7" w:rsidRDefault="00C619E3" w:rsidP="009F1EB4">
      <w:pPr>
        <w:spacing w:before="44"/>
        <w:ind w:left="1587" w:hanging="992"/>
        <w:jc w:val="both"/>
        <w:rPr>
          <w:rFonts w:asciiTheme="minorHAnsi" w:hAnsiTheme="minorHAnsi" w:cstheme="minorHAnsi"/>
          <w:b/>
          <w:sz w:val="24"/>
          <w:szCs w:val="24"/>
        </w:rPr>
      </w:pPr>
      <w:r w:rsidRPr="002220F7">
        <w:rPr>
          <w:rFonts w:asciiTheme="minorHAnsi" w:hAnsiTheme="minorHAnsi" w:cstheme="minorHAnsi"/>
          <w:b/>
          <w:sz w:val="24"/>
          <w:szCs w:val="24"/>
        </w:rPr>
        <w:t xml:space="preserve">Zadanie: </w:t>
      </w:r>
      <w:r w:rsidR="00896287">
        <w:rPr>
          <w:rFonts w:asciiTheme="minorHAnsi" w:hAnsiTheme="minorHAnsi" w:cstheme="minorHAnsi"/>
          <w:b/>
          <w:sz w:val="24"/>
          <w:szCs w:val="24"/>
        </w:rPr>
        <w:t>„</w:t>
      </w:r>
      <w:r w:rsidR="00896287" w:rsidRPr="00896287">
        <w:rPr>
          <w:rFonts w:asciiTheme="minorHAnsi" w:hAnsiTheme="minorHAnsi" w:cstheme="minorHAnsi"/>
          <w:bCs/>
          <w:sz w:val="24"/>
          <w:szCs w:val="24"/>
        </w:rPr>
        <w:t>Rozbudowa remiz OSP o garaże na samochody bojowe</w:t>
      </w:r>
      <w:r w:rsidR="00896287">
        <w:rPr>
          <w:rFonts w:asciiTheme="minorHAnsi" w:hAnsiTheme="minorHAnsi" w:cstheme="minorHAnsi"/>
          <w:bCs/>
          <w:sz w:val="24"/>
          <w:szCs w:val="24"/>
        </w:rPr>
        <w:t>”</w:t>
      </w:r>
      <w:r w:rsidR="00014AC1" w:rsidRPr="00014AC1">
        <w:t xml:space="preserve"> </w:t>
      </w:r>
      <w:r w:rsidR="00014AC1" w:rsidRPr="00014AC1">
        <w:rPr>
          <w:rFonts w:asciiTheme="minorHAnsi" w:hAnsiTheme="minorHAnsi" w:cstheme="minorHAnsi"/>
          <w:bCs/>
          <w:sz w:val="24"/>
          <w:szCs w:val="24"/>
        </w:rPr>
        <w:t>– II postępowanie</w:t>
      </w:r>
      <w:r w:rsidR="002220F7" w:rsidRPr="002220F7">
        <w:rPr>
          <w:rFonts w:asciiTheme="minorHAnsi" w:hAnsiTheme="minorHAnsi" w:cstheme="minorHAnsi"/>
          <w:bCs/>
          <w:sz w:val="24"/>
          <w:szCs w:val="24"/>
        </w:rPr>
        <w:t>:</w:t>
      </w:r>
    </w:p>
    <w:p w14:paraId="3D9CB515" w14:textId="5903CC5E" w:rsidR="009F1EB4" w:rsidRDefault="002220F7" w:rsidP="009F1EB4">
      <w:pPr>
        <w:pStyle w:val="Akapitzlist"/>
        <w:spacing w:before="60"/>
        <w:ind w:left="2127" w:right="250" w:hanging="1276"/>
        <w:rPr>
          <w:rFonts w:asciiTheme="minorHAnsi" w:hAnsiTheme="minorHAnsi" w:cstheme="minorHAnsi"/>
          <w:b/>
          <w:bCs/>
          <w:sz w:val="24"/>
          <w:szCs w:val="24"/>
        </w:rPr>
      </w:pPr>
      <w:r w:rsidRPr="00BD5747">
        <w:rPr>
          <w:rFonts w:asciiTheme="minorHAnsi" w:hAnsiTheme="minorHAnsi" w:cstheme="minorHAnsi"/>
          <w:b/>
          <w:bCs/>
          <w:sz w:val="24"/>
          <w:szCs w:val="24"/>
        </w:rPr>
        <w:sym w:font="Wingdings 2" w:char="F030"/>
      </w:r>
      <w:r w:rsidRPr="002220F7">
        <w:rPr>
          <w:rFonts w:asciiTheme="minorHAnsi" w:hAnsiTheme="minorHAnsi" w:cstheme="minorHAnsi"/>
          <w:b/>
          <w:bCs/>
          <w:sz w:val="24"/>
          <w:szCs w:val="24"/>
        </w:rPr>
        <w:t xml:space="preserve"> Część 1 – </w:t>
      </w:r>
      <w:r w:rsidR="009F1EB4" w:rsidRPr="009F1EB4">
        <w:rPr>
          <w:rFonts w:asciiTheme="minorHAnsi" w:hAnsiTheme="minorHAnsi" w:cstheme="minorHAnsi"/>
          <w:b/>
          <w:bCs/>
          <w:sz w:val="24"/>
          <w:szCs w:val="24"/>
        </w:rPr>
        <w:t xml:space="preserve">Rozbudowa budynku remizy OSP Niwnice o jednostanowiskowy garaż </w:t>
      </w:r>
      <w:r w:rsidR="00014AC1">
        <w:rPr>
          <w:rFonts w:asciiTheme="minorHAnsi" w:hAnsiTheme="minorHAnsi" w:cstheme="minorHAnsi"/>
          <w:b/>
          <w:bCs/>
          <w:sz w:val="24"/>
          <w:szCs w:val="24"/>
        </w:rPr>
        <w:br/>
      </w:r>
      <w:r w:rsidR="009F1EB4" w:rsidRPr="009F1EB4">
        <w:rPr>
          <w:rFonts w:asciiTheme="minorHAnsi" w:hAnsiTheme="minorHAnsi" w:cstheme="minorHAnsi"/>
          <w:b/>
          <w:bCs/>
          <w:sz w:val="24"/>
          <w:szCs w:val="24"/>
        </w:rPr>
        <w:t>na samochód bojowy</w:t>
      </w:r>
      <w:r w:rsidR="00896287">
        <w:rPr>
          <w:rFonts w:asciiTheme="minorHAnsi" w:hAnsiTheme="minorHAnsi" w:cstheme="minorHAnsi"/>
          <w:b/>
          <w:bCs/>
          <w:sz w:val="24"/>
          <w:szCs w:val="24"/>
        </w:rPr>
        <w:t>.</w:t>
      </w:r>
    </w:p>
    <w:p w14:paraId="5810CC1B" w14:textId="01C423D2" w:rsidR="002220F7" w:rsidRPr="009F1EB4" w:rsidRDefault="002220F7" w:rsidP="009F1EB4">
      <w:pPr>
        <w:pStyle w:val="Akapitzlist"/>
        <w:spacing w:before="60"/>
        <w:ind w:left="2127" w:right="250" w:hanging="1276"/>
        <w:rPr>
          <w:rFonts w:asciiTheme="minorHAnsi" w:hAnsiTheme="minorHAnsi" w:cstheme="minorHAnsi"/>
          <w:b/>
          <w:bCs/>
          <w:sz w:val="24"/>
          <w:szCs w:val="24"/>
        </w:rPr>
      </w:pPr>
      <w:r w:rsidRPr="00014AC1">
        <w:rPr>
          <w:b/>
          <w:bCs/>
        </w:rPr>
        <w:sym w:font="Wingdings 2" w:char="F030"/>
      </w:r>
      <w:r w:rsidRPr="009F1EB4">
        <w:rPr>
          <w:rFonts w:asciiTheme="minorHAnsi" w:hAnsiTheme="minorHAnsi" w:cstheme="minorHAnsi"/>
          <w:b/>
          <w:bCs/>
          <w:sz w:val="24"/>
          <w:szCs w:val="24"/>
        </w:rPr>
        <w:t xml:space="preserve"> Część 2 – </w:t>
      </w:r>
      <w:bookmarkStart w:id="64" w:name="_Hlk190356053"/>
      <w:r w:rsidR="009F1EB4" w:rsidRPr="009F1EB4">
        <w:rPr>
          <w:rFonts w:asciiTheme="minorHAnsi" w:hAnsiTheme="minorHAnsi" w:cstheme="minorHAnsi"/>
          <w:b/>
          <w:bCs/>
          <w:sz w:val="24"/>
          <w:szCs w:val="24"/>
        </w:rPr>
        <w:t xml:space="preserve">Rozbudowa budynku remizy OSP Zbylutów o jednostanowiskowy garaż </w:t>
      </w:r>
      <w:r w:rsidR="00014AC1">
        <w:rPr>
          <w:rFonts w:asciiTheme="minorHAnsi" w:hAnsiTheme="minorHAnsi" w:cstheme="minorHAnsi"/>
          <w:b/>
          <w:bCs/>
          <w:sz w:val="24"/>
          <w:szCs w:val="24"/>
        </w:rPr>
        <w:br/>
      </w:r>
      <w:r w:rsidR="009F1EB4" w:rsidRPr="009F1EB4">
        <w:rPr>
          <w:rFonts w:asciiTheme="minorHAnsi" w:hAnsiTheme="minorHAnsi" w:cstheme="minorHAnsi"/>
          <w:b/>
          <w:bCs/>
          <w:sz w:val="24"/>
          <w:szCs w:val="24"/>
        </w:rPr>
        <w:t>na samochód bojowy</w:t>
      </w:r>
      <w:bookmarkEnd w:id="64"/>
      <w:r w:rsidR="00896287">
        <w:rPr>
          <w:rFonts w:asciiTheme="minorHAnsi" w:hAnsiTheme="minorHAnsi" w:cstheme="minorHAnsi"/>
          <w:b/>
          <w:bCs/>
          <w:sz w:val="24"/>
          <w:szCs w:val="24"/>
        </w:rPr>
        <w:t>.</w:t>
      </w:r>
    </w:p>
    <w:p w14:paraId="01A0A04F" w14:textId="77777777" w:rsidR="002220F7" w:rsidRPr="00BD5747" w:rsidRDefault="002220F7" w:rsidP="002220F7">
      <w:pPr>
        <w:pStyle w:val="Akapitzlist"/>
        <w:spacing w:before="60"/>
        <w:ind w:left="879" w:right="250"/>
        <w:rPr>
          <w:i/>
          <w:iCs/>
          <w:sz w:val="18"/>
          <w:szCs w:val="18"/>
        </w:rPr>
      </w:pPr>
      <w:r w:rsidRPr="00BD5747">
        <w:rPr>
          <w:i/>
          <w:iCs/>
          <w:sz w:val="18"/>
          <w:szCs w:val="18"/>
        </w:rPr>
        <w:t>Należy postawić znak „X” przy właściwym polu „</w:t>
      </w:r>
      <w:r w:rsidRPr="00BD5747">
        <w:rPr>
          <w:i/>
          <w:iCs/>
          <w:sz w:val="18"/>
          <w:szCs w:val="18"/>
        </w:rPr>
        <w:sym w:font="Wingdings 2" w:char="F030"/>
      </w:r>
      <w:r w:rsidRPr="00BD5747">
        <w:rPr>
          <w:i/>
          <w:iCs/>
          <w:sz w:val="18"/>
          <w:szCs w:val="18"/>
        </w:rPr>
        <w:t>”</w:t>
      </w:r>
    </w:p>
    <w:p w14:paraId="42B6806D" w14:textId="77777777" w:rsidR="002220F7" w:rsidRPr="00AD1B45" w:rsidRDefault="002220F7" w:rsidP="00AD1B45">
      <w:pPr>
        <w:spacing w:before="44"/>
        <w:ind w:left="1587" w:hanging="992"/>
        <w:jc w:val="both"/>
        <w:rPr>
          <w:b/>
          <w:sz w:val="32"/>
        </w:rPr>
      </w:pPr>
    </w:p>
    <w:p w14:paraId="69EA5EC1" w14:textId="77777777" w:rsidR="00673FFF" w:rsidRPr="00A547A8" w:rsidRDefault="00C619E3" w:rsidP="009E776D">
      <w:pPr>
        <w:ind w:left="615" w:right="272"/>
        <w:jc w:val="center"/>
        <w:rPr>
          <w:b/>
          <w:sz w:val="16"/>
        </w:rPr>
      </w:pPr>
      <w:r w:rsidRPr="00A547A8">
        <w:rPr>
          <w:b/>
          <w:sz w:val="16"/>
        </w:rPr>
        <w:t>…………………………………………………………………………………………………………………………………………………………………………………………………………………</w:t>
      </w:r>
    </w:p>
    <w:p w14:paraId="5F4214C9" w14:textId="77777777" w:rsidR="00673FFF" w:rsidRPr="00A547A8" w:rsidRDefault="00673FFF" w:rsidP="009E776D">
      <w:pPr>
        <w:pStyle w:val="Tekstpodstawowy"/>
        <w:rPr>
          <w:b/>
          <w:sz w:val="15"/>
        </w:rPr>
      </w:pPr>
    </w:p>
    <w:p w14:paraId="05245AD5" w14:textId="77777777" w:rsidR="00673FFF" w:rsidRPr="00A547A8" w:rsidRDefault="00C619E3" w:rsidP="009E776D">
      <w:pPr>
        <w:ind w:left="615" w:right="272"/>
        <w:jc w:val="center"/>
        <w:rPr>
          <w:b/>
          <w:sz w:val="16"/>
        </w:rPr>
      </w:pPr>
      <w:r w:rsidRPr="00A547A8">
        <w:rPr>
          <w:b/>
          <w:sz w:val="16"/>
        </w:rPr>
        <w:t>…………………………………………………………………………………………………………………………………………………………………………………………………………………</w:t>
      </w:r>
    </w:p>
    <w:p w14:paraId="5EBD61DD" w14:textId="77777777" w:rsidR="00673FFF" w:rsidRPr="00A547A8" w:rsidRDefault="00673FFF" w:rsidP="009E776D">
      <w:pPr>
        <w:pStyle w:val="Tekstpodstawowy"/>
        <w:rPr>
          <w:b/>
          <w:sz w:val="16"/>
        </w:rPr>
      </w:pPr>
    </w:p>
    <w:p w14:paraId="226035E0" w14:textId="77777777" w:rsidR="00673FFF" w:rsidRPr="00A547A8" w:rsidRDefault="00C619E3" w:rsidP="009E776D">
      <w:pPr>
        <w:ind w:left="615" w:right="270"/>
        <w:jc w:val="center"/>
        <w:rPr>
          <w:b/>
          <w:sz w:val="16"/>
        </w:rPr>
      </w:pPr>
      <w:r w:rsidRPr="00A547A8">
        <w:rPr>
          <w:b/>
          <w:sz w:val="16"/>
        </w:rPr>
        <w:t>………………………………………………………………………………………………………………………………………………………………………………………………………………… nazwa i adres Wykonawcy</w:t>
      </w:r>
    </w:p>
    <w:p w14:paraId="5FFF9D01"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6C3705E7" w14:textId="77777777" w:rsidR="00673FFF" w:rsidRPr="00A547A8" w:rsidRDefault="00673FFF">
      <w:pPr>
        <w:pStyle w:val="Tekstpodstawowy"/>
        <w:spacing w:before="10"/>
        <w:rPr>
          <w:b/>
          <w:sz w:val="19"/>
        </w:rPr>
      </w:pPr>
    </w:p>
    <w:p w14:paraId="37096C60" w14:textId="77777777" w:rsidR="00C11788" w:rsidRPr="001F1B6C" w:rsidRDefault="00C11788" w:rsidP="00063F6B">
      <w:pPr>
        <w:pStyle w:val="Nagwek5"/>
        <w:numPr>
          <w:ilvl w:val="0"/>
          <w:numId w:val="62"/>
        </w:numPr>
        <w:tabs>
          <w:tab w:val="clear" w:pos="0"/>
          <w:tab w:val="left" w:pos="880"/>
        </w:tabs>
        <w:spacing w:before="0"/>
        <w:ind w:left="360" w:right="-3" w:hanging="360"/>
        <w:jc w:val="both"/>
        <w:rPr>
          <w:color w:val="000000" w:themeColor="text1"/>
          <w:sz w:val="14"/>
        </w:rPr>
      </w:pPr>
      <w:r>
        <w:t xml:space="preserve">nie podlegam wykluczeniu na podstawie przesłanek określonych w art. 108 ust. 1 oraz art. </w:t>
      </w:r>
      <w:r w:rsidRPr="001F1B6C">
        <w:rPr>
          <w:color w:val="000000" w:themeColor="text1"/>
        </w:rPr>
        <w:t>109 ust. 1 pkt 1, 4, 5, 7 ustawy z dnia 11 września 2019 roku Prawo zamówień</w:t>
      </w:r>
      <w:r w:rsidRPr="001F1B6C">
        <w:rPr>
          <w:color w:val="000000" w:themeColor="text1"/>
          <w:spacing w:val="-4"/>
        </w:rPr>
        <w:t xml:space="preserve"> </w:t>
      </w:r>
      <w:r w:rsidRPr="001F1B6C">
        <w:rPr>
          <w:color w:val="000000" w:themeColor="text1"/>
        </w:rPr>
        <w:t>publicznych</w:t>
      </w:r>
      <w:r w:rsidRPr="001F1B6C">
        <w:rPr>
          <w:color w:val="000000" w:themeColor="text1"/>
          <w:vertAlign w:val="superscript"/>
        </w:rPr>
        <w:t>1)</w:t>
      </w:r>
    </w:p>
    <w:p w14:paraId="7F8F74E4" w14:textId="77777777" w:rsidR="00C11788" w:rsidRPr="001F1B6C" w:rsidRDefault="00C11788" w:rsidP="00C11788">
      <w:pPr>
        <w:pStyle w:val="Nagwek5"/>
        <w:tabs>
          <w:tab w:val="left" w:pos="880"/>
        </w:tabs>
        <w:spacing w:before="0"/>
        <w:ind w:left="879" w:right="-3"/>
        <w:jc w:val="both"/>
        <w:rPr>
          <w:color w:val="000000" w:themeColor="text1"/>
          <w:sz w:val="14"/>
        </w:rPr>
      </w:pPr>
    </w:p>
    <w:p w14:paraId="3D844B22" w14:textId="77777777" w:rsidR="00C11788" w:rsidRDefault="00C11788" w:rsidP="00063F6B">
      <w:pPr>
        <w:pStyle w:val="Akapitzlist"/>
        <w:numPr>
          <w:ilvl w:val="0"/>
          <w:numId w:val="62"/>
        </w:numPr>
        <w:tabs>
          <w:tab w:val="left" w:pos="880"/>
          <w:tab w:val="left" w:leader="dot" w:pos="9070"/>
        </w:tabs>
        <w:suppressAutoHyphens/>
        <w:autoSpaceDE/>
        <w:autoSpaceDN/>
        <w:rPr>
          <w:rFonts w:cstheme="minorHAnsi"/>
          <w:b/>
          <w:sz w:val="20"/>
          <w:szCs w:val="20"/>
        </w:rPr>
      </w:pPr>
      <w:r>
        <w:rPr>
          <w:rFonts w:cstheme="minorHAnsi"/>
          <w:b/>
          <w:sz w:val="20"/>
          <w:szCs w:val="20"/>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w:t>
      </w:r>
      <w:r>
        <w:rPr>
          <w:rFonts w:cstheme="minorHAnsi"/>
          <w:sz w:val="20"/>
          <w:szCs w:val="20"/>
        </w:rPr>
        <w:t xml:space="preserve"> (Dz. Urz. UE nr L 229 z 31.7.2014, str. 1 – „rozporządzenie 833/2014”), w brzmieniu nadanym rozporządzeniem Rady (UE) 2022/576 w sprawie zmiany rozporządzenia (UE) nr 833/2014 dotyczącego środków ograniczających</w:t>
      </w:r>
      <w:r>
        <w:rPr>
          <w:rFonts w:cstheme="minorHAnsi"/>
          <w:sz w:val="20"/>
          <w:szCs w:val="20"/>
        </w:rPr>
        <w:br/>
        <w:t>w związku z działaniami Rosji destabilizującymi sytuację na Ukrainie (Dz. Urz. UE nr L 111 z 8.4.2022, str. 1 – „rozporządzenie 2022/576”).</w:t>
      </w:r>
      <w:hyperlink w:anchor="sdfootnote1sym">
        <w:bookmarkStart w:id="65" w:name="sdfootnote1anc"/>
        <w:r>
          <w:rPr>
            <w:rStyle w:val="czeinternetowe"/>
            <w:rFonts w:cstheme="minorHAnsi"/>
            <w:sz w:val="20"/>
            <w:szCs w:val="20"/>
            <w:vertAlign w:val="superscript"/>
          </w:rPr>
          <w:t>1</w:t>
        </w:r>
      </w:hyperlink>
      <w:bookmarkStart w:id="66" w:name="sdfootnote1sym"/>
      <w:bookmarkEnd w:id="65"/>
    </w:p>
    <w:p w14:paraId="17433E61" w14:textId="77777777" w:rsidR="00C11788" w:rsidRDefault="00C11788" w:rsidP="00C11788">
      <w:pPr>
        <w:pStyle w:val="Akapitzlist"/>
        <w:tabs>
          <w:tab w:val="left" w:pos="880"/>
          <w:tab w:val="left" w:leader="dot" w:pos="9070"/>
        </w:tabs>
        <w:ind w:left="879" w:firstLine="0"/>
        <w:rPr>
          <w:rFonts w:cstheme="minorHAnsi"/>
          <w:sz w:val="20"/>
          <w:szCs w:val="20"/>
        </w:rPr>
      </w:pPr>
      <w:hyperlink w:anchor="sdfootnote1anc">
        <w:r w:rsidRPr="00A173FF">
          <w:rPr>
            <w:rStyle w:val="czeinternetowe"/>
            <w:rFonts w:cstheme="minorHAnsi"/>
            <w:sz w:val="20"/>
            <w:szCs w:val="20"/>
          </w:rPr>
          <w:t>1</w:t>
        </w:r>
      </w:hyperlink>
      <w:bookmarkEnd w:id="66"/>
      <w:r>
        <w:rPr>
          <w:rFonts w:cstheme="minorHAnsi"/>
          <w:sz w:val="20"/>
          <w:szCs w:val="20"/>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 – e), ust. 8, 9 i 10, art. 11, 12, 13 i 14 dyrektywy 2014/23/UE, art. 7 i 8, art. 10 lit. b) – f) i lit. h) – j) dyrektywy 2014/24/UE, art. 18, art. 21 lit. b) – e) i lit. g) – i), art. 29 i 30 dyrektywy 2014/25/UE oraz art. 13 lit. a) – d), lit. f) – h) i lit. j) dyrektywy 2009/81/WE na rzecz lub z udziałem:</w:t>
      </w:r>
    </w:p>
    <w:p w14:paraId="09BCDFB7" w14:textId="77777777" w:rsidR="00C11788" w:rsidRDefault="00C11788" w:rsidP="00063F6B">
      <w:pPr>
        <w:pStyle w:val="sdfootnote"/>
        <w:numPr>
          <w:ilvl w:val="0"/>
          <w:numId w:val="63"/>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obywateli rosyjskich lub osób fizycznych lub prawnych, podmiotów lub organów z siedzibą w Rosji;</w:t>
      </w:r>
    </w:p>
    <w:p w14:paraId="2DDF261B" w14:textId="77777777" w:rsidR="00C11788" w:rsidRDefault="00C11788" w:rsidP="00063F6B">
      <w:pPr>
        <w:pStyle w:val="sdfootnote"/>
        <w:numPr>
          <w:ilvl w:val="0"/>
          <w:numId w:val="63"/>
        </w:numPr>
        <w:tabs>
          <w:tab w:val="clear" w:pos="720"/>
        </w:tabs>
        <w:suppressAutoHyphens/>
        <w:spacing w:beforeAutospacing="0"/>
        <w:ind w:left="1418" w:hanging="284"/>
        <w:jc w:val="both"/>
        <w:rPr>
          <w:rFonts w:asciiTheme="minorHAnsi" w:hAnsiTheme="minorHAnsi" w:cstheme="minorHAnsi"/>
        </w:rPr>
      </w:pPr>
      <w:bookmarkStart w:id="67" w:name="_Hlk102557314"/>
      <w:bookmarkEnd w:id="67"/>
      <w:r>
        <w:rPr>
          <w:rFonts w:asciiTheme="minorHAnsi" w:hAnsiTheme="minorHAnsi" w:cstheme="minorHAnsi"/>
        </w:rPr>
        <w:t>osób prawnych, podmiotów lub organów, do których prawa własności bezpośrednio lub pośrednio w ponad 50 % należą do podmiotu, o którym mowa w lit. a) niniejszego ustępu; lub</w:t>
      </w:r>
    </w:p>
    <w:p w14:paraId="64C59D3E" w14:textId="77777777" w:rsidR="00C11788" w:rsidRDefault="00C11788" w:rsidP="00063F6B">
      <w:pPr>
        <w:pStyle w:val="sdfootnote"/>
        <w:numPr>
          <w:ilvl w:val="0"/>
          <w:numId w:val="63"/>
        </w:numPr>
        <w:tabs>
          <w:tab w:val="clear" w:pos="720"/>
        </w:tabs>
        <w:suppressAutoHyphens/>
        <w:spacing w:beforeAutospacing="0"/>
        <w:ind w:left="1418" w:hanging="284"/>
        <w:jc w:val="both"/>
        <w:rPr>
          <w:rFonts w:asciiTheme="minorHAnsi" w:hAnsiTheme="minorHAnsi" w:cstheme="minorHAnsi"/>
        </w:rPr>
      </w:pPr>
      <w:r>
        <w:rPr>
          <w:rFonts w:asciiTheme="minorHAnsi" w:hAnsiTheme="minorHAnsi" w:cstheme="minorHAnsi"/>
        </w:rPr>
        <w:t>osób fizycznych lub prawnych, podmiotów lub organów działających w imieniu lub pod kierunkiem podmiotu, o którym mowa w lit. a) lub b) niniejszego ustępu,</w:t>
      </w:r>
    </w:p>
    <w:p w14:paraId="0C2E3FA6" w14:textId="77777777" w:rsidR="00C11788" w:rsidRDefault="00C11788" w:rsidP="00C11788">
      <w:pPr>
        <w:pStyle w:val="sdfootnote"/>
        <w:suppressAutoHyphens/>
        <w:spacing w:beforeAutospacing="0"/>
        <w:ind w:left="851"/>
        <w:jc w:val="both"/>
        <w:rPr>
          <w:rFonts w:asciiTheme="minorHAnsi" w:hAnsiTheme="minorHAnsi" w:cstheme="minorHAnsi"/>
        </w:rPr>
      </w:pPr>
      <w:r>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654C7AE6" w14:textId="77777777" w:rsidR="00C11788" w:rsidRDefault="00C11788" w:rsidP="00C11788">
      <w:pPr>
        <w:tabs>
          <w:tab w:val="left" w:pos="880"/>
          <w:tab w:val="left" w:leader="dot" w:pos="9070"/>
        </w:tabs>
        <w:rPr>
          <w:b/>
          <w:sz w:val="20"/>
        </w:rPr>
      </w:pPr>
    </w:p>
    <w:p w14:paraId="4213C137" w14:textId="77777777" w:rsidR="00C11788" w:rsidRPr="001F1B6C" w:rsidRDefault="00C11788" w:rsidP="00063F6B">
      <w:pPr>
        <w:pStyle w:val="Akapitzlist"/>
        <w:numPr>
          <w:ilvl w:val="0"/>
          <w:numId w:val="62"/>
        </w:numPr>
        <w:tabs>
          <w:tab w:val="left" w:pos="880"/>
          <w:tab w:val="left" w:leader="dot" w:pos="9070"/>
        </w:tabs>
        <w:suppressAutoHyphens/>
        <w:autoSpaceDE/>
        <w:autoSpaceDN/>
        <w:rPr>
          <w:b/>
          <w:color w:val="000000" w:themeColor="text1"/>
          <w:sz w:val="20"/>
        </w:rPr>
      </w:pPr>
      <w:r w:rsidRPr="001F1B6C">
        <w:rPr>
          <w:b/>
          <w:color w:val="000000" w:themeColor="text1"/>
          <w:sz w:val="20"/>
        </w:rPr>
        <w:t>zachodzą</w:t>
      </w:r>
      <w:r w:rsidRPr="001F1B6C">
        <w:rPr>
          <w:b/>
          <w:color w:val="000000" w:themeColor="text1"/>
          <w:spacing w:val="19"/>
          <w:sz w:val="20"/>
        </w:rPr>
        <w:t xml:space="preserve"> </w:t>
      </w:r>
      <w:r w:rsidRPr="001F1B6C">
        <w:rPr>
          <w:b/>
          <w:color w:val="000000" w:themeColor="text1"/>
          <w:sz w:val="20"/>
        </w:rPr>
        <w:t>w</w:t>
      </w:r>
      <w:r w:rsidRPr="001F1B6C">
        <w:rPr>
          <w:b/>
          <w:color w:val="000000" w:themeColor="text1"/>
          <w:spacing w:val="19"/>
          <w:sz w:val="20"/>
        </w:rPr>
        <w:t xml:space="preserve"> </w:t>
      </w:r>
      <w:r w:rsidRPr="001F1B6C">
        <w:rPr>
          <w:b/>
          <w:color w:val="000000" w:themeColor="text1"/>
          <w:sz w:val="20"/>
        </w:rPr>
        <w:t>stosunku</w:t>
      </w:r>
      <w:r w:rsidRPr="001F1B6C">
        <w:rPr>
          <w:b/>
          <w:color w:val="000000" w:themeColor="text1"/>
          <w:spacing w:val="20"/>
          <w:sz w:val="20"/>
        </w:rPr>
        <w:t xml:space="preserve"> </w:t>
      </w:r>
      <w:r w:rsidRPr="001F1B6C">
        <w:rPr>
          <w:b/>
          <w:color w:val="000000" w:themeColor="text1"/>
          <w:sz w:val="20"/>
        </w:rPr>
        <w:t>do</w:t>
      </w:r>
      <w:r w:rsidRPr="001F1B6C">
        <w:rPr>
          <w:b/>
          <w:color w:val="000000" w:themeColor="text1"/>
          <w:spacing w:val="20"/>
          <w:sz w:val="20"/>
        </w:rPr>
        <w:t xml:space="preserve"> </w:t>
      </w:r>
      <w:r w:rsidRPr="001F1B6C">
        <w:rPr>
          <w:b/>
          <w:color w:val="000000" w:themeColor="text1"/>
          <w:sz w:val="20"/>
        </w:rPr>
        <w:t>mnie</w:t>
      </w:r>
      <w:r w:rsidRPr="001F1B6C">
        <w:rPr>
          <w:b/>
          <w:color w:val="000000" w:themeColor="text1"/>
          <w:spacing w:val="19"/>
          <w:sz w:val="20"/>
        </w:rPr>
        <w:t xml:space="preserve"> </w:t>
      </w:r>
      <w:r w:rsidRPr="001F1B6C">
        <w:rPr>
          <w:b/>
          <w:color w:val="000000" w:themeColor="text1"/>
          <w:sz w:val="20"/>
        </w:rPr>
        <w:t>podstawy</w:t>
      </w:r>
      <w:r w:rsidRPr="001F1B6C">
        <w:rPr>
          <w:b/>
          <w:color w:val="000000" w:themeColor="text1"/>
          <w:spacing w:val="18"/>
          <w:sz w:val="20"/>
        </w:rPr>
        <w:t xml:space="preserve"> </w:t>
      </w:r>
      <w:r w:rsidRPr="001F1B6C">
        <w:rPr>
          <w:b/>
          <w:color w:val="000000" w:themeColor="text1"/>
          <w:sz w:val="20"/>
        </w:rPr>
        <w:t>wykluczenia</w:t>
      </w:r>
      <w:r w:rsidRPr="001F1B6C">
        <w:rPr>
          <w:b/>
          <w:color w:val="000000" w:themeColor="text1"/>
          <w:spacing w:val="19"/>
          <w:sz w:val="20"/>
        </w:rPr>
        <w:t xml:space="preserve"> </w:t>
      </w:r>
      <w:r w:rsidRPr="001F1B6C">
        <w:rPr>
          <w:b/>
          <w:color w:val="000000" w:themeColor="text1"/>
          <w:sz w:val="20"/>
        </w:rPr>
        <w:t>z</w:t>
      </w:r>
      <w:r w:rsidRPr="001F1B6C">
        <w:rPr>
          <w:b/>
          <w:color w:val="000000" w:themeColor="text1"/>
          <w:spacing w:val="20"/>
          <w:sz w:val="20"/>
        </w:rPr>
        <w:t xml:space="preserve"> </w:t>
      </w:r>
      <w:r w:rsidRPr="001F1B6C">
        <w:rPr>
          <w:b/>
          <w:color w:val="000000" w:themeColor="text1"/>
          <w:sz w:val="20"/>
        </w:rPr>
        <w:t>postępowania</w:t>
      </w:r>
      <w:r w:rsidRPr="001F1B6C">
        <w:rPr>
          <w:b/>
          <w:color w:val="000000" w:themeColor="text1"/>
          <w:spacing w:val="19"/>
          <w:sz w:val="20"/>
        </w:rPr>
        <w:t xml:space="preserve"> </w:t>
      </w:r>
      <w:r w:rsidRPr="001F1B6C">
        <w:rPr>
          <w:b/>
          <w:color w:val="000000" w:themeColor="text1"/>
          <w:sz w:val="20"/>
        </w:rPr>
        <w:t>na</w:t>
      </w:r>
      <w:r w:rsidRPr="001F1B6C">
        <w:rPr>
          <w:b/>
          <w:color w:val="000000" w:themeColor="text1"/>
          <w:spacing w:val="19"/>
          <w:sz w:val="20"/>
        </w:rPr>
        <w:t xml:space="preserve"> </w:t>
      </w:r>
      <w:r w:rsidRPr="001F1B6C">
        <w:rPr>
          <w:b/>
          <w:color w:val="000000" w:themeColor="text1"/>
          <w:sz w:val="20"/>
        </w:rPr>
        <w:t>podstawie</w:t>
      </w:r>
      <w:r w:rsidRPr="001F1B6C">
        <w:rPr>
          <w:b/>
          <w:color w:val="000000" w:themeColor="text1"/>
          <w:spacing w:val="19"/>
          <w:sz w:val="20"/>
        </w:rPr>
        <w:t xml:space="preserve"> </w:t>
      </w:r>
      <w:r w:rsidRPr="001F1B6C">
        <w:rPr>
          <w:b/>
          <w:color w:val="000000" w:themeColor="text1"/>
          <w:sz w:val="20"/>
        </w:rPr>
        <w:t>art</w:t>
      </w:r>
      <w:r w:rsidRPr="001F1B6C">
        <w:rPr>
          <w:b/>
          <w:color w:val="000000" w:themeColor="text1"/>
          <w:sz w:val="20"/>
        </w:rPr>
        <w:tab/>
        <w:t>ustawy</w:t>
      </w:r>
    </w:p>
    <w:p w14:paraId="0AE837E5" w14:textId="12F0F202" w:rsidR="00C11788" w:rsidRPr="001F1B6C" w:rsidRDefault="00C11788" w:rsidP="00C11788">
      <w:pPr>
        <w:spacing w:before="4" w:line="235" w:lineRule="auto"/>
        <w:ind w:left="993" w:right="251" w:hanging="114"/>
        <w:jc w:val="both"/>
        <w:rPr>
          <w:b/>
          <w:i/>
          <w:color w:val="000000" w:themeColor="text1"/>
          <w:sz w:val="14"/>
        </w:rPr>
      </w:pPr>
      <w:r w:rsidRPr="001F1B6C">
        <w:rPr>
          <w:b/>
          <w:color w:val="000000" w:themeColor="text1"/>
          <w:sz w:val="20"/>
        </w:rPr>
        <w:t xml:space="preserve">z dnia 11 września 2019 roku Prawo zamówień publicznych </w:t>
      </w:r>
      <w:r w:rsidRPr="001F1B6C">
        <w:rPr>
          <w:i/>
          <w:color w:val="000000" w:themeColor="text1"/>
          <w:sz w:val="16"/>
        </w:rPr>
        <w:t xml:space="preserve">(należy podać podstawę wykluczenia spośród wymienionych  w art. 108 ust. 1 od pkt.1 do pkt. 6  oraz art. 109 ust. 1 pkt. </w:t>
      </w:r>
      <w:r w:rsidR="001F1B6C" w:rsidRPr="001F1B6C">
        <w:rPr>
          <w:i/>
          <w:color w:val="000000" w:themeColor="text1"/>
          <w:sz w:val="16"/>
        </w:rPr>
        <w:t>1),</w:t>
      </w:r>
      <w:r w:rsidRPr="001F1B6C">
        <w:rPr>
          <w:i/>
          <w:color w:val="000000" w:themeColor="text1"/>
          <w:sz w:val="16"/>
        </w:rPr>
        <w:t>4),5),7)</w:t>
      </w:r>
      <w:r w:rsidRPr="001F1B6C">
        <w:rPr>
          <w:b/>
          <w:i/>
          <w:color w:val="000000" w:themeColor="text1"/>
          <w:position w:val="8"/>
          <w:sz w:val="14"/>
        </w:rPr>
        <w:t>1)</w:t>
      </w:r>
    </w:p>
    <w:p w14:paraId="09B508AA" w14:textId="77777777" w:rsidR="00C11788" w:rsidRDefault="00C11788" w:rsidP="00C11788">
      <w:pPr>
        <w:pStyle w:val="Nagwek5"/>
        <w:spacing w:before="136"/>
        <w:ind w:left="851"/>
        <w:rPr>
          <w:rFonts w:cstheme="minorHAnsi"/>
        </w:rPr>
      </w:pPr>
      <w:r>
        <w:t>Jednocześnie oświadczam, że w związku z ww. okolicznością, na podstawie art. 110 ust. 2 ustawy Prawo zamówień publicznych, podjąłem następujące środki naprawcze:</w:t>
      </w:r>
    </w:p>
    <w:p w14:paraId="011A0547" w14:textId="77777777" w:rsidR="00C11788" w:rsidRDefault="00C11788" w:rsidP="00C11788">
      <w:pPr>
        <w:spacing w:before="121" w:line="219" w:lineRule="exact"/>
        <w:ind w:left="879" w:hanging="360"/>
        <w:rPr>
          <w:sz w:val="18"/>
        </w:rPr>
      </w:pPr>
      <w:r>
        <w:rPr>
          <w:color w:val="212121"/>
          <w:sz w:val="18"/>
        </w:rPr>
        <w:t>………………………………………………………………………………………………………………………………………………………………………………………….</w:t>
      </w:r>
    </w:p>
    <w:p w14:paraId="5E492C03" w14:textId="77777777" w:rsidR="00C11788" w:rsidRDefault="00C11788" w:rsidP="00C11788">
      <w:pPr>
        <w:spacing w:line="218" w:lineRule="exact"/>
        <w:ind w:left="879" w:hanging="360"/>
        <w:rPr>
          <w:sz w:val="18"/>
        </w:rPr>
      </w:pPr>
      <w:r>
        <w:rPr>
          <w:color w:val="212121"/>
          <w:sz w:val="18"/>
        </w:rPr>
        <w:t>………………………………………………………………………………………………………………………………………………………………………………………….</w:t>
      </w:r>
    </w:p>
    <w:p w14:paraId="382A6A46" w14:textId="77777777" w:rsidR="00C11788" w:rsidRDefault="00C11788" w:rsidP="00C11788">
      <w:pPr>
        <w:spacing w:line="195" w:lineRule="exact"/>
        <w:ind w:left="879" w:hanging="360"/>
        <w:rPr>
          <w:i/>
          <w:sz w:val="16"/>
        </w:rPr>
      </w:pPr>
      <w:r>
        <w:rPr>
          <w:color w:val="212121"/>
          <w:sz w:val="16"/>
          <w:vertAlign w:val="superscript"/>
        </w:rPr>
        <w:t>1)</w:t>
      </w:r>
      <w:r>
        <w:rPr>
          <w:i/>
          <w:color w:val="212121"/>
          <w:sz w:val="16"/>
        </w:rPr>
        <w:t>należy wybrać właściwe</w:t>
      </w:r>
    </w:p>
    <w:p w14:paraId="4E3BD60C" w14:textId="77777777" w:rsidR="00C11788" w:rsidRDefault="00C11788" w:rsidP="00C11788">
      <w:pPr>
        <w:pStyle w:val="Tekstpodstawowy"/>
        <w:spacing w:before="3"/>
        <w:rPr>
          <w:i/>
        </w:rPr>
      </w:pPr>
    </w:p>
    <w:p w14:paraId="4A13A5D1" w14:textId="77777777" w:rsidR="009F1EB4" w:rsidRDefault="009F1EB4" w:rsidP="00C11788">
      <w:pPr>
        <w:pStyle w:val="Tekstpodstawowy"/>
        <w:spacing w:before="3"/>
        <w:rPr>
          <w:i/>
        </w:rPr>
      </w:pPr>
    </w:p>
    <w:p w14:paraId="688F634C" w14:textId="77777777" w:rsidR="00C11788" w:rsidRDefault="00C11788" w:rsidP="00063F6B">
      <w:pPr>
        <w:pStyle w:val="Nagwek5"/>
        <w:numPr>
          <w:ilvl w:val="0"/>
          <w:numId w:val="62"/>
        </w:numPr>
        <w:tabs>
          <w:tab w:val="clear" w:pos="0"/>
          <w:tab w:val="left" w:pos="880"/>
        </w:tabs>
        <w:spacing w:before="0"/>
        <w:ind w:left="360" w:hanging="285"/>
        <w:rPr>
          <w:b w:val="0"/>
        </w:rPr>
      </w:pPr>
      <w:r>
        <w:t>Spełniam warunki udziału w postępowaniu określone przez Zamawiającego w</w:t>
      </w:r>
      <w:r>
        <w:rPr>
          <w:spacing w:val="-8"/>
        </w:rPr>
        <w:t xml:space="preserve"> </w:t>
      </w:r>
      <w:r>
        <w:t>zakresie</w:t>
      </w:r>
      <w:r>
        <w:rPr>
          <w:b w:val="0"/>
        </w:rPr>
        <w:t>:</w:t>
      </w:r>
    </w:p>
    <w:p w14:paraId="5FE14BC0" w14:textId="77777777" w:rsidR="00C11788" w:rsidRDefault="00C11788" w:rsidP="00063F6B">
      <w:pPr>
        <w:pStyle w:val="Akapitzlist"/>
        <w:numPr>
          <w:ilvl w:val="1"/>
          <w:numId w:val="62"/>
        </w:numPr>
        <w:tabs>
          <w:tab w:val="left" w:pos="1239"/>
          <w:tab w:val="left" w:pos="1240"/>
        </w:tabs>
        <w:suppressAutoHyphens/>
        <w:autoSpaceDE/>
        <w:autoSpaceDN/>
        <w:spacing w:before="120"/>
        <w:ind w:hanging="361"/>
        <w:rPr>
          <w:sz w:val="20"/>
        </w:rPr>
      </w:pPr>
      <w:r>
        <w:rPr>
          <w:sz w:val="20"/>
        </w:rPr>
        <w:t>zdolności do występowania w obrocie</w:t>
      </w:r>
      <w:r>
        <w:rPr>
          <w:spacing w:val="-2"/>
          <w:sz w:val="20"/>
        </w:rPr>
        <w:t xml:space="preserve"> </w:t>
      </w:r>
      <w:r>
        <w:rPr>
          <w:sz w:val="20"/>
        </w:rPr>
        <w:t>gospodarczym;</w:t>
      </w:r>
    </w:p>
    <w:p w14:paraId="6123E93A" w14:textId="77777777" w:rsidR="00C11788" w:rsidRDefault="00C11788" w:rsidP="00063F6B">
      <w:pPr>
        <w:pStyle w:val="Akapitzlist"/>
        <w:numPr>
          <w:ilvl w:val="1"/>
          <w:numId w:val="62"/>
        </w:numPr>
        <w:tabs>
          <w:tab w:val="left" w:pos="1418"/>
        </w:tabs>
        <w:suppressAutoHyphens/>
        <w:autoSpaceDE/>
        <w:autoSpaceDN/>
        <w:spacing w:before="37"/>
        <w:ind w:right="250"/>
        <w:rPr>
          <w:sz w:val="20"/>
        </w:rPr>
      </w:pPr>
      <w:r>
        <w:rPr>
          <w:sz w:val="20"/>
        </w:rPr>
        <w:t>uprawnień do prowadzenia określonej działalności gospodarczej lub zawodowej, o ile wynika</w:t>
      </w:r>
      <w:r>
        <w:rPr>
          <w:sz w:val="20"/>
        </w:rPr>
        <w:br/>
        <w:t xml:space="preserve"> to z odrębnych</w:t>
      </w:r>
      <w:r>
        <w:rPr>
          <w:spacing w:val="1"/>
          <w:sz w:val="20"/>
        </w:rPr>
        <w:t xml:space="preserve"> </w:t>
      </w:r>
      <w:r>
        <w:rPr>
          <w:sz w:val="20"/>
        </w:rPr>
        <w:t>przepisów;</w:t>
      </w:r>
    </w:p>
    <w:p w14:paraId="39B7462A" w14:textId="77777777" w:rsidR="00C11788" w:rsidRDefault="00C11788" w:rsidP="00063F6B">
      <w:pPr>
        <w:pStyle w:val="Akapitzlist"/>
        <w:numPr>
          <w:ilvl w:val="1"/>
          <w:numId w:val="62"/>
        </w:numPr>
        <w:tabs>
          <w:tab w:val="left" w:pos="1239"/>
          <w:tab w:val="left" w:pos="1240"/>
        </w:tabs>
        <w:suppressAutoHyphens/>
        <w:autoSpaceDE/>
        <w:autoSpaceDN/>
        <w:ind w:hanging="361"/>
        <w:rPr>
          <w:sz w:val="20"/>
        </w:rPr>
      </w:pPr>
      <w:r>
        <w:rPr>
          <w:sz w:val="20"/>
        </w:rPr>
        <w:t>sytuacji ekonomicznej lub</w:t>
      </w:r>
      <w:r>
        <w:rPr>
          <w:spacing w:val="-15"/>
          <w:sz w:val="20"/>
        </w:rPr>
        <w:t xml:space="preserve"> </w:t>
      </w:r>
      <w:r>
        <w:rPr>
          <w:sz w:val="20"/>
        </w:rPr>
        <w:t>finansowej;</w:t>
      </w:r>
    </w:p>
    <w:p w14:paraId="470B88E8" w14:textId="77777777" w:rsidR="00C11788" w:rsidRDefault="00C11788" w:rsidP="00063F6B">
      <w:pPr>
        <w:pStyle w:val="Akapitzlist"/>
        <w:numPr>
          <w:ilvl w:val="1"/>
          <w:numId w:val="62"/>
        </w:numPr>
        <w:tabs>
          <w:tab w:val="left" w:pos="1239"/>
          <w:tab w:val="left" w:pos="1240"/>
        </w:tabs>
        <w:suppressAutoHyphens/>
        <w:autoSpaceDE/>
        <w:autoSpaceDN/>
        <w:spacing w:before="34"/>
        <w:ind w:hanging="361"/>
        <w:rPr>
          <w:sz w:val="20"/>
        </w:rPr>
      </w:pPr>
      <w:r>
        <w:rPr>
          <w:sz w:val="20"/>
        </w:rPr>
        <w:t>zdolności technicznej lub</w:t>
      </w:r>
      <w:r>
        <w:rPr>
          <w:spacing w:val="-16"/>
          <w:sz w:val="20"/>
        </w:rPr>
        <w:t xml:space="preserve"> </w:t>
      </w:r>
      <w:r>
        <w:rPr>
          <w:sz w:val="20"/>
        </w:rPr>
        <w:t>zawodowej.</w:t>
      </w:r>
    </w:p>
    <w:p w14:paraId="20900958" w14:textId="77777777" w:rsidR="00C11788" w:rsidRDefault="00C11788" w:rsidP="00C11788">
      <w:pPr>
        <w:pStyle w:val="Tekstpodstawowy"/>
        <w:spacing w:before="1" w:line="235" w:lineRule="auto"/>
        <w:ind w:left="879" w:right="250" w:hanging="360"/>
        <w:jc w:val="both"/>
        <w:rPr>
          <w:sz w:val="14"/>
        </w:rPr>
      </w:pPr>
    </w:p>
    <w:p w14:paraId="50C33F5F" w14:textId="77777777" w:rsidR="00C11788" w:rsidRDefault="00C11788" w:rsidP="00C11788">
      <w:pPr>
        <w:pStyle w:val="Tekstpodstawowy"/>
        <w:spacing w:before="1" w:line="235" w:lineRule="auto"/>
        <w:ind w:left="879" w:right="250" w:hanging="360"/>
        <w:jc w:val="both"/>
        <w:rPr>
          <w:sz w:val="14"/>
        </w:rPr>
      </w:pPr>
    </w:p>
    <w:p w14:paraId="6D630782" w14:textId="77777777" w:rsidR="00C11788" w:rsidRDefault="00C11788" w:rsidP="00C11788">
      <w:pPr>
        <w:pStyle w:val="Tekstpodstawowy"/>
        <w:spacing w:before="1" w:line="235" w:lineRule="auto"/>
        <w:ind w:left="879" w:right="250" w:hanging="28"/>
        <w:jc w:val="both"/>
        <w:rPr>
          <w:rFonts w:cstheme="minorHAnsi"/>
        </w:rPr>
      </w:pPr>
      <w:r>
        <w:t>Oświadczam, że w celu wykazania spełniania warunków udziału w postępowaniu, określonych</w:t>
      </w:r>
      <w:r>
        <w:br/>
        <w:t>przez Zamawiającego w Specyfikacji Warunków Zamówienia, polegam na zasobach następującego/</w:t>
      </w:r>
      <w:proofErr w:type="spellStart"/>
      <w:r>
        <w:t>ych</w:t>
      </w:r>
      <w:proofErr w:type="spellEnd"/>
      <w:r>
        <w:t xml:space="preserve"> podmiotu/ów</w:t>
      </w:r>
      <w:r>
        <w:rPr>
          <w:vertAlign w:val="superscript"/>
        </w:rPr>
        <w:t>2)</w:t>
      </w:r>
      <w:r>
        <w:t>:</w:t>
      </w:r>
    </w:p>
    <w:p w14:paraId="0B240AEE" w14:textId="77777777" w:rsidR="00C11788" w:rsidRDefault="00C11788" w:rsidP="00C11788">
      <w:pPr>
        <w:pStyle w:val="Tekstpodstawowy"/>
        <w:spacing w:before="2" w:line="235" w:lineRule="auto"/>
        <w:ind w:left="1599" w:right="386" w:hanging="360"/>
        <w:jc w:val="both"/>
        <w:rPr>
          <w:rFonts w:cstheme="minorHAnsi"/>
        </w:rPr>
      </w:pPr>
      <w:r>
        <w:t>1. ……………………………………………………………………………………………………………………………………………………….  w zakresie</w:t>
      </w:r>
      <w:r>
        <w:rPr>
          <w:spacing w:val="-36"/>
        </w:rPr>
        <w:t xml:space="preserve"> </w:t>
      </w:r>
      <w:r>
        <w:t>………………………………………………………………………………………………………………………………………</w:t>
      </w:r>
    </w:p>
    <w:p w14:paraId="00C3F3F4" w14:textId="77777777" w:rsidR="00C11788" w:rsidRDefault="00C11788" w:rsidP="00C11788">
      <w:pPr>
        <w:pStyle w:val="Tekstpodstawowy"/>
        <w:spacing w:before="1" w:line="235" w:lineRule="auto"/>
        <w:ind w:left="1599" w:right="372" w:hanging="360"/>
        <w:jc w:val="both"/>
        <w:rPr>
          <w:rFonts w:cstheme="minorHAnsi"/>
        </w:rPr>
      </w:pPr>
      <w:r>
        <w:t>2. ..……………………………………………………………………….…………………………..………………….…………………………….</w:t>
      </w:r>
      <w:r>
        <w:br/>
        <w:t xml:space="preserve"> w zakresie</w:t>
      </w:r>
      <w:r>
        <w:rPr>
          <w:spacing w:val="-36"/>
        </w:rPr>
        <w:t xml:space="preserve"> </w:t>
      </w:r>
      <w:r>
        <w:t>………………………………………………………………………………………………………………………………………</w:t>
      </w:r>
    </w:p>
    <w:p w14:paraId="7872808C" w14:textId="77777777" w:rsidR="00C11788" w:rsidRDefault="00C11788" w:rsidP="00C11788">
      <w:pPr>
        <w:pStyle w:val="Tekstpodstawowy"/>
        <w:spacing w:before="3"/>
        <w:rPr>
          <w:sz w:val="19"/>
        </w:rPr>
      </w:pPr>
    </w:p>
    <w:p w14:paraId="5BBA81CE" w14:textId="77777777" w:rsidR="00C11788" w:rsidRDefault="00C11788" w:rsidP="00C11788">
      <w:pPr>
        <w:ind w:left="1023" w:hanging="144"/>
        <w:jc w:val="both"/>
        <w:rPr>
          <w:color w:val="212121"/>
          <w:sz w:val="18"/>
          <w:szCs w:val="20"/>
        </w:rPr>
      </w:pPr>
      <w:r>
        <w:rPr>
          <w:i/>
          <w:color w:val="212121"/>
          <w:sz w:val="18"/>
          <w:szCs w:val="20"/>
          <w:vertAlign w:val="superscript"/>
        </w:rPr>
        <w:t>2)</w:t>
      </w:r>
      <w:r>
        <w:rPr>
          <w:i/>
          <w:color w:val="212121"/>
          <w:sz w:val="18"/>
          <w:szCs w:val="20"/>
        </w:rPr>
        <w:t xml:space="preserve">uzupełnić, jeżeli dotyczy. Wykonawca zobowiązany jest do złożenia wraz z ofertą zobowiązania podmiotu udostępniającego zasoby do oddania mu niezbędnych zasobów na potrzeby </w:t>
      </w:r>
      <w:r>
        <w:rPr>
          <w:i/>
          <w:color w:val="000000" w:themeColor="text1"/>
          <w:sz w:val="18"/>
          <w:szCs w:val="20"/>
        </w:rPr>
        <w:t xml:space="preserve">realizacji zamówienia oraz Oświadczenie podmiotu udostępniającego zasoby o braku podstaw wykluczenia wg wzoru </w:t>
      </w:r>
      <w:r>
        <w:rPr>
          <w:i/>
          <w:color w:val="212121"/>
          <w:sz w:val="18"/>
          <w:szCs w:val="20"/>
        </w:rPr>
        <w:t xml:space="preserve">Załącznik nr </w:t>
      </w:r>
      <w:r>
        <w:rPr>
          <w:color w:val="212121"/>
          <w:sz w:val="18"/>
          <w:szCs w:val="20"/>
        </w:rPr>
        <w:t>4</w:t>
      </w:r>
    </w:p>
    <w:p w14:paraId="1D12A676" w14:textId="77777777" w:rsidR="00C11788" w:rsidRDefault="00C11788" w:rsidP="00C11788">
      <w:pPr>
        <w:ind w:left="1023" w:hanging="144"/>
        <w:jc w:val="both"/>
        <w:rPr>
          <w:sz w:val="18"/>
          <w:szCs w:val="20"/>
        </w:rPr>
      </w:pPr>
    </w:p>
    <w:p w14:paraId="6F88C28C" w14:textId="77777777" w:rsidR="00C11788" w:rsidRDefault="00C11788" w:rsidP="00C11788">
      <w:pPr>
        <w:pStyle w:val="Tekstpodstawowy"/>
        <w:spacing w:before="100"/>
        <w:ind w:left="284" w:right="248"/>
        <w:jc w:val="both"/>
        <w:rPr>
          <w:color w:val="212121"/>
        </w:rPr>
      </w:pPr>
      <w:r>
        <w:rPr>
          <w:color w:val="212121"/>
        </w:rPr>
        <w:t>Oświadczam, że wszystkie informacje podane w powyższych oświadczeniach są aktualne i zgodne z prawdą</w:t>
      </w:r>
      <w:r>
        <w:rPr>
          <w:color w:val="212121"/>
        </w:rPr>
        <w:br/>
        <w:t xml:space="preserve"> oraz zostały przedstawione z pełną świadomością konsekwencji wprowadzenia Zamawiającego w błąd przy</w:t>
      </w:r>
      <w:r>
        <w:rPr>
          <w:color w:val="212121"/>
        </w:rPr>
        <w:br/>
        <w:t xml:space="preserve"> ich przedstawianiu.</w:t>
      </w:r>
    </w:p>
    <w:p w14:paraId="6C9C7236" w14:textId="77777777" w:rsidR="00C11788" w:rsidRDefault="00C11788" w:rsidP="00C11788">
      <w:pPr>
        <w:spacing w:before="81" w:line="268" w:lineRule="exact"/>
        <w:jc w:val="right"/>
        <w:rPr>
          <w:sz w:val="14"/>
        </w:rPr>
      </w:pPr>
    </w:p>
    <w:p w14:paraId="56A498AB" w14:textId="77777777" w:rsidR="00C11788" w:rsidRDefault="00C11788" w:rsidP="00C11788">
      <w:pPr>
        <w:jc w:val="right"/>
        <w:rPr>
          <w:sz w:val="14"/>
        </w:rPr>
      </w:pPr>
    </w:p>
    <w:p w14:paraId="0381C393" w14:textId="77777777" w:rsidR="00C11788" w:rsidRDefault="00C11788" w:rsidP="00C11788">
      <w:pPr>
        <w:jc w:val="right"/>
        <w:rPr>
          <w:sz w:val="14"/>
        </w:rPr>
      </w:pPr>
    </w:p>
    <w:p w14:paraId="24387DA6" w14:textId="77777777" w:rsidR="00C11788" w:rsidRDefault="00C11788" w:rsidP="00C11788">
      <w:pPr>
        <w:pStyle w:val="Tekstpodstawowy"/>
        <w:spacing w:before="6"/>
        <w:jc w:val="center"/>
        <w:rPr>
          <w:rFonts w:eastAsia="Times New Roman" w:cstheme="minorHAnsi"/>
          <w:sz w:val="22"/>
          <w:szCs w:val="22"/>
          <w:lang w:eastAsia="pl-PL"/>
        </w:rPr>
      </w:pPr>
      <w:r>
        <w:rPr>
          <w:noProof/>
          <w:lang w:eastAsia="pl-PL"/>
        </w:rPr>
        <mc:AlternateContent>
          <mc:Choice Requires="wps">
            <w:drawing>
              <wp:anchor distT="9525" distB="9525" distL="9525" distR="9525" simplePos="0" relativeHeight="487617536" behindDoc="1" locked="0" layoutInCell="0" allowOverlap="1" wp14:anchorId="5CF56D4E" wp14:editId="4E6F414C">
                <wp:simplePos x="0" y="0"/>
                <wp:positionH relativeFrom="page">
                  <wp:posOffset>827405</wp:posOffset>
                </wp:positionH>
                <wp:positionV relativeFrom="paragraph">
                  <wp:posOffset>156210</wp:posOffset>
                </wp:positionV>
                <wp:extent cx="5906135" cy="434975"/>
                <wp:effectExtent l="0" t="0" r="0" b="0"/>
                <wp:wrapTopAndBottom/>
                <wp:docPr id="421996623" name="Text Box 7"/>
                <wp:cNvGraphicFramePr/>
                <a:graphic xmlns:a="http://schemas.openxmlformats.org/drawingml/2006/main">
                  <a:graphicData uri="http://schemas.microsoft.com/office/word/2010/wordprocessingShape">
                    <wps:wsp>
                      <wps:cNvSpPr/>
                      <wps:spPr>
                        <a:xfrm>
                          <a:off x="0" y="0"/>
                          <a:ext cx="5905440" cy="434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5CF56D4E" id="_x0000_s1030" style="position:absolute;left:0;text-align:left;margin-left:65.15pt;margin-top:12.3pt;width:465.05pt;height:34.25pt;z-index:-15698944;visibility:visible;mso-wrap-style:square;mso-wrap-distance-left:.75pt;mso-wrap-distance-top:.75pt;mso-wrap-distance-right:.75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" o:allowincell="f" fillcolor="#d9d9d9" strokeweight=".18mm">
                <v:textbox inset="0,0,0,0">
                  <w:txbxContent>
                    <w:p w14:paraId="3CA66605" w14:textId="77777777" w:rsidR="00C11788" w:rsidRDefault="00C11788" w:rsidP="00C11788">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Pr>
          <w:rFonts w:eastAsia="Times New Roman" w:cstheme="minorHAnsi"/>
          <w:sz w:val="22"/>
          <w:szCs w:val="22"/>
          <w:lang w:eastAsia="pl-PL"/>
        </w:rPr>
        <w:t>Oświadczam, że następujący/e podmiot/y, będący/e podwykonawcą/</w:t>
      </w:r>
      <w:proofErr w:type="spellStart"/>
      <w:r>
        <w:rPr>
          <w:rFonts w:eastAsia="Times New Roman" w:cstheme="minorHAnsi"/>
          <w:sz w:val="22"/>
          <w:szCs w:val="22"/>
          <w:lang w:eastAsia="pl-PL"/>
        </w:rPr>
        <w:t>ami</w:t>
      </w:r>
      <w:proofErr w:type="spellEnd"/>
      <w:r>
        <w:rPr>
          <w:rFonts w:eastAsia="Times New Roman" w:cstheme="minorHAnsi"/>
          <w:sz w:val="22"/>
          <w:szCs w:val="22"/>
          <w:lang w:eastAsia="pl-PL"/>
        </w:rPr>
        <w:t>:</w:t>
      </w:r>
    </w:p>
    <w:p w14:paraId="26391954"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 xml:space="preserve">.......................................................................................... </w:t>
      </w:r>
    </w:p>
    <w:p w14:paraId="778D850D" w14:textId="77777777" w:rsidR="00C11788" w:rsidRDefault="00C11788" w:rsidP="00C11788">
      <w:pPr>
        <w:spacing w:before="81" w:line="268" w:lineRule="exact"/>
        <w:jc w:val="center"/>
        <w:rPr>
          <w:rFonts w:eastAsia="Times New Roman" w:cstheme="minorHAnsi"/>
          <w:sz w:val="18"/>
          <w:lang w:eastAsia="pl-PL"/>
        </w:rPr>
      </w:pPr>
      <w:r>
        <w:rPr>
          <w:rFonts w:eastAsia="Times New Roman" w:cstheme="minorHAnsi"/>
          <w:sz w:val="18"/>
          <w:lang w:eastAsia="pl-PL"/>
        </w:rPr>
        <w:t>(podać pełną nazwę/firmę, adres, a także w zależności od podmiotu: NIP/PESEL, KRS/</w:t>
      </w:r>
      <w:proofErr w:type="spellStart"/>
      <w:r>
        <w:rPr>
          <w:rFonts w:eastAsia="Times New Roman" w:cstheme="minorHAnsi"/>
          <w:sz w:val="18"/>
          <w:lang w:eastAsia="pl-PL"/>
        </w:rPr>
        <w:t>CEiDG</w:t>
      </w:r>
      <w:proofErr w:type="spellEnd"/>
      <w:r>
        <w:rPr>
          <w:rFonts w:eastAsia="Times New Roman" w:cstheme="minorHAnsi"/>
          <w:sz w:val="18"/>
          <w:lang w:eastAsia="pl-PL"/>
        </w:rPr>
        <w:t>),</w:t>
      </w:r>
    </w:p>
    <w:p w14:paraId="0B364640" w14:textId="77777777" w:rsidR="00C11788" w:rsidRDefault="00C11788" w:rsidP="00C11788">
      <w:pPr>
        <w:spacing w:before="81" w:line="268" w:lineRule="exact"/>
        <w:jc w:val="center"/>
        <w:rPr>
          <w:rFonts w:eastAsia="Times New Roman" w:cstheme="minorHAnsi"/>
          <w:lang w:eastAsia="pl-PL"/>
        </w:rPr>
      </w:pPr>
      <w:r>
        <w:rPr>
          <w:rFonts w:eastAsia="Times New Roman" w:cstheme="minorHAnsi"/>
          <w:lang w:eastAsia="pl-PL"/>
        </w:rPr>
        <w:t>nie podlega/ą wykluczeniu z postępowania  o udzielenie zamówienia.</w:t>
      </w:r>
    </w:p>
    <w:p w14:paraId="2DBD25A7" w14:textId="67AB32E5" w:rsidR="00AD1B45" w:rsidRDefault="00C11788" w:rsidP="00C11788">
      <w:pPr>
        <w:spacing w:before="81" w:line="268" w:lineRule="exact"/>
        <w:jc w:val="both"/>
        <w:rPr>
          <w:sz w:val="14"/>
        </w:rPr>
      </w:pPr>
      <w:r>
        <w:rPr>
          <w:rFonts w:eastAsia="Times New Roman" w:cstheme="minorHAnsi"/>
          <w:lang w:eastAsia="pl-PL"/>
        </w:rPr>
        <w:t xml:space="preserve"> </w:t>
      </w:r>
      <w:r>
        <w:rPr>
          <w:rFonts w:eastAsia="Times New Roman" w:cstheme="minorHAnsi"/>
          <w:lang w:eastAsia="pl-PL"/>
        </w:rPr>
        <w:br/>
      </w:r>
    </w:p>
    <w:p w14:paraId="37AB5621" w14:textId="77777777" w:rsidR="00AD1B45" w:rsidRDefault="00AD1B45">
      <w:pPr>
        <w:rPr>
          <w:sz w:val="14"/>
        </w:rPr>
      </w:pPr>
    </w:p>
    <w:p w14:paraId="3D0E8F36" w14:textId="77777777" w:rsidR="00AD1B45" w:rsidRDefault="00AD1B45">
      <w:pPr>
        <w:spacing w:before="62"/>
        <w:ind w:right="253"/>
        <w:jc w:val="right"/>
        <w:rPr>
          <w:b/>
          <w:i/>
          <w:sz w:val="20"/>
        </w:rPr>
      </w:pPr>
    </w:p>
    <w:p w14:paraId="7298D71E" w14:textId="77777777" w:rsidR="00AD1B45" w:rsidRDefault="00AD1B45">
      <w:pPr>
        <w:spacing w:before="62"/>
        <w:ind w:right="253"/>
        <w:jc w:val="right"/>
        <w:rPr>
          <w:b/>
          <w:i/>
          <w:sz w:val="20"/>
        </w:rPr>
      </w:pPr>
    </w:p>
    <w:p w14:paraId="6C818531" w14:textId="77777777" w:rsidR="00AD1B45" w:rsidRDefault="00AD1B45">
      <w:pPr>
        <w:spacing w:before="62"/>
        <w:ind w:right="253"/>
        <w:jc w:val="right"/>
        <w:rPr>
          <w:b/>
          <w:i/>
          <w:sz w:val="20"/>
        </w:rPr>
      </w:pPr>
    </w:p>
    <w:p w14:paraId="3FDFAD33" w14:textId="77777777" w:rsidR="00AD1B45" w:rsidRDefault="00AD1B45">
      <w:pPr>
        <w:spacing w:before="62"/>
        <w:ind w:right="253"/>
        <w:jc w:val="right"/>
        <w:rPr>
          <w:b/>
          <w:i/>
          <w:sz w:val="20"/>
        </w:rPr>
      </w:pPr>
    </w:p>
    <w:p w14:paraId="030455DF" w14:textId="77777777" w:rsidR="00AD1B45" w:rsidRDefault="00AD1B45">
      <w:pPr>
        <w:spacing w:before="62"/>
        <w:ind w:right="253"/>
        <w:jc w:val="right"/>
        <w:rPr>
          <w:b/>
          <w:i/>
          <w:sz w:val="20"/>
        </w:rPr>
      </w:pPr>
    </w:p>
    <w:p w14:paraId="585F0568" w14:textId="77777777" w:rsidR="00AD1B45" w:rsidRDefault="00AD1B45">
      <w:pPr>
        <w:spacing w:before="62"/>
        <w:ind w:right="253"/>
        <w:jc w:val="right"/>
        <w:rPr>
          <w:b/>
          <w:i/>
          <w:sz w:val="20"/>
        </w:rPr>
      </w:pPr>
    </w:p>
    <w:p w14:paraId="505F45DE" w14:textId="77777777" w:rsidR="00AD1B45" w:rsidRDefault="00AD1B45">
      <w:pPr>
        <w:spacing w:before="62"/>
        <w:ind w:right="253"/>
        <w:jc w:val="right"/>
        <w:rPr>
          <w:b/>
          <w:i/>
          <w:sz w:val="20"/>
        </w:rPr>
      </w:pPr>
    </w:p>
    <w:p w14:paraId="72083362" w14:textId="77777777" w:rsidR="00AD1B45" w:rsidRDefault="00AD1B45">
      <w:pPr>
        <w:spacing w:before="62"/>
        <w:ind w:right="253"/>
        <w:jc w:val="right"/>
        <w:rPr>
          <w:b/>
          <w:i/>
          <w:sz w:val="20"/>
        </w:rPr>
      </w:pPr>
    </w:p>
    <w:p w14:paraId="3FA8195B" w14:textId="77777777" w:rsidR="00AD1B45" w:rsidRDefault="00AD1B45">
      <w:pPr>
        <w:spacing w:before="62"/>
        <w:ind w:right="253"/>
        <w:jc w:val="right"/>
        <w:rPr>
          <w:b/>
          <w:i/>
          <w:sz w:val="20"/>
        </w:rPr>
      </w:pPr>
    </w:p>
    <w:p w14:paraId="2EE1A17C" w14:textId="77777777" w:rsidR="00AD1B45" w:rsidRDefault="00AD1B45">
      <w:pPr>
        <w:spacing w:before="62"/>
        <w:ind w:right="253"/>
        <w:jc w:val="right"/>
        <w:rPr>
          <w:b/>
          <w:i/>
          <w:sz w:val="20"/>
        </w:rPr>
      </w:pPr>
    </w:p>
    <w:p w14:paraId="6591AEBC" w14:textId="77777777" w:rsidR="009F1EB4" w:rsidRDefault="009F1EB4">
      <w:pPr>
        <w:spacing w:before="62"/>
        <w:ind w:right="253"/>
        <w:jc w:val="right"/>
        <w:rPr>
          <w:b/>
          <w:i/>
          <w:sz w:val="20"/>
        </w:rPr>
      </w:pPr>
    </w:p>
    <w:p w14:paraId="2ED47AF7" w14:textId="77777777" w:rsidR="009F1EB4" w:rsidRDefault="009F1EB4">
      <w:pPr>
        <w:spacing w:before="62"/>
        <w:ind w:right="253"/>
        <w:jc w:val="right"/>
        <w:rPr>
          <w:b/>
          <w:i/>
          <w:sz w:val="20"/>
        </w:rPr>
      </w:pPr>
    </w:p>
    <w:p w14:paraId="20FCDB54" w14:textId="77777777" w:rsidR="00AD1B45" w:rsidRDefault="00AD1B45">
      <w:pPr>
        <w:spacing w:before="62"/>
        <w:ind w:right="253"/>
        <w:jc w:val="right"/>
        <w:rPr>
          <w:b/>
          <w:i/>
          <w:sz w:val="20"/>
        </w:rPr>
      </w:pPr>
    </w:p>
    <w:p w14:paraId="1F76F1B8" w14:textId="77777777" w:rsidR="00AD1B45" w:rsidRDefault="00AD1B45">
      <w:pPr>
        <w:spacing w:before="62"/>
        <w:ind w:right="253"/>
        <w:jc w:val="right"/>
        <w:rPr>
          <w:b/>
          <w:i/>
          <w:sz w:val="20"/>
        </w:rPr>
      </w:pPr>
    </w:p>
    <w:p w14:paraId="3123EF45" w14:textId="77777777" w:rsidR="00AD1B45" w:rsidRDefault="00AD1B45">
      <w:pPr>
        <w:spacing w:before="62"/>
        <w:ind w:right="253"/>
        <w:jc w:val="right"/>
        <w:rPr>
          <w:b/>
          <w:i/>
          <w:sz w:val="20"/>
        </w:rPr>
      </w:pPr>
    </w:p>
    <w:p w14:paraId="145FC8D8" w14:textId="5A54EE1B" w:rsidR="00673FFF" w:rsidRPr="00A547A8" w:rsidRDefault="00C619E3">
      <w:pPr>
        <w:spacing w:before="62"/>
        <w:ind w:right="253"/>
        <w:jc w:val="right"/>
        <w:rPr>
          <w:b/>
          <w:i/>
          <w:sz w:val="20"/>
        </w:rPr>
      </w:pPr>
      <w:r w:rsidRPr="00A547A8">
        <w:rPr>
          <w:b/>
          <w:i/>
          <w:sz w:val="20"/>
        </w:rPr>
        <w:lastRenderedPageBreak/>
        <w:t xml:space="preserve">Załącznik nr </w:t>
      </w:r>
      <w:r w:rsidR="002220F7">
        <w:rPr>
          <w:b/>
          <w:i/>
          <w:sz w:val="20"/>
        </w:rPr>
        <w:t>3</w:t>
      </w:r>
      <w:r w:rsidRPr="00A547A8">
        <w:rPr>
          <w:b/>
          <w:i/>
          <w:sz w:val="20"/>
        </w:rPr>
        <w:t xml:space="preserve"> do SWZ</w:t>
      </w:r>
    </w:p>
    <w:p w14:paraId="39A8D0CC" w14:textId="77777777" w:rsidR="00673FFF" w:rsidRPr="00A547A8" w:rsidRDefault="00673FFF">
      <w:pPr>
        <w:pStyle w:val="Tekstpodstawowy"/>
        <w:spacing w:before="1"/>
        <w:rPr>
          <w:b/>
          <w:i/>
          <w:sz w:val="15"/>
        </w:rPr>
      </w:pPr>
    </w:p>
    <w:p w14:paraId="1C5F0325" w14:textId="77777777"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04085E8A" w14:textId="77777777" w:rsidR="00673FFF" w:rsidRPr="00A547A8" w:rsidRDefault="00C619E3">
      <w:pPr>
        <w:spacing w:before="120"/>
        <w:ind w:left="595"/>
        <w:rPr>
          <w:b/>
          <w:sz w:val="20"/>
        </w:rPr>
      </w:pPr>
      <w:r w:rsidRPr="00A547A8">
        <w:rPr>
          <w:b/>
          <w:color w:val="212121"/>
          <w:sz w:val="20"/>
        </w:rPr>
        <w:t>………………………………………………………………………</w:t>
      </w:r>
    </w:p>
    <w:p w14:paraId="501F7B2B" w14:textId="77777777" w:rsidR="00673FFF" w:rsidRPr="00A547A8" w:rsidRDefault="00C619E3">
      <w:pPr>
        <w:spacing w:before="123"/>
        <w:ind w:left="595"/>
        <w:rPr>
          <w:b/>
          <w:sz w:val="20"/>
        </w:rPr>
      </w:pPr>
      <w:r w:rsidRPr="00A547A8">
        <w:rPr>
          <w:b/>
          <w:color w:val="212121"/>
          <w:sz w:val="20"/>
        </w:rPr>
        <w:t>………………………………………………………………………</w:t>
      </w:r>
    </w:p>
    <w:p w14:paraId="62C512CF" w14:textId="77777777" w:rsidR="00673FFF" w:rsidRPr="00A547A8" w:rsidRDefault="00C619E3">
      <w:pPr>
        <w:spacing w:before="121"/>
        <w:ind w:left="595"/>
        <w:rPr>
          <w:b/>
          <w:sz w:val="20"/>
        </w:rPr>
      </w:pPr>
      <w:r w:rsidRPr="00A547A8">
        <w:rPr>
          <w:b/>
          <w:color w:val="212121"/>
          <w:sz w:val="20"/>
        </w:rPr>
        <w:t>………………………………………………………………………</w:t>
      </w:r>
    </w:p>
    <w:p w14:paraId="3D6F8882" w14:textId="77777777" w:rsidR="00673FFF" w:rsidRPr="00A547A8" w:rsidRDefault="00C619E3">
      <w:pPr>
        <w:spacing w:before="122"/>
        <w:ind w:left="595"/>
        <w:rPr>
          <w:i/>
          <w:sz w:val="12"/>
        </w:rPr>
      </w:pPr>
      <w:r w:rsidRPr="00A547A8">
        <w:rPr>
          <w:i/>
          <w:color w:val="212121"/>
          <w:sz w:val="12"/>
        </w:rPr>
        <w:t>(pełna nazwa/ firma, adres, w zależności od podmiotu NIP/PESEL, KRS/</w:t>
      </w:r>
      <w:proofErr w:type="spellStart"/>
      <w:r w:rsidRPr="00A547A8">
        <w:rPr>
          <w:i/>
          <w:color w:val="212121"/>
          <w:sz w:val="12"/>
        </w:rPr>
        <w:t>CEiDG</w:t>
      </w:r>
      <w:proofErr w:type="spellEnd"/>
      <w:r w:rsidRPr="00A547A8">
        <w:rPr>
          <w:i/>
          <w:color w:val="212121"/>
          <w:sz w:val="12"/>
        </w:rPr>
        <w:t>)</w:t>
      </w:r>
    </w:p>
    <w:p w14:paraId="7AD4BFFC" w14:textId="77777777"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4E17EF41" wp14:editId="07426E5A">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EF41" id="Text Box 6" o:spid="_x0000_s1031"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" fillcolor="#d9d9d9" strokeweight=".16936mm">
                <v:textbox inset="0,0,0,0">
                  <w:txbxContent>
                    <w:p w14:paraId="2662564D" w14:textId="77777777" w:rsidR="009D3C58" w:rsidRDefault="009D3C58">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259588A3" w14:textId="77777777" w:rsidR="009D3C58" w:rsidRDefault="009D3C58">
                      <w:pPr>
                        <w:spacing w:line="242" w:lineRule="auto"/>
                        <w:ind w:left="541" w:right="543"/>
                        <w:jc w:val="center"/>
                        <w:rPr>
                          <w:b/>
                          <w:sz w:val="24"/>
                        </w:rPr>
                      </w:pPr>
                      <w:r>
                        <w:rPr>
                          <w:b/>
                          <w:color w:val="212121"/>
                          <w:sz w:val="24"/>
                        </w:rPr>
                        <w:t>składane na podstawie art. 117 ust. 4 ustawy z dnia 11 września 2019 roku Prawo zamówień publicznych</w:t>
                      </w:r>
                    </w:p>
                    <w:p w14:paraId="74A7A5AF" w14:textId="77777777" w:rsidR="009D3C58" w:rsidRDefault="009D3C58">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4ED621CE" w14:textId="77777777" w:rsidR="00673FFF" w:rsidRPr="00A547A8" w:rsidRDefault="00673FFF">
      <w:pPr>
        <w:pStyle w:val="Tekstpodstawowy"/>
        <w:rPr>
          <w:i/>
        </w:rPr>
      </w:pPr>
    </w:p>
    <w:p w14:paraId="07DBAE09" w14:textId="77777777" w:rsidR="00673FFF" w:rsidRPr="00A547A8" w:rsidRDefault="00673FFF">
      <w:pPr>
        <w:pStyle w:val="Tekstpodstawowy"/>
        <w:spacing w:before="3"/>
        <w:rPr>
          <w:i/>
          <w:sz w:val="17"/>
        </w:rPr>
      </w:pPr>
    </w:p>
    <w:p w14:paraId="4AFF30C7" w14:textId="77777777" w:rsidR="00AD1B45" w:rsidRPr="00AD1B45" w:rsidRDefault="00C619E3" w:rsidP="006472C9">
      <w:pPr>
        <w:ind w:left="595" w:right="249"/>
        <w:jc w:val="both"/>
        <w:rPr>
          <w:sz w:val="20"/>
        </w:rPr>
      </w:pPr>
      <w:r w:rsidRPr="00AD1B45">
        <w:rPr>
          <w:sz w:val="20"/>
        </w:rPr>
        <w:t>Na potrzeby postępowania o udzielenie zam</w:t>
      </w:r>
      <w:r w:rsidR="005C365A" w:rsidRPr="00AD1B45">
        <w:rPr>
          <w:sz w:val="20"/>
        </w:rPr>
        <w:t xml:space="preserve">ówienia publicznego pod nazwą: </w:t>
      </w:r>
    </w:p>
    <w:p w14:paraId="7480F8D2" w14:textId="5C3A4BF3" w:rsidR="00F574F4" w:rsidRPr="00F574F4" w:rsidRDefault="00896287" w:rsidP="00F574F4">
      <w:pPr>
        <w:spacing w:before="44"/>
        <w:ind w:left="1587" w:hanging="992"/>
        <w:jc w:val="both"/>
        <w:rPr>
          <w:rFonts w:asciiTheme="minorHAnsi" w:hAnsiTheme="minorHAnsi" w:cstheme="minorHAnsi"/>
          <w:b/>
          <w:sz w:val="20"/>
          <w:szCs w:val="20"/>
        </w:rPr>
      </w:pPr>
      <w:bookmarkStart w:id="68" w:name="_Hlk182830459"/>
      <w:r>
        <w:rPr>
          <w:rFonts w:asciiTheme="minorHAnsi" w:hAnsiTheme="minorHAnsi" w:cstheme="minorHAnsi"/>
          <w:bCs/>
          <w:sz w:val="20"/>
          <w:szCs w:val="20"/>
        </w:rPr>
        <w:t>„</w:t>
      </w:r>
      <w:r w:rsidRPr="00896287">
        <w:rPr>
          <w:rFonts w:asciiTheme="minorHAnsi" w:hAnsiTheme="minorHAnsi" w:cstheme="minorHAnsi"/>
          <w:bCs/>
          <w:sz w:val="20"/>
          <w:szCs w:val="20"/>
        </w:rPr>
        <w:t>Rozbudowa remiz OSP o garaże na samochody bojowe</w:t>
      </w:r>
      <w:r>
        <w:rPr>
          <w:rFonts w:asciiTheme="minorHAnsi" w:hAnsiTheme="minorHAnsi" w:cstheme="minorHAnsi"/>
          <w:bCs/>
          <w:sz w:val="20"/>
          <w:szCs w:val="20"/>
        </w:rPr>
        <w:t>”</w:t>
      </w:r>
      <w:r w:rsidR="00014AC1" w:rsidRPr="00014AC1">
        <w:t xml:space="preserve"> </w:t>
      </w:r>
      <w:r w:rsidR="00014AC1" w:rsidRPr="00014AC1">
        <w:rPr>
          <w:rFonts w:asciiTheme="minorHAnsi" w:hAnsiTheme="minorHAnsi" w:cstheme="minorHAnsi"/>
          <w:bCs/>
          <w:sz w:val="20"/>
          <w:szCs w:val="20"/>
        </w:rPr>
        <w:t>– II postępowanie</w:t>
      </w:r>
      <w:r w:rsidR="00F574F4" w:rsidRPr="00F574F4">
        <w:rPr>
          <w:rFonts w:asciiTheme="minorHAnsi" w:hAnsiTheme="minorHAnsi" w:cstheme="minorHAnsi"/>
          <w:bCs/>
          <w:sz w:val="20"/>
          <w:szCs w:val="20"/>
        </w:rPr>
        <w:t>:</w:t>
      </w:r>
    </w:p>
    <w:p w14:paraId="12D6737F" w14:textId="5DEBCBE7"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w:t>
      </w:r>
      <w:r w:rsidR="009F1EB4" w:rsidRPr="009F1EB4">
        <w:rPr>
          <w:rFonts w:asciiTheme="minorHAnsi" w:hAnsiTheme="minorHAnsi" w:cstheme="minorHAnsi"/>
          <w:b/>
          <w:bCs/>
          <w:sz w:val="20"/>
          <w:szCs w:val="20"/>
        </w:rPr>
        <w:t>Rozbudowa budynku remizy OSP Niwnice o jednostanowiskowy garaż na samochód bojow</w:t>
      </w:r>
      <w:r w:rsidR="009F1EB4">
        <w:rPr>
          <w:rFonts w:asciiTheme="minorHAnsi" w:hAnsiTheme="minorHAnsi" w:cstheme="minorHAnsi"/>
          <w:b/>
          <w:bCs/>
          <w:sz w:val="20"/>
          <w:szCs w:val="20"/>
        </w:rPr>
        <w:t>y</w:t>
      </w:r>
    </w:p>
    <w:p w14:paraId="4819957F" w14:textId="6D579AB7"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w:t>
      </w:r>
      <w:r w:rsidR="009F1EB4" w:rsidRPr="009F1EB4">
        <w:rPr>
          <w:rFonts w:asciiTheme="minorHAnsi" w:hAnsiTheme="minorHAnsi" w:cstheme="minorHAnsi"/>
          <w:b/>
          <w:bCs/>
          <w:sz w:val="20"/>
          <w:szCs w:val="20"/>
        </w:rPr>
        <w:t>Rozbudowa budynku remizy OSP Zbylutów o jednostanowiskowy garaż na samochód bojowy</w:t>
      </w:r>
    </w:p>
    <w:p w14:paraId="7C5CC393"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bookmarkEnd w:id="68"/>
    <w:p w14:paraId="588834C1" w14:textId="77777777" w:rsidR="00F574F4" w:rsidRPr="00F574F4" w:rsidRDefault="00F574F4" w:rsidP="00F574F4">
      <w:pPr>
        <w:pStyle w:val="Akapitzlist"/>
        <w:spacing w:before="60"/>
        <w:ind w:left="879" w:right="250" w:firstLine="0"/>
        <w:rPr>
          <w:rFonts w:asciiTheme="minorHAnsi" w:hAnsiTheme="minorHAnsi" w:cstheme="minorHAnsi"/>
          <w:b/>
          <w:bCs/>
          <w:sz w:val="20"/>
          <w:szCs w:val="20"/>
        </w:rPr>
      </w:pPr>
    </w:p>
    <w:p w14:paraId="2C95FB4C" w14:textId="77777777"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10D66C4D" w14:textId="77777777" w:rsidR="00673FFF" w:rsidRPr="00A547A8" w:rsidRDefault="00673FFF">
      <w:pPr>
        <w:pStyle w:val="Tekstpodstawowy"/>
        <w:spacing w:before="7"/>
        <w:rPr>
          <w:sz w:val="19"/>
        </w:rPr>
      </w:pPr>
    </w:p>
    <w:p w14:paraId="0D0589B6" w14:textId="77777777" w:rsidR="00673FFF" w:rsidRPr="00A547A8" w:rsidRDefault="00C619E3" w:rsidP="00063F6B">
      <w:pPr>
        <w:pStyle w:val="Akapitzlist"/>
        <w:numPr>
          <w:ilvl w:val="0"/>
          <w:numId w:val="10"/>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880C663" w14:textId="77777777" w:rsidR="00673FFF" w:rsidRPr="00A547A8" w:rsidRDefault="00C619E3">
      <w:pPr>
        <w:pStyle w:val="Tekstpodstawowy"/>
        <w:spacing w:before="1"/>
        <w:ind w:left="1023"/>
      </w:pPr>
      <w:r w:rsidRPr="00A547A8">
        <w:t>dostawy, usługi lub roboty budowlane:</w:t>
      </w:r>
    </w:p>
    <w:p w14:paraId="6F479170" w14:textId="77777777" w:rsidR="00673FFF" w:rsidRPr="00A547A8" w:rsidRDefault="00C619E3">
      <w:pPr>
        <w:pStyle w:val="Tekstpodstawowy"/>
        <w:spacing w:before="1"/>
        <w:ind w:left="879"/>
      </w:pPr>
      <w:r w:rsidRPr="00A547A8">
        <w:t>………………………………………………………………………………………………………………………………………………………………………</w:t>
      </w:r>
    </w:p>
    <w:p w14:paraId="27A36ED9" w14:textId="77777777" w:rsidR="00673FFF" w:rsidRPr="00A547A8" w:rsidRDefault="00C619E3">
      <w:pPr>
        <w:pStyle w:val="Tekstpodstawowy"/>
        <w:spacing w:before="36"/>
        <w:ind w:left="879"/>
      </w:pPr>
      <w:r w:rsidRPr="00A547A8">
        <w:t>………………………………………………………………………………………………………………………………………………………………………</w:t>
      </w:r>
    </w:p>
    <w:p w14:paraId="43E049BB" w14:textId="77777777" w:rsidR="00673FFF" w:rsidRPr="00A547A8" w:rsidRDefault="00673FFF">
      <w:pPr>
        <w:pStyle w:val="Tekstpodstawowy"/>
        <w:spacing w:before="8"/>
        <w:rPr>
          <w:sz w:val="22"/>
        </w:rPr>
      </w:pPr>
    </w:p>
    <w:p w14:paraId="0E796F0B" w14:textId="77777777" w:rsidR="00673FFF" w:rsidRPr="00A547A8" w:rsidRDefault="00C619E3" w:rsidP="00063F6B">
      <w:pPr>
        <w:pStyle w:val="Akapitzlist"/>
        <w:numPr>
          <w:ilvl w:val="0"/>
          <w:numId w:val="10"/>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63A59FE2" w14:textId="77777777" w:rsidR="00673FFF" w:rsidRPr="00A547A8" w:rsidRDefault="00C619E3">
      <w:pPr>
        <w:pStyle w:val="Tekstpodstawowy"/>
        <w:spacing w:line="243" w:lineRule="exact"/>
        <w:ind w:left="1020"/>
      </w:pPr>
      <w:r w:rsidRPr="00A547A8">
        <w:t>dostawy, usługi lub roboty budowlane:</w:t>
      </w:r>
    </w:p>
    <w:p w14:paraId="63F3855B" w14:textId="77777777" w:rsidR="00673FFF" w:rsidRPr="00A547A8" w:rsidRDefault="00C619E3">
      <w:pPr>
        <w:pStyle w:val="Tekstpodstawowy"/>
        <w:ind w:left="879"/>
      </w:pPr>
      <w:r w:rsidRPr="00A547A8">
        <w:t>………………………………………………………………………………………………………………………………………………………………………</w:t>
      </w:r>
    </w:p>
    <w:p w14:paraId="104FCF40" w14:textId="77777777" w:rsidR="00673FFF" w:rsidRPr="00A547A8" w:rsidRDefault="00C619E3">
      <w:pPr>
        <w:pStyle w:val="Tekstpodstawowy"/>
        <w:spacing w:before="1"/>
        <w:ind w:left="879"/>
      </w:pPr>
      <w:r w:rsidRPr="00A547A8">
        <w:t>………………………………………………………………………………………………………………………………………………………………………</w:t>
      </w:r>
    </w:p>
    <w:p w14:paraId="60CE7FE6" w14:textId="77777777" w:rsidR="00673FFF" w:rsidRPr="00A547A8" w:rsidRDefault="00673FFF">
      <w:pPr>
        <w:pStyle w:val="Tekstpodstawowy"/>
        <w:spacing w:before="6"/>
        <w:rPr>
          <w:sz w:val="19"/>
        </w:rPr>
      </w:pPr>
    </w:p>
    <w:p w14:paraId="6D0D767D" w14:textId="77777777" w:rsidR="00673FFF" w:rsidRPr="00A547A8" w:rsidRDefault="00C619E3" w:rsidP="00063F6B">
      <w:pPr>
        <w:pStyle w:val="Akapitzlist"/>
        <w:numPr>
          <w:ilvl w:val="0"/>
          <w:numId w:val="10"/>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388794BE" w14:textId="77777777" w:rsidR="00673FFF" w:rsidRPr="00A547A8" w:rsidRDefault="00C619E3">
      <w:pPr>
        <w:pStyle w:val="Tekstpodstawowy"/>
        <w:spacing w:before="1"/>
        <w:ind w:left="1020"/>
      </w:pPr>
      <w:r w:rsidRPr="00A547A8">
        <w:t>dostawy, usługi lub roboty budowlane:</w:t>
      </w:r>
    </w:p>
    <w:p w14:paraId="44621643" w14:textId="77777777" w:rsidR="00673FFF" w:rsidRPr="00A547A8" w:rsidRDefault="00C619E3">
      <w:pPr>
        <w:pStyle w:val="Tekstpodstawowy"/>
        <w:spacing w:before="1"/>
        <w:ind w:left="879"/>
      </w:pPr>
      <w:r w:rsidRPr="00A547A8">
        <w:t>………………………………………………………………………………………………………………………………………………………………………</w:t>
      </w:r>
    </w:p>
    <w:p w14:paraId="01FCEEFF" w14:textId="77777777" w:rsidR="00673FFF" w:rsidRPr="00A547A8" w:rsidRDefault="00C619E3">
      <w:pPr>
        <w:pStyle w:val="Tekstpodstawowy"/>
        <w:spacing w:line="243" w:lineRule="exact"/>
        <w:ind w:left="879"/>
      </w:pPr>
      <w:r w:rsidRPr="00A547A8">
        <w:t>………………………………………………………………………………………………………………………………………………………………………</w:t>
      </w:r>
    </w:p>
    <w:p w14:paraId="5F695A44"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67B8D44B" w14:textId="77777777" w:rsidR="00AB6DCC" w:rsidRDefault="00AB6DCC">
      <w:pPr>
        <w:spacing w:line="170" w:lineRule="exact"/>
        <w:ind w:left="879"/>
        <w:rPr>
          <w:i/>
          <w:sz w:val="14"/>
        </w:rPr>
      </w:pPr>
    </w:p>
    <w:p w14:paraId="38B5402D" w14:textId="77777777" w:rsidR="00905713" w:rsidRDefault="00905713" w:rsidP="00BF6479">
      <w:pPr>
        <w:spacing w:before="81" w:line="268" w:lineRule="exact"/>
        <w:jc w:val="right"/>
      </w:pPr>
    </w:p>
    <w:p w14:paraId="1C6BCCA6" w14:textId="77777777" w:rsidR="00BF6479" w:rsidRPr="00A547A8" w:rsidRDefault="00BF6479" w:rsidP="00BF6479">
      <w:pPr>
        <w:spacing w:before="81" w:line="268" w:lineRule="exact"/>
        <w:jc w:val="right"/>
      </w:pPr>
      <w:r w:rsidRPr="00A547A8">
        <w:t>………….…………………..…………………………</w:t>
      </w:r>
    </w:p>
    <w:p w14:paraId="6E96CF06" w14:textId="77777777" w:rsidR="00BF6479" w:rsidRPr="00A547A8" w:rsidRDefault="00BF6479" w:rsidP="00BF6479">
      <w:pPr>
        <w:jc w:val="right"/>
        <w:rPr>
          <w:sz w:val="14"/>
        </w:rPr>
      </w:pPr>
    </w:p>
    <w:p w14:paraId="2A910767" w14:textId="77777777" w:rsidR="00BF6479" w:rsidRPr="00A547A8" w:rsidRDefault="00BF6479" w:rsidP="00BF6479">
      <w:pPr>
        <w:jc w:val="right"/>
        <w:rPr>
          <w:sz w:val="14"/>
        </w:rPr>
      </w:pPr>
      <w:r w:rsidRPr="00A547A8">
        <w:rPr>
          <w:sz w:val="14"/>
        </w:rPr>
        <w:t xml:space="preserve"> (Podpisy upoważnionych do reprezentowania Wykonawcy)</w:t>
      </w:r>
    </w:p>
    <w:p w14:paraId="2A2C756E" w14:textId="77777777" w:rsidR="00AD1B45" w:rsidRDefault="00AD1B45" w:rsidP="00BB4255">
      <w:pPr>
        <w:jc w:val="right"/>
        <w:rPr>
          <w:b/>
          <w:i/>
          <w:sz w:val="20"/>
        </w:rPr>
      </w:pPr>
    </w:p>
    <w:p w14:paraId="06A1C63F" w14:textId="77777777" w:rsidR="00AD1B45" w:rsidRDefault="00AD1B45" w:rsidP="00BB4255">
      <w:pPr>
        <w:jc w:val="right"/>
        <w:rPr>
          <w:b/>
          <w:i/>
          <w:sz w:val="20"/>
        </w:rPr>
      </w:pPr>
    </w:p>
    <w:p w14:paraId="073F04BB" w14:textId="77777777" w:rsidR="00AD1B45" w:rsidRDefault="00AD1B45" w:rsidP="00BB4255">
      <w:pPr>
        <w:jc w:val="right"/>
        <w:rPr>
          <w:b/>
          <w:i/>
          <w:sz w:val="20"/>
        </w:rPr>
      </w:pPr>
    </w:p>
    <w:p w14:paraId="17A522FF" w14:textId="77777777" w:rsidR="00AD1B45" w:rsidRDefault="00AD1B45" w:rsidP="00BB4255">
      <w:pPr>
        <w:jc w:val="right"/>
        <w:rPr>
          <w:b/>
          <w:i/>
          <w:sz w:val="20"/>
        </w:rPr>
      </w:pPr>
    </w:p>
    <w:p w14:paraId="353C58CB" w14:textId="77777777" w:rsidR="00AD1B45" w:rsidRDefault="00AD1B45" w:rsidP="00BB4255">
      <w:pPr>
        <w:jc w:val="right"/>
        <w:rPr>
          <w:b/>
          <w:i/>
          <w:sz w:val="20"/>
        </w:rPr>
      </w:pPr>
    </w:p>
    <w:p w14:paraId="67273A83" w14:textId="77777777" w:rsidR="00AD1B45" w:rsidRDefault="00AD1B45" w:rsidP="00BB4255">
      <w:pPr>
        <w:jc w:val="right"/>
        <w:rPr>
          <w:b/>
          <w:i/>
          <w:sz w:val="20"/>
        </w:rPr>
      </w:pPr>
    </w:p>
    <w:p w14:paraId="0AD73285" w14:textId="77777777" w:rsidR="009F1EB4" w:rsidRDefault="009F1EB4" w:rsidP="00BB4255">
      <w:pPr>
        <w:jc w:val="right"/>
        <w:rPr>
          <w:b/>
          <w:i/>
          <w:sz w:val="20"/>
        </w:rPr>
      </w:pPr>
    </w:p>
    <w:p w14:paraId="7CA13560" w14:textId="77777777" w:rsidR="009F1EB4" w:rsidRDefault="009F1EB4" w:rsidP="00BB4255">
      <w:pPr>
        <w:jc w:val="right"/>
        <w:rPr>
          <w:b/>
          <w:i/>
          <w:sz w:val="20"/>
        </w:rPr>
      </w:pPr>
    </w:p>
    <w:p w14:paraId="6CD03760" w14:textId="77777777" w:rsidR="009F1EB4" w:rsidRDefault="009F1EB4" w:rsidP="00BB4255">
      <w:pPr>
        <w:jc w:val="right"/>
        <w:rPr>
          <w:b/>
          <w:i/>
          <w:sz w:val="20"/>
        </w:rPr>
      </w:pPr>
    </w:p>
    <w:p w14:paraId="66FC9A77" w14:textId="77777777" w:rsidR="00AD1B45" w:rsidRDefault="00AD1B45" w:rsidP="00BB4255">
      <w:pPr>
        <w:jc w:val="right"/>
        <w:rPr>
          <w:b/>
          <w:i/>
          <w:sz w:val="20"/>
        </w:rPr>
      </w:pPr>
    </w:p>
    <w:p w14:paraId="18D5B564" w14:textId="14D252B7" w:rsidR="00673FFF" w:rsidRPr="00A547A8" w:rsidRDefault="00C619E3" w:rsidP="00BB4255">
      <w:pPr>
        <w:jc w:val="right"/>
        <w:rPr>
          <w:b/>
          <w:i/>
          <w:sz w:val="20"/>
        </w:rPr>
      </w:pPr>
      <w:r w:rsidRPr="00A547A8">
        <w:rPr>
          <w:b/>
          <w:i/>
          <w:sz w:val="20"/>
        </w:rPr>
        <w:lastRenderedPageBreak/>
        <w:t xml:space="preserve">Załącznik nr </w:t>
      </w:r>
      <w:r w:rsidR="00F574F4">
        <w:rPr>
          <w:b/>
          <w:i/>
          <w:sz w:val="20"/>
        </w:rPr>
        <w:t>4</w:t>
      </w:r>
      <w:r w:rsidRPr="00A547A8">
        <w:rPr>
          <w:b/>
          <w:i/>
          <w:sz w:val="20"/>
        </w:rPr>
        <w:t xml:space="preserve"> do SWZ</w:t>
      </w:r>
    </w:p>
    <w:p w14:paraId="599C6EEE" w14:textId="77777777"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1A902F17" wp14:editId="286B4845">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2F17" id="Text Box 5" o:spid="_x0000_s1032"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" fillcolor="#d9d9d9" strokeweight=".16936mm">
                <v:textbox inset="0,0,0,0">
                  <w:txbxContent>
                    <w:p w14:paraId="42CAA09C" w14:textId="77777777" w:rsidR="009D3C58" w:rsidRDefault="009D3C58">
                      <w:pPr>
                        <w:spacing w:before="18"/>
                        <w:ind w:left="543" w:right="543"/>
                        <w:jc w:val="center"/>
                        <w:rPr>
                          <w:b/>
                          <w:sz w:val="24"/>
                        </w:rPr>
                      </w:pPr>
                      <w:r>
                        <w:rPr>
                          <w:b/>
                          <w:color w:val="212121"/>
                          <w:sz w:val="24"/>
                        </w:rPr>
                        <w:t>ZOBOWIĄZANIE PODMIOTU UDOSTĘPNIAJĄCEGO ZASOBY</w:t>
                      </w:r>
                    </w:p>
                    <w:p w14:paraId="72804D65" w14:textId="77777777" w:rsidR="009D3C58" w:rsidRDefault="009D3C58">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615883BD" w14:textId="77777777" w:rsidR="00673FFF" w:rsidRPr="00A547A8" w:rsidRDefault="00673FFF">
      <w:pPr>
        <w:pStyle w:val="Tekstpodstawowy"/>
        <w:spacing w:before="9"/>
        <w:rPr>
          <w:b/>
          <w:i/>
          <w:sz w:val="12"/>
        </w:rPr>
      </w:pPr>
    </w:p>
    <w:p w14:paraId="1BC2DD5A"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1DB28A8F" w14:textId="77777777" w:rsidR="00673FFF" w:rsidRPr="00A547A8" w:rsidRDefault="00C619E3">
      <w:pPr>
        <w:pStyle w:val="Tekstpodstawowy"/>
        <w:spacing w:before="118"/>
        <w:ind w:left="595"/>
      </w:pPr>
      <w:r w:rsidRPr="00A547A8">
        <w:t>……………………………………………………………………………………………………………………………………………………………………………</w:t>
      </w:r>
    </w:p>
    <w:p w14:paraId="657A40A7" w14:textId="77777777" w:rsidR="00673FFF" w:rsidRPr="00A547A8" w:rsidRDefault="00C619E3">
      <w:pPr>
        <w:pStyle w:val="Tekstpodstawowy"/>
        <w:spacing w:before="1"/>
        <w:ind w:left="595"/>
      </w:pPr>
      <w:r w:rsidRPr="00A547A8">
        <w:t>……………………………………………………………………………………………………………………………………………………………………………</w:t>
      </w:r>
    </w:p>
    <w:p w14:paraId="1E0F230F" w14:textId="77777777" w:rsidR="00673FFF" w:rsidRPr="00A547A8" w:rsidRDefault="00673FFF">
      <w:pPr>
        <w:pStyle w:val="Tekstpodstawowy"/>
        <w:spacing w:before="6"/>
        <w:rPr>
          <w:sz w:val="19"/>
        </w:rPr>
      </w:pPr>
    </w:p>
    <w:p w14:paraId="45C0A880" w14:textId="77777777" w:rsidR="00673FFF" w:rsidRPr="00A547A8" w:rsidRDefault="00C619E3">
      <w:pPr>
        <w:pStyle w:val="Tekstpodstawowy"/>
        <w:ind w:left="595"/>
      </w:pPr>
      <w:r w:rsidRPr="00A547A8">
        <w:t>Zobowiązuję się do oddania swoich zasobów do dyspozycji Wykonawcy:</w:t>
      </w:r>
    </w:p>
    <w:p w14:paraId="0B0D1D3B" w14:textId="77777777" w:rsidR="00673FFF" w:rsidRPr="00A547A8" w:rsidRDefault="00C619E3">
      <w:pPr>
        <w:pStyle w:val="Tekstpodstawowy"/>
        <w:spacing w:before="121"/>
        <w:ind w:left="595"/>
      </w:pPr>
      <w:r w:rsidRPr="00A547A8">
        <w:t>……………………………………………………………………………………………………………………………………………………………………………</w:t>
      </w:r>
    </w:p>
    <w:p w14:paraId="11271509" w14:textId="77777777" w:rsidR="00673FFF" w:rsidRPr="00A547A8" w:rsidRDefault="00C619E3">
      <w:pPr>
        <w:pStyle w:val="Tekstpodstawowy"/>
        <w:ind w:left="595"/>
      </w:pPr>
      <w:r w:rsidRPr="00A547A8">
        <w:t>……………………………………………………………………………………………………………………………………………………………………………</w:t>
      </w:r>
    </w:p>
    <w:p w14:paraId="235EC161" w14:textId="77777777" w:rsidR="00673FFF" w:rsidRPr="00A547A8" w:rsidRDefault="00C619E3" w:rsidP="00F574F4">
      <w:pPr>
        <w:pStyle w:val="Tekstpodstawowy"/>
        <w:spacing w:before="1" w:line="475" w:lineRule="auto"/>
        <w:ind w:left="4298" w:right="550" w:hanging="3703"/>
        <w:jc w:val="center"/>
      </w:pPr>
      <w:r w:rsidRPr="00A547A8">
        <w:t>(nazwa Wykonawcy)</w:t>
      </w:r>
    </w:p>
    <w:p w14:paraId="052D682E" w14:textId="32644206" w:rsidR="006472C9" w:rsidRDefault="00C619E3" w:rsidP="00F574F4">
      <w:pPr>
        <w:ind w:left="595" w:right="249"/>
        <w:jc w:val="both"/>
        <w:rPr>
          <w:b/>
        </w:rPr>
      </w:pPr>
      <w:r w:rsidRPr="00A547A8">
        <w:rPr>
          <w:spacing w:val="-2"/>
          <w:sz w:val="20"/>
        </w:rPr>
        <w:t xml:space="preserve">Na potrzeby realizacji zamówienia pod nazwą: </w:t>
      </w:r>
    </w:p>
    <w:p w14:paraId="6CFE9C8C" w14:textId="4E7DC53C" w:rsidR="00F574F4" w:rsidRPr="00F574F4" w:rsidRDefault="00F574F4" w:rsidP="00F574F4">
      <w:pPr>
        <w:spacing w:before="44"/>
        <w:ind w:left="1587" w:hanging="992"/>
        <w:jc w:val="both"/>
        <w:rPr>
          <w:rFonts w:asciiTheme="minorHAnsi" w:hAnsiTheme="minorHAnsi" w:cstheme="minorHAnsi"/>
          <w:b/>
          <w:sz w:val="20"/>
          <w:szCs w:val="20"/>
        </w:rPr>
      </w:pPr>
      <w:r w:rsidRPr="00F574F4">
        <w:rPr>
          <w:rFonts w:asciiTheme="minorHAnsi" w:hAnsiTheme="minorHAnsi" w:cstheme="minorHAnsi"/>
          <w:bCs/>
          <w:sz w:val="20"/>
          <w:szCs w:val="20"/>
        </w:rPr>
        <w:t>„</w:t>
      </w:r>
      <w:r w:rsidR="00896287" w:rsidRPr="00896287">
        <w:rPr>
          <w:rFonts w:asciiTheme="minorHAnsi" w:hAnsiTheme="minorHAnsi" w:cstheme="minorHAnsi"/>
          <w:bCs/>
          <w:sz w:val="20"/>
          <w:szCs w:val="20"/>
        </w:rPr>
        <w:t>Rozbudowa remiz OSP o garaże na samochody bojowe</w:t>
      </w:r>
      <w:r w:rsidRPr="00F574F4">
        <w:rPr>
          <w:rFonts w:asciiTheme="minorHAnsi" w:hAnsiTheme="minorHAnsi" w:cstheme="minorHAnsi"/>
          <w:bCs/>
          <w:sz w:val="20"/>
          <w:szCs w:val="20"/>
        </w:rPr>
        <w:t>”</w:t>
      </w:r>
      <w:r w:rsidR="00014AC1" w:rsidRPr="00014AC1">
        <w:t xml:space="preserve"> </w:t>
      </w:r>
      <w:r w:rsidR="00014AC1" w:rsidRPr="00014AC1">
        <w:rPr>
          <w:rFonts w:asciiTheme="minorHAnsi" w:hAnsiTheme="minorHAnsi" w:cstheme="minorHAnsi"/>
          <w:bCs/>
          <w:sz w:val="20"/>
          <w:szCs w:val="20"/>
        </w:rPr>
        <w:t>– II postępowanie</w:t>
      </w:r>
      <w:r w:rsidRPr="00F574F4">
        <w:rPr>
          <w:rFonts w:asciiTheme="minorHAnsi" w:hAnsiTheme="minorHAnsi" w:cstheme="minorHAnsi"/>
          <w:bCs/>
          <w:sz w:val="20"/>
          <w:szCs w:val="20"/>
        </w:rPr>
        <w:t>:</w:t>
      </w:r>
    </w:p>
    <w:p w14:paraId="7EC89107" w14:textId="61468A2E"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w:t>
      </w:r>
      <w:r w:rsidR="00896287" w:rsidRPr="00896287">
        <w:rPr>
          <w:rFonts w:asciiTheme="minorHAnsi" w:hAnsiTheme="minorHAnsi" w:cstheme="minorHAnsi"/>
          <w:b/>
          <w:bCs/>
          <w:sz w:val="20"/>
          <w:szCs w:val="20"/>
        </w:rPr>
        <w:t>Rozbudowa budynku remizy OSP Niwnice o jednostanowiskowy garaż na samochód bojowy</w:t>
      </w:r>
    </w:p>
    <w:p w14:paraId="6F70C894" w14:textId="1EFE9044"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w:t>
      </w:r>
      <w:r w:rsidR="00896287" w:rsidRPr="00896287">
        <w:rPr>
          <w:rFonts w:asciiTheme="minorHAnsi" w:hAnsiTheme="minorHAnsi" w:cstheme="minorHAnsi"/>
          <w:b/>
          <w:bCs/>
          <w:sz w:val="20"/>
          <w:szCs w:val="20"/>
        </w:rPr>
        <w:t>Rozbudowa budynku remizy OSP Zbylutów o jednostanowiskowy garaż na samochód bojowy</w:t>
      </w:r>
    </w:p>
    <w:p w14:paraId="54CBCC87"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p w14:paraId="074AED76" w14:textId="77777777" w:rsidR="00673FFF" w:rsidRPr="00A547A8" w:rsidRDefault="00C619E3">
      <w:pPr>
        <w:pStyle w:val="Tekstpodstawowy"/>
        <w:ind w:left="595"/>
      </w:pPr>
      <w:r w:rsidRPr="00A547A8">
        <w:t>Oświadczam, że:</w:t>
      </w:r>
    </w:p>
    <w:p w14:paraId="60846B4E" w14:textId="77777777" w:rsidR="00673FFF" w:rsidRPr="005C365A" w:rsidRDefault="00C619E3" w:rsidP="00063F6B">
      <w:pPr>
        <w:pStyle w:val="Akapitzlist"/>
        <w:numPr>
          <w:ilvl w:val="0"/>
          <w:numId w:val="33"/>
        </w:numPr>
        <w:tabs>
          <w:tab w:val="left" w:pos="1024"/>
        </w:tabs>
        <w:spacing w:before="1"/>
        <w:ind w:hanging="731"/>
        <w:rPr>
          <w:sz w:val="20"/>
        </w:rPr>
      </w:pPr>
      <w:r w:rsidRPr="005C365A">
        <w:rPr>
          <w:sz w:val="20"/>
        </w:rPr>
        <w:t>udostępniam Wykonawcy swoje zasoby, w następującym</w:t>
      </w:r>
      <w:r w:rsidRPr="005C365A">
        <w:rPr>
          <w:spacing w:val="-5"/>
          <w:sz w:val="20"/>
        </w:rPr>
        <w:t xml:space="preserve"> </w:t>
      </w:r>
      <w:r w:rsidRPr="005C365A">
        <w:rPr>
          <w:sz w:val="20"/>
        </w:rPr>
        <w:t>zakresie:</w:t>
      </w:r>
    </w:p>
    <w:p w14:paraId="53158C51" w14:textId="77777777" w:rsidR="00673FFF" w:rsidRPr="00A547A8" w:rsidRDefault="00C619E3">
      <w:pPr>
        <w:pStyle w:val="Tekstpodstawowy"/>
        <w:spacing w:before="1"/>
        <w:ind w:left="879"/>
      </w:pPr>
      <w:r w:rsidRPr="00A547A8">
        <w:t>………………………………………………………………………………………………………………………………………………………………………</w:t>
      </w:r>
    </w:p>
    <w:p w14:paraId="7CB4D85D" w14:textId="77777777" w:rsidR="00673FFF" w:rsidRPr="00A547A8" w:rsidRDefault="00C619E3">
      <w:pPr>
        <w:pStyle w:val="Tekstpodstawowy"/>
        <w:spacing w:before="36"/>
        <w:ind w:left="879"/>
      </w:pPr>
      <w:r w:rsidRPr="00A547A8">
        <w:t>………………………………………………………………………………………………………………………………………………………………………</w:t>
      </w:r>
    </w:p>
    <w:p w14:paraId="40DD58ED" w14:textId="77777777" w:rsidR="00673FFF" w:rsidRPr="005C365A" w:rsidRDefault="00C619E3" w:rsidP="00063F6B">
      <w:pPr>
        <w:pStyle w:val="Akapitzlist"/>
        <w:numPr>
          <w:ilvl w:val="0"/>
          <w:numId w:val="33"/>
        </w:numPr>
        <w:tabs>
          <w:tab w:val="left" w:pos="1024"/>
        </w:tabs>
        <w:spacing w:before="37" w:line="243" w:lineRule="exact"/>
        <w:ind w:hanging="731"/>
        <w:rPr>
          <w:sz w:val="20"/>
        </w:rPr>
      </w:pPr>
      <w:r w:rsidRPr="005C365A">
        <w:rPr>
          <w:sz w:val="20"/>
        </w:rPr>
        <w:t>sposób i okres udostępnienia Wykonawcy i wykorzystania przez niego zasobów będzie</w:t>
      </w:r>
      <w:r w:rsidRPr="005C365A">
        <w:rPr>
          <w:spacing w:val="-15"/>
          <w:sz w:val="20"/>
        </w:rPr>
        <w:t xml:space="preserve"> </w:t>
      </w:r>
      <w:r w:rsidRPr="005C365A">
        <w:rPr>
          <w:sz w:val="20"/>
        </w:rPr>
        <w:t>następujący:</w:t>
      </w:r>
    </w:p>
    <w:p w14:paraId="06A960BB" w14:textId="77777777" w:rsidR="00673FFF" w:rsidRPr="00A547A8" w:rsidRDefault="00C619E3">
      <w:pPr>
        <w:pStyle w:val="Tekstpodstawowy"/>
        <w:spacing w:line="243" w:lineRule="exact"/>
        <w:ind w:left="879"/>
      </w:pPr>
      <w:r w:rsidRPr="00A547A8">
        <w:t>………………………………………………………………………………………………………………………………………………………………………</w:t>
      </w:r>
    </w:p>
    <w:p w14:paraId="2AF0973D" w14:textId="77777777" w:rsidR="00673FFF" w:rsidRPr="00A547A8" w:rsidRDefault="00C619E3">
      <w:pPr>
        <w:pStyle w:val="Tekstpodstawowy"/>
        <w:spacing w:before="1"/>
        <w:ind w:left="879"/>
      </w:pPr>
      <w:r w:rsidRPr="00A547A8">
        <w:t>………………………………………………………………………………………………………………………………………………………………………</w:t>
      </w:r>
    </w:p>
    <w:p w14:paraId="6AE6C691" w14:textId="77777777" w:rsidR="00673FFF" w:rsidRPr="00A547A8" w:rsidRDefault="00C619E3" w:rsidP="00063F6B">
      <w:pPr>
        <w:pStyle w:val="Akapitzlist"/>
        <w:numPr>
          <w:ilvl w:val="0"/>
          <w:numId w:val="33"/>
        </w:numPr>
        <w:tabs>
          <w:tab w:val="left" w:pos="1023"/>
          <w:tab w:val="left" w:pos="1024"/>
        </w:tabs>
        <w:ind w:hanging="731"/>
        <w:rPr>
          <w:sz w:val="20"/>
        </w:rPr>
      </w:pPr>
      <w:r w:rsidRPr="00A547A8">
        <w:rPr>
          <w:sz w:val="20"/>
        </w:rPr>
        <w:t>zakres mojego udziału przy wykonywaniu zamówienia będzie następujący:</w:t>
      </w:r>
    </w:p>
    <w:p w14:paraId="325C867D" w14:textId="77777777" w:rsidR="00673FFF" w:rsidRPr="00A547A8" w:rsidRDefault="00C619E3">
      <w:pPr>
        <w:pStyle w:val="Tekstpodstawowy"/>
        <w:spacing w:before="1" w:line="243" w:lineRule="exact"/>
        <w:ind w:left="879"/>
      </w:pPr>
      <w:r w:rsidRPr="00A547A8">
        <w:t>………………………………………………………………………………………………………………………………………………………………………</w:t>
      </w:r>
    </w:p>
    <w:p w14:paraId="22A02CC6" w14:textId="77777777" w:rsidR="00673FFF" w:rsidRPr="00A547A8" w:rsidRDefault="00C619E3">
      <w:pPr>
        <w:pStyle w:val="Tekstpodstawowy"/>
        <w:spacing w:line="243" w:lineRule="exact"/>
        <w:ind w:left="879"/>
      </w:pPr>
      <w:r w:rsidRPr="00A547A8">
        <w:t>………………………………………………………………………………………………………………………………………………………………………</w:t>
      </w:r>
    </w:p>
    <w:p w14:paraId="75E266B7" w14:textId="77777777" w:rsidR="00673FFF" w:rsidRPr="00A547A8" w:rsidRDefault="00C619E3" w:rsidP="00063F6B">
      <w:pPr>
        <w:pStyle w:val="Akapitzlist"/>
        <w:numPr>
          <w:ilvl w:val="0"/>
          <w:numId w:val="33"/>
        </w:numPr>
        <w:tabs>
          <w:tab w:val="left" w:pos="1023"/>
          <w:tab w:val="left" w:pos="1024"/>
        </w:tabs>
        <w:spacing w:before="1"/>
        <w:ind w:hanging="731"/>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098B82EE" w14:textId="77777777" w:rsidR="00673FFF" w:rsidRPr="00A547A8" w:rsidRDefault="00C619E3">
      <w:pPr>
        <w:pStyle w:val="Tekstpodstawowy"/>
        <w:spacing w:line="243" w:lineRule="exact"/>
        <w:ind w:left="879"/>
      </w:pPr>
      <w:r w:rsidRPr="00A547A8">
        <w:t>………………………………………………………………………………………………………………………………………………………………………</w:t>
      </w:r>
    </w:p>
    <w:p w14:paraId="482A8F18" w14:textId="77777777" w:rsidR="00673FFF" w:rsidRPr="00A547A8" w:rsidRDefault="00C619E3">
      <w:pPr>
        <w:pStyle w:val="Tekstpodstawowy"/>
        <w:spacing w:line="242" w:lineRule="exact"/>
        <w:ind w:left="879"/>
      </w:pPr>
      <w:r w:rsidRPr="00A547A8">
        <w:t>………………………………………………………………………………………………………………………………………………………………………</w:t>
      </w:r>
    </w:p>
    <w:p w14:paraId="23C0731F"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618A419" w14:textId="69E5463B" w:rsidR="00AC77D7" w:rsidRPr="00A547A8" w:rsidRDefault="00AC77D7" w:rsidP="002F276B">
      <w:pPr>
        <w:pStyle w:val="Tekstpodstawowy"/>
        <w:spacing w:before="10"/>
        <w:rPr>
          <w:b/>
          <w:i/>
          <w:color w:val="FF0000"/>
          <w:sz w:val="12"/>
        </w:rPr>
      </w:pPr>
      <w:r w:rsidRPr="00A547A8">
        <w:rPr>
          <w:noProof/>
          <w:color w:val="FF0000"/>
          <w:lang w:eastAsia="pl-PL"/>
        </w:rPr>
        <mc:AlternateContent>
          <mc:Choice Requires="wps">
            <w:drawing>
              <wp:anchor distT="0" distB="0" distL="0" distR="0" simplePos="0" relativeHeight="487595008" behindDoc="1" locked="0" layoutInCell="1" allowOverlap="1" wp14:anchorId="36C03A69" wp14:editId="078DA298">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3A69" id="_x0000_s1033"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" fillcolor="#d9d9d9" strokeweight=".16936mm">
                <v:textbox inset="0,0,0,0">
                  <w:txbxContent>
                    <w:p w14:paraId="3408F1F0" w14:textId="77777777" w:rsidR="009D3C58" w:rsidRDefault="009D3C58"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5636648B" w14:textId="77777777" w:rsidR="009D3C58" w:rsidRDefault="009D3C58" w:rsidP="00AC77D7">
                      <w:pPr>
                        <w:ind w:left="544" w:right="543"/>
                        <w:jc w:val="center"/>
                        <w:rPr>
                          <w:b/>
                          <w:color w:val="212121"/>
                          <w:sz w:val="24"/>
                        </w:rPr>
                      </w:pPr>
                      <w:r>
                        <w:rPr>
                          <w:b/>
                          <w:color w:val="212121"/>
                          <w:sz w:val="24"/>
                        </w:rPr>
                        <w:t>o braku podstaw wykluczenia</w:t>
                      </w:r>
                    </w:p>
                    <w:p w14:paraId="7FBC18F6" w14:textId="77777777" w:rsidR="009D3C58" w:rsidRDefault="009D3C58"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4A5C074F" w14:textId="77777777" w:rsidR="00AC77D7" w:rsidRPr="00A547A8" w:rsidRDefault="00AC77D7">
      <w:pPr>
        <w:rPr>
          <w:strike/>
          <w:color w:val="FF0000"/>
          <w:sz w:val="16"/>
        </w:rPr>
      </w:pPr>
    </w:p>
    <w:p w14:paraId="4A40D071" w14:textId="78100E7F" w:rsidR="00F574F4" w:rsidRPr="00F574F4" w:rsidRDefault="00AC77D7" w:rsidP="00F574F4">
      <w:pPr>
        <w:tabs>
          <w:tab w:val="left" w:pos="5529"/>
        </w:tabs>
        <w:ind w:left="426"/>
        <w:jc w:val="both"/>
        <w:rPr>
          <w:rFonts w:asciiTheme="minorHAnsi" w:hAnsiTheme="minorHAnsi" w:cstheme="minorHAnsi"/>
          <w:b/>
          <w:sz w:val="20"/>
          <w:szCs w:val="20"/>
        </w:rPr>
      </w:pPr>
      <w:r w:rsidRPr="00A547A8">
        <w:rPr>
          <w:rFonts w:asciiTheme="minorHAnsi" w:hAnsiTheme="minorHAnsi" w:cstheme="minorHAnsi"/>
          <w:color w:val="000000" w:themeColor="text1"/>
          <w:sz w:val="20"/>
          <w:szCs w:val="20"/>
        </w:rPr>
        <w:t>Zobowiązując się do oddania swoich zasobów do dyspozycji Wykonawcy przystępującemu do udziału</w:t>
      </w:r>
      <w:r w:rsidR="00CA3C87">
        <w:rPr>
          <w:rFonts w:asciiTheme="minorHAnsi" w:hAnsiTheme="minorHAnsi" w:cstheme="minorHAnsi"/>
          <w:color w:val="000000" w:themeColor="text1"/>
          <w:sz w:val="20"/>
          <w:szCs w:val="20"/>
        </w:rPr>
        <w:br/>
      </w:r>
      <w:r w:rsidRPr="00A547A8">
        <w:rPr>
          <w:rFonts w:asciiTheme="minorHAnsi" w:hAnsiTheme="minorHAnsi" w:cstheme="minorHAnsi"/>
          <w:color w:val="000000" w:themeColor="text1"/>
          <w:sz w:val="20"/>
          <w:szCs w:val="20"/>
        </w:rPr>
        <w:t xml:space="preserve">w postępowaniu </w:t>
      </w:r>
      <w:r w:rsidRPr="001F208C">
        <w:rPr>
          <w:rFonts w:asciiTheme="minorHAnsi" w:hAnsiTheme="minorHAnsi" w:cstheme="minorHAnsi"/>
          <w:color w:val="000000" w:themeColor="text1"/>
          <w:spacing w:val="-2"/>
          <w:sz w:val="20"/>
          <w:szCs w:val="20"/>
        </w:rPr>
        <w:t>o ud</w:t>
      </w:r>
      <w:r w:rsidR="005C365A">
        <w:rPr>
          <w:rFonts w:asciiTheme="minorHAnsi" w:hAnsiTheme="minorHAnsi" w:cstheme="minorHAnsi"/>
          <w:color w:val="000000" w:themeColor="text1"/>
          <w:spacing w:val="-2"/>
          <w:sz w:val="20"/>
          <w:szCs w:val="20"/>
        </w:rPr>
        <w:t xml:space="preserve">zielenie zamówienia pod nazwą: </w:t>
      </w:r>
      <w:r w:rsidR="00AD1B45">
        <w:rPr>
          <w:rFonts w:asciiTheme="minorHAnsi" w:hAnsiTheme="minorHAnsi" w:cstheme="minorHAnsi"/>
          <w:color w:val="000000" w:themeColor="text1"/>
          <w:spacing w:val="-2"/>
          <w:sz w:val="20"/>
          <w:szCs w:val="20"/>
        </w:rPr>
        <w:t xml:space="preserve"> </w:t>
      </w:r>
      <w:r w:rsidR="00F574F4" w:rsidRPr="00F574F4">
        <w:rPr>
          <w:rFonts w:asciiTheme="minorHAnsi" w:hAnsiTheme="minorHAnsi" w:cstheme="minorHAnsi"/>
          <w:bCs/>
          <w:sz w:val="20"/>
          <w:szCs w:val="20"/>
        </w:rPr>
        <w:t>„</w:t>
      </w:r>
      <w:r w:rsidR="00896287" w:rsidRPr="00896287">
        <w:rPr>
          <w:rFonts w:asciiTheme="minorHAnsi" w:hAnsiTheme="minorHAnsi" w:cstheme="minorHAnsi"/>
          <w:bCs/>
          <w:sz w:val="20"/>
          <w:szCs w:val="20"/>
        </w:rPr>
        <w:t>Rozbudowa remiz OSP o garaże na samochody bojowe</w:t>
      </w:r>
      <w:r w:rsidR="00F574F4" w:rsidRPr="00F574F4">
        <w:rPr>
          <w:rFonts w:asciiTheme="minorHAnsi" w:hAnsiTheme="minorHAnsi" w:cstheme="minorHAnsi"/>
          <w:bCs/>
          <w:sz w:val="20"/>
          <w:szCs w:val="20"/>
        </w:rPr>
        <w:t>”</w:t>
      </w:r>
      <w:r w:rsidR="00014AC1" w:rsidRPr="00014AC1">
        <w:t xml:space="preserve"> </w:t>
      </w:r>
      <w:r w:rsidR="00014AC1" w:rsidRPr="00014AC1">
        <w:rPr>
          <w:rFonts w:asciiTheme="minorHAnsi" w:hAnsiTheme="minorHAnsi" w:cstheme="minorHAnsi"/>
          <w:bCs/>
          <w:sz w:val="20"/>
          <w:szCs w:val="20"/>
        </w:rPr>
        <w:t>– II postępowanie</w:t>
      </w:r>
      <w:r w:rsidR="00F574F4" w:rsidRPr="00F574F4">
        <w:rPr>
          <w:rFonts w:asciiTheme="minorHAnsi" w:hAnsiTheme="minorHAnsi" w:cstheme="minorHAnsi"/>
          <w:bCs/>
          <w:sz w:val="20"/>
          <w:szCs w:val="20"/>
        </w:rPr>
        <w:t>:</w:t>
      </w:r>
    </w:p>
    <w:p w14:paraId="338967CE" w14:textId="580F147F" w:rsidR="00F574F4" w:rsidRP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1 – </w:t>
      </w:r>
      <w:r w:rsidR="00896287" w:rsidRPr="00896287">
        <w:rPr>
          <w:rFonts w:asciiTheme="minorHAnsi" w:hAnsiTheme="minorHAnsi" w:cstheme="minorHAnsi"/>
          <w:b/>
          <w:bCs/>
          <w:sz w:val="20"/>
          <w:szCs w:val="20"/>
        </w:rPr>
        <w:t>Rozbudowa budynku remizy OSP Niwnice o jednostanowiskowy garaż na samochód bojowy</w:t>
      </w:r>
    </w:p>
    <w:p w14:paraId="396011C5" w14:textId="38D1F373" w:rsidR="00F574F4" w:rsidRDefault="00F574F4" w:rsidP="00F574F4">
      <w:pPr>
        <w:pStyle w:val="Akapitzlist"/>
        <w:spacing w:before="60"/>
        <w:ind w:left="879" w:right="250" w:firstLine="0"/>
        <w:rPr>
          <w:rFonts w:asciiTheme="minorHAnsi" w:hAnsiTheme="minorHAnsi" w:cstheme="minorHAnsi"/>
          <w:b/>
          <w:bCs/>
          <w:sz w:val="20"/>
          <w:szCs w:val="20"/>
        </w:rPr>
      </w:pPr>
      <w:r w:rsidRPr="00BD5747">
        <w:rPr>
          <w:rFonts w:asciiTheme="minorHAnsi" w:hAnsiTheme="minorHAnsi" w:cstheme="minorHAnsi"/>
          <w:b/>
          <w:bCs/>
          <w:sz w:val="20"/>
          <w:szCs w:val="20"/>
        </w:rPr>
        <w:sym w:font="Wingdings 2" w:char="F030"/>
      </w:r>
      <w:r w:rsidRPr="00F574F4">
        <w:rPr>
          <w:rFonts w:asciiTheme="minorHAnsi" w:hAnsiTheme="minorHAnsi" w:cstheme="minorHAnsi"/>
          <w:b/>
          <w:bCs/>
          <w:sz w:val="20"/>
          <w:szCs w:val="20"/>
        </w:rPr>
        <w:t xml:space="preserve"> Część 2 – </w:t>
      </w:r>
      <w:r w:rsidR="00896287" w:rsidRPr="00896287">
        <w:rPr>
          <w:rFonts w:asciiTheme="minorHAnsi" w:hAnsiTheme="minorHAnsi" w:cstheme="minorHAnsi"/>
          <w:b/>
          <w:bCs/>
          <w:sz w:val="20"/>
          <w:szCs w:val="20"/>
        </w:rPr>
        <w:t>Rozbudowa budynku remizy OSP Zbylutów o jednostanowiskowy garaż na samochód bojowy</w:t>
      </w:r>
    </w:p>
    <w:p w14:paraId="3596746E" w14:textId="77777777" w:rsidR="00F574F4" w:rsidRPr="00BD5747" w:rsidRDefault="00F574F4" w:rsidP="00F574F4">
      <w:pPr>
        <w:pStyle w:val="Akapitzlist"/>
        <w:spacing w:before="60"/>
        <w:ind w:left="879" w:right="250"/>
        <w:rPr>
          <w:i/>
          <w:iCs/>
          <w:sz w:val="16"/>
          <w:szCs w:val="16"/>
        </w:rPr>
      </w:pPr>
      <w:r w:rsidRPr="00BD5747">
        <w:rPr>
          <w:i/>
          <w:iCs/>
          <w:sz w:val="16"/>
          <w:szCs w:val="16"/>
        </w:rPr>
        <w:t>Należy postawić znak „X” przy właściwym polu „</w:t>
      </w:r>
      <w:r w:rsidRPr="00BD5747">
        <w:rPr>
          <w:i/>
          <w:iCs/>
          <w:sz w:val="16"/>
          <w:szCs w:val="16"/>
        </w:rPr>
        <w:sym w:font="Wingdings 2" w:char="F030"/>
      </w:r>
      <w:r w:rsidRPr="00BD5747">
        <w:rPr>
          <w:i/>
          <w:iCs/>
          <w:sz w:val="16"/>
          <w:szCs w:val="16"/>
        </w:rPr>
        <w:t>”</w:t>
      </w:r>
    </w:p>
    <w:p w14:paraId="03378E8A" w14:textId="47095BFD" w:rsidR="00AD1B45" w:rsidRPr="00AD1B45" w:rsidRDefault="00AD1B45" w:rsidP="00AD1B45">
      <w:pPr>
        <w:tabs>
          <w:tab w:val="left" w:pos="5529"/>
        </w:tabs>
        <w:ind w:left="426"/>
        <w:jc w:val="both"/>
        <w:rPr>
          <w:rFonts w:asciiTheme="minorHAnsi" w:hAnsiTheme="minorHAnsi" w:cstheme="minorHAnsi"/>
          <w:color w:val="000000" w:themeColor="text1"/>
          <w:spacing w:val="-2"/>
          <w:sz w:val="20"/>
          <w:szCs w:val="20"/>
        </w:rPr>
      </w:pPr>
    </w:p>
    <w:p w14:paraId="1FC19C23" w14:textId="77777777"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5F413DA0" w14:textId="77777777" w:rsidR="00AC77D7"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ie zachodzą w stosunku do mnie podstawy wykluczenia z postępowania o</w:t>
      </w:r>
      <w:r w:rsidR="00D31840">
        <w:rPr>
          <w:rFonts w:asciiTheme="minorHAnsi" w:hAnsiTheme="minorHAnsi" w:cstheme="minorHAnsi"/>
          <w:b/>
          <w:color w:val="000000" w:themeColor="text1"/>
        </w:rPr>
        <w:t> </w:t>
      </w:r>
      <w:r w:rsidRPr="00A547A8">
        <w:rPr>
          <w:rFonts w:asciiTheme="minorHAnsi" w:hAnsiTheme="minorHAnsi" w:cstheme="minorHAnsi"/>
          <w:b/>
          <w:color w:val="000000" w:themeColor="text1"/>
        </w:rPr>
        <w:t>udzielenie zamówienia.</w:t>
      </w:r>
    </w:p>
    <w:p w14:paraId="2813EA33" w14:textId="77777777" w:rsidR="002F276B" w:rsidRDefault="002F276B" w:rsidP="00AC77D7">
      <w:pPr>
        <w:tabs>
          <w:tab w:val="left" w:pos="5529"/>
        </w:tabs>
        <w:ind w:left="426"/>
        <w:jc w:val="both"/>
        <w:rPr>
          <w:rFonts w:asciiTheme="minorHAnsi" w:hAnsiTheme="minorHAnsi" w:cstheme="minorHAnsi"/>
          <w:b/>
          <w:color w:val="000000" w:themeColor="text1"/>
        </w:rPr>
      </w:pPr>
    </w:p>
    <w:p w14:paraId="3CE1F09D" w14:textId="77777777" w:rsidR="002F276B" w:rsidRPr="00A547A8" w:rsidRDefault="002F276B" w:rsidP="00AC77D7">
      <w:pPr>
        <w:tabs>
          <w:tab w:val="left" w:pos="5529"/>
        </w:tabs>
        <w:ind w:left="426"/>
        <w:jc w:val="both"/>
        <w:rPr>
          <w:rFonts w:asciiTheme="minorHAnsi" w:hAnsiTheme="minorHAnsi" w:cstheme="minorHAnsi"/>
          <w:b/>
          <w:color w:val="000000" w:themeColor="text1"/>
        </w:rPr>
      </w:pPr>
    </w:p>
    <w:p w14:paraId="7805E058" w14:textId="77777777"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147C7DD1" w14:textId="77777777" w:rsidR="006472C9" w:rsidRDefault="00024E72" w:rsidP="00024E72">
      <w:pPr>
        <w:ind w:left="6581" w:right="279" w:hanging="884"/>
        <w:rPr>
          <w:color w:val="212121"/>
          <w:sz w:val="16"/>
        </w:rPr>
      </w:pPr>
      <w:r w:rsidRPr="00A547A8">
        <w:rPr>
          <w:color w:val="212121"/>
          <w:sz w:val="16"/>
        </w:rPr>
        <w:t>podpisy osób uprawnionych do składania oświadczeń woli</w:t>
      </w:r>
      <w:r w:rsidR="001F208C">
        <w:rPr>
          <w:color w:val="212121"/>
          <w:sz w:val="16"/>
        </w:rPr>
        <w:t xml:space="preserve"> w imieniu udostępniającego zasoby</w:t>
      </w:r>
    </w:p>
    <w:p w14:paraId="4588A3F3" w14:textId="42D89C1D" w:rsidR="00734C43" w:rsidRPr="00A547A8" w:rsidRDefault="006472C9" w:rsidP="002F276B">
      <w:pPr>
        <w:jc w:val="right"/>
        <w:rPr>
          <w:b/>
          <w:i/>
          <w:sz w:val="20"/>
        </w:rPr>
      </w:pPr>
      <w:r>
        <w:rPr>
          <w:color w:val="212121"/>
          <w:sz w:val="16"/>
        </w:rPr>
        <w:br w:type="page"/>
      </w:r>
      <w:r w:rsidR="00734C43" w:rsidRPr="00A547A8">
        <w:rPr>
          <w:b/>
          <w:i/>
          <w:sz w:val="20"/>
        </w:rPr>
        <w:lastRenderedPageBreak/>
        <w:t xml:space="preserve">Załącznik nr </w:t>
      </w:r>
      <w:r w:rsidR="00F574F4">
        <w:rPr>
          <w:b/>
          <w:i/>
          <w:sz w:val="20"/>
        </w:rPr>
        <w:t>5</w:t>
      </w:r>
      <w:r w:rsidR="00527EF9">
        <w:rPr>
          <w:b/>
          <w:i/>
          <w:sz w:val="20"/>
        </w:rPr>
        <w:t xml:space="preserve"> </w:t>
      </w:r>
      <w:r w:rsidR="00734C43" w:rsidRPr="00A547A8">
        <w:rPr>
          <w:b/>
          <w:i/>
          <w:sz w:val="20"/>
        </w:rPr>
        <w:t>do SWZ</w:t>
      </w:r>
    </w:p>
    <w:p w14:paraId="26067E91" w14:textId="77777777" w:rsidR="00DB64D9" w:rsidRPr="00A547A8" w:rsidRDefault="00DB64D9" w:rsidP="00D31840">
      <w:pPr>
        <w:shd w:val="clear" w:color="auto" w:fill="FFFFFF"/>
        <w:rPr>
          <w:b/>
          <w:bCs/>
          <w:sz w:val="20"/>
          <w:szCs w:val="20"/>
        </w:rPr>
      </w:pPr>
    </w:p>
    <w:p w14:paraId="6232399F" w14:textId="77777777" w:rsidR="00DB64D9" w:rsidRPr="00A71277" w:rsidRDefault="001A3C4B"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color w:val="000000" w:themeColor="text1"/>
        </w:rPr>
      </w:pPr>
      <w:r>
        <w:rPr>
          <w:b/>
          <w:bCs/>
        </w:rPr>
        <w:t>WYKAZ ROBÓT BUDOWLANYCH</w:t>
      </w:r>
      <w:r w:rsidR="00DB64D9" w:rsidRPr="00A547A8">
        <w:rPr>
          <w:b/>
          <w:bCs/>
        </w:rPr>
        <w:t xml:space="preserve"> </w:t>
      </w:r>
      <w:r w:rsidRPr="00A71277">
        <w:rPr>
          <w:b/>
          <w:bCs/>
          <w:color w:val="000000" w:themeColor="text1"/>
        </w:rPr>
        <w:t>WYKONANYCH W OKRESIE OSTATNICH 5</w:t>
      </w:r>
      <w:r w:rsidR="00DB64D9" w:rsidRPr="00A71277">
        <w:rPr>
          <w:b/>
          <w:bCs/>
          <w:color w:val="000000" w:themeColor="text1"/>
        </w:rPr>
        <w:t xml:space="preserve"> LAT PRZED UPŁYWEM TERMINU SKŁADANIA OFERT</w:t>
      </w:r>
    </w:p>
    <w:p w14:paraId="3BD96466" w14:textId="77777777" w:rsidR="001F5655" w:rsidRPr="00A71277" w:rsidRDefault="001F5655" w:rsidP="001F5655">
      <w:pPr>
        <w:pStyle w:val="Akapitzlist"/>
        <w:jc w:val="center"/>
        <w:rPr>
          <w:b/>
          <w:color w:val="000000" w:themeColor="text1"/>
        </w:rPr>
      </w:pPr>
    </w:p>
    <w:p w14:paraId="1DED7C84" w14:textId="77777777" w:rsidR="00DB64D9" w:rsidRPr="00A71277" w:rsidRDefault="00DB64D9" w:rsidP="001F5655">
      <w:pPr>
        <w:pStyle w:val="Akapitzlist"/>
        <w:jc w:val="center"/>
        <w:rPr>
          <w:b/>
          <w:color w:val="000000" w:themeColor="text1"/>
        </w:rPr>
      </w:pPr>
      <w:r w:rsidRPr="00A71277">
        <w:rPr>
          <w:b/>
          <w:color w:val="000000" w:themeColor="text1"/>
        </w:rPr>
        <w:t>Składając ofertę w postępowaniu o zamówienie publiczne w trybie podstawowym na:</w:t>
      </w:r>
    </w:p>
    <w:p w14:paraId="3ACE972A" w14:textId="77777777" w:rsidR="00E41997" w:rsidRPr="00A71277" w:rsidRDefault="00E41997" w:rsidP="00DB64D9">
      <w:pPr>
        <w:pStyle w:val="Nagwek2"/>
        <w:spacing w:before="30"/>
        <w:ind w:right="272"/>
        <w:rPr>
          <w:color w:val="000000" w:themeColor="text1"/>
        </w:rPr>
      </w:pPr>
    </w:p>
    <w:p w14:paraId="1EA95259" w14:textId="19D3963D" w:rsidR="00E37332" w:rsidRPr="00A71277" w:rsidRDefault="00E37332" w:rsidP="00E37332">
      <w:pPr>
        <w:spacing w:before="44"/>
        <w:ind w:left="1587" w:hanging="992"/>
        <w:jc w:val="both"/>
        <w:rPr>
          <w:rFonts w:asciiTheme="minorHAnsi" w:hAnsiTheme="minorHAnsi" w:cstheme="minorHAnsi"/>
          <w:b/>
          <w:color w:val="000000" w:themeColor="text1"/>
        </w:rPr>
      </w:pPr>
      <w:bookmarkStart w:id="69" w:name="_Hlk182830979"/>
      <w:r w:rsidRPr="00A71277">
        <w:rPr>
          <w:rFonts w:asciiTheme="minorHAnsi" w:hAnsiTheme="minorHAnsi" w:cstheme="minorHAnsi"/>
          <w:bCs/>
          <w:color w:val="000000" w:themeColor="text1"/>
        </w:rPr>
        <w:t>„</w:t>
      </w:r>
      <w:r w:rsidR="00896287" w:rsidRPr="00896287">
        <w:rPr>
          <w:rFonts w:asciiTheme="minorHAnsi" w:hAnsiTheme="minorHAnsi" w:cstheme="minorHAnsi"/>
          <w:bCs/>
          <w:color w:val="000000" w:themeColor="text1"/>
        </w:rPr>
        <w:t>Rozbudowa remiz OSP o garaże na samochody bojowe</w:t>
      </w:r>
      <w:r w:rsidRPr="00A71277">
        <w:rPr>
          <w:rFonts w:asciiTheme="minorHAnsi" w:hAnsiTheme="minorHAnsi" w:cstheme="minorHAnsi"/>
          <w:bCs/>
          <w:color w:val="000000" w:themeColor="text1"/>
        </w:rPr>
        <w:t>”</w:t>
      </w:r>
      <w:r w:rsidR="00014AC1" w:rsidRPr="00014AC1">
        <w:t xml:space="preserve"> </w:t>
      </w:r>
      <w:r w:rsidR="00014AC1" w:rsidRPr="00014AC1">
        <w:rPr>
          <w:rFonts w:asciiTheme="minorHAnsi" w:hAnsiTheme="minorHAnsi" w:cstheme="minorHAnsi"/>
          <w:bCs/>
          <w:color w:val="000000" w:themeColor="text1"/>
        </w:rPr>
        <w:t>– II postępowanie</w:t>
      </w:r>
      <w:r w:rsidRPr="00A71277">
        <w:rPr>
          <w:rFonts w:asciiTheme="minorHAnsi" w:hAnsiTheme="minorHAnsi" w:cstheme="minorHAnsi"/>
          <w:bCs/>
          <w:color w:val="000000" w:themeColor="text1"/>
        </w:rPr>
        <w:t>:</w:t>
      </w:r>
    </w:p>
    <w:p w14:paraId="60C8F107" w14:textId="1EC2E077" w:rsidR="00E37332" w:rsidRPr="00A71277" w:rsidRDefault="00E37332" w:rsidP="00E37332">
      <w:pPr>
        <w:pStyle w:val="Akapitzlist"/>
        <w:spacing w:before="60"/>
        <w:ind w:left="879" w:right="250" w:firstLine="0"/>
        <w:rPr>
          <w:rFonts w:asciiTheme="minorHAnsi" w:hAnsiTheme="minorHAnsi" w:cstheme="minorHAnsi"/>
          <w:b/>
          <w:bCs/>
          <w:color w:val="000000" w:themeColor="text1"/>
        </w:rPr>
      </w:pPr>
      <w:r w:rsidRPr="00BD5747">
        <w:rPr>
          <w:rFonts w:asciiTheme="minorHAnsi" w:hAnsiTheme="minorHAnsi" w:cstheme="minorHAnsi"/>
          <w:b/>
          <w:bCs/>
          <w:color w:val="000000" w:themeColor="text1"/>
        </w:rPr>
        <w:sym w:font="Wingdings 2" w:char="F030"/>
      </w:r>
      <w:r w:rsidRPr="00A71277">
        <w:rPr>
          <w:rFonts w:asciiTheme="minorHAnsi" w:hAnsiTheme="minorHAnsi" w:cstheme="minorHAnsi"/>
          <w:b/>
          <w:bCs/>
          <w:color w:val="000000" w:themeColor="text1"/>
        </w:rPr>
        <w:t xml:space="preserve"> Część 1 – </w:t>
      </w:r>
      <w:r w:rsidR="00896287" w:rsidRPr="00896287">
        <w:rPr>
          <w:rFonts w:asciiTheme="minorHAnsi" w:hAnsiTheme="minorHAnsi" w:cstheme="minorHAnsi"/>
          <w:b/>
          <w:bCs/>
          <w:color w:val="000000" w:themeColor="text1"/>
        </w:rPr>
        <w:t>Rozbudowa budynku remizy OSP Niwnice o jednostanowiskowy garaż na samochód bojowy</w:t>
      </w:r>
    </w:p>
    <w:p w14:paraId="17D38B70" w14:textId="6BB94233" w:rsidR="00E37332" w:rsidRPr="00A71277" w:rsidRDefault="00E37332" w:rsidP="00E37332">
      <w:pPr>
        <w:pStyle w:val="Akapitzlist"/>
        <w:spacing w:before="60"/>
        <w:ind w:left="879" w:right="250" w:firstLine="0"/>
        <w:rPr>
          <w:rFonts w:asciiTheme="minorHAnsi" w:hAnsiTheme="minorHAnsi" w:cstheme="minorHAnsi"/>
          <w:b/>
          <w:bCs/>
          <w:color w:val="000000" w:themeColor="text1"/>
        </w:rPr>
      </w:pPr>
      <w:r w:rsidRPr="00BD5747">
        <w:rPr>
          <w:rFonts w:asciiTheme="minorHAnsi" w:hAnsiTheme="minorHAnsi" w:cstheme="minorHAnsi"/>
          <w:b/>
          <w:bCs/>
          <w:color w:val="000000" w:themeColor="text1"/>
        </w:rPr>
        <w:sym w:font="Wingdings 2" w:char="F030"/>
      </w:r>
      <w:r w:rsidRPr="00A71277">
        <w:rPr>
          <w:rFonts w:asciiTheme="minorHAnsi" w:hAnsiTheme="minorHAnsi" w:cstheme="minorHAnsi"/>
          <w:b/>
          <w:bCs/>
          <w:color w:val="000000" w:themeColor="text1"/>
        </w:rPr>
        <w:t xml:space="preserve"> Część 2 – </w:t>
      </w:r>
      <w:r w:rsidR="00896287" w:rsidRPr="00896287">
        <w:rPr>
          <w:rFonts w:asciiTheme="minorHAnsi" w:hAnsiTheme="minorHAnsi" w:cstheme="minorHAnsi"/>
          <w:b/>
          <w:bCs/>
          <w:color w:val="000000" w:themeColor="text1"/>
        </w:rPr>
        <w:t>Rozbudowa budynku remizy OSP Zbylutów o jednostanowiskowy garaż na samochód bojowy</w:t>
      </w:r>
    </w:p>
    <w:p w14:paraId="2998FEC3" w14:textId="77777777" w:rsidR="00E37332" w:rsidRPr="00BD5747" w:rsidRDefault="00E37332" w:rsidP="00E37332">
      <w:pPr>
        <w:pStyle w:val="Akapitzlist"/>
        <w:spacing w:before="60"/>
        <w:ind w:left="879" w:right="250"/>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bookmarkEnd w:id="69"/>
    <w:p w14:paraId="22CDF548" w14:textId="77777777" w:rsidR="001F5655" w:rsidRPr="00A71277" w:rsidRDefault="001F5655" w:rsidP="00554987">
      <w:pPr>
        <w:pStyle w:val="Akapitzlist"/>
        <w:rPr>
          <w:b/>
          <w:color w:val="000000" w:themeColor="text1"/>
        </w:rPr>
      </w:pPr>
    </w:p>
    <w:p w14:paraId="52479B54" w14:textId="77777777" w:rsidR="00DB64D9" w:rsidRPr="00A71277" w:rsidRDefault="00DB64D9" w:rsidP="001F5655">
      <w:pPr>
        <w:pStyle w:val="Akapitzlist"/>
        <w:jc w:val="center"/>
        <w:rPr>
          <w:b/>
          <w:color w:val="000000" w:themeColor="text1"/>
        </w:rPr>
      </w:pPr>
      <w:r w:rsidRPr="00A71277">
        <w:rPr>
          <w:b/>
          <w:color w:val="000000" w:themeColor="text1"/>
        </w:rPr>
        <w:t>OŚWIADCZAM, ŻE:</w:t>
      </w:r>
    </w:p>
    <w:p w14:paraId="201ECCFE" w14:textId="77777777" w:rsidR="00B46242" w:rsidRPr="00A71277" w:rsidRDefault="001A3C4B" w:rsidP="00DB64D9">
      <w:pPr>
        <w:ind w:left="284"/>
        <w:jc w:val="center"/>
        <w:rPr>
          <w:bCs/>
          <w:color w:val="000000" w:themeColor="text1"/>
          <w:sz w:val="20"/>
          <w:szCs w:val="20"/>
        </w:rPr>
      </w:pPr>
      <w:r w:rsidRPr="00A71277">
        <w:rPr>
          <w:bCs/>
          <w:color w:val="000000" w:themeColor="text1"/>
          <w:sz w:val="20"/>
          <w:szCs w:val="20"/>
        </w:rPr>
        <w:t>w okresie ostatnich 5</w:t>
      </w:r>
      <w:r w:rsidR="00DB64D9" w:rsidRPr="00A71277">
        <w:rPr>
          <w:bCs/>
          <w:color w:val="000000" w:themeColor="text1"/>
          <w:sz w:val="20"/>
          <w:szCs w:val="20"/>
        </w:rPr>
        <w:t xml:space="preserve"> lat (</w:t>
      </w:r>
      <w:r w:rsidR="00DB64D9" w:rsidRPr="00A71277">
        <w:rPr>
          <w:color w:val="000000" w:themeColor="text1"/>
          <w:sz w:val="20"/>
          <w:szCs w:val="20"/>
        </w:rPr>
        <w:t>a jeżeli okres prowadzenia działalności jest krótszy – w tym okresie</w:t>
      </w:r>
      <w:r w:rsidR="00B46242" w:rsidRPr="00A71277">
        <w:rPr>
          <w:bCs/>
          <w:color w:val="000000" w:themeColor="text1"/>
          <w:sz w:val="20"/>
          <w:szCs w:val="20"/>
        </w:rPr>
        <w:t>) wykonałem następujące</w:t>
      </w:r>
    </w:p>
    <w:p w14:paraId="58AB0031" w14:textId="77777777" w:rsidR="00DB64D9" w:rsidRPr="00A71277" w:rsidRDefault="001A3C4B" w:rsidP="00DB64D9">
      <w:pPr>
        <w:ind w:left="284"/>
        <w:jc w:val="center"/>
        <w:rPr>
          <w:b/>
          <w:color w:val="000000" w:themeColor="text1"/>
          <w:sz w:val="20"/>
          <w:szCs w:val="20"/>
        </w:rPr>
      </w:pPr>
      <w:r w:rsidRPr="00A71277">
        <w:rPr>
          <w:bCs/>
          <w:color w:val="000000" w:themeColor="text1"/>
          <w:sz w:val="20"/>
          <w:szCs w:val="20"/>
        </w:rPr>
        <w:t>roboty budowlane</w:t>
      </w:r>
      <w:r w:rsidR="00DB64D9" w:rsidRPr="00A71277">
        <w:rPr>
          <w:bCs/>
          <w:color w:val="000000" w:themeColor="text1"/>
          <w:sz w:val="20"/>
          <w:szCs w:val="20"/>
        </w:rPr>
        <w:t xml:space="preserve"> zgodne z wymogiem SWZ</w:t>
      </w:r>
    </w:p>
    <w:p w14:paraId="3333426D" w14:textId="77777777" w:rsidR="00DB64D9" w:rsidRPr="00A71277" w:rsidRDefault="00DB64D9" w:rsidP="00DB64D9">
      <w:pPr>
        <w:ind w:left="284"/>
        <w:rPr>
          <w:b/>
          <w:color w:val="000000" w:themeColor="text1"/>
          <w:sz w:val="20"/>
          <w:szCs w:val="20"/>
        </w:rPr>
      </w:pPr>
    </w:p>
    <w:tbl>
      <w:tblPr>
        <w:tblW w:w="9564" w:type="dxa"/>
        <w:tblInd w:w="354" w:type="dxa"/>
        <w:tblLayout w:type="fixed"/>
        <w:tblCellMar>
          <w:left w:w="70" w:type="dxa"/>
          <w:right w:w="70" w:type="dxa"/>
        </w:tblCellMar>
        <w:tblLook w:val="0000" w:firstRow="0" w:lastRow="0" w:firstColumn="0" w:lastColumn="0" w:noHBand="0" w:noVBand="0"/>
      </w:tblPr>
      <w:tblGrid>
        <w:gridCol w:w="567"/>
        <w:gridCol w:w="3894"/>
        <w:gridCol w:w="1843"/>
        <w:gridCol w:w="1275"/>
        <w:gridCol w:w="1985"/>
      </w:tblGrid>
      <w:tr w:rsidR="00A71277" w:rsidRPr="00A71277" w14:paraId="7C973726" w14:textId="77777777" w:rsidTr="003D707C">
        <w:trPr>
          <w:cantSplit/>
          <w:trHeight w:val="1230"/>
        </w:trPr>
        <w:tc>
          <w:tcPr>
            <w:tcW w:w="567" w:type="dxa"/>
            <w:tcBorders>
              <w:top w:val="single" w:sz="4" w:space="0" w:color="auto"/>
              <w:left w:val="single" w:sz="4" w:space="0" w:color="auto"/>
              <w:bottom w:val="single" w:sz="4" w:space="0" w:color="000000"/>
            </w:tcBorders>
            <w:vAlign w:val="center"/>
          </w:tcPr>
          <w:p w14:paraId="50881548"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Lp.</w:t>
            </w:r>
          </w:p>
        </w:tc>
        <w:tc>
          <w:tcPr>
            <w:tcW w:w="3894" w:type="dxa"/>
            <w:tcBorders>
              <w:top w:val="single" w:sz="4" w:space="0" w:color="auto"/>
              <w:left w:val="single" w:sz="4" w:space="0" w:color="000000"/>
              <w:right w:val="single" w:sz="4" w:space="0" w:color="auto"/>
            </w:tcBorders>
            <w:vAlign w:val="center"/>
          </w:tcPr>
          <w:p w14:paraId="0FA54227" w14:textId="77777777"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Przedmiot zamówienia</w:t>
            </w:r>
          </w:p>
          <w:p w14:paraId="51E78139" w14:textId="5534F947"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(rodzaj i zakres robót, miejsce wykonania zamówienia)</w:t>
            </w:r>
          </w:p>
          <w:p w14:paraId="3955443F" w14:textId="6C970425" w:rsidR="003D707C" w:rsidRPr="00A71277" w:rsidRDefault="003D707C" w:rsidP="00F60E2B">
            <w:pPr>
              <w:pStyle w:val="tabulka"/>
              <w:widowControl/>
              <w:overflowPunct w:val="0"/>
              <w:autoSpaceDE w:val="0"/>
              <w:spacing w:before="0" w:line="240" w:lineRule="auto"/>
              <w:textAlignment w:val="baseline"/>
              <w:rPr>
                <w:rFonts w:ascii="Calibri" w:hAnsi="Calibri" w:cs="Calibri"/>
                <w:bCs/>
                <w:color w:val="000000" w:themeColor="text1"/>
                <w:lang w:val="pl-PL"/>
              </w:rPr>
            </w:pPr>
            <w:r w:rsidRPr="00A71277">
              <w:rPr>
                <w:rFonts w:ascii="Calibri" w:hAnsi="Calibri" w:cs="Calibri"/>
                <w:bCs/>
                <w:color w:val="000000" w:themeColor="text1"/>
                <w:lang w:val="pl-PL"/>
              </w:rPr>
              <w:t xml:space="preserve"> – </w:t>
            </w:r>
            <w:r w:rsidRPr="00A71277">
              <w:rPr>
                <w:rFonts w:ascii="Calibri" w:hAnsi="Calibri" w:cs="Calibri"/>
                <w:bCs/>
                <w:i/>
                <w:color w:val="000000" w:themeColor="text1"/>
                <w:lang w:val="pl-PL"/>
              </w:rPr>
              <w:t xml:space="preserve">zakres musi potwierdzić spełnienie warunków udziału w postępowaniu zgodnie </w:t>
            </w:r>
            <w:r w:rsidRPr="00A71277">
              <w:rPr>
                <w:rFonts w:ascii="Calibri" w:hAnsi="Calibri" w:cs="Calibri"/>
                <w:bCs/>
                <w:i/>
                <w:color w:val="000000" w:themeColor="text1"/>
                <w:lang w:val="pl-PL"/>
              </w:rPr>
              <w:br/>
              <w:t>z SWZ</w:t>
            </w:r>
            <w:r w:rsidRPr="00A71277">
              <w:rPr>
                <w:rFonts w:ascii="Calibri" w:hAnsi="Calibri" w:cs="Calibri"/>
                <w:bCs/>
                <w:color w:val="000000" w:themeColor="text1"/>
                <w:lang w:val="pl-PL"/>
              </w:rPr>
              <w:t>)</w:t>
            </w:r>
          </w:p>
        </w:tc>
        <w:tc>
          <w:tcPr>
            <w:tcW w:w="1843" w:type="dxa"/>
            <w:tcBorders>
              <w:top w:val="single" w:sz="4" w:space="0" w:color="auto"/>
              <w:left w:val="single" w:sz="4" w:space="0" w:color="000000"/>
            </w:tcBorders>
            <w:vAlign w:val="center"/>
          </w:tcPr>
          <w:p w14:paraId="708443DB"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Data wykonania:</w:t>
            </w:r>
          </w:p>
          <w:p w14:paraId="1D2C2AA3" w14:textId="7E5EF290" w:rsidR="003D707C" w:rsidRPr="00A71277" w:rsidRDefault="00B368AC" w:rsidP="00822124">
            <w:pPr>
              <w:jc w:val="center"/>
              <w:rPr>
                <w:bCs/>
                <w:color w:val="000000" w:themeColor="text1"/>
                <w:sz w:val="20"/>
                <w:szCs w:val="20"/>
              </w:rPr>
            </w:pPr>
            <w:r>
              <w:rPr>
                <w:bCs/>
                <w:color w:val="000000" w:themeColor="text1"/>
                <w:sz w:val="20"/>
                <w:szCs w:val="20"/>
              </w:rPr>
              <w:t xml:space="preserve">- </w:t>
            </w:r>
            <w:r w:rsidR="003D707C" w:rsidRPr="00A71277">
              <w:rPr>
                <w:bCs/>
                <w:color w:val="000000" w:themeColor="text1"/>
                <w:sz w:val="20"/>
                <w:szCs w:val="20"/>
              </w:rPr>
              <w:t xml:space="preserve">początek (data) </w:t>
            </w:r>
          </w:p>
          <w:p w14:paraId="426C6F47"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 koniec (data)</w:t>
            </w:r>
          </w:p>
        </w:tc>
        <w:tc>
          <w:tcPr>
            <w:tcW w:w="1275" w:type="dxa"/>
            <w:tcBorders>
              <w:top w:val="single" w:sz="4" w:space="0" w:color="auto"/>
              <w:left w:val="single" w:sz="4" w:space="0" w:color="000000"/>
              <w:bottom w:val="single" w:sz="4" w:space="0" w:color="000000"/>
              <w:right w:val="single" w:sz="4" w:space="0" w:color="auto"/>
            </w:tcBorders>
            <w:vAlign w:val="center"/>
          </w:tcPr>
          <w:p w14:paraId="54F5DC3F"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Wartość zamówienia</w:t>
            </w:r>
          </w:p>
          <w:p w14:paraId="770F347A" w14:textId="77777777" w:rsidR="003D707C" w:rsidRPr="00A71277" w:rsidRDefault="003D707C" w:rsidP="00822124">
            <w:pPr>
              <w:jc w:val="center"/>
              <w:rPr>
                <w:bCs/>
                <w:color w:val="000000" w:themeColor="text1"/>
                <w:sz w:val="20"/>
                <w:szCs w:val="20"/>
              </w:rPr>
            </w:pPr>
            <w:r w:rsidRPr="00A71277">
              <w:rPr>
                <w:bCs/>
                <w:color w:val="000000" w:themeColor="text1"/>
                <w:sz w:val="20"/>
                <w:szCs w:val="20"/>
              </w:rPr>
              <w:t>(w zł brutto)</w:t>
            </w:r>
          </w:p>
        </w:tc>
        <w:tc>
          <w:tcPr>
            <w:tcW w:w="1985" w:type="dxa"/>
            <w:tcBorders>
              <w:top w:val="single" w:sz="4" w:space="0" w:color="auto"/>
              <w:bottom w:val="single" w:sz="4" w:space="0" w:color="auto"/>
              <w:right w:val="single" w:sz="4" w:space="0" w:color="auto"/>
            </w:tcBorders>
            <w:shd w:val="clear" w:color="auto" w:fill="auto"/>
            <w:vAlign w:val="center"/>
          </w:tcPr>
          <w:p w14:paraId="1D5D1320" w14:textId="77777777" w:rsidR="003D707C" w:rsidRPr="00A71277" w:rsidRDefault="003D707C" w:rsidP="00F60E2B">
            <w:pPr>
              <w:jc w:val="center"/>
              <w:rPr>
                <w:bCs/>
                <w:color w:val="000000" w:themeColor="text1"/>
                <w:sz w:val="20"/>
                <w:szCs w:val="20"/>
              </w:rPr>
            </w:pPr>
            <w:r w:rsidRPr="00A71277">
              <w:rPr>
                <w:bCs/>
                <w:color w:val="000000" w:themeColor="text1"/>
                <w:sz w:val="20"/>
                <w:szCs w:val="20"/>
              </w:rPr>
              <w:t>Podmiot na rzecz, którego zamówienie wykonano</w:t>
            </w:r>
          </w:p>
          <w:p w14:paraId="16B36E32" w14:textId="77777777" w:rsidR="003D707C" w:rsidRPr="00A71277" w:rsidRDefault="003D707C" w:rsidP="00AB6DCC">
            <w:pPr>
              <w:jc w:val="center"/>
              <w:rPr>
                <w:color w:val="000000" w:themeColor="text1"/>
                <w:sz w:val="20"/>
                <w:szCs w:val="20"/>
              </w:rPr>
            </w:pPr>
            <w:r w:rsidRPr="00A71277">
              <w:rPr>
                <w:bCs/>
                <w:color w:val="000000" w:themeColor="text1"/>
                <w:sz w:val="20"/>
                <w:szCs w:val="20"/>
              </w:rPr>
              <w:t>(nazwa, adres)</w:t>
            </w:r>
          </w:p>
        </w:tc>
      </w:tr>
      <w:tr w:rsidR="00A71277" w:rsidRPr="00A71277" w14:paraId="47A51FD9"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502B957B"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1</w:t>
            </w:r>
          </w:p>
        </w:tc>
        <w:tc>
          <w:tcPr>
            <w:tcW w:w="3894" w:type="dxa"/>
            <w:tcBorders>
              <w:top w:val="single" w:sz="4" w:space="0" w:color="000000"/>
              <w:left w:val="single" w:sz="4" w:space="0" w:color="000000"/>
              <w:bottom w:val="single" w:sz="4" w:space="0" w:color="000000"/>
              <w:right w:val="single" w:sz="4" w:space="0" w:color="auto"/>
            </w:tcBorders>
            <w:vAlign w:val="center"/>
          </w:tcPr>
          <w:p w14:paraId="33126015"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198336DD"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59DC81AB"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7B675E99" w14:textId="77777777" w:rsidR="003D707C" w:rsidRPr="00A71277" w:rsidRDefault="003D707C" w:rsidP="00F60E2B">
            <w:pPr>
              <w:jc w:val="center"/>
              <w:rPr>
                <w:color w:val="000000" w:themeColor="text1"/>
                <w:sz w:val="20"/>
                <w:szCs w:val="20"/>
              </w:rPr>
            </w:pPr>
          </w:p>
        </w:tc>
      </w:tr>
      <w:tr w:rsidR="00A71277" w:rsidRPr="00A71277" w14:paraId="17CCD9FA" w14:textId="77777777" w:rsidTr="003D707C">
        <w:trPr>
          <w:cantSplit/>
          <w:trHeight w:hRule="exact" w:val="880"/>
        </w:trPr>
        <w:tc>
          <w:tcPr>
            <w:tcW w:w="567" w:type="dxa"/>
            <w:tcBorders>
              <w:top w:val="single" w:sz="4" w:space="0" w:color="000000"/>
              <w:left w:val="single" w:sz="4" w:space="0" w:color="auto"/>
              <w:bottom w:val="single" w:sz="4" w:space="0" w:color="000000"/>
            </w:tcBorders>
            <w:vAlign w:val="center"/>
          </w:tcPr>
          <w:p w14:paraId="24C3A2DF" w14:textId="77777777" w:rsidR="003D707C" w:rsidRPr="00A71277" w:rsidRDefault="003D707C" w:rsidP="00F60E2B">
            <w:pPr>
              <w:snapToGrid w:val="0"/>
              <w:jc w:val="center"/>
              <w:rPr>
                <w:color w:val="000000" w:themeColor="text1"/>
                <w:sz w:val="20"/>
                <w:szCs w:val="20"/>
              </w:rPr>
            </w:pPr>
            <w:r w:rsidRPr="00A71277">
              <w:rPr>
                <w:color w:val="000000" w:themeColor="text1"/>
                <w:sz w:val="20"/>
                <w:szCs w:val="20"/>
              </w:rPr>
              <w:t>2</w:t>
            </w:r>
          </w:p>
        </w:tc>
        <w:tc>
          <w:tcPr>
            <w:tcW w:w="3894" w:type="dxa"/>
            <w:tcBorders>
              <w:top w:val="single" w:sz="4" w:space="0" w:color="000000"/>
              <w:left w:val="single" w:sz="4" w:space="0" w:color="000000"/>
              <w:bottom w:val="single" w:sz="4" w:space="0" w:color="000000"/>
              <w:right w:val="single" w:sz="4" w:space="0" w:color="auto"/>
            </w:tcBorders>
            <w:vAlign w:val="center"/>
          </w:tcPr>
          <w:p w14:paraId="004C1317" w14:textId="77777777" w:rsidR="003D707C" w:rsidRPr="00A71277" w:rsidRDefault="003D707C" w:rsidP="00F60E2B">
            <w:pPr>
              <w:snapToGrid w:val="0"/>
              <w:ind w:left="284"/>
              <w:rPr>
                <w:color w:val="000000" w:themeColor="text1"/>
                <w:sz w:val="20"/>
                <w:szCs w:val="20"/>
              </w:rPr>
            </w:pPr>
          </w:p>
        </w:tc>
        <w:tc>
          <w:tcPr>
            <w:tcW w:w="1843" w:type="dxa"/>
            <w:tcBorders>
              <w:top w:val="single" w:sz="4" w:space="0" w:color="000000"/>
              <w:left w:val="single" w:sz="4" w:space="0" w:color="000000"/>
              <w:bottom w:val="single" w:sz="4" w:space="0" w:color="000000"/>
            </w:tcBorders>
            <w:vAlign w:val="center"/>
          </w:tcPr>
          <w:p w14:paraId="69D6C734" w14:textId="77777777" w:rsidR="003D707C" w:rsidRPr="00A71277" w:rsidRDefault="003D707C" w:rsidP="00F60E2B">
            <w:pPr>
              <w:snapToGrid w:val="0"/>
              <w:jc w:val="center"/>
              <w:rPr>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6FA50465" w14:textId="77777777" w:rsidR="003D707C" w:rsidRPr="00A71277" w:rsidRDefault="003D707C" w:rsidP="00F60E2B">
            <w:pPr>
              <w:snapToGrid w:val="0"/>
              <w:jc w:val="center"/>
              <w:rPr>
                <w:color w:val="000000" w:themeColor="text1"/>
                <w:sz w:val="20"/>
                <w:szCs w:val="20"/>
              </w:rPr>
            </w:pPr>
          </w:p>
        </w:tc>
        <w:tc>
          <w:tcPr>
            <w:tcW w:w="1985" w:type="dxa"/>
            <w:tcBorders>
              <w:top w:val="single" w:sz="4" w:space="0" w:color="auto"/>
              <w:bottom w:val="single" w:sz="4" w:space="0" w:color="auto"/>
              <w:right w:val="single" w:sz="4" w:space="0" w:color="auto"/>
            </w:tcBorders>
            <w:shd w:val="clear" w:color="auto" w:fill="auto"/>
            <w:vAlign w:val="center"/>
          </w:tcPr>
          <w:p w14:paraId="28A6886F" w14:textId="77777777" w:rsidR="003D707C" w:rsidRPr="00A71277" w:rsidRDefault="003D707C" w:rsidP="00F60E2B">
            <w:pPr>
              <w:jc w:val="center"/>
              <w:rPr>
                <w:color w:val="000000" w:themeColor="text1"/>
                <w:sz w:val="20"/>
                <w:szCs w:val="20"/>
              </w:rPr>
            </w:pPr>
          </w:p>
        </w:tc>
      </w:tr>
    </w:tbl>
    <w:p w14:paraId="1CF959CA" w14:textId="77777777" w:rsidR="00DB64D9" w:rsidRPr="00A71277" w:rsidRDefault="007B7DBA" w:rsidP="00EE61F2">
      <w:pPr>
        <w:shd w:val="clear" w:color="auto" w:fill="FFFFFF"/>
        <w:spacing w:before="240"/>
        <w:ind w:left="284" w:right="281"/>
        <w:jc w:val="both"/>
        <w:rPr>
          <w:color w:val="000000" w:themeColor="text1"/>
        </w:rPr>
      </w:pPr>
      <w:r w:rsidRPr="00A71277">
        <w:rPr>
          <w:color w:val="000000" w:themeColor="text1"/>
        </w:rPr>
        <w:t>Do w</w:t>
      </w:r>
      <w:r w:rsidR="00DB64D9" w:rsidRPr="00A71277">
        <w:rPr>
          <w:color w:val="000000" w:themeColor="text1"/>
        </w:rPr>
        <w:t>ykazu załączam dowody określają</w:t>
      </w:r>
      <w:r w:rsidR="00822124" w:rsidRPr="00A71277">
        <w:rPr>
          <w:color w:val="000000" w:themeColor="text1"/>
        </w:rPr>
        <w:t>ce, że wykazane roboty budowlane</w:t>
      </w:r>
      <w:r w:rsidR="00DB64D9" w:rsidRPr="00A71277">
        <w:rPr>
          <w:color w:val="000000" w:themeColor="text1"/>
        </w:rPr>
        <w:t xml:space="preserve"> zostały wykonane należycie, w</w:t>
      </w:r>
      <w:r w:rsidR="00822124" w:rsidRPr="00A71277">
        <w:rPr>
          <w:color w:val="000000" w:themeColor="text1"/>
        </w:rPr>
        <w:t> </w:t>
      </w:r>
      <w:r w:rsidR="00DB64D9" w:rsidRPr="00A71277">
        <w:rPr>
          <w:color w:val="000000" w:themeColor="text1"/>
        </w:rPr>
        <w:t>szczególności</w:t>
      </w:r>
      <w:r w:rsidR="00822124" w:rsidRPr="00A71277">
        <w:rPr>
          <w:color w:val="000000" w:themeColor="text1"/>
        </w:rPr>
        <w:t>,</w:t>
      </w:r>
      <w:r w:rsidR="00DB64D9" w:rsidRPr="00A71277">
        <w:rPr>
          <w:color w:val="000000" w:themeColor="text1"/>
        </w:rPr>
        <w:t xml:space="preserve"> że zostały wykonane zgodnie z przepisami prawa budowlanego i prawidłowo ukończone, wystawione przez:</w:t>
      </w:r>
    </w:p>
    <w:p w14:paraId="24F663E4" w14:textId="3ABE9BE4"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1B62DC93" w14:textId="5A6DA625"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3AB4B677" w14:textId="4DC1889D"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1C8BC83" w14:textId="053C2A8C" w:rsidR="00DB64D9" w:rsidRPr="00A71277" w:rsidRDefault="00DB64D9" w:rsidP="00DB64D9">
      <w:pPr>
        <w:shd w:val="clear" w:color="auto" w:fill="FFFFFF"/>
        <w:spacing w:before="120"/>
        <w:ind w:left="284"/>
        <w:rPr>
          <w:color w:val="000000" w:themeColor="text1"/>
        </w:rPr>
      </w:pPr>
      <w:r w:rsidRPr="00A71277">
        <w:rPr>
          <w:color w:val="000000" w:themeColor="text1"/>
        </w:rPr>
        <w:t>…………………………………………………………………………………………………………………………………………</w:t>
      </w:r>
      <w:r w:rsidR="00E37332" w:rsidRPr="00A71277">
        <w:rPr>
          <w:color w:val="000000" w:themeColor="text1"/>
        </w:rPr>
        <w:t>………………………….</w:t>
      </w:r>
      <w:r w:rsidRPr="00A71277">
        <w:rPr>
          <w:color w:val="000000" w:themeColor="text1"/>
        </w:rPr>
        <w:t>…</w:t>
      </w:r>
    </w:p>
    <w:p w14:paraId="4CF4B9CB" w14:textId="77777777" w:rsidR="00EE61F2" w:rsidRPr="00A71277" w:rsidRDefault="00EE61F2" w:rsidP="00EE61F2">
      <w:pPr>
        <w:pStyle w:val="Tekstpodstawowy"/>
        <w:tabs>
          <w:tab w:val="left" w:pos="5345"/>
        </w:tabs>
        <w:spacing w:line="243" w:lineRule="exact"/>
        <w:ind w:left="312"/>
        <w:jc w:val="center"/>
        <w:rPr>
          <w:color w:val="000000" w:themeColor="text1"/>
        </w:rPr>
      </w:pPr>
    </w:p>
    <w:p w14:paraId="422C0BD8" w14:textId="77777777" w:rsidR="00822124" w:rsidRPr="00A71277" w:rsidRDefault="00EE61F2" w:rsidP="00822124">
      <w:pPr>
        <w:pStyle w:val="Default"/>
        <w:rPr>
          <w:color w:val="000000" w:themeColor="text1"/>
          <w:sz w:val="20"/>
          <w:szCs w:val="20"/>
        </w:rPr>
      </w:pPr>
      <w:r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rFonts w:ascii="Times New Roman" w:hAnsi="Times New Roman"/>
          <w:color w:val="000000" w:themeColor="text1"/>
        </w:rPr>
        <w:tab/>
      </w:r>
      <w:r w:rsidR="00822124" w:rsidRPr="00A71277">
        <w:rPr>
          <w:color w:val="000000" w:themeColor="text1"/>
          <w:sz w:val="20"/>
          <w:szCs w:val="20"/>
        </w:rPr>
        <w:t xml:space="preserve">.......................................................................……... </w:t>
      </w:r>
    </w:p>
    <w:p w14:paraId="2ECF4459" w14:textId="77777777" w:rsidR="00822124" w:rsidRPr="00A71277" w:rsidRDefault="00822124" w:rsidP="00822124">
      <w:pPr>
        <w:pStyle w:val="Default"/>
        <w:ind w:left="5040" w:firstLine="720"/>
        <w:rPr>
          <w:color w:val="000000" w:themeColor="text1"/>
          <w:sz w:val="16"/>
          <w:szCs w:val="16"/>
        </w:rPr>
      </w:pPr>
      <w:r w:rsidRPr="00A71277">
        <w:rPr>
          <w:color w:val="000000" w:themeColor="text1"/>
          <w:sz w:val="16"/>
          <w:szCs w:val="16"/>
        </w:rPr>
        <w:t xml:space="preserve">        podpisy osób uprawnionych </w:t>
      </w:r>
    </w:p>
    <w:p w14:paraId="607DCCDE" w14:textId="77777777" w:rsidR="00EE61F2" w:rsidRPr="00A71277" w:rsidRDefault="00822124" w:rsidP="00822124">
      <w:pPr>
        <w:pStyle w:val="Tekstpodstawowy"/>
        <w:tabs>
          <w:tab w:val="left" w:pos="5345"/>
        </w:tabs>
        <w:spacing w:line="243" w:lineRule="exact"/>
        <w:ind w:left="312"/>
        <w:jc w:val="center"/>
        <w:rPr>
          <w:color w:val="000000" w:themeColor="text1"/>
          <w:sz w:val="16"/>
        </w:rPr>
      </w:pPr>
      <w:r w:rsidRPr="00A71277">
        <w:rPr>
          <w:color w:val="000000" w:themeColor="text1"/>
          <w:sz w:val="16"/>
          <w:szCs w:val="16"/>
        </w:rPr>
        <w:t xml:space="preserve">                                                                                                        do składania oświadczeń woli w imieniu Wykonawcy </w:t>
      </w:r>
      <w:r w:rsidR="00AB6DCC" w:rsidRPr="00A71277">
        <w:rPr>
          <w:color w:val="000000" w:themeColor="text1"/>
          <w:sz w:val="16"/>
        </w:rPr>
        <w:br w:type="page"/>
      </w:r>
    </w:p>
    <w:p w14:paraId="552945E0" w14:textId="5548EF51" w:rsidR="007B393C" w:rsidRPr="00A547A8" w:rsidRDefault="007B393C" w:rsidP="007B393C">
      <w:pPr>
        <w:spacing w:before="37" w:line="243" w:lineRule="exact"/>
        <w:ind w:right="253"/>
        <w:jc w:val="right"/>
        <w:rPr>
          <w:b/>
          <w:i/>
          <w:sz w:val="20"/>
        </w:rPr>
      </w:pPr>
      <w:r w:rsidRPr="00A547A8">
        <w:rPr>
          <w:b/>
          <w:i/>
          <w:sz w:val="20"/>
        </w:rPr>
        <w:lastRenderedPageBreak/>
        <w:t xml:space="preserve">Załącznik nr </w:t>
      </w:r>
      <w:r w:rsidR="00E37332">
        <w:rPr>
          <w:b/>
          <w:i/>
          <w:sz w:val="20"/>
        </w:rPr>
        <w:t>6</w:t>
      </w:r>
      <w:r>
        <w:rPr>
          <w:b/>
          <w:i/>
          <w:sz w:val="20"/>
        </w:rPr>
        <w:t xml:space="preserve"> </w:t>
      </w:r>
      <w:r w:rsidRPr="00A547A8">
        <w:rPr>
          <w:b/>
          <w:i/>
          <w:sz w:val="20"/>
        </w:rPr>
        <w:t>do SWZ</w:t>
      </w:r>
    </w:p>
    <w:p w14:paraId="2B6A8B6D" w14:textId="77777777" w:rsidR="007B393C" w:rsidRPr="00A547A8" w:rsidRDefault="007B393C" w:rsidP="007B393C">
      <w:pPr>
        <w:spacing w:line="194" w:lineRule="exact"/>
        <w:rPr>
          <w:sz w:val="16"/>
        </w:rPr>
      </w:pPr>
      <w:r w:rsidRPr="00A547A8">
        <w:rPr>
          <w:noProof/>
          <w:lang w:eastAsia="pl-PL"/>
        </w:rPr>
        <mc:AlternateContent>
          <mc:Choice Requires="wps">
            <w:drawing>
              <wp:anchor distT="0" distB="0" distL="0" distR="0" simplePos="0" relativeHeight="487601152" behindDoc="1" locked="0" layoutInCell="1" allowOverlap="1" wp14:anchorId="5FA34987" wp14:editId="1648B59C">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4987" id="Text Box 4" o:spid="_x0000_s1034" type="#_x0000_t202" style="position:absolute;margin-left:65.15pt;margin-top:16.25pt;width:464.9pt;height:17.0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T6EwIAACIEAAAOAAAAZHJzL2Uyb0RvYy54bWysU9tu2zAMfR+wfxD0vthJl7Q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" fillcolor="#d9d9d9" strokeweight=".16936mm">
                <v:textbox inset="0,0,0,0">
                  <w:txbxContent>
                    <w:p w14:paraId="7166CB60" w14:textId="77777777" w:rsidR="009D3C58" w:rsidRDefault="009D3C58" w:rsidP="007B393C">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p>
    <w:p w14:paraId="3173A166" w14:textId="77777777" w:rsidR="007B393C" w:rsidRPr="00A547A8" w:rsidRDefault="007B393C" w:rsidP="007B393C">
      <w:pPr>
        <w:spacing w:before="2"/>
        <w:ind w:left="631"/>
        <w:rPr>
          <w:sz w:val="16"/>
        </w:rPr>
      </w:pPr>
    </w:p>
    <w:p w14:paraId="3C03A6DD" w14:textId="77777777" w:rsidR="007B393C" w:rsidRPr="00A34113" w:rsidRDefault="007B393C" w:rsidP="007B393C">
      <w:pPr>
        <w:jc w:val="center"/>
        <w:rPr>
          <w:b/>
          <w:bCs/>
          <w:color w:val="000000" w:themeColor="text1"/>
          <w:sz w:val="24"/>
          <w:szCs w:val="24"/>
        </w:rPr>
      </w:pPr>
      <w:bookmarkStart w:id="70" w:name="_Toc64892122"/>
      <w:r w:rsidRPr="00A34113">
        <w:rPr>
          <w:b/>
          <w:bCs/>
          <w:color w:val="000000" w:themeColor="text1"/>
          <w:sz w:val="24"/>
          <w:szCs w:val="24"/>
        </w:rPr>
        <w:t>Składając ofertę w postępowaniu o zamówienie publiczne w trybie podstawowym na:</w:t>
      </w:r>
      <w:bookmarkEnd w:id="70"/>
    </w:p>
    <w:p w14:paraId="732539D5" w14:textId="77777777" w:rsidR="007B393C" w:rsidRPr="00A34113" w:rsidRDefault="007B393C" w:rsidP="007B393C">
      <w:pPr>
        <w:pStyle w:val="Nagwek2"/>
        <w:spacing w:before="30"/>
        <w:ind w:right="272"/>
        <w:rPr>
          <w:color w:val="000000" w:themeColor="text1"/>
        </w:rPr>
      </w:pPr>
    </w:p>
    <w:p w14:paraId="02CC66D3" w14:textId="231291EC" w:rsidR="00C17ED7" w:rsidRPr="007D1500" w:rsidRDefault="002F276B" w:rsidP="007D1500">
      <w:pPr>
        <w:spacing w:before="44"/>
        <w:ind w:left="1587" w:hanging="992"/>
        <w:jc w:val="both"/>
        <w:rPr>
          <w:rFonts w:asciiTheme="minorHAnsi" w:hAnsiTheme="minorHAnsi" w:cstheme="minorHAnsi"/>
          <w:bCs/>
          <w:color w:val="000000" w:themeColor="text1"/>
        </w:rPr>
      </w:pPr>
      <w:bookmarkStart w:id="71" w:name="_Toc64892123"/>
      <w:r w:rsidRPr="00A34113">
        <w:rPr>
          <w:rFonts w:asciiTheme="minorHAnsi" w:hAnsiTheme="minorHAnsi" w:cstheme="minorHAnsi"/>
          <w:bCs/>
          <w:color w:val="000000" w:themeColor="text1"/>
        </w:rPr>
        <w:t>„</w:t>
      </w:r>
      <w:r w:rsidR="00896287" w:rsidRPr="00896287">
        <w:rPr>
          <w:rFonts w:asciiTheme="minorHAnsi" w:hAnsiTheme="minorHAnsi" w:cstheme="minorHAnsi"/>
          <w:bCs/>
          <w:color w:val="000000" w:themeColor="text1"/>
        </w:rPr>
        <w:t>Rozbudowa remiz OSP o garaże na samochody bojowe</w:t>
      </w:r>
      <w:r w:rsidRPr="00A34113">
        <w:rPr>
          <w:rFonts w:asciiTheme="minorHAnsi" w:hAnsiTheme="minorHAnsi" w:cstheme="minorHAnsi"/>
          <w:bCs/>
          <w:color w:val="000000" w:themeColor="text1"/>
        </w:rPr>
        <w:t>”</w:t>
      </w:r>
      <w:r w:rsidR="00014AC1" w:rsidRPr="00014AC1">
        <w:t xml:space="preserve"> </w:t>
      </w:r>
      <w:r w:rsidR="00014AC1" w:rsidRPr="00014AC1">
        <w:rPr>
          <w:rFonts w:asciiTheme="minorHAnsi" w:hAnsiTheme="minorHAnsi" w:cstheme="minorHAnsi"/>
          <w:bCs/>
          <w:color w:val="000000" w:themeColor="text1"/>
        </w:rPr>
        <w:t>– II postępowanie</w:t>
      </w:r>
      <w:r w:rsidRPr="00A34113">
        <w:rPr>
          <w:rFonts w:asciiTheme="minorHAnsi" w:hAnsiTheme="minorHAnsi" w:cstheme="minorHAnsi"/>
          <w:bCs/>
          <w:color w:val="000000" w:themeColor="text1"/>
        </w:rPr>
        <w:t>:</w:t>
      </w:r>
    </w:p>
    <w:p w14:paraId="76C986F8" w14:textId="791235A7" w:rsidR="002F276B" w:rsidRPr="00A34113" w:rsidRDefault="002F276B" w:rsidP="002F276B">
      <w:pPr>
        <w:pStyle w:val="Akapitzlist"/>
        <w:spacing w:before="60"/>
        <w:ind w:left="879" w:right="250" w:firstLine="0"/>
        <w:rPr>
          <w:rFonts w:asciiTheme="minorHAnsi" w:hAnsiTheme="minorHAnsi" w:cstheme="minorHAnsi"/>
          <w:b/>
          <w:bCs/>
          <w:color w:val="000000" w:themeColor="text1"/>
        </w:rPr>
      </w:pPr>
      <w:r w:rsidRPr="00A34113">
        <w:rPr>
          <w:rFonts w:asciiTheme="minorHAnsi" w:hAnsiTheme="minorHAnsi" w:cstheme="minorHAnsi"/>
          <w:b/>
          <w:bCs/>
          <w:color w:val="000000" w:themeColor="text1"/>
        </w:rPr>
        <w:sym w:font="Wingdings 2" w:char="F030"/>
      </w:r>
      <w:r w:rsidRPr="00A34113">
        <w:rPr>
          <w:rFonts w:asciiTheme="minorHAnsi" w:hAnsiTheme="minorHAnsi" w:cstheme="minorHAnsi"/>
          <w:b/>
          <w:bCs/>
          <w:color w:val="000000" w:themeColor="text1"/>
        </w:rPr>
        <w:t xml:space="preserve"> Część 1 – </w:t>
      </w:r>
      <w:r w:rsidR="00896287" w:rsidRPr="00896287">
        <w:rPr>
          <w:rFonts w:asciiTheme="minorHAnsi" w:hAnsiTheme="minorHAnsi" w:cstheme="minorHAnsi"/>
          <w:b/>
          <w:bCs/>
          <w:color w:val="000000" w:themeColor="text1"/>
        </w:rPr>
        <w:t>Rozbudowa budynku remizy OSP Niwnice o jednostanowiskowy garaż na samochód bojowy</w:t>
      </w:r>
    </w:p>
    <w:p w14:paraId="2C4BE170" w14:textId="26AC2F68" w:rsidR="002F276B" w:rsidRPr="002F276B" w:rsidRDefault="002F276B" w:rsidP="002F276B">
      <w:pPr>
        <w:pStyle w:val="Akapitzlist"/>
        <w:spacing w:before="60"/>
        <w:ind w:left="879" w:right="250" w:firstLine="0"/>
        <w:rPr>
          <w:rFonts w:asciiTheme="minorHAnsi" w:hAnsiTheme="minorHAnsi" w:cstheme="minorHAnsi"/>
          <w:b/>
          <w:bCs/>
          <w:color w:val="000000" w:themeColor="text1"/>
        </w:rPr>
      </w:pPr>
      <w:r w:rsidRPr="002F276B">
        <w:rPr>
          <w:rFonts w:asciiTheme="minorHAnsi" w:hAnsiTheme="minorHAnsi" w:cstheme="minorHAnsi"/>
          <w:b/>
          <w:bCs/>
          <w:color w:val="000000" w:themeColor="text1"/>
        </w:rPr>
        <w:sym w:font="Wingdings 2" w:char="F030"/>
      </w:r>
      <w:r w:rsidRPr="002F276B">
        <w:rPr>
          <w:rFonts w:asciiTheme="minorHAnsi" w:hAnsiTheme="minorHAnsi" w:cstheme="minorHAnsi"/>
          <w:b/>
          <w:bCs/>
          <w:color w:val="000000" w:themeColor="text1"/>
        </w:rPr>
        <w:t xml:space="preserve"> Część 2 – </w:t>
      </w:r>
      <w:r w:rsidR="00896287" w:rsidRPr="00896287">
        <w:rPr>
          <w:rFonts w:asciiTheme="minorHAnsi" w:hAnsiTheme="minorHAnsi" w:cstheme="minorHAnsi"/>
          <w:b/>
          <w:bCs/>
          <w:color w:val="000000" w:themeColor="text1"/>
        </w:rPr>
        <w:t>Rozbudowa budynku remizy OSP Zbylutów o jednostanowiskowy garaż na samochód bojowy</w:t>
      </w:r>
    </w:p>
    <w:p w14:paraId="72A2C03E" w14:textId="096071B8" w:rsidR="00C17ED7" w:rsidRPr="007D1500" w:rsidRDefault="002F276B" w:rsidP="007D1500">
      <w:pPr>
        <w:pStyle w:val="Akapitzlist"/>
        <w:spacing w:before="60"/>
        <w:ind w:left="879" w:right="250"/>
        <w:rPr>
          <w:i/>
          <w:iCs/>
          <w:color w:val="000000" w:themeColor="text1"/>
          <w:sz w:val="18"/>
          <w:szCs w:val="18"/>
        </w:rPr>
      </w:pPr>
      <w:r w:rsidRPr="00AD15DB">
        <w:rPr>
          <w:i/>
          <w:iCs/>
          <w:color w:val="000000" w:themeColor="text1"/>
          <w:sz w:val="18"/>
          <w:szCs w:val="18"/>
        </w:rPr>
        <w:t>Należy postawić znak „X” przy właściwym polu „</w:t>
      </w:r>
      <w:r w:rsidRPr="00AD15DB">
        <w:rPr>
          <w:i/>
          <w:iCs/>
          <w:color w:val="000000" w:themeColor="text1"/>
          <w:sz w:val="18"/>
          <w:szCs w:val="18"/>
        </w:rPr>
        <w:sym w:font="Wingdings 2" w:char="F030"/>
      </w:r>
      <w:r w:rsidRPr="00AD15DB">
        <w:rPr>
          <w:i/>
          <w:iCs/>
          <w:color w:val="000000" w:themeColor="text1"/>
          <w:sz w:val="18"/>
          <w:szCs w:val="18"/>
        </w:rPr>
        <w:t>”</w:t>
      </w:r>
    </w:p>
    <w:p w14:paraId="4377B446" w14:textId="77777777" w:rsidR="00C17ED7" w:rsidRPr="00A2283C" w:rsidRDefault="00C17ED7" w:rsidP="002F276B">
      <w:pPr>
        <w:pStyle w:val="Akapitzlist"/>
        <w:rPr>
          <w:b/>
          <w:color w:val="000000" w:themeColor="text1"/>
        </w:rPr>
      </w:pPr>
    </w:p>
    <w:p w14:paraId="6432F8C9" w14:textId="30AEF581" w:rsidR="007B393C" w:rsidRPr="00A2283C" w:rsidRDefault="007B393C" w:rsidP="007B393C">
      <w:pPr>
        <w:ind w:left="567"/>
        <w:jc w:val="center"/>
        <w:rPr>
          <w:b/>
          <w:bCs/>
          <w:color w:val="000000" w:themeColor="text1"/>
        </w:rPr>
      </w:pPr>
      <w:r w:rsidRPr="00A2283C">
        <w:rPr>
          <w:b/>
          <w:bCs/>
          <w:color w:val="000000" w:themeColor="text1"/>
        </w:rPr>
        <w:t>OŚWIADCZAM, ŻE:</w:t>
      </w:r>
      <w:bookmarkEnd w:id="71"/>
    </w:p>
    <w:p w14:paraId="127F29F6" w14:textId="77777777" w:rsidR="007B393C" w:rsidRDefault="007B393C" w:rsidP="007B393C">
      <w:pPr>
        <w:pStyle w:val="Tekstpodstawowy"/>
        <w:spacing w:before="63" w:after="57"/>
        <w:ind w:left="618" w:right="272"/>
        <w:jc w:val="center"/>
        <w:rPr>
          <w:color w:val="000000" w:themeColor="text1"/>
        </w:rPr>
      </w:pPr>
      <w:r w:rsidRPr="00A2283C">
        <w:rPr>
          <w:color w:val="000000" w:themeColor="text1"/>
        </w:rPr>
        <w:t>Przy wykonaniu zamówienia uczestniczyć będą następujące osoby:</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BE6681" w:rsidRPr="00864689" w14:paraId="43B0A7C5" w14:textId="77777777" w:rsidTr="00FB4E85">
        <w:trPr>
          <w:trHeight w:val="810"/>
        </w:trPr>
        <w:tc>
          <w:tcPr>
            <w:tcW w:w="569" w:type="dxa"/>
          </w:tcPr>
          <w:p w14:paraId="5A16DE15" w14:textId="77777777" w:rsidR="00BE6681" w:rsidRPr="00864689" w:rsidRDefault="00BE6681" w:rsidP="00FB4E85">
            <w:pPr>
              <w:pStyle w:val="TableParagraph"/>
              <w:rPr>
                <w:rFonts w:asciiTheme="minorHAnsi" w:hAnsiTheme="minorHAnsi" w:cstheme="minorHAnsi"/>
                <w:color w:val="000000" w:themeColor="text1"/>
                <w:sz w:val="20"/>
              </w:rPr>
            </w:pPr>
          </w:p>
          <w:p w14:paraId="3A52B08F" w14:textId="77777777" w:rsidR="00BE6681" w:rsidRPr="00864689" w:rsidRDefault="00BE6681" w:rsidP="00FB4E85">
            <w:pPr>
              <w:pStyle w:val="TableParagraph"/>
              <w:spacing w:before="127"/>
              <w:ind w:right="154"/>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5"/>
                <w:sz w:val="20"/>
              </w:rPr>
              <w:t>Lp.</w:t>
            </w:r>
          </w:p>
        </w:tc>
        <w:tc>
          <w:tcPr>
            <w:tcW w:w="2795" w:type="dxa"/>
          </w:tcPr>
          <w:p w14:paraId="114C2B21" w14:textId="77777777" w:rsidR="00BE6681" w:rsidRPr="00864689" w:rsidRDefault="00BE6681" w:rsidP="00FB4E85">
            <w:pPr>
              <w:pStyle w:val="TableParagraph"/>
              <w:rPr>
                <w:rFonts w:asciiTheme="minorHAnsi" w:hAnsiTheme="minorHAnsi" w:cstheme="minorHAnsi"/>
                <w:color w:val="000000" w:themeColor="text1"/>
                <w:sz w:val="20"/>
              </w:rPr>
            </w:pPr>
          </w:p>
          <w:p w14:paraId="321F47E9" w14:textId="77777777" w:rsidR="00BE6681" w:rsidRPr="00864689" w:rsidRDefault="00BE6681" w:rsidP="00FB4E85">
            <w:pPr>
              <w:pStyle w:val="TableParagraph"/>
              <w:spacing w:before="127"/>
              <w:ind w:left="78" w:right="72"/>
              <w:jc w:val="center"/>
              <w:rPr>
                <w:rFonts w:asciiTheme="minorHAnsi" w:hAnsiTheme="minorHAnsi" w:cstheme="minorHAnsi"/>
                <w:color w:val="000000" w:themeColor="text1"/>
                <w:sz w:val="20"/>
              </w:rPr>
            </w:pPr>
            <w:r w:rsidRPr="00864689">
              <w:rPr>
                <w:rFonts w:asciiTheme="minorHAnsi" w:hAnsiTheme="minorHAnsi" w:cstheme="minorHAnsi"/>
                <w:color w:val="000000" w:themeColor="text1"/>
                <w:sz w:val="20"/>
              </w:rPr>
              <w:t>Imię i nazwisko</w:t>
            </w:r>
          </w:p>
        </w:tc>
        <w:tc>
          <w:tcPr>
            <w:tcW w:w="3543" w:type="dxa"/>
          </w:tcPr>
          <w:p w14:paraId="751694F3" w14:textId="77777777" w:rsidR="00BE6681" w:rsidRPr="00864689" w:rsidRDefault="00BE6681" w:rsidP="00FB4E85">
            <w:pPr>
              <w:pStyle w:val="TableParagraph"/>
              <w:spacing w:before="4"/>
              <w:rPr>
                <w:rFonts w:asciiTheme="minorHAnsi" w:hAnsiTheme="minorHAnsi" w:cstheme="minorHAnsi"/>
                <w:color w:val="000000" w:themeColor="text1"/>
                <w:sz w:val="20"/>
              </w:rPr>
            </w:pPr>
          </w:p>
          <w:p w14:paraId="7E5D3046" w14:textId="77777777" w:rsidR="00BE6681" w:rsidRPr="00864689" w:rsidRDefault="00BE6681" w:rsidP="00FB4E85">
            <w:pPr>
              <w:pStyle w:val="TableParagraph"/>
              <w:ind w:left="594" w:right="91" w:hanging="473"/>
              <w:rPr>
                <w:rFonts w:asciiTheme="minorHAnsi" w:hAnsiTheme="minorHAnsi" w:cstheme="minorHAnsi"/>
                <w:color w:val="000000" w:themeColor="text1"/>
                <w:sz w:val="20"/>
              </w:rPr>
            </w:pPr>
            <w:r w:rsidRPr="00864689">
              <w:rPr>
                <w:rFonts w:asciiTheme="minorHAnsi" w:hAnsiTheme="minorHAnsi" w:cstheme="minorHAnsi"/>
                <w:color w:val="000000" w:themeColor="text1"/>
                <w:sz w:val="20"/>
              </w:rPr>
              <w:t>Kwalifikacje zawodowe/ uprawnienia</w:t>
            </w:r>
          </w:p>
        </w:tc>
        <w:tc>
          <w:tcPr>
            <w:tcW w:w="2410" w:type="dxa"/>
          </w:tcPr>
          <w:p w14:paraId="5811F353" w14:textId="77777777" w:rsidR="00BE6681" w:rsidRPr="00864689" w:rsidRDefault="00BE6681" w:rsidP="00FB4E85">
            <w:pPr>
              <w:pStyle w:val="TableParagraph"/>
              <w:spacing w:before="1"/>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20"/>
              </w:rPr>
              <w:t xml:space="preserve">Informacja o podstawie dysponowania osobą </w:t>
            </w:r>
            <w:r w:rsidRPr="00864689">
              <w:rPr>
                <w:rFonts w:asciiTheme="minorHAnsi" w:hAnsiTheme="minorHAnsi" w:cstheme="minorHAnsi"/>
                <w:color w:val="000000" w:themeColor="text1"/>
                <w:sz w:val="16"/>
              </w:rPr>
              <w:t>(np. umowa o pracę, umowa zlecenie, umowa o dzieło)</w:t>
            </w:r>
          </w:p>
        </w:tc>
      </w:tr>
      <w:tr w:rsidR="00C17ED7" w:rsidRPr="00864689" w14:paraId="3E72500B" w14:textId="77777777" w:rsidTr="00C17ED7">
        <w:trPr>
          <w:trHeight w:val="430"/>
        </w:trPr>
        <w:tc>
          <w:tcPr>
            <w:tcW w:w="569" w:type="dxa"/>
            <w:tcBorders>
              <w:bottom w:val="nil"/>
            </w:tcBorders>
          </w:tcPr>
          <w:p w14:paraId="6B210AA1" w14:textId="77777777" w:rsidR="00C17ED7" w:rsidRPr="00864689" w:rsidRDefault="00C17ED7" w:rsidP="00FB4E85">
            <w:pPr>
              <w:pStyle w:val="TableParagraph"/>
              <w:rPr>
                <w:rFonts w:asciiTheme="minorHAnsi" w:hAnsiTheme="minorHAnsi" w:cstheme="minorHAnsi"/>
                <w:color w:val="000000" w:themeColor="text1"/>
                <w:sz w:val="16"/>
              </w:rPr>
            </w:pPr>
          </w:p>
        </w:tc>
        <w:tc>
          <w:tcPr>
            <w:tcW w:w="2795" w:type="dxa"/>
            <w:vMerge w:val="restart"/>
            <w:vAlign w:val="center"/>
          </w:tcPr>
          <w:p w14:paraId="7B546A6B" w14:textId="77777777" w:rsidR="00C17ED7" w:rsidRPr="00864689" w:rsidRDefault="00C17ED7" w:rsidP="00C17ED7">
            <w:pPr>
              <w:pStyle w:val="TableParagraph"/>
              <w:spacing w:before="119"/>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70839689" w14:textId="77777777" w:rsidR="00C17ED7" w:rsidRPr="00864689" w:rsidRDefault="00C17ED7" w:rsidP="00C17ED7">
            <w:pPr>
              <w:pStyle w:val="TableParagraph"/>
              <w:spacing w:before="95"/>
              <w:ind w:left="155"/>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332F5CB" w14:textId="77777777" w:rsidR="00C17ED7" w:rsidRPr="00864689" w:rsidRDefault="00C17ED7" w:rsidP="00C17ED7">
            <w:pPr>
              <w:pStyle w:val="TableParagraph"/>
              <w:spacing w:before="11"/>
              <w:jc w:val="center"/>
              <w:rPr>
                <w:rFonts w:asciiTheme="minorHAnsi" w:hAnsiTheme="minorHAnsi" w:cstheme="minorHAnsi"/>
                <w:color w:val="000000" w:themeColor="text1"/>
                <w:sz w:val="15"/>
              </w:rPr>
            </w:pPr>
          </w:p>
          <w:p w14:paraId="6DA1A910" w14:textId="550C0F23" w:rsidR="00C17ED7" w:rsidRPr="00864689" w:rsidRDefault="00C17ED7" w:rsidP="00C17ED7">
            <w:pPr>
              <w:pStyle w:val="TableParagraph"/>
              <w:spacing w:line="189" w:lineRule="exact"/>
              <w:ind w:lef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(kierownik budowy)</w:t>
            </w:r>
          </w:p>
        </w:tc>
        <w:tc>
          <w:tcPr>
            <w:tcW w:w="3543" w:type="dxa"/>
            <w:vMerge w:val="restart"/>
          </w:tcPr>
          <w:p w14:paraId="6DDFBE46"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3B938030"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24A9758D"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140F59F9"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2BFB5E54"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655E912F"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77F49BA7"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7E043EDD"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03ECA564"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28919F9B"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75A4D293"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4F2F465D"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63AB4C74"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3DA0E2D8"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602B571A"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79B96A17"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5927F8E7" w14:textId="77777777" w:rsidR="00C17ED7" w:rsidRPr="00864689" w:rsidRDefault="00C17ED7" w:rsidP="00FB4E85">
            <w:pPr>
              <w:pStyle w:val="TableParagraph"/>
              <w:ind w:left="71"/>
              <w:rPr>
                <w:rFonts w:asciiTheme="minorHAnsi" w:hAnsiTheme="minorHAnsi" w:cstheme="minorHAnsi"/>
                <w:color w:val="000000" w:themeColor="text1"/>
                <w:sz w:val="16"/>
              </w:rPr>
            </w:pPr>
          </w:p>
          <w:p w14:paraId="6D849C31" w14:textId="77777777" w:rsidR="00C17ED7" w:rsidRPr="00864689" w:rsidRDefault="00C17ED7" w:rsidP="00FB4E85">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vMerge w:val="restart"/>
            <w:vAlign w:val="center"/>
          </w:tcPr>
          <w:p w14:paraId="54B370A6" w14:textId="77777777" w:rsidR="00C17ED7" w:rsidRPr="00864689" w:rsidRDefault="00C17ED7" w:rsidP="00C17ED7">
            <w:pPr>
              <w:pStyle w:val="TableParagraph"/>
              <w:spacing w:before="21"/>
              <w:ind w:left="172" w:right="16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p w14:paraId="02F5711E" w14:textId="77777777" w:rsidR="00C17ED7" w:rsidRPr="00864689" w:rsidRDefault="00C17ED7" w:rsidP="00C17ED7">
            <w:pPr>
              <w:pStyle w:val="TableParagraph"/>
              <w:spacing w:before="3" w:line="137" w:lineRule="exact"/>
              <w:ind w:left="106"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(Wykonawca winien podać podstawę</w:t>
            </w:r>
          </w:p>
          <w:p w14:paraId="1D013317" w14:textId="77777777" w:rsidR="00C17ED7" w:rsidRPr="00864689" w:rsidRDefault="00C17ED7" w:rsidP="00C17ED7">
            <w:pPr>
              <w:pStyle w:val="TableParagraph"/>
              <w:spacing w:line="135" w:lineRule="exact"/>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dysponowania)</w:t>
            </w:r>
          </w:p>
          <w:p w14:paraId="5211ACC2" w14:textId="77777777" w:rsidR="00C17ED7" w:rsidRPr="00864689" w:rsidRDefault="00C17ED7" w:rsidP="00C17ED7">
            <w:pPr>
              <w:pStyle w:val="TableParagraph"/>
              <w:jc w:val="center"/>
              <w:rPr>
                <w:rFonts w:asciiTheme="minorHAnsi" w:hAnsiTheme="minorHAnsi" w:cstheme="minorHAnsi"/>
                <w:color w:val="000000" w:themeColor="text1"/>
                <w:sz w:val="12"/>
              </w:rPr>
            </w:pPr>
          </w:p>
          <w:p w14:paraId="0B1D7030" w14:textId="77777777" w:rsidR="00C17ED7" w:rsidRPr="00864689" w:rsidRDefault="00C17ED7" w:rsidP="00C17ED7">
            <w:pPr>
              <w:pStyle w:val="TableParagraph"/>
              <w:spacing w:before="9"/>
              <w:jc w:val="center"/>
              <w:rPr>
                <w:rFonts w:asciiTheme="minorHAnsi" w:hAnsiTheme="minorHAnsi" w:cstheme="minorHAnsi"/>
                <w:color w:val="000000" w:themeColor="text1"/>
                <w:sz w:val="9"/>
              </w:rPr>
            </w:pPr>
          </w:p>
          <w:p w14:paraId="03658F86" w14:textId="77777777" w:rsidR="00C17ED7" w:rsidRPr="00864689" w:rsidRDefault="00C17ED7" w:rsidP="00C17ED7">
            <w:pPr>
              <w:pStyle w:val="TableParagraph"/>
              <w:spacing w:line="129" w:lineRule="exact"/>
              <w:ind w:right="187"/>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t>
            </w:r>
          </w:p>
          <w:p w14:paraId="6A3FAFFD" w14:textId="77777777" w:rsidR="00C17ED7" w:rsidRPr="00864689" w:rsidRDefault="00C17ED7" w:rsidP="00C17ED7">
            <w:pPr>
              <w:pStyle w:val="TableParagraph"/>
              <w:ind w:left="107"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(np. umowa o pracę, umowa zlecenie, umowa o dzieło)</w:t>
            </w:r>
          </w:p>
          <w:p w14:paraId="284F7279" w14:textId="77777777" w:rsidR="00C17ED7" w:rsidRPr="00864689" w:rsidRDefault="00C17ED7" w:rsidP="00C17ED7">
            <w:pPr>
              <w:pStyle w:val="TableParagraph"/>
              <w:spacing w:before="8"/>
              <w:jc w:val="center"/>
              <w:rPr>
                <w:rFonts w:asciiTheme="minorHAnsi" w:hAnsiTheme="minorHAnsi" w:cstheme="minorHAnsi"/>
                <w:color w:val="000000" w:themeColor="text1"/>
                <w:sz w:val="15"/>
              </w:rPr>
            </w:pPr>
          </w:p>
          <w:p w14:paraId="0AE76593" w14:textId="77777777" w:rsidR="00C17ED7" w:rsidRPr="00864689" w:rsidRDefault="00C17ED7" w:rsidP="00C17ED7">
            <w:pPr>
              <w:pStyle w:val="TableParagraph"/>
              <w:spacing w:line="18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Lub</w:t>
            </w:r>
          </w:p>
          <w:p w14:paraId="6A30752B" w14:textId="77777777" w:rsidR="00C17ED7" w:rsidRPr="00864689" w:rsidRDefault="00C17ED7" w:rsidP="00C17ED7">
            <w:pPr>
              <w:pStyle w:val="TableParagraph"/>
              <w:spacing w:before="8"/>
              <w:jc w:val="center"/>
              <w:rPr>
                <w:rFonts w:asciiTheme="minorHAnsi" w:hAnsiTheme="minorHAnsi" w:cstheme="minorHAnsi"/>
                <w:color w:val="000000" w:themeColor="text1"/>
                <w:sz w:val="14"/>
              </w:rPr>
            </w:pPr>
          </w:p>
          <w:p w14:paraId="600BD85F" w14:textId="77777777" w:rsidR="00C17ED7" w:rsidRPr="00864689" w:rsidRDefault="00C17ED7" w:rsidP="00C17ED7">
            <w:pPr>
              <w:pStyle w:val="TableParagraph"/>
              <w:spacing w:line="188" w:lineRule="exact"/>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p w14:paraId="4178A7FA" w14:textId="77777777" w:rsidR="00C17ED7" w:rsidRPr="00864689" w:rsidRDefault="00C17ED7" w:rsidP="00C17ED7">
            <w:pPr>
              <w:pStyle w:val="TableParagraph"/>
              <w:spacing w:line="137" w:lineRule="exact"/>
              <w:ind w:right="164"/>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p w14:paraId="4CD0F823" w14:textId="77777777" w:rsidR="00C17ED7" w:rsidRPr="00864689" w:rsidRDefault="00C17ED7" w:rsidP="00C17ED7">
            <w:pPr>
              <w:pStyle w:val="TableParagraph"/>
              <w:spacing w:line="137" w:lineRule="exact"/>
              <w:ind w:right="163"/>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p w14:paraId="136901AF" w14:textId="07CC3A26" w:rsidR="00C17ED7" w:rsidRPr="00864689" w:rsidRDefault="00C17ED7" w:rsidP="00C17ED7">
            <w:pPr>
              <w:pStyle w:val="TableParagraph"/>
              <w:spacing w:line="135" w:lineRule="exact"/>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2"/>
              </w:rPr>
              <w:t>podmiotu udostępniającego)</w:t>
            </w:r>
          </w:p>
        </w:tc>
      </w:tr>
      <w:tr w:rsidR="00C17ED7" w:rsidRPr="00864689" w14:paraId="5D56F78E" w14:textId="77777777" w:rsidTr="00E4182F">
        <w:trPr>
          <w:trHeight w:val="327"/>
        </w:trPr>
        <w:tc>
          <w:tcPr>
            <w:tcW w:w="569" w:type="dxa"/>
            <w:tcBorders>
              <w:top w:val="nil"/>
              <w:bottom w:val="nil"/>
            </w:tcBorders>
          </w:tcPr>
          <w:p w14:paraId="42759C0C" w14:textId="77777777" w:rsidR="00C17ED7" w:rsidRPr="00864689" w:rsidRDefault="00C17ED7" w:rsidP="00FB4E85">
            <w:pPr>
              <w:pStyle w:val="TableParagraph"/>
              <w:rPr>
                <w:rFonts w:asciiTheme="minorHAnsi" w:hAnsiTheme="minorHAnsi" w:cstheme="minorHAnsi"/>
                <w:color w:val="000000" w:themeColor="text1"/>
                <w:sz w:val="16"/>
              </w:rPr>
            </w:pPr>
          </w:p>
        </w:tc>
        <w:tc>
          <w:tcPr>
            <w:tcW w:w="2795" w:type="dxa"/>
            <w:vMerge/>
          </w:tcPr>
          <w:p w14:paraId="34F06156" w14:textId="4B2F942D" w:rsidR="00C17ED7" w:rsidRPr="00864689" w:rsidRDefault="00C17ED7" w:rsidP="00FB4E85">
            <w:pPr>
              <w:pStyle w:val="TableParagraph"/>
              <w:spacing w:line="189" w:lineRule="exact"/>
              <w:ind w:left="160"/>
              <w:jc w:val="center"/>
              <w:rPr>
                <w:rFonts w:asciiTheme="minorHAnsi" w:hAnsiTheme="minorHAnsi" w:cstheme="minorHAnsi"/>
                <w:color w:val="000000" w:themeColor="text1"/>
                <w:sz w:val="16"/>
              </w:rPr>
            </w:pPr>
          </w:p>
        </w:tc>
        <w:tc>
          <w:tcPr>
            <w:tcW w:w="3543" w:type="dxa"/>
            <w:vMerge/>
          </w:tcPr>
          <w:p w14:paraId="04D2E614" w14:textId="77777777" w:rsidR="00C17ED7" w:rsidRPr="00864689" w:rsidRDefault="00C17ED7" w:rsidP="00FB4E85">
            <w:pPr>
              <w:pStyle w:val="TableParagraph"/>
              <w:ind w:left="71"/>
              <w:rPr>
                <w:rFonts w:asciiTheme="minorHAnsi" w:hAnsiTheme="minorHAnsi" w:cstheme="minorHAnsi"/>
                <w:color w:val="000000" w:themeColor="text1"/>
                <w:sz w:val="16"/>
              </w:rPr>
            </w:pPr>
          </w:p>
        </w:tc>
        <w:tc>
          <w:tcPr>
            <w:tcW w:w="2410" w:type="dxa"/>
            <w:vMerge/>
          </w:tcPr>
          <w:p w14:paraId="29D14BD5" w14:textId="64A623AC" w:rsidR="00C17ED7" w:rsidRPr="00864689" w:rsidRDefault="00C17ED7" w:rsidP="00FB4E85">
            <w:pPr>
              <w:pStyle w:val="TableParagraph"/>
              <w:spacing w:line="135" w:lineRule="exact"/>
              <w:ind w:left="430"/>
              <w:rPr>
                <w:rFonts w:asciiTheme="minorHAnsi" w:hAnsiTheme="minorHAnsi" w:cstheme="minorHAnsi"/>
                <w:color w:val="000000" w:themeColor="text1"/>
                <w:sz w:val="16"/>
              </w:rPr>
            </w:pPr>
          </w:p>
        </w:tc>
      </w:tr>
      <w:tr w:rsidR="00C17ED7" w:rsidRPr="00864689" w14:paraId="0D25179D" w14:textId="77777777" w:rsidTr="00E4182F">
        <w:trPr>
          <w:trHeight w:val="377"/>
        </w:trPr>
        <w:tc>
          <w:tcPr>
            <w:tcW w:w="569" w:type="dxa"/>
            <w:tcBorders>
              <w:top w:val="nil"/>
              <w:bottom w:val="nil"/>
            </w:tcBorders>
          </w:tcPr>
          <w:p w14:paraId="6C63DFDF" w14:textId="77777777" w:rsidR="00C17ED7" w:rsidRPr="00864689" w:rsidRDefault="00C17ED7" w:rsidP="00FB4E85">
            <w:pPr>
              <w:pStyle w:val="TableParagraph"/>
              <w:rPr>
                <w:rFonts w:asciiTheme="minorHAnsi" w:hAnsiTheme="minorHAnsi" w:cstheme="minorHAnsi"/>
                <w:color w:val="000000" w:themeColor="text1"/>
                <w:sz w:val="16"/>
              </w:rPr>
            </w:pPr>
          </w:p>
        </w:tc>
        <w:tc>
          <w:tcPr>
            <w:tcW w:w="2795" w:type="dxa"/>
            <w:vMerge/>
          </w:tcPr>
          <w:p w14:paraId="4E904D52" w14:textId="1A7CB7D3" w:rsidR="00C17ED7" w:rsidRPr="00864689" w:rsidRDefault="00C17ED7" w:rsidP="00FB4E85">
            <w:pPr>
              <w:pStyle w:val="TableParagraph"/>
              <w:spacing w:line="189" w:lineRule="exact"/>
              <w:ind w:left="160"/>
              <w:jc w:val="center"/>
              <w:rPr>
                <w:rFonts w:asciiTheme="minorHAnsi" w:hAnsiTheme="minorHAnsi" w:cstheme="minorHAnsi"/>
                <w:color w:val="000000" w:themeColor="text1"/>
                <w:sz w:val="16"/>
              </w:rPr>
            </w:pPr>
          </w:p>
        </w:tc>
        <w:tc>
          <w:tcPr>
            <w:tcW w:w="3543" w:type="dxa"/>
            <w:vMerge/>
          </w:tcPr>
          <w:p w14:paraId="10F31E6E" w14:textId="77777777" w:rsidR="00C17ED7" w:rsidRPr="00864689" w:rsidRDefault="00C17ED7" w:rsidP="00FB4E85">
            <w:pPr>
              <w:pStyle w:val="TableParagraph"/>
              <w:ind w:left="71"/>
              <w:rPr>
                <w:rFonts w:asciiTheme="minorHAnsi" w:hAnsiTheme="minorHAnsi" w:cstheme="minorHAnsi"/>
                <w:color w:val="000000" w:themeColor="text1"/>
                <w:sz w:val="16"/>
              </w:rPr>
            </w:pPr>
          </w:p>
        </w:tc>
        <w:tc>
          <w:tcPr>
            <w:tcW w:w="2410" w:type="dxa"/>
            <w:vMerge/>
          </w:tcPr>
          <w:p w14:paraId="7891D1A8" w14:textId="4FB02A67" w:rsidR="00C17ED7" w:rsidRPr="00864689" w:rsidRDefault="00C17ED7" w:rsidP="00FB4E85">
            <w:pPr>
              <w:pStyle w:val="TableParagraph"/>
              <w:spacing w:line="135" w:lineRule="exact"/>
              <w:ind w:left="430"/>
              <w:rPr>
                <w:rFonts w:asciiTheme="minorHAnsi" w:hAnsiTheme="minorHAnsi" w:cstheme="minorHAnsi"/>
                <w:i/>
                <w:color w:val="000000" w:themeColor="text1"/>
                <w:sz w:val="12"/>
              </w:rPr>
            </w:pPr>
          </w:p>
        </w:tc>
      </w:tr>
      <w:tr w:rsidR="00C17ED7" w:rsidRPr="00864689" w14:paraId="72C628D3" w14:textId="77777777" w:rsidTr="00E4182F">
        <w:trPr>
          <w:trHeight w:val="162"/>
        </w:trPr>
        <w:tc>
          <w:tcPr>
            <w:tcW w:w="569" w:type="dxa"/>
            <w:tcBorders>
              <w:top w:val="nil"/>
              <w:bottom w:val="nil"/>
            </w:tcBorders>
          </w:tcPr>
          <w:p w14:paraId="6307A5FE" w14:textId="77777777" w:rsidR="00C17ED7" w:rsidRPr="00864689" w:rsidRDefault="00C17ED7" w:rsidP="00FB4E85">
            <w:pPr>
              <w:pStyle w:val="TableParagraph"/>
              <w:rPr>
                <w:rFonts w:asciiTheme="minorHAnsi" w:hAnsiTheme="minorHAnsi" w:cstheme="minorHAnsi"/>
                <w:color w:val="000000" w:themeColor="text1"/>
                <w:sz w:val="10"/>
              </w:rPr>
            </w:pPr>
          </w:p>
        </w:tc>
        <w:tc>
          <w:tcPr>
            <w:tcW w:w="2795" w:type="dxa"/>
            <w:vMerge/>
          </w:tcPr>
          <w:p w14:paraId="3777F7D0" w14:textId="337B4191" w:rsidR="00C17ED7" w:rsidRPr="00864689" w:rsidRDefault="00C17ED7" w:rsidP="00FB4E85">
            <w:pPr>
              <w:pStyle w:val="TableParagraph"/>
              <w:spacing w:line="189" w:lineRule="exact"/>
              <w:ind w:left="160"/>
              <w:jc w:val="center"/>
              <w:rPr>
                <w:rFonts w:asciiTheme="minorHAnsi" w:hAnsiTheme="minorHAnsi" w:cstheme="minorHAnsi"/>
                <w:color w:val="000000" w:themeColor="text1"/>
                <w:sz w:val="10"/>
              </w:rPr>
            </w:pPr>
          </w:p>
        </w:tc>
        <w:tc>
          <w:tcPr>
            <w:tcW w:w="3543" w:type="dxa"/>
            <w:vMerge/>
          </w:tcPr>
          <w:p w14:paraId="106AA7AE" w14:textId="77777777" w:rsidR="00C17ED7" w:rsidRPr="00864689" w:rsidRDefault="00C17ED7" w:rsidP="00FB4E85">
            <w:pPr>
              <w:pStyle w:val="TableParagraph"/>
              <w:ind w:left="71"/>
              <w:rPr>
                <w:rFonts w:asciiTheme="minorHAnsi" w:hAnsiTheme="minorHAnsi" w:cstheme="minorHAnsi"/>
                <w:color w:val="000000" w:themeColor="text1"/>
                <w:sz w:val="10"/>
              </w:rPr>
            </w:pPr>
          </w:p>
        </w:tc>
        <w:tc>
          <w:tcPr>
            <w:tcW w:w="2410" w:type="dxa"/>
            <w:vMerge/>
          </w:tcPr>
          <w:p w14:paraId="66AF6BC4" w14:textId="6B930386" w:rsidR="00C17ED7" w:rsidRPr="00864689" w:rsidRDefault="00C17ED7" w:rsidP="00FB4E85">
            <w:pPr>
              <w:pStyle w:val="TableParagraph"/>
              <w:spacing w:line="135" w:lineRule="exact"/>
              <w:ind w:left="430"/>
              <w:rPr>
                <w:rFonts w:asciiTheme="minorHAnsi" w:hAnsiTheme="minorHAnsi" w:cstheme="minorHAnsi"/>
                <w:i/>
                <w:color w:val="000000" w:themeColor="text1"/>
                <w:sz w:val="12"/>
              </w:rPr>
            </w:pPr>
          </w:p>
        </w:tc>
      </w:tr>
      <w:tr w:rsidR="00C17ED7" w:rsidRPr="00864689" w14:paraId="6C9F5FE5" w14:textId="77777777" w:rsidTr="00E4182F">
        <w:trPr>
          <w:trHeight w:val="415"/>
        </w:trPr>
        <w:tc>
          <w:tcPr>
            <w:tcW w:w="569" w:type="dxa"/>
            <w:tcBorders>
              <w:top w:val="nil"/>
              <w:bottom w:val="nil"/>
            </w:tcBorders>
          </w:tcPr>
          <w:p w14:paraId="371912B3" w14:textId="77777777" w:rsidR="00C17ED7" w:rsidRPr="00864689" w:rsidRDefault="00C17ED7" w:rsidP="00FB4E85">
            <w:pPr>
              <w:pStyle w:val="TableParagraph"/>
              <w:rPr>
                <w:rFonts w:asciiTheme="minorHAnsi" w:hAnsiTheme="minorHAnsi" w:cstheme="minorHAnsi"/>
                <w:color w:val="000000" w:themeColor="text1"/>
                <w:sz w:val="16"/>
              </w:rPr>
            </w:pPr>
          </w:p>
        </w:tc>
        <w:tc>
          <w:tcPr>
            <w:tcW w:w="2795" w:type="dxa"/>
            <w:vMerge/>
          </w:tcPr>
          <w:p w14:paraId="57EF342B" w14:textId="377DBC2D" w:rsidR="00C17ED7" w:rsidRPr="00864689" w:rsidRDefault="00C17ED7" w:rsidP="00FB4E85">
            <w:pPr>
              <w:pStyle w:val="TableParagraph"/>
              <w:spacing w:line="189" w:lineRule="exact"/>
              <w:ind w:left="160"/>
              <w:jc w:val="center"/>
              <w:rPr>
                <w:rFonts w:asciiTheme="minorHAnsi" w:hAnsiTheme="minorHAnsi" w:cstheme="minorHAnsi"/>
                <w:color w:val="000000" w:themeColor="text1"/>
                <w:sz w:val="16"/>
              </w:rPr>
            </w:pPr>
          </w:p>
        </w:tc>
        <w:tc>
          <w:tcPr>
            <w:tcW w:w="3543" w:type="dxa"/>
            <w:vMerge/>
          </w:tcPr>
          <w:p w14:paraId="0EB138FB" w14:textId="77777777" w:rsidR="00C17ED7" w:rsidRPr="00864689" w:rsidRDefault="00C17ED7" w:rsidP="00FB4E85">
            <w:pPr>
              <w:pStyle w:val="TableParagraph"/>
              <w:ind w:left="71"/>
              <w:rPr>
                <w:rFonts w:asciiTheme="minorHAnsi" w:hAnsiTheme="minorHAnsi" w:cstheme="minorHAnsi"/>
                <w:color w:val="000000" w:themeColor="text1"/>
                <w:sz w:val="16"/>
              </w:rPr>
            </w:pPr>
          </w:p>
        </w:tc>
        <w:tc>
          <w:tcPr>
            <w:tcW w:w="2410" w:type="dxa"/>
            <w:vMerge/>
          </w:tcPr>
          <w:p w14:paraId="55D522A8" w14:textId="0FE6AFEB" w:rsidR="00C17ED7" w:rsidRPr="00864689" w:rsidRDefault="00C17ED7" w:rsidP="00FB4E85">
            <w:pPr>
              <w:pStyle w:val="TableParagraph"/>
              <w:spacing w:line="135" w:lineRule="exact"/>
              <w:ind w:left="430"/>
              <w:rPr>
                <w:rFonts w:asciiTheme="minorHAnsi" w:hAnsiTheme="minorHAnsi" w:cstheme="minorHAnsi"/>
                <w:i/>
                <w:color w:val="000000" w:themeColor="text1"/>
                <w:sz w:val="12"/>
              </w:rPr>
            </w:pPr>
          </w:p>
        </w:tc>
      </w:tr>
      <w:tr w:rsidR="00C17ED7" w:rsidRPr="00864689" w14:paraId="50C8F4B6" w14:textId="77777777" w:rsidTr="00E4182F">
        <w:trPr>
          <w:trHeight w:val="693"/>
        </w:trPr>
        <w:tc>
          <w:tcPr>
            <w:tcW w:w="569" w:type="dxa"/>
            <w:tcBorders>
              <w:top w:val="nil"/>
              <w:bottom w:val="nil"/>
            </w:tcBorders>
          </w:tcPr>
          <w:p w14:paraId="392EBE5E" w14:textId="77777777" w:rsidR="00C17ED7" w:rsidRPr="00864689" w:rsidRDefault="00C17ED7" w:rsidP="00FB4E85">
            <w:pPr>
              <w:pStyle w:val="TableParagraph"/>
              <w:spacing w:before="168"/>
              <w:ind w:right="223"/>
              <w:jc w:val="right"/>
              <w:rPr>
                <w:rFonts w:asciiTheme="minorHAnsi" w:hAnsiTheme="minorHAnsi" w:cstheme="minorHAnsi"/>
                <w:color w:val="000000" w:themeColor="text1"/>
                <w:sz w:val="20"/>
              </w:rPr>
            </w:pPr>
            <w:r w:rsidRPr="00864689">
              <w:rPr>
                <w:rFonts w:asciiTheme="minorHAnsi" w:hAnsiTheme="minorHAnsi" w:cstheme="minorHAnsi"/>
                <w:color w:val="000000" w:themeColor="text1"/>
                <w:w w:val="99"/>
                <w:sz w:val="20"/>
              </w:rPr>
              <w:t>1</w:t>
            </w:r>
          </w:p>
        </w:tc>
        <w:tc>
          <w:tcPr>
            <w:tcW w:w="2795" w:type="dxa"/>
            <w:vMerge/>
          </w:tcPr>
          <w:p w14:paraId="79E797D9" w14:textId="7C7ED3B3" w:rsidR="00C17ED7" w:rsidRPr="00864689" w:rsidRDefault="00C17ED7" w:rsidP="00FB4E85">
            <w:pPr>
              <w:pStyle w:val="TableParagraph"/>
              <w:spacing w:line="189" w:lineRule="exact"/>
              <w:ind w:left="160"/>
              <w:jc w:val="center"/>
              <w:rPr>
                <w:rFonts w:asciiTheme="minorHAnsi" w:hAnsiTheme="minorHAnsi" w:cstheme="minorHAnsi"/>
                <w:color w:val="000000" w:themeColor="text1"/>
                <w:sz w:val="16"/>
              </w:rPr>
            </w:pPr>
          </w:p>
        </w:tc>
        <w:tc>
          <w:tcPr>
            <w:tcW w:w="3543" w:type="dxa"/>
            <w:vMerge/>
          </w:tcPr>
          <w:p w14:paraId="44B951DF" w14:textId="77777777" w:rsidR="00C17ED7" w:rsidRPr="00864689" w:rsidRDefault="00C17ED7" w:rsidP="00FB4E85">
            <w:pPr>
              <w:pStyle w:val="TableParagraph"/>
              <w:ind w:left="71"/>
              <w:rPr>
                <w:rFonts w:asciiTheme="minorHAnsi" w:hAnsiTheme="minorHAnsi" w:cstheme="minorHAnsi"/>
                <w:color w:val="000000" w:themeColor="text1"/>
                <w:sz w:val="16"/>
              </w:rPr>
            </w:pPr>
          </w:p>
        </w:tc>
        <w:tc>
          <w:tcPr>
            <w:tcW w:w="2410" w:type="dxa"/>
            <w:vMerge/>
          </w:tcPr>
          <w:p w14:paraId="0173C13D" w14:textId="37A93B3A" w:rsidR="00C17ED7" w:rsidRPr="00864689" w:rsidRDefault="00C17ED7" w:rsidP="00FB4E85">
            <w:pPr>
              <w:pStyle w:val="TableParagraph"/>
              <w:spacing w:line="135" w:lineRule="exact"/>
              <w:ind w:left="430"/>
              <w:rPr>
                <w:rFonts w:asciiTheme="minorHAnsi" w:hAnsiTheme="minorHAnsi" w:cstheme="minorHAnsi"/>
                <w:color w:val="000000" w:themeColor="text1"/>
                <w:sz w:val="16"/>
              </w:rPr>
            </w:pPr>
          </w:p>
        </w:tc>
      </w:tr>
      <w:tr w:rsidR="00C17ED7" w:rsidRPr="00864689" w14:paraId="441BD3C6" w14:textId="77777777" w:rsidTr="00E4182F">
        <w:trPr>
          <w:trHeight w:val="387"/>
        </w:trPr>
        <w:tc>
          <w:tcPr>
            <w:tcW w:w="569" w:type="dxa"/>
            <w:tcBorders>
              <w:top w:val="nil"/>
              <w:bottom w:val="nil"/>
            </w:tcBorders>
          </w:tcPr>
          <w:p w14:paraId="4860C2C2" w14:textId="77777777" w:rsidR="00C17ED7" w:rsidRPr="00864689" w:rsidRDefault="00C17ED7" w:rsidP="00FB4E85">
            <w:pPr>
              <w:pStyle w:val="TableParagraph"/>
              <w:rPr>
                <w:rFonts w:asciiTheme="minorHAnsi" w:hAnsiTheme="minorHAnsi" w:cstheme="minorHAnsi"/>
                <w:color w:val="000000" w:themeColor="text1"/>
                <w:sz w:val="16"/>
              </w:rPr>
            </w:pPr>
          </w:p>
        </w:tc>
        <w:tc>
          <w:tcPr>
            <w:tcW w:w="2795" w:type="dxa"/>
            <w:vMerge/>
          </w:tcPr>
          <w:p w14:paraId="431C6D36" w14:textId="77777777" w:rsidR="00C17ED7" w:rsidRPr="00864689" w:rsidRDefault="00C17ED7" w:rsidP="00FB4E85">
            <w:pPr>
              <w:pStyle w:val="TableParagraph"/>
              <w:spacing w:line="180" w:lineRule="exact"/>
              <w:ind w:right="69"/>
              <w:jc w:val="center"/>
              <w:rPr>
                <w:rFonts w:asciiTheme="minorHAnsi" w:hAnsiTheme="minorHAnsi" w:cstheme="minorHAnsi"/>
                <w:color w:val="000000" w:themeColor="text1"/>
                <w:sz w:val="16"/>
              </w:rPr>
            </w:pPr>
          </w:p>
        </w:tc>
        <w:tc>
          <w:tcPr>
            <w:tcW w:w="3543" w:type="dxa"/>
            <w:vMerge/>
          </w:tcPr>
          <w:p w14:paraId="34967733" w14:textId="77777777" w:rsidR="00C17ED7" w:rsidRPr="00864689" w:rsidRDefault="00C17ED7" w:rsidP="00FB4E85">
            <w:pPr>
              <w:pStyle w:val="TableParagraph"/>
              <w:ind w:left="71"/>
              <w:rPr>
                <w:rFonts w:asciiTheme="minorHAnsi" w:hAnsiTheme="minorHAnsi" w:cstheme="minorHAnsi"/>
                <w:color w:val="000000" w:themeColor="text1"/>
                <w:sz w:val="16"/>
              </w:rPr>
            </w:pPr>
          </w:p>
        </w:tc>
        <w:tc>
          <w:tcPr>
            <w:tcW w:w="2410" w:type="dxa"/>
            <w:vMerge/>
          </w:tcPr>
          <w:p w14:paraId="25DA55D7" w14:textId="7290CD15" w:rsidR="00C17ED7" w:rsidRPr="00864689" w:rsidRDefault="00C17ED7" w:rsidP="00FB4E85">
            <w:pPr>
              <w:pStyle w:val="TableParagraph"/>
              <w:spacing w:line="135" w:lineRule="exact"/>
              <w:ind w:left="430"/>
              <w:rPr>
                <w:rFonts w:asciiTheme="minorHAnsi" w:hAnsiTheme="minorHAnsi" w:cstheme="minorHAnsi"/>
                <w:color w:val="000000" w:themeColor="text1"/>
                <w:sz w:val="16"/>
              </w:rPr>
            </w:pPr>
          </w:p>
        </w:tc>
      </w:tr>
      <w:tr w:rsidR="00C17ED7" w:rsidRPr="00864689" w14:paraId="194071D4" w14:textId="77777777" w:rsidTr="00E4182F">
        <w:trPr>
          <w:trHeight w:val="294"/>
        </w:trPr>
        <w:tc>
          <w:tcPr>
            <w:tcW w:w="569" w:type="dxa"/>
            <w:tcBorders>
              <w:top w:val="nil"/>
              <w:bottom w:val="nil"/>
            </w:tcBorders>
          </w:tcPr>
          <w:p w14:paraId="7A983562" w14:textId="77777777" w:rsidR="00C17ED7" w:rsidRPr="00864689" w:rsidRDefault="00C17ED7" w:rsidP="00FB4E85">
            <w:pPr>
              <w:pStyle w:val="TableParagraph"/>
              <w:rPr>
                <w:rFonts w:asciiTheme="minorHAnsi" w:hAnsiTheme="minorHAnsi" w:cstheme="minorHAnsi"/>
                <w:color w:val="000000" w:themeColor="text1"/>
                <w:sz w:val="16"/>
              </w:rPr>
            </w:pPr>
          </w:p>
        </w:tc>
        <w:tc>
          <w:tcPr>
            <w:tcW w:w="2795" w:type="dxa"/>
            <w:vMerge/>
            <w:tcBorders>
              <w:bottom w:val="nil"/>
            </w:tcBorders>
          </w:tcPr>
          <w:p w14:paraId="3C44E45E" w14:textId="77777777" w:rsidR="00C17ED7" w:rsidRPr="00864689" w:rsidRDefault="00C17ED7" w:rsidP="00FB4E85">
            <w:pPr>
              <w:pStyle w:val="TableParagraph"/>
              <w:rPr>
                <w:rFonts w:asciiTheme="minorHAnsi" w:hAnsiTheme="minorHAnsi" w:cstheme="minorHAnsi"/>
                <w:color w:val="000000" w:themeColor="text1"/>
                <w:sz w:val="16"/>
              </w:rPr>
            </w:pPr>
          </w:p>
        </w:tc>
        <w:tc>
          <w:tcPr>
            <w:tcW w:w="3543" w:type="dxa"/>
            <w:vMerge/>
          </w:tcPr>
          <w:p w14:paraId="39F9B60D" w14:textId="77777777" w:rsidR="00C17ED7" w:rsidRPr="00864689" w:rsidRDefault="00C17ED7" w:rsidP="00FB4E85">
            <w:pPr>
              <w:pStyle w:val="TableParagraph"/>
              <w:ind w:left="71"/>
              <w:rPr>
                <w:rFonts w:asciiTheme="minorHAnsi" w:hAnsiTheme="minorHAnsi" w:cstheme="minorHAnsi"/>
                <w:color w:val="000000" w:themeColor="text1"/>
                <w:sz w:val="16"/>
              </w:rPr>
            </w:pPr>
          </w:p>
        </w:tc>
        <w:tc>
          <w:tcPr>
            <w:tcW w:w="2410" w:type="dxa"/>
            <w:vMerge/>
          </w:tcPr>
          <w:p w14:paraId="4C3B47DB" w14:textId="29D8A771" w:rsidR="00C17ED7" w:rsidRPr="00864689" w:rsidRDefault="00C17ED7" w:rsidP="00FB4E85">
            <w:pPr>
              <w:pStyle w:val="TableParagraph"/>
              <w:spacing w:line="135" w:lineRule="exact"/>
              <w:ind w:left="430"/>
              <w:rPr>
                <w:rFonts w:asciiTheme="minorHAnsi" w:hAnsiTheme="minorHAnsi" w:cstheme="minorHAnsi"/>
                <w:color w:val="000000" w:themeColor="text1"/>
                <w:sz w:val="12"/>
              </w:rPr>
            </w:pPr>
          </w:p>
        </w:tc>
      </w:tr>
      <w:tr w:rsidR="00C17ED7" w:rsidRPr="00864689" w14:paraId="33F28824" w14:textId="77777777" w:rsidTr="00E4182F">
        <w:trPr>
          <w:trHeight w:val="70"/>
        </w:trPr>
        <w:tc>
          <w:tcPr>
            <w:tcW w:w="569" w:type="dxa"/>
            <w:tcBorders>
              <w:top w:val="nil"/>
              <w:bottom w:val="nil"/>
            </w:tcBorders>
          </w:tcPr>
          <w:p w14:paraId="585BA09D" w14:textId="77777777" w:rsidR="00C17ED7" w:rsidRPr="00864689" w:rsidRDefault="00C17ED7" w:rsidP="00FB4E85">
            <w:pPr>
              <w:pStyle w:val="TableParagraph"/>
              <w:rPr>
                <w:rFonts w:asciiTheme="minorHAnsi" w:hAnsiTheme="minorHAnsi" w:cstheme="minorHAnsi"/>
                <w:color w:val="000000" w:themeColor="text1"/>
                <w:sz w:val="10"/>
              </w:rPr>
            </w:pPr>
          </w:p>
        </w:tc>
        <w:tc>
          <w:tcPr>
            <w:tcW w:w="2795" w:type="dxa"/>
            <w:tcBorders>
              <w:top w:val="nil"/>
              <w:bottom w:val="nil"/>
            </w:tcBorders>
          </w:tcPr>
          <w:p w14:paraId="4E2D95A1" w14:textId="77777777" w:rsidR="00C17ED7" w:rsidRPr="00864689" w:rsidRDefault="00C17ED7" w:rsidP="00FB4E85">
            <w:pPr>
              <w:pStyle w:val="TableParagraph"/>
              <w:rPr>
                <w:rFonts w:asciiTheme="minorHAnsi" w:hAnsiTheme="minorHAnsi" w:cstheme="minorHAnsi"/>
                <w:color w:val="000000" w:themeColor="text1"/>
                <w:sz w:val="10"/>
              </w:rPr>
            </w:pPr>
          </w:p>
        </w:tc>
        <w:tc>
          <w:tcPr>
            <w:tcW w:w="3543" w:type="dxa"/>
            <w:vMerge/>
          </w:tcPr>
          <w:p w14:paraId="45D21F39" w14:textId="77777777" w:rsidR="00C17ED7" w:rsidRPr="00864689" w:rsidRDefault="00C17ED7" w:rsidP="00FB4E85">
            <w:pPr>
              <w:pStyle w:val="TableParagraph"/>
              <w:ind w:left="71"/>
              <w:rPr>
                <w:rFonts w:asciiTheme="minorHAnsi" w:hAnsiTheme="minorHAnsi" w:cstheme="minorHAnsi"/>
                <w:color w:val="000000" w:themeColor="text1"/>
                <w:sz w:val="10"/>
              </w:rPr>
            </w:pPr>
          </w:p>
        </w:tc>
        <w:tc>
          <w:tcPr>
            <w:tcW w:w="2410" w:type="dxa"/>
            <w:vMerge/>
            <w:tcBorders>
              <w:bottom w:val="nil"/>
            </w:tcBorders>
          </w:tcPr>
          <w:p w14:paraId="2904B077" w14:textId="22243A5C" w:rsidR="00C17ED7" w:rsidRPr="00864689" w:rsidRDefault="00C17ED7" w:rsidP="00FB4E85">
            <w:pPr>
              <w:pStyle w:val="TableParagraph"/>
              <w:spacing w:line="135" w:lineRule="exact"/>
              <w:ind w:left="430"/>
              <w:rPr>
                <w:rFonts w:asciiTheme="minorHAnsi" w:hAnsiTheme="minorHAnsi" w:cstheme="minorHAnsi"/>
                <w:color w:val="000000" w:themeColor="text1"/>
                <w:sz w:val="12"/>
              </w:rPr>
            </w:pPr>
          </w:p>
        </w:tc>
      </w:tr>
      <w:tr w:rsidR="00BE6681" w:rsidRPr="00864689" w14:paraId="3613C10F" w14:textId="77777777" w:rsidTr="00FB4E85">
        <w:trPr>
          <w:trHeight w:val="303"/>
        </w:trPr>
        <w:tc>
          <w:tcPr>
            <w:tcW w:w="569" w:type="dxa"/>
            <w:tcBorders>
              <w:top w:val="nil"/>
              <w:bottom w:val="nil"/>
            </w:tcBorders>
          </w:tcPr>
          <w:p w14:paraId="7A5DAEC8" w14:textId="77777777" w:rsidR="00BE6681" w:rsidRPr="00864689" w:rsidRDefault="00BE6681" w:rsidP="00FB4E85">
            <w:pPr>
              <w:pStyle w:val="TableParagraph"/>
              <w:rPr>
                <w:rFonts w:asciiTheme="minorHAnsi" w:hAnsiTheme="minorHAnsi" w:cstheme="minorHAnsi"/>
                <w:color w:val="000000" w:themeColor="text1"/>
                <w:sz w:val="16"/>
              </w:rPr>
            </w:pPr>
            <w:bookmarkStart w:id="72" w:name="_Hlk191367510"/>
          </w:p>
        </w:tc>
        <w:tc>
          <w:tcPr>
            <w:tcW w:w="2795" w:type="dxa"/>
            <w:tcBorders>
              <w:top w:val="nil"/>
              <w:bottom w:val="nil"/>
            </w:tcBorders>
          </w:tcPr>
          <w:p w14:paraId="77072976" w14:textId="77777777" w:rsidR="00BE6681" w:rsidRPr="00864689" w:rsidRDefault="00BE6681" w:rsidP="00FB4E85">
            <w:pPr>
              <w:pStyle w:val="TableParagraph"/>
              <w:rPr>
                <w:rFonts w:asciiTheme="minorHAnsi" w:hAnsiTheme="minorHAnsi" w:cstheme="minorHAnsi"/>
                <w:color w:val="000000" w:themeColor="text1"/>
                <w:sz w:val="16"/>
              </w:rPr>
            </w:pPr>
          </w:p>
        </w:tc>
        <w:tc>
          <w:tcPr>
            <w:tcW w:w="3543" w:type="dxa"/>
            <w:vMerge/>
          </w:tcPr>
          <w:p w14:paraId="68CE88FA" w14:textId="77777777" w:rsidR="00BE6681" w:rsidRPr="00864689" w:rsidRDefault="00BE6681" w:rsidP="00FB4E85">
            <w:pPr>
              <w:pStyle w:val="TableParagraph"/>
              <w:ind w:left="71"/>
              <w:rPr>
                <w:rFonts w:asciiTheme="minorHAnsi" w:hAnsiTheme="minorHAnsi" w:cstheme="minorHAnsi"/>
                <w:color w:val="000000" w:themeColor="text1"/>
                <w:sz w:val="16"/>
              </w:rPr>
            </w:pPr>
          </w:p>
        </w:tc>
        <w:tc>
          <w:tcPr>
            <w:tcW w:w="2410" w:type="dxa"/>
            <w:tcBorders>
              <w:top w:val="nil"/>
              <w:bottom w:val="nil"/>
            </w:tcBorders>
          </w:tcPr>
          <w:p w14:paraId="5669DB6D" w14:textId="77777777" w:rsidR="00BE6681" w:rsidRPr="00864689" w:rsidRDefault="00BE6681" w:rsidP="00FB4E85">
            <w:pPr>
              <w:pStyle w:val="TableParagraph"/>
              <w:rPr>
                <w:rFonts w:asciiTheme="minorHAnsi" w:hAnsiTheme="minorHAnsi" w:cstheme="minorHAnsi"/>
                <w:color w:val="000000" w:themeColor="text1"/>
                <w:sz w:val="16"/>
              </w:rPr>
            </w:pPr>
          </w:p>
        </w:tc>
      </w:tr>
      <w:bookmarkEnd w:id="72"/>
      <w:tr w:rsidR="00ED7D6C" w:rsidRPr="00864689" w14:paraId="135C3F08" w14:textId="77777777" w:rsidTr="00C17ED7">
        <w:trPr>
          <w:trHeight w:val="336"/>
        </w:trPr>
        <w:tc>
          <w:tcPr>
            <w:tcW w:w="569" w:type="dxa"/>
            <w:tcBorders>
              <w:top w:val="single" w:sz="4" w:space="0" w:color="auto"/>
              <w:bottom w:val="single" w:sz="4" w:space="0" w:color="auto"/>
            </w:tcBorders>
            <w:vAlign w:val="center"/>
          </w:tcPr>
          <w:p w14:paraId="27990671" w14:textId="58670768" w:rsidR="00ED7D6C" w:rsidRPr="00864689" w:rsidRDefault="007D1500" w:rsidP="00ED7D6C">
            <w:pPr>
              <w:pStyle w:val="TableParagraph"/>
              <w:jc w:val="center"/>
              <w:rPr>
                <w:rFonts w:asciiTheme="minorHAnsi" w:hAnsiTheme="minorHAnsi" w:cstheme="minorHAnsi"/>
                <w:color w:val="000000" w:themeColor="text1"/>
                <w:sz w:val="16"/>
              </w:rPr>
            </w:pPr>
            <w:r>
              <w:rPr>
                <w:rFonts w:asciiTheme="minorHAnsi" w:hAnsiTheme="minorHAnsi" w:cstheme="minorHAnsi"/>
                <w:color w:val="000000" w:themeColor="text1"/>
                <w:sz w:val="16"/>
              </w:rPr>
              <w:t>2</w:t>
            </w:r>
          </w:p>
        </w:tc>
        <w:tc>
          <w:tcPr>
            <w:tcW w:w="2795" w:type="dxa"/>
            <w:tcBorders>
              <w:top w:val="single" w:sz="4" w:space="0" w:color="auto"/>
              <w:bottom w:val="single" w:sz="4" w:space="0" w:color="auto"/>
            </w:tcBorders>
            <w:vAlign w:val="center"/>
          </w:tcPr>
          <w:p w14:paraId="1E0B9F92" w14:textId="77777777" w:rsidR="00ED7D6C" w:rsidRPr="00864689" w:rsidRDefault="00ED7D6C" w:rsidP="00ED7D6C">
            <w:pPr>
              <w:pStyle w:val="TableParagraph"/>
              <w:spacing w:before="9" w:line="360" w:lineRule="auto"/>
              <w:ind w:left="79" w:right="7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3EF55E09" w14:textId="77777777" w:rsidR="00ED7D6C" w:rsidRPr="00864689" w:rsidRDefault="00ED7D6C" w:rsidP="00ED7D6C">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6625495F" w14:textId="77777777" w:rsidR="00ED7D6C" w:rsidRPr="00864689" w:rsidRDefault="00ED7D6C" w:rsidP="00ED7D6C">
            <w:pPr>
              <w:pStyle w:val="TableParagraph"/>
              <w:spacing w:before="21"/>
              <w:ind w:left="69" w:right="40" w:firstLine="86"/>
              <w:jc w:val="center"/>
              <w:rPr>
                <w:rFonts w:asciiTheme="minorHAnsi" w:hAnsiTheme="minorHAnsi" w:cstheme="minorHAnsi"/>
                <w:color w:val="000000" w:themeColor="text1"/>
                <w:sz w:val="16"/>
              </w:rPr>
            </w:pPr>
          </w:p>
          <w:p w14:paraId="3498EB6D" w14:textId="3DA166DB" w:rsidR="00ED7D6C" w:rsidRPr="00864689" w:rsidRDefault="00ED7D6C" w:rsidP="00F31275">
            <w:pPr>
              <w:pStyle w:val="TableParagraph"/>
              <w:spacing w:before="21"/>
              <w:ind w:left="69" w:right="40" w:firstLine="86"/>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r>
              <w:rPr>
                <w:rFonts w:asciiTheme="minorHAnsi" w:hAnsiTheme="minorHAnsi" w:cstheme="minorHAnsi"/>
                <w:color w:val="000000" w:themeColor="text1"/>
                <w:sz w:val="16"/>
              </w:rPr>
              <w:t>projektant</w:t>
            </w:r>
            <w:r w:rsidR="00F31275">
              <w:rPr>
                <w:rFonts w:asciiTheme="minorHAnsi" w:hAnsiTheme="minorHAnsi" w:cstheme="minorHAnsi"/>
                <w:color w:val="000000" w:themeColor="text1"/>
                <w:sz w:val="16"/>
              </w:rPr>
              <w:t xml:space="preserve"> </w:t>
            </w:r>
            <w:r w:rsidRPr="00ED7D6C">
              <w:rPr>
                <w:rFonts w:asciiTheme="minorHAnsi" w:hAnsiTheme="minorHAnsi" w:cstheme="minorHAnsi"/>
                <w:color w:val="000000" w:themeColor="text1"/>
                <w:sz w:val="16"/>
              </w:rPr>
              <w:t>w specjalności konstrukcyjno-budowlanej</w:t>
            </w:r>
            <w:r w:rsidRPr="00864689">
              <w:rPr>
                <w:rFonts w:asciiTheme="minorHAnsi" w:hAnsiTheme="minorHAnsi" w:cstheme="minorHAnsi"/>
                <w:color w:val="000000" w:themeColor="text1"/>
                <w:sz w:val="16"/>
              </w:rPr>
              <w:t>)</w:t>
            </w:r>
          </w:p>
        </w:tc>
        <w:tc>
          <w:tcPr>
            <w:tcW w:w="3543" w:type="dxa"/>
            <w:tcBorders>
              <w:top w:val="single" w:sz="4" w:space="0" w:color="auto"/>
              <w:bottom w:val="single" w:sz="4" w:space="0" w:color="auto"/>
            </w:tcBorders>
          </w:tcPr>
          <w:p w14:paraId="42348D40" w14:textId="77777777" w:rsidR="00ED7D6C" w:rsidRPr="00864689" w:rsidRDefault="00ED7D6C" w:rsidP="00ED7D6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Uprawnienia nr ………………………………..………</w:t>
            </w:r>
          </w:p>
          <w:p w14:paraId="751BA90A" w14:textId="77777777" w:rsidR="00ED7D6C" w:rsidRPr="00864689" w:rsidRDefault="00ED7D6C" w:rsidP="00ED7D6C">
            <w:pPr>
              <w:pStyle w:val="TableParagraph"/>
              <w:ind w:left="71"/>
              <w:rPr>
                <w:rFonts w:asciiTheme="minorHAnsi" w:hAnsiTheme="minorHAnsi" w:cstheme="minorHAnsi"/>
                <w:color w:val="000000" w:themeColor="text1"/>
                <w:sz w:val="16"/>
              </w:rPr>
            </w:pPr>
          </w:p>
          <w:p w14:paraId="4130C7D7" w14:textId="77777777" w:rsidR="00ED7D6C" w:rsidRPr="00864689" w:rsidRDefault="00ED7D6C" w:rsidP="00ED7D6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specjalności</w:t>
            </w:r>
          </w:p>
          <w:p w14:paraId="076F4978" w14:textId="77777777" w:rsidR="00ED7D6C" w:rsidRPr="00864689" w:rsidRDefault="00ED7D6C" w:rsidP="00ED7D6C">
            <w:pPr>
              <w:pStyle w:val="TableParagraph"/>
              <w:ind w:left="71"/>
              <w:rPr>
                <w:rFonts w:asciiTheme="minorHAnsi" w:hAnsiTheme="minorHAnsi" w:cstheme="minorHAnsi"/>
                <w:color w:val="000000" w:themeColor="text1"/>
                <w:sz w:val="16"/>
              </w:rPr>
            </w:pPr>
          </w:p>
          <w:p w14:paraId="53622336" w14:textId="77777777" w:rsidR="00ED7D6C" w:rsidRPr="00864689" w:rsidRDefault="00ED7D6C" w:rsidP="00ED7D6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76EDA54E" w14:textId="77777777" w:rsidR="00ED7D6C" w:rsidRPr="00864689" w:rsidRDefault="00ED7D6C" w:rsidP="00ED7D6C">
            <w:pPr>
              <w:pStyle w:val="TableParagraph"/>
              <w:ind w:left="71"/>
              <w:rPr>
                <w:rFonts w:asciiTheme="minorHAnsi" w:hAnsiTheme="minorHAnsi" w:cstheme="minorHAnsi"/>
                <w:color w:val="000000" w:themeColor="text1"/>
                <w:sz w:val="16"/>
              </w:rPr>
            </w:pPr>
          </w:p>
          <w:p w14:paraId="15EBA79C" w14:textId="77777777" w:rsidR="00ED7D6C" w:rsidRPr="00864689" w:rsidRDefault="00ED7D6C" w:rsidP="00ED7D6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 zakresie:</w:t>
            </w:r>
          </w:p>
          <w:p w14:paraId="0C89D255" w14:textId="77777777" w:rsidR="00ED7D6C" w:rsidRPr="00864689" w:rsidRDefault="00ED7D6C" w:rsidP="00ED7D6C">
            <w:pPr>
              <w:pStyle w:val="TableParagraph"/>
              <w:ind w:left="71"/>
              <w:rPr>
                <w:rFonts w:asciiTheme="minorHAnsi" w:hAnsiTheme="minorHAnsi" w:cstheme="minorHAnsi"/>
                <w:color w:val="000000" w:themeColor="text1"/>
                <w:sz w:val="16"/>
              </w:rPr>
            </w:pPr>
          </w:p>
          <w:p w14:paraId="1E56C55F" w14:textId="77777777" w:rsidR="00ED7D6C" w:rsidRPr="00864689" w:rsidRDefault="00ED7D6C" w:rsidP="00ED7D6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01DE93B9" w14:textId="77777777" w:rsidR="00ED7D6C" w:rsidRPr="00864689" w:rsidRDefault="00ED7D6C" w:rsidP="00ED7D6C">
            <w:pPr>
              <w:pStyle w:val="TableParagraph"/>
              <w:ind w:left="71"/>
              <w:rPr>
                <w:rFonts w:asciiTheme="minorHAnsi" w:hAnsiTheme="minorHAnsi" w:cstheme="minorHAnsi"/>
                <w:color w:val="000000" w:themeColor="text1"/>
                <w:sz w:val="16"/>
              </w:rPr>
            </w:pPr>
          </w:p>
          <w:p w14:paraId="52D5DB40" w14:textId="77777777" w:rsidR="00ED7D6C" w:rsidRPr="00864689" w:rsidRDefault="00ED7D6C" w:rsidP="00ED7D6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Data uzyskania uprawnień:</w:t>
            </w:r>
          </w:p>
          <w:p w14:paraId="7149052F" w14:textId="77777777" w:rsidR="00ED7D6C" w:rsidRPr="00864689" w:rsidRDefault="00ED7D6C" w:rsidP="00ED7D6C">
            <w:pPr>
              <w:pStyle w:val="TableParagraph"/>
              <w:ind w:left="71"/>
              <w:rPr>
                <w:rFonts w:asciiTheme="minorHAnsi" w:hAnsiTheme="minorHAnsi" w:cstheme="minorHAnsi"/>
                <w:color w:val="000000" w:themeColor="text1"/>
                <w:sz w:val="16"/>
              </w:rPr>
            </w:pPr>
          </w:p>
          <w:p w14:paraId="1958D23D" w14:textId="77777777" w:rsidR="00ED7D6C" w:rsidRPr="00864689" w:rsidRDefault="00ED7D6C" w:rsidP="00ED7D6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p w14:paraId="7F8632DE" w14:textId="77777777" w:rsidR="00ED7D6C" w:rsidRPr="00864689" w:rsidRDefault="00ED7D6C" w:rsidP="00ED7D6C">
            <w:pPr>
              <w:pStyle w:val="TableParagraph"/>
              <w:ind w:left="71"/>
              <w:rPr>
                <w:rFonts w:asciiTheme="minorHAnsi" w:hAnsiTheme="minorHAnsi" w:cstheme="minorHAnsi"/>
                <w:color w:val="000000" w:themeColor="text1"/>
                <w:sz w:val="16"/>
              </w:rPr>
            </w:pPr>
          </w:p>
          <w:p w14:paraId="5A5A5E24" w14:textId="77777777" w:rsidR="00ED7D6C" w:rsidRPr="00864689" w:rsidRDefault="00ED7D6C" w:rsidP="00ED7D6C">
            <w:pPr>
              <w:pStyle w:val="TableParagraph"/>
              <w:ind w:left="71"/>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Izba inżynierów Budownictwa:</w:t>
            </w:r>
          </w:p>
          <w:p w14:paraId="57DA6FB5" w14:textId="77777777" w:rsidR="00ED7D6C" w:rsidRPr="00864689" w:rsidRDefault="00ED7D6C" w:rsidP="00ED7D6C">
            <w:pPr>
              <w:pStyle w:val="TableParagraph"/>
              <w:ind w:left="71"/>
              <w:rPr>
                <w:rFonts w:asciiTheme="minorHAnsi" w:hAnsiTheme="minorHAnsi" w:cstheme="minorHAnsi"/>
                <w:color w:val="000000" w:themeColor="text1"/>
                <w:sz w:val="16"/>
              </w:rPr>
            </w:pPr>
          </w:p>
          <w:p w14:paraId="698C8E49" w14:textId="71FC4A6B" w:rsidR="00ED7D6C" w:rsidRPr="00864689" w:rsidRDefault="00ED7D6C" w:rsidP="00ED7D6C">
            <w:pPr>
              <w:pStyle w:val="TableParagraph"/>
              <w:ind w:left="74"/>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w:t>
            </w:r>
          </w:p>
        </w:tc>
        <w:tc>
          <w:tcPr>
            <w:tcW w:w="2410" w:type="dxa"/>
            <w:tcBorders>
              <w:top w:val="single" w:sz="4" w:space="0" w:color="auto"/>
              <w:bottom w:val="single" w:sz="4" w:space="0" w:color="auto"/>
            </w:tcBorders>
            <w:vAlign w:val="center"/>
          </w:tcPr>
          <w:p w14:paraId="1564AC50" w14:textId="77777777" w:rsidR="00ED7D6C" w:rsidRPr="00864689" w:rsidRDefault="00ED7D6C" w:rsidP="00ED7D6C">
            <w:pPr>
              <w:pStyle w:val="TableParagraph"/>
              <w:spacing w:before="21"/>
              <w:ind w:left="172" w:right="162"/>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dysponuję *</w:t>
            </w:r>
          </w:p>
          <w:p w14:paraId="5233372D" w14:textId="77777777" w:rsidR="00ED7D6C" w:rsidRPr="00864689" w:rsidRDefault="00ED7D6C" w:rsidP="00ED7D6C">
            <w:pPr>
              <w:pStyle w:val="TableParagraph"/>
              <w:spacing w:before="3" w:line="137" w:lineRule="exact"/>
              <w:ind w:left="106"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(Wykonawca winien podać podstawę</w:t>
            </w:r>
          </w:p>
          <w:p w14:paraId="11D8A972" w14:textId="77777777" w:rsidR="00ED7D6C" w:rsidRPr="00864689" w:rsidRDefault="00ED7D6C" w:rsidP="00ED7D6C">
            <w:pPr>
              <w:pStyle w:val="TableParagraph"/>
              <w:spacing w:line="135" w:lineRule="exact"/>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dysponowania)</w:t>
            </w:r>
          </w:p>
          <w:p w14:paraId="3FE923B3" w14:textId="77777777" w:rsidR="00ED7D6C" w:rsidRPr="00864689" w:rsidRDefault="00ED7D6C" w:rsidP="00ED7D6C">
            <w:pPr>
              <w:pStyle w:val="TableParagraph"/>
              <w:jc w:val="center"/>
              <w:rPr>
                <w:rFonts w:asciiTheme="minorHAnsi" w:hAnsiTheme="minorHAnsi" w:cstheme="minorHAnsi"/>
                <w:color w:val="000000" w:themeColor="text1"/>
                <w:sz w:val="12"/>
              </w:rPr>
            </w:pPr>
          </w:p>
          <w:p w14:paraId="6E0B6716" w14:textId="77777777" w:rsidR="00ED7D6C" w:rsidRPr="00864689" w:rsidRDefault="00ED7D6C" w:rsidP="00ED7D6C">
            <w:pPr>
              <w:pStyle w:val="TableParagraph"/>
              <w:spacing w:before="9"/>
              <w:jc w:val="center"/>
              <w:rPr>
                <w:rFonts w:asciiTheme="minorHAnsi" w:hAnsiTheme="minorHAnsi" w:cstheme="minorHAnsi"/>
                <w:color w:val="000000" w:themeColor="text1"/>
                <w:sz w:val="9"/>
              </w:rPr>
            </w:pPr>
          </w:p>
          <w:p w14:paraId="467EA7C2" w14:textId="77777777" w:rsidR="00ED7D6C" w:rsidRPr="00864689" w:rsidRDefault="00ED7D6C" w:rsidP="00ED7D6C">
            <w:pPr>
              <w:pStyle w:val="TableParagraph"/>
              <w:spacing w:line="129" w:lineRule="exact"/>
              <w:ind w:right="187"/>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w:t>
            </w:r>
          </w:p>
          <w:p w14:paraId="03F6A58E" w14:textId="77777777" w:rsidR="00ED7D6C" w:rsidRPr="00864689" w:rsidRDefault="00ED7D6C" w:rsidP="00ED7D6C">
            <w:pPr>
              <w:pStyle w:val="TableParagraph"/>
              <w:ind w:left="107" w:right="164"/>
              <w:jc w:val="center"/>
              <w:rPr>
                <w:rFonts w:asciiTheme="minorHAnsi" w:hAnsiTheme="minorHAnsi" w:cstheme="minorHAnsi"/>
                <w:i/>
                <w:color w:val="000000" w:themeColor="text1"/>
                <w:sz w:val="12"/>
              </w:rPr>
            </w:pPr>
            <w:r w:rsidRPr="00864689">
              <w:rPr>
                <w:rFonts w:asciiTheme="minorHAnsi" w:hAnsiTheme="minorHAnsi" w:cstheme="minorHAnsi"/>
                <w:i/>
                <w:color w:val="000000" w:themeColor="text1"/>
                <w:sz w:val="12"/>
              </w:rPr>
              <w:t>(np. umowa o pracę, umowa zlecenie, umowa o dzieło)</w:t>
            </w:r>
          </w:p>
          <w:p w14:paraId="2839F787" w14:textId="77777777" w:rsidR="00ED7D6C" w:rsidRPr="00864689" w:rsidRDefault="00ED7D6C" w:rsidP="00ED7D6C">
            <w:pPr>
              <w:pStyle w:val="TableParagraph"/>
              <w:spacing w:before="8"/>
              <w:jc w:val="center"/>
              <w:rPr>
                <w:rFonts w:asciiTheme="minorHAnsi" w:hAnsiTheme="minorHAnsi" w:cstheme="minorHAnsi"/>
                <w:color w:val="000000" w:themeColor="text1"/>
                <w:sz w:val="15"/>
              </w:rPr>
            </w:pPr>
          </w:p>
          <w:p w14:paraId="52D9BFB2" w14:textId="77777777" w:rsidR="00ED7D6C" w:rsidRPr="00864689" w:rsidRDefault="00ED7D6C" w:rsidP="00ED7D6C">
            <w:pPr>
              <w:pStyle w:val="TableParagraph"/>
              <w:spacing w:line="189" w:lineRule="exact"/>
              <w:ind w:left="172" w:right="160"/>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Lub</w:t>
            </w:r>
          </w:p>
          <w:p w14:paraId="069BFEB6" w14:textId="77777777" w:rsidR="00ED7D6C" w:rsidRPr="00864689" w:rsidRDefault="00ED7D6C" w:rsidP="00ED7D6C">
            <w:pPr>
              <w:pStyle w:val="TableParagraph"/>
              <w:spacing w:before="8"/>
              <w:jc w:val="center"/>
              <w:rPr>
                <w:rFonts w:asciiTheme="minorHAnsi" w:hAnsiTheme="minorHAnsi" w:cstheme="minorHAnsi"/>
                <w:color w:val="000000" w:themeColor="text1"/>
                <w:sz w:val="14"/>
              </w:rPr>
            </w:pPr>
          </w:p>
          <w:p w14:paraId="298746F0" w14:textId="77777777" w:rsidR="00ED7D6C" w:rsidRPr="00864689" w:rsidRDefault="00ED7D6C" w:rsidP="00ED7D6C">
            <w:pPr>
              <w:pStyle w:val="TableParagraph"/>
              <w:spacing w:line="188" w:lineRule="exact"/>
              <w:jc w:val="center"/>
              <w:rPr>
                <w:rFonts w:asciiTheme="minorHAnsi" w:hAnsiTheme="minorHAnsi" w:cstheme="minorHAnsi"/>
                <w:color w:val="000000" w:themeColor="text1"/>
                <w:sz w:val="16"/>
              </w:rPr>
            </w:pPr>
            <w:r w:rsidRPr="00864689">
              <w:rPr>
                <w:rFonts w:asciiTheme="minorHAnsi" w:hAnsiTheme="minorHAnsi" w:cstheme="minorHAnsi"/>
                <w:color w:val="000000" w:themeColor="text1"/>
                <w:sz w:val="16"/>
              </w:rPr>
              <w:t>będę dysponował *</w:t>
            </w:r>
          </w:p>
          <w:p w14:paraId="45B92F37" w14:textId="77777777" w:rsidR="00ED7D6C" w:rsidRPr="00864689" w:rsidRDefault="00ED7D6C" w:rsidP="00ED7D6C">
            <w:pPr>
              <w:pStyle w:val="TableParagraph"/>
              <w:spacing w:line="137" w:lineRule="exact"/>
              <w:ind w:right="164"/>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(Wykonawca winien załączyć do oferty</w:t>
            </w:r>
          </w:p>
          <w:p w14:paraId="6C553C80" w14:textId="77777777" w:rsidR="00ED7D6C" w:rsidRPr="00864689" w:rsidRDefault="00ED7D6C" w:rsidP="00ED7D6C">
            <w:pPr>
              <w:pStyle w:val="TableParagraph"/>
              <w:spacing w:line="137" w:lineRule="exact"/>
              <w:ind w:right="163"/>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oryginał pisemnego zobowiązania</w:t>
            </w:r>
          </w:p>
          <w:p w14:paraId="503B709E" w14:textId="1CFEED71" w:rsidR="00ED7D6C" w:rsidRPr="00864689" w:rsidRDefault="00ED7D6C" w:rsidP="00ED7D6C">
            <w:pPr>
              <w:pStyle w:val="TableParagraph"/>
              <w:spacing w:before="2"/>
              <w:ind w:left="430"/>
              <w:jc w:val="center"/>
              <w:rPr>
                <w:rFonts w:asciiTheme="minorHAnsi" w:hAnsiTheme="minorHAnsi" w:cstheme="minorHAnsi"/>
                <w:color w:val="000000" w:themeColor="text1"/>
                <w:sz w:val="12"/>
              </w:rPr>
            </w:pPr>
            <w:r w:rsidRPr="00864689">
              <w:rPr>
                <w:rFonts w:asciiTheme="minorHAnsi" w:hAnsiTheme="minorHAnsi" w:cstheme="minorHAnsi"/>
                <w:color w:val="000000" w:themeColor="text1"/>
                <w:sz w:val="12"/>
              </w:rPr>
              <w:t>podmiotu udostępniającego)</w:t>
            </w:r>
          </w:p>
        </w:tc>
      </w:tr>
    </w:tbl>
    <w:p w14:paraId="3298CC1D" w14:textId="77777777" w:rsidR="007B393C" w:rsidRPr="003F78FF" w:rsidRDefault="007B393C" w:rsidP="007B393C">
      <w:pPr>
        <w:spacing w:before="121"/>
        <w:ind w:left="595"/>
        <w:rPr>
          <w:color w:val="000000" w:themeColor="text1"/>
          <w:sz w:val="12"/>
        </w:rPr>
      </w:pPr>
      <w:r w:rsidRPr="003F78FF">
        <w:rPr>
          <w:color w:val="000000" w:themeColor="text1"/>
          <w:sz w:val="12"/>
        </w:rPr>
        <w:t>*) niepotrzebne skreślić</w:t>
      </w:r>
    </w:p>
    <w:p w14:paraId="2ADB527F" w14:textId="77777777" w:rsidR="007B393C" w:rsidRPr="003F78FF" w:rsidRDefault="007B393C" w:rsidP="007B393C">
      <w:pPr>
        <w:spacing w:before="120" w:after="120"/>
        <w:ind w:firstLine="595"/>
        <w:jc w:val="both"/>
        <w:rPr>
          <w:rFonts w:asciiTheme="minorHAnsi" w:hAnsiTheme="minorHAnsi" w:cstheme="minorHAnsi"/>
          <w:b/>
          <w:i/>
          <w:color w:val="000000" w:themeColor="text1"/>
          <w:sz w:val="18"/>
          <w:szCs w:val="18"/>
          <w:u w:val="single"/>
        </w:rPr>
      </w:pPr>
    </w:p>
    <w:p w14:paraId="3AF8AEF0" w14:textId="77777777" w:rsidR="007B393C" w:rsidRPr="003F78FF" w:rsidRDefault="007B393C" w:rsidP="007B393C">
      <w:pPr>
        <w:spacing w:before="121"/>
        <w:ind w:left="595"/>
        <w:rPr>
          <w:color w:val="000000" w:themeColor="text1"/>
          <w:sz w:val="12"/>
        </w:rPr>
      </w:pPr>
    </w:p>
    <w:p w14:paraId="715BF262" w14:textId="77777777" w:rsidR="007B393C" w:rsidRPr="003F78FF" w:rsidRDefault="007B393C" w:rsidP="007B393C">
      <w:pPr>
        <w:spacing w:before="81" w:line="268" w:lineRule="exact"/>
        <w:rPr>
          <w:color w:val="000000" w:themeColor="text1"/>
        </w:rPr>
      </w:pPr>
    </w:p>
    <w:p w14:paraId="6F6E7CCE" w14:textId="77777777" w:rsidR="007B393C" w:rsidRPr="003F78FF" w:rsidRDefault="007B393C" w:rsidP="007B393C">
      <w:pPr>
        <w:pStyle w:val="Default"/>
        <w:rPr>
          <w:color w:val="000000" w:themeColor="text1"/>
          <w:sz w:val="20"/>
          <w:szCs w:val="20"/>
        </w:rPr>
      </w:pP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r>
      <w:r w:rsidRPr="003F78FF">
        <w:rPr>
          <w:rFonts w:ascii="Times New Roman" w:hAnsi="Times New Roman"/>
          <w:color w:val="000000" w:themeColor="text1"/>
        </w:rPr>
        <w:tab/>
        <w:t xml:space="preserve">      </w:t>
      </w:r>
      <w:r w:rsidRPr="003F78FF">
        <w:rPr>
          <w:color w:val="000000" w:themeColor="text1"/>
          <w:sz w:val="20"/>
          <w:szCs w:val="20"/>
        </w:rPr>
        <w:t xml:space="preserve">.......................................................................……... </w:t>
      </w:r>
    </w:p>
    <w:p w14:paraId="7CB6D78E" w14:textId="77777777" w:rsidR="007B393C" w:rsidRPr="003F78FF" w:rsidRDefault="007B393C" w:rsidP="007B393C">
      <w:pPr>
        <w:pStyle w:val="Default"/>
        <w:ind w:left="5760" w:firstLine="720"/>
        <w:rPr>
          <w:color w:val="000000" w:themeColor="text1"/>
          <w:sz w:val="16"/>
          <w:szCs w:val="16"/>
        </w:rPr>
      </w:pPr>
      <w:r w:rsidRPr="003F78FF">
        <w:rPr>
          <w:color w:val="000000" w:themeColor="text1"/>
          <w:sz w:val="16"/>
          <w:szCs w:val="16"/>
        </w:rPr>
        <w:t>podpisy osób uprawnionych</w:t>
      </w:r>
    </w:p>
    <w:p w14:paraId="0D785202" w14:textId="77777777" w:rsidR="007B393C" w:rsidRPr="003F78FF" w:rsidRDefault="007B393C" w:rsidP="007B393C">
      <w:pPr>
        <w:spacing w:before="37"/>
        <w:ind w:right="253"/>
        <w:jc w:val="right"/>
        <w:rPr>
          <w:b/>
          <w:i/>
          <w:color w:val="000000" w:themeColor="text1"/>
          <w:sz w:val="20"/>
        </w:rPr>
      </w:pPr>
      <w:r w:rsidRPr="003F78FF">
        <w:rPr>
          <w:color w:val="000000" w:themeColor="text1"/>
          <w:sz w:val="16"/>
          <w:szCs w:val="16"/>
        </w:rPr>
        <w:t>do składania oświadczeń woli w imieniu Wykonawcy</w:t>
      </w:r>
    </w:p>
    <w:p w14:paraId="29F15FD3" w14:textId="50CFAA1F" w:rsidR="00673FFF" w:rsidRPr="00A547A8" w:rsidRDefault="00C619E3">
      <w:pPr>
        <w:spacing w:before="37"/>
        <w:ind w:right="253"/>
        <w:jc w:val="right"/>
        <w:rPr>
          <w:b/>
          <w:i/>
          <w:sz w:val="20"/>
        </w:rPr>
      </w:pPr>
      <w:r w:rsidRPr="00A547A8">
        <w:rPr>
          <w:b/>
          <w:i/>
          <w:sz w:val="20"/>
        </w:rPr>
        <w:lastRenderedPageBreak/>
        <w:t xml:space="preserve">Załącznik nr </w:t>
      </w:r>
      <w:r w:rsidR="00F46499">
        <w:rPr>
          <w:b/>
          <w:i/>
          <w:sz w:val="20"/>
        </w:rPr>
        <w:t>7</w:t>
      </w:r>
      <w:r w:rsidRPr="00A547A8">
        <w:rPr>
          <w:b/>
          <w:i/>
          <w:sz w:val="20"/>
        </w:rPr>
        <w:t xml:space="preserve"> do SWZ</w:t>
      </w:r>
    </w:p>
    <w:p w14:paraId="2BF5DBB9" w14:textId="77777777" w:rsidR="00673FFF" w:rsidRPr="00A547A8" w:rsidRDefault="00673FFF">
      <w:pPr>
        <w:pStyle w:val="Tekstpodstawowy"/>
        <w:rPr>
          <w:b/>
          <w:i/>
        </w:rPr>
      </w:pPr>
    </w:p>
    <w:p w14:paraId="11FB1948" w14:textId="77777777"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E6BD4EB" wp14:editId="09D444DE">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D4EB" id="Text Box 3" o:spid="_x0000_s1035"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" fillcolor="#d9d9d9" strokeweight=".16936mm">
                <v:textbox inset="0,0,0,0">
                  <w:txbxContent>
                    <w:p w14:paraId="6543C24A" w14:textId="77777777" w:rsidR="009D3C58" w:rsidRDefault="009D3C58">
                      <w:pPr>
                        <w:spacing w:before="19" w:line="341" w:lineRule="exact"/>
                        <w:ind w:left="543" w:right="543"/>
                        <w:jc w:val="center"/>
                        <w:rPr>
                          <w:b/>
                          <w:sz w:val="28"/>
                        </w:rPr>
                      </w:pPr>
                      <w:r>
                        <w:rPr>
                          <w:b/>
                          <w:sz w:val="28"/>
                        </w:rPr>
                        <w:t>OŚWIADCZENIE O AKTUALNOŚCI INFORMACJI ZAWARTYCH</w:t>
                      </w:r>
                    </w:p>
                    <w:p w14:paraId="73817E20" w14:textId="77777777" w:rsidR="009D3C58" w:rsidRDefault="009D3C58">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6905A729" w14:textId="77777777" w:rsidR="00673FFF" w:rsidRPr="00A547A8" w:rsidRDefault="00673FFF">
      <w:pPr>
        <w:pStyle w:val="Tekstpodstawowy"/>
        <w:rPr>
          <w:b/>
          <w:i/>
        </w:rPr>
      </w:pPr>
    </w:p>
    <w:p w14:paraId="18EABF17" w14:textId="77777777" w:rsidR="00673FFF" w:rsidRPr="00A547A8" w:rsidRDefault="00673FFF">
      <w:pPr>
        <w:pStyle w:val="Tekstpodstawowy"/>
        <w:spacing w:before="4"/>
        <w:rPr>
          <w:b/>
          <w:i/>
          <w:sz w:val="23"/>
        </w:rPr>
      </w:pPr>
    </w:p>
    <w:p w14:paraId="608BF83E" w14:textId="5FCF6E02" w:rsidR="00F46499" w:rsidRPr="00F46499" w:rsidRDefault="00C619E3" w:rsidP="00F46499">
      <w:pPr>
        <w:spacing w:before="44"/>
        <w:ind w:left="1587" w:hanging="992"/>
        <w:jc w:val="both"/>
        <w:rPr>
          <w:rFonts w:asciiTheme="minorHAnsi" w:hAnsiTheme="minorHAnsi" w:cstheme="minorHAnsi"/>
          <w:b/>
          <w:color w:val="000000" w:themeColor="text1"/>
          <w:sz w:val="24"/>
          <w:szCs w:val="24"/>
        </w:rPr>
      </w:pPr>
      <w:r w:rsidRPr="00F46499">
        <w:rPr>
          <w:b/>
          <w:sz w:val="24"/>
          <w:szCs w:val="24"/>
        </w:rPr>
        <w:t>Zadanie</w:t>
      </w:r>
      <w:r w:rsidR="009E55D5" w:rsidRPr="00F46499">
        <w:rPr>
          <w:b/>
          <w:sz w:val="24"/>
          <w:szCs w:val="24"/>
        </w:rPr>
        <w:t xml:space="preserve">:  </w:t>
      </w:r>
      <w:r w:rsidR="00F46499" w:rsidRPr="00F46499">
        <w:rPr>
          <w:rFonts w:asciiTheme="minorHAnsi" w:hAnsiTheme="minorHAnsi" w:cstheme="minorHAnsi"/>
          <w:bCs/>
          <w:color w:val="000000" w:themeColor="text1"/>
          <w:sz w:val="24"/>
          <w:szCs w:val="24"/>
        </w:rPr>
        <w:t>„</w:t>
      </w:r>
      <w:r w:rsidR="00896287" w:rsidRPr="00896287">
        <w:rPr>
          <w:rFonts w:asciiTheme="minorHAnsi" w:hAnsiTheme="minorHAnsi" w:cstheme="minorHAnsi"/>
          <w:bCs/>
          <w:color w:val="000000" w:themeColor="text1"/>
          <w:sz w:val="24"/>
          <w:szCs w:val="24"/>
        </w:rPr>
        <w:t>Rozbudowa remiz OSP o garaże na samochody bojowe</w:t>
      </w:r>
      <w:r w:rsidR="00F46499" w:rsidRPr="00F46499">
        <w:rPr>
          <w:rFonts w:asciiTheme="minorHAnsi" w:hAnsiTheme="minorHAnsi" w:cstheme="minorHAnsi"/>
          <w:bCs/>
          <w:color w:val="000000" w:themeColor="text1"/>
          <w:sz w:val="24"/>
          <w:szCs w:val="24"/>
        </w:rPr>
        <w:t>”</w:t>
      </w:r>
      <w:r w:rsidR="00014AC1" w:rsidRPr="00014AC1">
        <w:t xml:space="preserve"> </w:t>
      </w:r>
      <w:r w:rsidR="00014AC1" w:rsidRPr="00014AC1">
        <w:rPr>
          <w:rFonts w:asciiTheme="minorHAnsi" w:hAnsiTheme="minorHAnsi" w:cstheme="minorHAnsi"/>
          <w:bCs/>
          <w:color w:val="000000" w:themeColor="text1"/>
          <w:sz w:val="24"/>
          <w:szCs w:val="24"/>
        </w:rPr>
        <w:t>– II postępowanie</w:t>
      </w:r>
      <w:r w:rsidR="00F46499" w:rsidRPr="00F46499">
        <w:rPr>
          <w:rFonts w:asciiTheme="minorHAnsi" w:hAnsiTheme="minorHAnsi" w:cstheme="minorHAnsi"/>
          <w:bCs/>
          <w:color w:val="000000" w:themeColor="text1"/>
          <w:sz w:val="24"/>
          <w:szCs w:val="24"/>
        </w:rPr>
        <w:t>:</w:t>
      </w:r>
    </w:p>
    <w:p w14:paraId="74BF51CA" w14:textId="48DD6468" w:rsidR="00F46499" w:rsidRPr="00F46499" w:rsidRDefault="00F46499" w:rsidP="00F46499">
      <w:pPr>
        <w:pStyle w:val="Akapitzlist"/>
        <w:spacing w:before="60"/>
        <w:ind w:left="879" w:right="250" w:firstLine="0"/>
        <w:rPr>
          <w:rFonts w:asciiTheme="minorHAnsi" w:hAnsiTheme="minorHAnsi" w:cstheme="minorHAnsi"/>
          <w:b/>
          <w:bCs/>
          <w:color w:val="000000" w:themeColor="text1"/>
          <w:sz w:val="24"/>
          <w:szCs w:val="24"/>
        </w:rPr>
      </w:pPr>
      <w:r w:rsidRPr="00BD5747">
        <w:rPr>
          <w:rFonts w:asciiTheme="minorHAnsi" w:hAnsiTheme="minorHAnsi" w:cstheme="minorHAnsi"/>
          <w:b/>
          <w:bCs/>
          <w:color w:val="000000" w:themeColor="text1"/>
          <w:sz w:val="24"/>
          <w:szCs w:val="24"/>
        </w:rPr>
        <w:sym w:font="Wingdings 2" w:char="F030"/>
      </w:r>
      <w:r w:rsidRPr="00F46499">
        <w:rPr>
          <w:rFonts w:asciiTheme="minorHAnsi" w:hAnsiTheme="minorHAnsi" w:cstheme="minorHAnsi"/>
          <w:b/>
          <w:bCs/>
          <w:color w:val="000000" w:themeColor="text1"/>
          <w:sz w:val="24"/>
          <w:szCs w:val="24"/>
        </w:rPr>
        <w:t xml:space="preserve"> Część 1 – </w:t>
      </w:r>
      <w:r w:rsidR="00896287" w:rsidRPr="00896287">
        <w:rPr>
          <w:rFonts w:asciiTheme="minorHAnsi" w:hAnsiTheme="minorHAnsi" w:cstheme="minorHAnsi"/>
          <w:b/>
          <w:bCs/>
          <w:color w:val="000000" w:themeColor="text1"/>
          <w:sz w:val="24"/>
          <w:szCs w:val="24"/>
        </w:rPr>
        <w:t>Rozbudowa budynku remizy OSP Niwnice o jednostanowiskowy garaż na samochód bojowy</w:t>
      </w:r>
    </w:p>
    <w:p w14:paraId="6AB1A878" w14:textId="3DE3C5F1" w:rsidR="00F46499" w:rsidRPr="00F46499" w:rsidRDefault="00F46499" w:rsidP="00F46499">
      <w:pPr>
        <w:pStyle w:val="Akapitzlist"/>
        <w:spacing w:before="60"/>
        <w:ind w:left="879" w:right="250" w:firstLine="0"/>
        <w:rPr>
          <w:rFonts w:asciiTheme="minorHAnsi" w:hAnsiTheme="minorHAnsi" w:cstheme="minorHAnsi"/>
          <w:b/>
          <w:bCs/>
          <w:color w:val="000000" w:themeColor="text1"/>
          <w:sz w:val="24"/>
          <w:szCs w:val="24"/>
        </w:rPr>
      </w:pPr>
      <w:r w:rsidRPr="00BD5747">
        <w:rPr>
          <w:rFonts w:asciiTheme="minorHAnsi" w:hAnsiTheme="minorHAnsi" w:cstheme="minorHAnsi"/>
          <w:b/>
          <w:bCs/>
          <w:color w:val="000000" w:themeColor="text1"/>
          <w:sz w:val="24"/>
          <w:szCs w:val="24"/>
        </w:rPr>
        <w:sym w:font="Wingdings 2" w:char="F030"/>
      </w:r>
      <w:r w:rsidRPr="00F46499">
        <w:rPr>
          <w:rFonts w:asciiTheme="minorHAnsi" w:hAnsiTheme="minorHAnsi" w:cstheme="minorHAnsi"/>
          <w:b/>
          <w:bCs/>
          <w:color w:val="000000" w:themeColor="text1"/>
          <w:sz w:val="24"/>
          <w:szCs w:val="24"/>
        </w:rPr>
        <w:t xml:space="preserve"> Część 2 – </w:t>
      </w:r>
      <w:r w:rsidR="00896287" w:rsidRPr="00896287">
        <w:rPr>
          <w:rFonts w:asciiTheme="minorHAnsi" w:hAnsiTheme="minorHAnsi" w:cstheme="minorHAnsi"/>
          <w:b/>
          <w:bCs/>
          <w:color w:val="000000" w:themeColor="text1"/>
          <w:sz w:val="24"/>
          <w:szCs w:val="24"/>
        </w:rPr>
        <w:t>Rozbudowa budynku remizy OSP Zbylutów o jednostanowiskowy garaż na samochód bojowy</w:t>
      </w:r>
    </w:p>
    <w:p w14:paraId="3C98E7A0" w14:textId="77777777" w:rsidR="00F46499" w:rsidRPr="00BD5747" w:rsidRDefault="00F46499" w:rsidP="00F46499">
      <w:pPr>
        <w:pStyle w:val="Akapitzlist"/>
        <w:spacing w:before="60"/>
        <w:ind w:left="879" w:right="250"/>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p w14:paraId="5CDE0302" w14:textId="50FAAB68" w:rsidR="009E55D5" w:rsidRPr="001600D2" w:rsidRDefault="009E55D5" w:rsidP="009E55D5">
      <w:pPr>
        <w:ind w:left="595" w:right="249"/>
        <w:jc w:val="center"/>
        <w:rPr>
          <w:b/>
          <w:sz w:val="24"/>
        </w:rPr>
      </w:pPr>
    </w:p>
    <w:p w14:paraId="00B19E1D" w14:textId="753066A0" w:rsidR="007F1D4A" w:rsidRPr="00C61720" w:rsidRDefault="007F1D4A" w:rsidP="00C61720">
      <w:pPr>
        <w:spacing w:before="44"/>
        <w:ind w:left="567" w:firstLine="28"/>
        <w:jc w:val="center"/>
        <w:rPr>
          <w:b/>
          <w:sz w:val="24"/>
          <w:szCs w:val="24"/>
        </w:rPr>
      </w:pPr>
    </w:p>
    <w:p w14:paraId="390B8053" w14:textId="77777777" w:rsidR="007F1D4A" w:rsidRDefault="007F1D4A">
      <w:pPr>
        <w:spacing w:before="2"/>
        <w:ind w:left="615" w:right="272"/>
        <w:jc w:val="center"/>
        <w:rPr>
          <w:b/>
          <w:sz w:val="16"/>
        </w:rPr>
      </w:pPr>
    </w:p>
    <w:p w14:paraId="0946B611" w14:textId="77777777" w:rsidR="00673FFF" w:rsidRPr="00A547A8" w:rsidRDefault="00C619E3">
      <w:pPr>
        <w:spacing w:before="2"/>
        <w:ind w:left="615" w:right="272"/>
        <w:jc w:val="center"/>
        <w:rPr>
          <w:b/>
          <w:sz w:val="16"/>
        </w:rPr>
      </w:pPr>
      <w:r w:rsidRPr="00A547A8">
        <w:rPr>
          <w:b/>
          <w:sz w:val="16"/>
        </w:rPr>
        <w:t>…………………………………………………………………………………………………………………………………………………………………………………………………………………</w:t>
      </w:r>
    </w:p>
    <w:p w14:paraId="78C354CF" w14:textId="77777777" w:rsidR="00673FFF" w:rsidRPr="00A547A8" w:rsidRDefault="00673FFF">
      <w:pPr>
        <w:pStyle w:val="Tekstpodstawowy"/>
        <w:rPr>
          <w:b/>
          <w:sz w:val="16"/>
        </w:rPr>
      </w:pPr>
    </w:p>
    <w:p w14:paraId="78997099" w14:textId="77777777" w:rsidR="00673FFF" w:rsidRPr="00A547A8" w:rsidRDefault="00C619E3">
      <w:pPr>
        <w:ind w:left="615" w:right="272"/>
        <w:jc w:val="center"/>
        <w:rPr>
          <w:b/>
          <w:sz w:val="16"/>
        </w:rPr>
      </w:pPr>
      <w:r w:rsidRPr="00A547A8">
        <w:rPr>
          <w:b/>
          <w:sz w:val="16"/>
        </w:rPr>
        <w:t>…………………………………………………………………………………………………………………………………………………………………………………………………………………</w:t>
      </w:r>
    </w:p>
    <w:p w14:paraId="318190E6" w14:textId="77777777" w:rsidR="00673FFF" w:rsidRPr="00A547A8" w:rsidRDefault="00673FFF">
      <w:pPr>
        <w:pStyle w:val="Tekstpodstawowy"/>
        <w:spacing w:before="10"/>
        <w:rPr>
          <w:b/>
          <w:sz w:val="15"/>
        </w:rPr>
      </w:pPr>
    </w:p>
    <w:p w14:paraId="52A09002" w14:textId="77777777" w:rsidR="00673FFF" w:rsidRPr="00A547A8" w:rsidRDefault="00C619E3">
      <w:pPr>
        <w:spacing w:before="1" w:line="480" w:lineRule="auto"/>
        <w:ind w:left="615" w:right="270"/>
        <w:jc w:val="center"/>
        <w:rPr>
          <w:b/>
          <w:sz w:val="16"/>
        </w:rPr>
      </w:pPr>
      <w:r w:rsidRPr="00A547A8">
        <w:rPr>
          <w:b/>
          <w:sz w:val="16"/>
        </w:rPr>
        <w:t>………………………………………………………………………………………………………………………………………………………………………………………………………………… nazwa i adres Wykonawcy</w:t>
      </w:r>
    </w:p>
    <w:p w14:paraId="74C18F5D" w14:textId="77777777" w:rsidR="00673FFF" w:rsidRPr="00A547A8" w:rsidRDefault="00673FFF">
      <w:pPr>
        <w:pStyle w:val="Tekstpodstawowy"/>
        <w:spacing w:before="7"/>
        <w:rPr>
          <w:b/>
          <w:sz w:val="19"/>
        </w:rPr>
      </w:pPr>
    </w:p>
    <w:p w14:paraId="40A5DF8B" w14:textId="77777777" w:rsidR="00673FFF" w:rsidRPr="001F5655" w:rsidRDefault="00C619E3" w:rsidP="001F5655">
      <w:pPr>
        <w:pStyle w:val="Akapitzlist"/>
        <w:jc w:val="center"/>
        <w:rPr>
          <w:b/>
        </w:rPr>
      </w:pPr>
      <w:bookmarkStart w:id="73" w:name="_Toc64892124"/>
      <w:r w:rsidRPr="001F5655">
        <w:rPr>
          <w:b/>
        </w:rPr>
        <w:t>OŚWIADCZAM, ŻE:</w:t>
      </w:r>
      <w:bookmarkEnd w:id="73"/>
    </w:p>
    <w:p w14:paraId="367D9B9B" w14:textId="77777777" w:rsidR="00673FFF" w:rsidRPr="00A547A8" w:rsidRDefault="00673FFF">
      <w:pPr>
        <w:pStyle w:val="Tekstpodstawowy"/>
        <w:spacing w:before="8"/>
        <w:rPr>
          <w:b/>
          <w:sz w:val="19"/>
        </w:rPr>
      </w:pPr>
    </w:p>
    <w:p w14:paraId="0BC7676C"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7BD7531A" w14:textId="77777777" w:rsidR="00673FFF" w:rsidRPr="00A547A8" w:rsidRDefault="00673FFF">
      <w:pPr>
        <w:pStyle w:val="Tekstpodstawowy"/>
        <w:rPr>
          <w:b/>
          <w:sz w:val="24"/>
        </w:rPr>
      </w:pPr>
    </w:p>
    <w:p w14:paraId="0E9C077B" w14:textId="77777777" w:rsidR="00673FFF" w:rsidRPr="00A547A8" w:rsidRDefault="00673FFF">
      <w:pPr>
        <w:pStyle w:val="Tekstpodstawowy"/>
        <w:spacing w:before="10"/>
        <w:rPr>
          <w:b/>
          <w:sz w:val="26"/>
        </w:rPr>
      </w:pPr>
    </w:p>
    <w:p w14:paraId="12D7B70E" w14:textId="77777777"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78963E7E" w14:textId="77777777" w:rsidR="00822124" w:rsidRDefault="00822124" w:rsidP="00822124">
      <w:pPr>
        <w:pStyle w:val="Default"/>
        <w:ind w:left="5760" w:firstLine="720"/>
        <w:rPr>
          <w:sz w:val="16"/>
          <w:szCs w:val="16"/>
        </w:rPr>
      </w:pPr>
      <w:r>
        <w:rPr>
          <w:sz w:val="16"/>
          <w:szCs w:val="16"/>
        </w:rPr>
        <w:t xml:space="preserve">          podpisy osób uprawnionych </w:t>
      </w:r>
    </w:p>
    <w:p w14:paraId="36E860A2" w14:textId="77777777" w:rsidR="007F1D4A" w:rsidRDefault="00822124" w:rsidP="00822124">
      <w:pPr>
        <w:ind w:left="5760"/>
        <w:rPr>
          <w:color w:val="212121"/>
          <w:sz w:val="16"/>
        </w:rPr>
      </w:pPr>
      <w:r>
        <w:rPr>
          <w:sz w:val="16"/>
          <w:szCs w:val="16"/>
        </w:rPr>
        <w:t xml:space="preserve">   do składania oświadczeń woli w imieniu Wykonawcy </w:t>
      </w:r>
      <w:r w:rsidR="007F1D4A">
        <w:rPr>
          <w:color w:val="212121"/>
          <w:sz w:val="16"/>
        </w:rPr>
        <w:br w:type="page"/>
      </w:r>
    </w:p>
    <w:p w14:paraId="0BD0003F"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5A618C0" w14:textId="1B4B9F04" w:rsidR="00E31D54" w:rsidRPr="00A547A8" w:rsidRDefault="00E31D54" w:rsidP="00E31D54">
      <w:pPr>
        <w:spacing w:before="37" w:line="244" w:lineRule="exact"/>
        <w:ind w:right="253"/>
        <w:jc w:val="right"/>
        <w:rPr>
          <w:b/>
          <w:i/>
          <w:sz w:val="20"/>
        </w:rPr>
      </w:pPr>
      <w:r w:rsidRPr="00A547A8">
        <w:rPr>
          <w:b/>
          <w:i/>
          <w:sz w:val="20"/>
        </w:rPr>
        <w:lastRenderedPageBreak/>
        <w:t xml:space="preserve">Załącznik nr </w:t>
      </w:r>
      <w:r w:rsidR="00F46499">
        <w:rPr>
          <w:b/>
          <w:i/>
          <w:sz w:val="20"/>
        </w:rPr>
        <w:t>8</w:t>
      </w:r>
      <w:r w:rsidRPr="00A547A8">
        <w:rPr>
          <w:b/>
          <w:i/>
          <w:sz w:val="20"/>
        </w:rPr>
        <w:t xml:space="preserve"> do SWZ</w:t>
      </w:r>
    </w:p>
    <w:p w14:paraId="10104981" w14:textId="77777777" w:rsidR="00E31D54" w:rsidRPr="00A547A8" w:rsidRDefault="00E31D54" w:rsidP="00E31D54">
      <w:pPr>
        <w:shd w:val="clear" w:color="auto" w:fill="FFFFFF"/>
        <w:ind w:left="567"/>
        <w:rPr>
          <w:rFonts w:asciiTheme="minorHAnsi" w:hAnsiTheme="minorHAnsi"/>
          <w:b/>
          <w:bCs/>
          <w:color w:val="222222"/>
          <w:sz w:val="20"/>
          <w:szCs w:val="20"/>
        </w:rPr>
      </w:pPr>
    </w:p>
    <w:p w14:paraId="5BE0A5D7"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544709FD" w14:textId="77777777" w:rsidR="00E31D54" w:rsidRPr="00A547A8" w:rsidRDefault="00E31D54" w:rsidP="00E31D54">
      <w:pPr>
        <w:shd w:val="clear" w:color="auto" w:fill="FFFFFF"/>
        <w:ind w:left="567"/>
        <w:rPr>
          <w:rFonts w:asciiTheme="minorHAnsi" w:hAnsiTheme="minorHAnsi"/>
          <w:b/>
          <w:bCs/>
          <w:color w:val="222222"/>
          <w:sz w:val="20"/>
          <w:szCs w:val="20"/>
        </w:rPr>
      </w:pPr>
    </w:p>
    <w:p w14:paraId="4457036E" w14:textId="77777777" w:rsidR="00E31D54" w:rsidRPr="00F46499" w:rsidRDefault="00E31D54" w:rsidP="001F5655">
      <w:pPr>
        <w:pStyle w:val="Akapitzlist"/>
        <w:jc w:val="center"/>
        <w:rPr>
          <w:b/>
        </w:rPr>
      </w:pPr>
      <w:r w:rsidRPr="00F46499">
        <w:rPr>
          <w:b/>
        </w:rPr>
        <w:t>Składając ofertę w postępowaniu o zamówienie publiczne w trybie podstawowym na:</w:t>
      </w:r>
    </w:p>
    <w:p w14:paraId="592B689A" w14:textId="77777777" w:rsidR="00E31D54" w:rsidRPr="00F46499" w:rsidRDefault="00E31D54" w:rsidP="00E31D54">
      <w:pPr>
        <w:shd w:val="clear" w:color="auto" w:fill="FFFFFF"/>
        <w:ind w:left="567"/>
        <w:jc w:val="center"/>
      </w:pPr>
    </w:p>
    <w:p w14:paraId="3F200B82" w14:textId="55B0BD97" w:rsidR="00F46499" w:rsidRPr="00F46499" w:rsidRDefault="00F46499" w:rsidP="00F46499">
      <w:pPr>
        <w:spacing w:before="44"/>
        <w:ind w:left="1587" w:hanging="992"/>
        <w:jc w:val="center"/>
        <w:rPr>
          <w:rFonts w:asciiTheme="minorHAnsi" w:hAnsiTheme="minorHAnsi" w:cstheme="minorHAnsi"/>
          <w:b/>
          <w:color w:val="000000" w:themeColor="text1"/>
          <w:sz w:val="24"/>
          <w:szCs w:val="24"/>
        </w:rPr>
      </w:pPr>
      <w:r w:rsidRPr="00F46499">
        <w:rPr>
          <w:rFonts w:asciiTheme="minorHAnsi" w:hAnsiTheme="minorHAnsi" w:cstheme="minorHAnsi"/>
          <w:bCs/>
          <w:color w:val="000000" w:themeColor="text1"/>
          <w:sz w:val="24"/>
          <w:szCs w:val="24"/>
        </w:rPr>
        <w:t>„</w:t>
      </w:r>
      <w:bookmarkStart w:id="74" w:name="_Hlk190767560"/>
      <w:r w:rsidR="00896287" w:rsidRPr="00896287">
        <w:rPr>
          <w:rFonts w:asciiTheme="minorHAnsi" w:hAnsiTheme="minorHAnsi" w:cstheme="minorHAnsi"/>
          <w:bCs/>
          <w:color w:val="000000" w:themeColor="text1"/>
          <w:sz w:val="24"/>
          <w:szCs w:val="24"/>
        </w:rPr>
        <w:t>Rozbudowa remiz OSP o garaże na samochody bojowe</w:t>
      </w:r>
      <w:bookmarkEnd w:id="74"/>
      <w:r w:rsidRPr="00F46499">
        <w:rPr>
          <w:rFonts w:asciiTheme="minorHAnsi" w:hAnsiTheme="minorHAnsi" w:cstheme="minorHAnsi"/>
          <w:bCs/>
          <w:color w:val="000000" w:themeColor="text1"/>
          <w:sz w:val="24"/>
          <w:szCs w:val="24"/>
        </w:rPr>
        <w:t>”</w:t>
      </w:r>
      <w:r w:rsidR="00014AC1" w:rsidRPr="00014AC1">
        <w:t xml:space="preserve"> </w:t>
      </w:r>
      <w:r w:rsidR="00014AC1" w:rsidRPr="00014AC1">
        <w:rPr>
          <w:rFonts w:asciiTheme="minorHAnsi" w:hAnsiTheme="minorHAnsi" w:cstheme="minorHAnsi"/>
          <w:bCs/>
          <w:color w:val="000000" w:themeColor="text1"/>
          <w:sz w:val="24"/>
          <w:szCs w:val="24"/>
        </w:rPr>
        <w:t>– II postępowanie</w:t>
      </w:r>
      <w:r w:rsidRPr="00F46499">
        <w:rPr>
          <w:rFonts w:asciiTheme="minorHAnsi" w:hAnsiTheme="minorHAnsi" w:cstheme="minorHAnsi"/>
          <w:bCs/>
          <w:color w:val="000000" w:themeColor="text1"/>
          <w:sz w:val="24"/>
          <w:szCs w:val="24"/>
        </w:rPr>
        <w:t>:</w:t>
      </w:r>
    </w:p>
    <w:p w14:paraId="4B6656C3" w14:textId="5935A0B0" w:rsidR="00F46499" w:rsidRPr="00F46499" w:rsidRDefault="00F46499" w:rsidP="00F46499">
      <w:pPr>
        <w:spacing w:before="60"/>
        <w:ind w:left="426" w:right="-253"/>
        <w:rPr>
          <w:rFonts w:asciiTheme="minorHAnsi" w:hAnsiTheme="minorHAnsi" w:cstheme="minorHAnsi"/>
          <w:b/>
          <w:bCs/>
          <w:color w:val="000000" w:themeColor="text1"/>
          <w:sz w:val="24"/>
          <w:szCs w:val="24"/>
        </w:rPr>
      </w:pPr>
      <w:r w:rsidRPr="00BD5747">
        <w:sym w:font="Wingdings 2" w:char="F030"/>
      </w:r>
      <w:r w:rsidRPr="00F46499">
        <w:rPr>
          <w:rFonts w:asciiTheme="minorHAnsi" w:hAnsiTheme="minorHAnsi" w:cstheme="minorHAnsi"/>
          <w:b/>
          <w:bCs/>
          <w:color w:val="000000" w:themeColor="text1"/>
          <w:sz w:val="24"/>
          <w:szCs w:val="24"/>
        </w:rPr>
        <w:t xml:space="preserve"> Część 1 – </w:t>
      </w:r>
      <w:r w:rsidR="00896287" w:rsidRPr="00896287">
        <w:rPr>
          <w:rFonts w:asciiTheme="minorHAnsi" w:hAnsiTheme="minorHAnsi" w:cstheme="minorHAnsi"/>
          <w:b/>
          <w:bCs/>
          <w:color w:val="000000" w:themeColor="text1"/>
          <w:sz w:val="24"/>
          <w:szCs w:val="24"/>
        </w:rPr>
        <w:t>Rozbudowa budynku remizy OSP Niwnice o jednostanowiskowy garaż na samochód bojowy</w:t>
      </w:r>
    </w:p>
    <w:p w14:paraId="301B5D31" w14:textId="64944B54" w:rsidR="00F46499" w:rsidRPr="00F46499" w:rsidRDefault="00F46499" w:rsidP="00F46499">
      <w:pPr>
        <w:spacing w:before="60"/>
        <w:ind w:left="426" w:right="-253"/>
        <w:rPr>
          <w:rFonts w:asciiTheme="minorHAnsi" w:hAnsiTheme="minorHAnsi" w:cstheme="minorHAnsi"/>
          <w:b/>
          <w:bCs/>
          <w:color w:val="000000" w:themeColor="text1"/>
          <w:sz w:val="24"/>
          <w:szCs w:val="24"/>
        </w:rPr>
      </w:pPr>
      <w:r w:rsidRPr="00BD5747">
        <w:sym w:font="Wingdings 2" w:char="F030"/>
      </w:r>
      <w:r w:rsidRPr="00F46499">
        <w:rPr>
          <w:rFonts w:asciiTheme="minorHAnsi" w:hAnsiTheme="minorHAnsi" w:cstheme="minorHAnsi"/>
          <w:b/>
          <w:bCs/>
          <w:color w:val="000000" w:themeColor="text1"/>
          <w:sz w:val="24"/>
          <w:szCs w:val="24"/>
        </w:rPr>
        <w:t xml:space="preserve"> Część 2 – </w:t>
      </w:r>
      <w:r w:rsidR="00896287" w:rsidRPr="00896287">
        <w:rPr>
          <w:rFonts w:asciiTheme="minorHAnsi" w:hAnsiTheme="minorHAnsi" w:cstheme="minorHAnsi"/>
          <w:b/>
          <w:bCs/>
          <w:color w:val="000000" w:themeColor="text1"/>
          <w:sz w:val="24"/>
          <w:szCs w:val="24"/>
        </w:rPr>
        <w:t>Rozbudowa budynku remizy OSP Zbylutów o jednostanowiskowy garaż na samochód bojowy</w:t>
      </w:r>
    </w:p>
    <w:p w14:paraId="24D2FF4A" w14:textId="77777777" w:rsidR="00F46499" w:rsidRPr="00BD5747" w:rsidRDefault="00F46499" w:rsidP="00F46499">
      <w:pPr>
        <w:pStyle w:val="Akapitzlist"/>
        <w:spacing w:before="60"/>
        <w:ind w:left="879" w:right="250"/>
        <w:jc w:val="left"/>
        <w:rPr>
          <w:i/>
          <w:iCs/>
          <w:color w:val="000000" w:themeColor="text1"/>
          <w:sz w:val="18"/>
          <w:szCs w:val="18"/>
        </w:rPr>
      </w:pPr>
      <w:r w:rsidRPr="00BD5747">
        <w:rPr>
          <w:i/>
          <w:iCs/>
          <w:color w:val="000000" w:themeColor="text1"/>
          <w:sz w:val="18"/>
          <w:szCs w:val="18"/>
        </w:rPr>
        <w:t>Należy postawić znak „X” przy właściwym polu „</w:t>
      </w:r>
      <w:r w:rsidRPr="00BD5747">
        <w:rPr>
          <w:i/>
          <w:iCs/>
          <w:color w:val="000000" w:themeColor="text1"/>
          <w:sz w:val="18"/>
          <w:szCs w:val="18"/>
        </w:rPr>
        <w:sym w:font="Wingdings 2" w:char="F030"/>
      </w:r>
      <w:r w:rsidRPr="00BD5747">
        <w:rPr>
          <w:i/>
          <w:iCs/>
          <w:color w:val="000000" w:themeColor="text1"/>
          <w:sz w:val="18"/>
          <w:szCs w:val="18"/>
        </w:rPr>
        <w:t>”</w:t>
      </w:r>
    </w:p>
    <w:p w14:paraId="6A85727A" w14:textId="77777777" w:rsidR="00CB1F98" w:rsidRDefault="00CB1F98" w:rsidP="00E31D54">
      <w:pPr>
        <w:shd w:val="clear" w:color="auto" w:fill="FFFFFF"/>
        <w:ind w:left="567"/>
        <w:jc w:val="center"/>
        <w:rPr>
          <w:color w:val="000000" w:themeColor="text1"/>
          <w:sz w:val="16"/>
        </w:rPr>
      </w:pPr>
    </w:p>
    <w:p w14:paraId="114BF854" w14:textId="6AE4E72C"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2A826058" w14:textId="77777777" w:rsidR="00E31D54" w:rsidRPr="00A547A8" w:rsidRDefault="00E31D54" w:rsidP="00E31D54">
      <w:pPr>
        <w:shd w:val="clear" w:color="auto" w:fill="FFFFFF"/>
        <w:ind w:left="567"/>
        <w:jc w:val="both"/>
        <w:rPr>
          <w:sz w:val="24"/>
          <w:szCs w:val="24"/>
        </w:rPr>
      </w:pPr>
    </w:p>
    <w:p w14:paraId="66B6E1CA" w14:textId="77777777" w:rsidR="00E31D54" w:rsidRPr="00A547A8" w:rsidRDefault="00E31D54" w:rsidP="00E31D54">
      <w:pPr>
        <w:shd w:val="clear" w:color="auto" w:fill="FFFFFF"/>
        <w:ind w:left="567"/>
        <w:rPr>
          <w:sz w:val="20"/>
          <w:szCs w:val="20"/>
        </w:rPr>
      </w:pPr>
      <w:r w:rsidRPr="00A547A8">
        <w:rPr>
          <w:sz w:val="20"/>
          <w:szCs w:val="20"/>
        </w:rPr>
        <w:t xml:space="preserve">  </w:t>
      </w:r>
    </w:p>
    <w:p w14:paraId="1100E9B6" w14:textId="77777777" w:rsidR="00E31D54" w:rsidRPr="00A547A8" w:rsidRDefault="00E31D54" w:rsidP="00E31D54">
      <w:pPr>
        <w:shd w:val="clear" w:color="auto" w:fill="FFFFFF"/>
        <w:ind w:left="567"/>
        <w:rPr>
          <w:sz w:val="20"/>
          <w:szCs w:val="20"/>
        </w:rPr>
      </w:pPr>
    </w:p>
    <w:p w14:paraId="6B12B119" w14:textId="77777777" w:rsidR="00E31D54" w:rsidRPr="00A547A8" w:rsidRDefault="00E31D54" w:rsidP="00E31D54">
      <w:pPr>
        <w:shd w:val="clear" w:color="auto" w:fill="FFFFFF"/>
        <w:ind w:left="567"/>
        <w:jc w:val="center"/>
        <w:rPr>
          <w:sz w:val="20"/>
          <w:szCs w:val="20"/>
        </w:rPr>
      </w:pPr>
      <w:r w:rsidRPr="00A547A8">
        <w:rPr>
          <w:sz w:val="20"/>
          <w:szCs w:val="20"/>
        </w:rPr>
        <w:t>…………………………………………………………………………………………………………………….…...............</w:t>
      </w:r>
    </w:p>
    <w:p w14:paraId="4720FEF2"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57E17549" w14:textId="77777777" w:rsidR="00E31D54" w:rsidRPr="00A547A8" w:rsidRDefault="00E31D54" w:rsidP="007F1D4A">
      <w:pPr>
        <w:shd w:val="clear" w:color="auto" w:fill="FFFFFF"/>
        <w:rPr>
          <w:sz w:val="20"/>
          <w:szCs w:val="20"/>
        </w:rPr>
      </w:pPr>
    </w:p>
    <w:p w14:paraId="7F5D5685" w14:textId="78B04B89"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w:t>
      </w:r>
      <w:r w:rsidR="00AA1C65">
        <w:rPr>
          <w:sz w:val="20"/>
          <w:szCs w:val="20"/>
        </w:rPr>
        <w:t xml:space="preserve"> 2007 r. o ochronie konkurencji </w:t>
      </w:r>
      <w:r w:rsidRPr="00A547A8">
        <w:rPr>
          <w:sz w:val="20"/>
          <w:szCs w:val="20"/>
        </w:rPr>
        <w:t>i</w:t>
      </w:r>
      <w:r w:rsidR="00AA1C65">
        <w:rPr>
          <w:sz w:val="20"/>
          <w:szCs w:val="20"/>
        </w:rPr>
        <w:t> </w:t>
      </w:r>
      <w:r w:rsidRPr="00A547A8">
        <w:rPr>
          <w:sz w:val="20"/>
          <w:szCs w:val="20"/>
        </w:rPr>
        <w:t>konsumentów (</w:t>
      </w:r>
      <w:proofErr w:type="spellStart"/>
      <w:r w:rsidR="00822124">
        <w:rPr>
          <w:sz w:val="20"/>
          <w:szCs w:val="20"/>
        </w:rPr>
        <w:t>t.j</w:t>
      </w:r>
      <w:proofErr w:type="spellEnd"/>
      <w:r w:rsidR="00822124">
        <w:rPr>
          <w:sz w:val="20"/>
          <w:szCs w:val="20"/>
        </w:rPr>
        <w:t>. Dz.U.</w:t>
      </w:r>
      <w:r w:rsidR="00CB1F98">
        <w:rPr>
          <w:sz w:val="20"/>
          <w:szCs w:val="20"/>
        </w:rPr>
        <w:t>2024.594 ze zm.</w:t>
      </w:r>
      <w:r w:rsidRPr="00A547A8">
        <w:rPr>
          <w:sz w:val="20"/>
          <w:szCs w:val="20"/>
        </w:rPr>
        <w:t>), w skład której wchodzą następujące podmioty</w:t>
      </w:r>
      <w:r w:rsidRPr="00A547A8">
        <w:rPr>
          <w:b/>
          <w:sz w:val="20"/>
          <w:szCs w:val="20"/>
        </w:rPr>
        <w:t>*</w:t>
      </w:r>
      <w:r w:rsidRPr="00A547A8">
        <w:rPr>
          <w:sz w:val="20"/>
          <w:szCs w:val="20"/>
        </w:rPr>
        <w:t>:</w:t>
      </w:r>
    </w:p>
    <w:p w14:paraId="3ACD26D3" w14:textId="77777777" w:rsidR="00E31D54" w:rsidRPr="00A547A8" w:rsidRDefault="00E31D54" w:rsidP="00E31D54">
      <w:pPr>
        <w:shd w:val="clear" w:color="auto" w:fill="FFFFFF"/>
        <w:ind w:left="567"/>
        <w:rPr>
          <w:sz w:val="20"/>
          <w:szCs w:val="20"/>
        </w:rPr>
      </w:pPr>
    </w:p>
    <w:p w14:paraId="6B5745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0E21227C"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28349CD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05714A2F"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6637A66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7FF748CE" w14:textId="77777777"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4CB0F80D" w14:textId="77777777"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3C28F63F" w14:textId="77777777"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0A7B9B78" w14:textId="77777777" w:rsidR="007F1D4A" w:rsidRDefault="007F1D4A" w:rsidP="008A12F4">
      <w:pPr>
        <w:spacing w:before="81" w:line="268" w:lineRule="exact"/>
        <w:ind w:left="595"/>
        <w:jc w:val="right"/>
      </w:pPr>
    </w:p>
    <w:p w14:paraId="4307F022" w14:textId="77777777"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22942245"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713C3B">
        <w:rPr>
          <w:color w:val="222222"/>
          <w:sz w:val="16"/>
          <w:szCs w:val="16"/>
        </w:rPr>
        <w:t xml:space="preserve">podpisy </w:t>
      </w:r>
      <w:r w:rsidR="00E31D54" w:rsidRPr="00A547A8">
        <w:rPr>
          <w:color w:val="222222"/>
          <w:sz w:val="16"/>
          <w:szCs w:val="16"/>
        </w:rPr>
        <w:t>osób uprawnionych</w:t>
      </w:r>
    </w:p>
    <w:p w14:paraId="27F36358"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3F36FC3D" w14:textId="77777777" w:rsidR="00E31D54" w:rsidRDefault="00E31D54" w:rsidP="00C94DA4">
      <w:pPr>
        <w:spacing w:before="37" w:line="244" w:lineRule="exact"/>
        <w:ind w:right="253"/>
        <w:rPr>
          <w:b/>
          <w:i/>
          <w:sz w:val="20"/>
        </w:rPr>
      </w:pPr>
    </w:p>
    <w:p w14:paraId="3B777EC3" w14:textId="77777777" w:rsidR="008A12F4" w:rsidRDefault="008A12F4" w:rsidP="00C73AF4">
      <w:pPr>
        <w:rPr>
          <w:b/>
          <w:i/>
          <w:sz w:val="20"/>
        </w:rPr>
      </w:pPr>
      <w:r>
        <w:rPr>
          <w:b/>
          <w:i/>
          <w:sz w:val="20"/>
        </w:rPr>
        <w:br w:type="page"/>
      </w:r>
    </w:p>
    <w:p w14:paraId="5AC5DD40" w14:textId="72FC5FD3" w:rsidR="00B250F5" w:rsidRPr="00A6050D" w:rsidRDefault="00C619E3" w:rsidP="00270F7C">
      <w:pPr>
        <w:spacing w:before="37" w:line="244" w:lineRule="exact"/>
        <w:ind w:right="253"/>
        <w:jc w:val="right"/>
        <w:rPr>
          <w:b/>
          <w:i/>
          <w:color w:val="000000" w:themeColor="text1"/>
          <w:sz w:val="20"/>
        </w:rPr>
      </w:pPr>
      <w:r w:rsidRPr="00A6050D">
        <w:rPr>
          <w:b/>
          <w:i/>
          <w:color w:val="000000" w:themeColor="text1"/>
          <w:sz w:val="20"/>
        </w:rPr>
        <w:lastRenderedPageBreak/>
        <w:t xml:space="preserve">Załącznik nr </w:t>
      </w:r>
      <w:r w:rsidR="00F46499" w:rsidRPr="00A6050D">
        <w:rPr>
          <w:b/>
          <w:i/>
          <w:color w:val="000000" w:themeColor="text1"/>
          <w:sz w:val="20"/>
        </w:rPr>
        <w:t>9</w:t>
      </w:r>
      <w:r w:rsidR="00045BC1" w:rsidRPr="00A6050D">
        <w:rPr>
          <w:b/>
          <w:i/>
          <w:color w:val="000000" w:themeColor="text1"/>
          <w:sz w:val="20"/>
        </w:rPr>
        <w:t xml:space="preserve"> </w:t>
      </w:r>
      <w:r w:rsidRPr="00A6050D">
        <w:rPr>
          <w:b/>
          <w:i/>
          <w:color w:val="000000" w:themeColor="text1"/>
          <w:sz w:val="20"/>
        </w:rPr>
        <w:t>do SWZ</w:t>
      </w:r>
    </w:p>
    <w:p w14:paraId="204FDB47" w14:textId="77777777" w:rsidR="00673FFF" w:rsidRPr="00A6050D" w:rsidRDefault="00C619E3">
      <w:pPr>
        <w:spacing w:line="341" w:lineRule="exact"/>
        <w:ind w:left="595"/>
        <w:rPr>
          <w:b/>
          <w:color w:val="000000" w:themeColor="text1"/>
          <w:sz w:val="28"/>
        </w:rPr>
      </w:pPr>
      <w:r w:rsidRPr="00A6050D">
        <w:rPr>
          <w:b/>
          <w:color w:val="000000" w:themeColor="text1"/>
          <w:sz w:val="28"/>
        </w:rPr>
        <w:t>OPIS PRZEDMIOTU ZAMÓWIENIA</w:t>
      </w:r>
    </w:p>
    <w:p w14:paraId="329BEF43" w14:textId="77777777" w:rsidR="00F859A8" w:rsidRPr="00A6050D" w:rsidRDefault="00F859A8">
      <w:pPr>
        <w:spacing w:line="341" w:lineRule="exact"/>
        <w:ind w:left="595"/>
        <w:rPr>
          <w:b/>
          <w:color w:val="000000" w:themeColor="text1"/>
          <w:sz w:val="28"/>
        </w:rPr>
      </w:pPr>
    </w:p>
    <w:p w14:paraId="2336A739" w14:textId="77777777" w:rsidR="00F859A8" w:rsidRPr="00AA68A2" w:rsidRDefault="00F859A8" w:rsidP="00063F6B">
      <w:pPr>
        <w:widowControl/>
        <w:numPr>
          <w:ilvl w:val="0"/>
          <w:numId w:val="57"/>
        </w:numPr>
        <w:adjustRightInd w:val="0"/>
        <w:spacing w:line="276" w:lineRule="auto"/>
        <w:ind w:left="709" w:hanging="283"/>
        <w:rPr>
          <w:rFonts w:asciiTheme="minorHAnsi" w:hAnsiTheme="minorHAnsi" w:cstheme="minorHAnsi"/>
          <w:color w:val="000000" w:themeColor="text1"/>
        </w:rPr>
      </w:pPr>
      <w:r w:rsidRPr="00DB0487">
        <w:rPr>
          <w:rFonts w:asciiTheme="minorHAnsi" w:hAnsiTheme="minorHAnsi" w:cstheme="minorHAnsi"/>
          <w:b/>
          <w:bCs/>
          <w:color w:val="000000" w:themeColor="text1"/>
        </w:rPr>
        <w:t xml:space="preserve">Określenie przedmiotu zamówienia. </w:t>
      </w:r>
    </w:p>
    <w:p w14:paraId="7CADA17C" w14:textId="5F50340B" w:rsidR="00AA68A2" w:rsidRPr="00AA68A2" w:rsidRDefault="00AA68A2" w:rsidP="002300C7">
      <w:pPr>
        <w:pStyle w:val="Akapitzlist"/>
        <w:ind w:left="720" w:firstLine="0"/>
        <w:rPr>
          <w:rFonts w:asciiTheme="minorHAnsi" w:hAnsiTheme="minorHAnsi" w:cstheme="minorHAnsi"/>
          <w:b/>
          <w:bCs/>
          <w:color w:val="000000" w:themeColor="text1"/>
          <w:u w:val="single"/>
        </w:rPr>
      </w:pPr>
      <w:r w:rsidRPr="00AA68A2">
        <w:rPr>
          <w:rFonts w:asciiTheme="minorHAnsi" w:hAnsiTheme="minorHAnsi" w:cstheme="minorHAnsi"/>
          <w:color w:val="000000" w:themeColor="text1"/>
        </w:rPr>
        <w:t xml:space="preserve">Przedmiotem zamówienia jest </w:t>
      </w:r>
      <w:r w:rsidR="00CE0A08">
        <w:rPr>
          <w:rFonts w:asciiTheme="minorHAnsi" w:hAnsiTheme="minorHAnsi" w:cstheme="minorHAnsi"/>
          <w:color w:val="000000" w:themeColor="text1"/>
        </w:rPr>
        <w:t>„</w:t>
      </w:r>
      <w:r w:rsidRPr="00AA68A2">
        <w:rPr>
          <w:rFonts w:asciiTheme="minorHAnsi" w:hAnsiTheme="minorHAnsi" w:cstheme="minorHAnsi"/>
          <w:bCs/>
          <w:color w:val="000000" w:themeColor="text1"/>
        </w:rPr>
        <w:t>Rozbudowa remiz OSP o garaże na samochody bojowe</w:t>
      </w:r>
      <w:r w:rsidRPr="00AA68A2">
        <w:rPr>
          <w:rFonts w:asciiTheme="minorHAnsi" w:hAnsiTheme="minorHAnsi" w:cstheme="minorHAnsi"/>
          <w:color w:val="000000" w:themeColor="text1"/>
        </w:rPr>
        <w:t>”</w:t>
      </w:r>
      <w:r w:rsidR="00014AC1" w:rsidRPr="00014AC1">
        <w:t xml:space="preserve"> </w:t>
      </w:r>
      <w:r w:rsidR="00014AC1">
        <w:br/>
      </w:r>
      <w:r w:rsidR="00014AC1" w:rsidRPr="00014AC1">
        <w:rPr>
          <w:rFonts w:asciiTheme="minorHAnsi" w:hAnsiTheme="minorHAnsi" w:cstheme="minorHAnsi"/>
          <w:color w:val="000000" w:themeColor="text1"/>
        </w:rPr>
        <w:t>– II postępowanie</w:t>
      </w:r>
    </w:p>
    <w:p w14:paraId="724D6ED6" w14:textId="77777777" w:rsidR="00AA68A2" w:rsidRPr="00AA68A2" w:rsidRDefault="00AA68A2" w:rsidP="002300C7">
      <w:pPr>
        <w:pStyle w:val="Akapitzlist"/>
        <w:ind w:left="720" w:firstLine="0"/>
        <w:rPr>
          <w:rFonts w:asciiTheme="minorHAnsi" w:hAnsiTheme="minorHAnsi" w:cstheme="minorHAnsi"/>
          <w:color w:val="000000" w:themeColor="text1"/>
        </w:rPr>
      </w:pPr>
      <w:bookmarkStart w:id="75" w:name="_Hlk183694748"/>
      <w:r w:rsidRPr="00AA68A2">
        <w:rPr>
          <w:rFonts w:asciiTheme="minorHAnsi" w:hAnsiTheme="minorHAnsi" w:cstheme="minorHAnsi"/>
          <w:color w:val="000000" w:themeColor="text1"/>
        </w:rPr>
        <w:t>Część 1 – Rozbudowa budynku remizy OSP Niwnice o jednostanowiskowy garaż na samochód bojowy</w:t>
      </w:r>
    </w:p>
    <w:p w14:paraId="45A0204F" w14:textId="6405B33A" w:rsidR="00AA68A2" w:rsidRPr="00AA68A2" w:rsidRDefault="00AA68A2" w:rsidP="002300C7">
      <w:pPr>
        <w:pStyle w:val="Akapitzlist"/>
        <w:spacing w:after="120"/>
        <w:ind w:left="720" w:firstLine="0"/>
        <w:rPr>
          <w:rFonts w:asciiTheme="minorHAnsi" w:hAnsiTheme="minorHAnsi" w:cstheme="minorHAnsi"/>
          <w:color w:val="000000" w:themeColor="text1"/>
        </w:rPr>
      </w:pPr>
      <w:bookmarkStart w:id="76" w:name="_Hlk190773451"/>
      <w:bookmarkEnd w:id="75"/>
      <w:r w:rsidRPr="00AA68A2">
        <w:rPr>
          <w:rFonts w:asciiTheme="minorHAnsi" w:hAnsiTheme="minorHAnsi" w:cstheme="minorHAnsi"/>
          <w:color w:val="000000" w:themeColor="text1"/>
        </w:rPr>
        <w:t>Część 2 – Rozbudowa budynku remizy OSP Zbylutów o jednostanowiskowy garaż na samochód bojowy</w:t>
      </w:r>
    </w:p>
    <w:p w14:paraId="7D402735" w14:textId="54A4E5A9" w:rsidR="000E6EF4" w:rsidRPr="000E6EF4" w:rsidRDefault="000E6EF4" w:rsidP="00063F6B">
      <w:pPr>
        <w:pStyle w:val="Akapitzlist"/>
        <w:numPr>
          <w:ilvl w:val="0"/>
          <w:numId w:val="57"/>
        </w:numPr>
        <w:ind w:left="709"/>
        <w:rPr>
          <w:rFonts w:asciiTheme="minorHAnsi" w:hAnsiTheme="minorHAnsi" w:cstheme="minorHAnsi"/>
          <w:b/>
          <w:bCs/>
          <w:color w:val="000000" w:themeColor="text1"/>
        </w:rPr>
      </w:pPr>
      <w:bookmarkStart w:id="77" w:name="_Hlk183700201"/>
      <w:bookmarkEnd w:id="76"/>
      <w:r w:rsidRPr="000E6EF4">
        <w:rPr>
          <w:rFonts w:asciiTheme="minorHAnsi" w:hAnsiTheme="minorHAnsi" w:cstheme="minorHAnsi"/>
          <w:b/>
          <w:bCs/>
          <w:color w:val="000000" w:themeColor="text1"/>
        </w:rPr>
        <w:t>Przedmiot zamówienia opisano szczegółowo w:</w:t>
      </w:r>
    </w:p>
    <w:p w14:paraId="590E12EA" w14:textId="3E797CFD" w:rsidR="000E6EF4" w:rsidRDefault="000E6EF4" w:rsidP="00063F6B">
      <w:pPr>
        <w:pStyle w:val="Akapitzlist"/>
        <w:numPr>
          <w:ilvl w:val="1"/>
          <w:numId w:val="57"/>
        </w:numPr>
        <w:ind w:left="1134" w:hanging="425"/>
        <w:rPr>
          <w:rFonts w:asciiTheme="minorHAnsi" w:hAnsiTheme="minorHAnsi" w:cstheme="minorHAnsi"/>
          <w:color w:val="000000" w:themeColor="text1"/>
        </w:rPr>
      </w:pPr>
      <w:r w:rsidRPr="000E6EF4">
        <w:rPr>
          <w:rFonts w:asciiTheme="minorHAnsi" w:hAnsiTheme="minorHAnsi" w:cstheme="minorHAnsi"/>
          <w:b/>
          <w:bCs/>
          <w:color w:val="000000" w:themeColor="text1"/>
        </w:rPr>
        <w:t>Programie funkcjonalno- użytkowym (PFU) dla zadania pn. „Budowa garażu na samochód bojowy OSP Niwnice”</w:t>
      </w:r>
      <w:r>
        <w:rPr>
          <w:rFonts w:asciiTheme="minorHAnsi" w:hAnsiTheme="minorHAnsi" w:cstheme="minorHAnsi"/>
          <w:color w:val="000000" w:themeColor="text1"/>
        </w:rPr>
        <w:t xml:space="preserve"> z dnia 26 listopada 2024r.</w:t>
      </w:r>
      <w:r w:rsidRPr="002300C7">
        <w:rPr>
          <w:rFonts w:asciiTheme="minorHAnsi" w:hAnsiTheme="minorHAnsi" w:cstheme="minorHAnsi"/>
          <w:color w:val="000000" w:themeColor="text1"/>
        </w:rPr>
        <w:t xml:space="preserve"> autorstwa COMPLEX INVESTMENT SPÓŁKA </w:t>
      </w:r>
      <w:r>
        <w:rPr>
          <w:rFonts w:asciiTheme="minorHAnsi" w:hAnsiTheme="minorHAnsi" w:cstheme="minorHAnsi"/>
          <w:color w:val="000000" w:themeColor="text1"/>
        </w:rPr>
        <w:br/>
      </w:r>
      <w:r w:rsidRPr="002300C7">
        <w:rPr>
          <w:rFonts w:asciiTheme="minorHAnsi" w:hAnsiTheme="minorHAnsi" w:cstheme="minorHAnsi"/>
          <w:color w:val="000000" w:themeColor="text1"/>
        </w:rPr>
        <w:t>Z OGRANICZONĄ ODPOWIEDZIALNOŚCIĄ, 85-674 Bydgoszcz, ul. Gdańska 188</w:t>
      </w:r>
      <w:r w:rsidR="00D9187A">
        <w:rPr>
          <w:rFonts w:asciiTheme="minorHAnsi" w:hAnsiTheme="minorHAnsi" w:cstheme="minorHAnsi"/>
          <w:color w:val="000000" w:themeColor="text1"/>
        </w:rPr>
        <w:t xml:space="preserve"> – </w:t>
      </w:r>
      <w:r w:rsidR="00D9187A">
        <w:rPr>
          <w:rFonts w:asciiTheme="minorHAnsi" w:hAnsiTheme="minorHAnsi" w:cstheme="minorHAnsi"/>
        </w:rPr>
        <w:t>Załącznik nr 11 do SWZ.</w:t>
      </w:r>
    </w:p>
    <w:p w14:paraId="730D29CF" w14:textId="2361A3F8" w:rsidR="000E6EF4" w:rsidRPr="000E6EF4" w:rsidRDefault="000E6EF4" w:rsidP="00063F6B">
      <w:pPr>
        <w:pStyle w:val="Akapitzlist"/>
        <w:numPr>
          <w:ilvl w:val="1"/>
          <w:numId w:val="57"/>
        </w:numPr>
        <w:ind w:left="1134" w:hanging="425"/>
        <w:rPr>
          <w:rFonts w:asciiTheme="minorHAnsi" w:hAnsiTheme="minorHAnsi" w:cstheme="minorHAnsi"/>
          <w:color w:val="000000" w:themeColor="text1"/>
        </w:rPr>
      </w:pPr>
      <w:r w:rsidRPr="000E6EF4">
        <w:rPr>
          <w:rFonts w:asciiTheme="minorHAnsi" w:hAnsiTheme="minorHAnsi" w:cstheme="minorHAnsi"/>
          <w:b/>
          <w:bCs/>
          <w:color w:val="000000" w:themeColor="text1"/>
        </w:rPr>
        <w:t>Programie funkcjonalno- użytkowym (PFU) dla zadania pn. „Budowa garażu na samochód bojowy OSP Zbylutów”</w:t>
      </w:r>
      <w:r w:rsidRPr="000E6EF4">
        <w:rPr>
          <w:rFonts w:asciiTheme="minorHAnsi" w:hAnsiTheme="minorHAnsi" w:cstheme="minorHAnsi"/>
          <w:color w:val="000000" w:themeColor="text1"/>
        </w:rPr>
        <w:t xml:space="preserve"> z dnia 26 listopada 2024r. autorstwa COMPLEX INVESTMENT SPÓŁKA </w:t>
      </w:r>
      <w:r>
        <w:rPr>
          <w:rFonts w:asciiTheme="minorHAnsi" w:hAnsiTheme="minorHAnsi" w:cstheme="minorHAnsi"/>
          <w:color w:val="000000" w:themeColor="text1"/>
        </w:rPr>
        <w:br/>
      </w:r>
      <w:r w:rsidRPr="000E6EF4">
        <w:rPr>
          <w:rFonts w:asciiTheme="minorHAnsi" w:hAnsiTheme="minorHAnsi" w:cstheme="minorHAnsi"/>
          <w:color w:val="000000" w:themeColor="text1"/>
        </w:rPr>
        <w:t>Z OGRANICZONĄ ODPOWIEDZIALNOŚCIĄ, 85-674 Bydgoszcz, ul. Gdańska 188</w:t>
      </w:r>
      <w:r w:rsidR="00D9187A">
        <w:rPr>
          <w:rFonts w:asciiTheme="minorHAnsi" w:hAnsiTheme="minorHAnsi" w:cstheme="minorHAnsi"/>
          <w:color w:val="000000" w:themeColor="text1"/>
        </w:rPr>
        <w:t xml:space="preserve"> </w:t>
      </w:r>
      <w:r w:rsidR="00D9187A" w:rsidRPr="00D9187A">
        <w:rPr>
          <w:rFonts w:asciiTheme="minorHAnsi" w:hAnsiTheme="minorHAnsi" w:cstheme="minorHAnsi"/>
          <w:color w:val="000000" w:themeColor="text1"/>
        </w:rPr>
        <w:t>– Załącznik nr 1</w:t>
      </w:r>
      <w:r w:rsidR="00D9187A">
        <w:rPr>
          <w:rFonts w:asciiTheme="minorHAnsi" w:hAnsiTheme="minorHAnsi" w:cstheme="minorHAnsi"/>
          <w:color w:val="000000" w:themeColor="text1"/>
        </w:rPr>
        <w:t>2</w:t>
      </w:r>
      <w:r w:rsidR="00D9187A" w:rsidRPr="00D9187A">
        <w:rPr>
          <w:rFonts w:asciiTheme="minorHAnsi" w:hAnsiTheme="minorHAnsi" w:cstheme="minorHAnsi"/>
          <w:color w:val="000000" w:themeColor="text1"/>
        </w:rPr>
        <w:t xml:space="preserve"> do SWZ.</w:t>
      </w:r>
    </w:p>
    <w:p w14:paraId="654EDD9E" w14:textId="60315329" w:rsidR="00152C75" w:rsidRDefault="00293A70" w:rsidP="00063F6B">
      <w:pPr>
        <w:pStyle w:val="Akapitzlist"/>
        <w:numPr>
          <w:ilvl w:val="0"/>
          <w:numId w:val="57"/>
        </w:numPr>
        <w:spacing w:before="120"/>
        <w:ind w:left="709" w:hanging="283"/>
        <w:rPr>
          <w:rFonts w:asciiTheme="minorHAnsi" w:hAnsiTheme="minorHAnsi" w:cstheme="minorHAnsi"/>
          <w:color w:val="000000" w:themeColor="text1"/>
        </w:rPr>
      </w:pPr>
      <w:r w:rsidRPr="00293A70">
        <w:rPr>
          <w:rFonts w:asciiTheme="minorHAnsi" w:hAnsiTheme="minorHAnsi" w:cstheme="minorHAnsi"/>
          <w:color w:val="000000" w:themeColor="text1"/>
        </w:rPr>
        <w:t>Zakres przedmiotu zamówienia obejmuje</w:t>
      </w:r>
      <w:r w:rsidR="00CF1D8C">
        <w:rPr>
          <w:rFonts w:asciiTheme="minorHAnsi" w:hAnsiTheme="minorHAnsi" w:cstheme="minorHAnsi"/>
          <w:color w:val="000000" w:themeColor="text1"/>
        </w:rPr>
        <w:t xml:space="preserve"> dla każdej z części</w:t>
      </w:r>
      <w:r w:rsidR="00014AC1">
        <w:rPr>
          <w:rFonts w:asciiTheme="minorHAnsi" w:hAnsiTheme="minorHAnsi" w:cstheme="minorHAnsi"/>
          <w:color w:val="000000" w:themeColor="text1"/>
        </w:rPr>
        <w:t>:</w:t>
      </w:r>
    </w:p>
    <w:p w14:paraId="73849156" w14:textId="77777777" w:rsidR="00152C75" w:rsidRPr="00152C75" w:rsidRDefault="00152C75" w:rsidP="00063F6B">
      <w:pPr>
        <w:pStyle w:val="Akapitzlist"/>
        <w:widowControl/>
        <w:numPr>
          <w:ilvl w:val="0"/>
          <w:numId w:val="16"/>
        </w:numPr>
        <w:suppressAutoHyphens/>
        <w:autoSpaceDE/>
        <w:autoSpaceDN/>
        <w:adjustRightInd w:val="0"/>
        <w:spacing w:line="276" w:lineRule="auto"/>
        <w:ind w:left="1134" w:hanging="283"/>
        <w:rPr>
          <w:b/>
          <w:lang w:eastAsia="pl-PL"/>
        </w:rPr>
      </w:pPr>
      <w:r w:rsidRPr="00152C75">
        <w:rPr>
          <w:lang w:eastAsia="pl-PL"/>
        </w:rPr>
        <w:t xml:space="preserve">Sporządzenie </w:t>
      </w:r>
      <w:r w:rsidRPr="00152C75">
        <w:rPr>
          <w:b/>
          <w:lang w:eastAsia="pl-PL"/>
        </w:rPr>
        <w:t>inwentaryzacji budowlanej</w:t>
      </w:r>
      <w:r w:rsidRPr="00152C75">
        <w:rPr>
          <w:lang w:eastAsia="pl-PL"/>
        </w:rPr>
        <w:t xml:space="preserve"> dla potrzeb wykonania dokumentacji projektowej,</w:t>
      </w:r>
    </w:p>
    <w:p w14:paraId="12D8F421" w14:textId="77777777" w:rsidR="00152C75" w:rsidRPr="00152C75" w:rsidRDefault="00152C75" w:rsidP="00063F6B">
      <w:pPr>
        <w:pStyle w:val="Akapitzlist"/>
        <w:widowControl/>
        <w:numPr>
          <w:ilvl w:val="0"/>
          <w:numId w:val="16"/>
        </w:numPr>
        <w:suppressAutoHyphens/>
        <w:autoSpaceDE/>
        <w:autoSpaceDN/>
        <w:adjustRightInd w:val="0"/>
        <w:spacing w:line="276" w:lineRule="auto"/>
        <w:ind w:left="1134" w:hanging="283"/>
        <w:rPr>
          <w:b/>
          <w:lang w:eastAsia="pl-PL"/>
        </w:rPr>
      </w:pPr>
      <w:r w:rsidRPr="00152C75">
        <w:rPr>
          <w:lang w:eastAsia="pl-PL"/>
        </w:rPr>
        <w:t xml:space="preserve">Sporządzenie  </w:t>
      </w:r>
      <w:r w:rsidRPr="00152C75">
        <w:rPr>
          <w:b/>
          <w:lang w:eastAsia="pl-PL"/>
        </w:rPr>
        <w:t xml:space="preserve">koncepcji funkcjonalno-użytkowej </w:t>
      </w:r>
      <w:r w:rsidRPr="00152C75">
        <w:rPr>
          <w:lang w:eastAsia="pl-PL"/>
        </w:rPr>
        <w:t>na bazie wykonanej inwentaryzacji,</w:t>
      </w:r>
    </w:p>
    <w:p w14:paraId="10C4E6FE" w14:textId="14E0F506" w:rsidR="00152C75" w:rsidRPr="00152C75" w:rsidRDefault="00152C75" w:rsidP="00063F6B">
      <w:pPr>
        <w:pStyle w:val="Akapitzlist"/>
        <w:widowControl/>
        <w:numPr>
          <w:ilvl w:val="0"/>
          <w:numId w:val="16"/>
        </w:numPr>
        <w:suppressAutoHyphens/>
        <w:autoSpaceDE/>
        <w:autoSpaceDN/>
        <w:adjustRightInd w:val="0"/>
        <w:spacing w:line="276" w:lineRule="auto"/>
        <w:ind w:left="1134" w:hanging="283"/>
        <w:rPr>
          <w:b/>
          <w:lang w:eastAsia="pl-PL"/>
        </w:rPr>
      </w:pPr>
      <w:r w:rsidRPr="00152C75">
        <w:rPr>
          <w:lang w:eastAsia="pl-PL"/>
        </w:rPr>
        <w:t xml:space="preserve">Sporządzenie </w:t>
      </w:r>
      <w:r w:rsidRPr="00152C75">
        <w:rPr>
          <w:b/>
          <w:lang w:eastAsia="pl-PL"/>
        </w:rPr>
        <w:t xml:space="preserve">projektu budowlanego </w:t>
      </w:r>
      <w:r w:rsidRPr="00152C75">
        <w:rPr>
          <w:lang w:eastAsia="pl-PL"/>
        </w:rPr>
        <w:t xml:space="preserve">i uzyskanie </w:t>
      </w:r>
      <w:r w:rsidRPr="00152C75">
        <w:rPr>
          <w:b/>
          <w:bCs/>
          <w:lang w:eastAsia="pl-PL"/>
        </w:rPr>
        <w:t xml:space="preserve">decyzji o </w:t>
      </w:r>
      <w:r w:rsidRPr="00152C75">
        <w:rPr>
          <w:b/>
          <w:lang w:eastAsia="pl-PL"/>
        </w:rPr>
        <w:t>pozwoleniu na budowę</w:t>
      </w:r>
      <w:r w:rsidRPr="00152C75">
        <w:rPr>
          <w:lang w:eastAsia="pl-PL"/>
        </w:rPr>
        <w:t xml:space="preserve"> zgodnie </w:t>
      </w:r>
      <w:r w:rsidR="00014AC1">
        <w:rPr>
          <w:lang w:eastAsia="pl-PL"/>
        </w:rPr>
        <w:br/>
      </w:r>
      <w:r w:rsidRPr="00152C75">
        <w:rPr>
          <w:i/>
          <w:lang w:eastAsia="pl-PL"/>
        </w:rPr>
        <w:t xml:space="preserve">z Ustawą z 7 lipca 1994 r. - Prawo budowlane </w:t>
      </w:r>
      <w:r w:rsidRPr="00152C75">
        <w:rPr>
          <w:iCs/>
          <w:lang w:eastAsia="pl-PL"/>
        </w:rPr>
        <w:t>(</w:t>
      </w:r>
      <w:proofErr w:type="spellStart"/>
      <w:r w:rsidR="00014AC1">
        <w:rPr>
          <w:iCs/>
          <w:lang w:eastAsia="pl-PL"/>
        </w:rPr>
        <w:t>t.j</w:t>
      </w:r>
      <w:proofErr w:type="spellEnd"/>
      <w:r w:rsidR="00014AC1">
        <w:rPr>
          <w:iCs/>
          <w:lang w:eastAsia="pl-PL"/>
        </w:rPr>
        <w:t>.</w:t>
      </w:r>
      <w:r w:rsidRPr="00152C75">
        <w:rPr>
          <w:iCs/>
          <w:lang w:eastAsia="pl-PL"/>
        </w:rPr>
        <w:t xml:space="preserve"> Dz. U. </w:t>
      </w:r>
      <w:r w:rsidR="00014AC1">
        <w:rPr>
          <w:iCs/>
          <w:lang w:eastAsia="pl-PL"/>
        </w:rPr>
        <w:t xml:space="preserve">z </w:t>
      </w:r>
      <w:r w:rsidRPr="00152C75">
        <w:rPr>
          <w:iCs/>
          <w:lang w:eastAsia="pl-PL"/>
        </w:rPr>
        <w:t>202</w:t>
      </w:r>
      <w:r w:rsidR="00014AC1">
        <w:rPr>
          <w:iCs/>
          <w:lang w:eastAsia="pl-PL"/>
        </w:rPr>
        <w:t>5r.</w:t>
      </w:r>
      <w:r w:rsidRPr="00152C75">
        <w:rPr>
          <w:iCs/>
          <w:lang w:eastAsia="pl-PL"/>
        </w:rPr>
        <w:t xml:space="preserve"> poz. </w:t>
      </w:r>
      <w:r w:rsidR="00014AC1">
        <w:rPr>
          <w:iCs/>
          <w:lang w:eastAsia="pl-PL"/>
        </w:rPr>
        <w:t>418</w:t>
      </w:r>
      <w:r w:rsidRPr="00152C75">
        <w:rPr>
          <w:iCs/>
          <w:lang w:eastAsia="pl-PL"/>
        </w:rPr>
        <w:t xml:space="preserve">) </w:t>
      </w:r>
      <w:r w:rsidRPr="00152C75">
        <w:rPr>
          <w:i/>
          <w:lang w:eastAsia="pl-PL"/>
        </w:rPr>
        <w:t xml:space="preserve">oraz Rozporządzenie Ministra Rozwoju z dnia 11 września 2020 r. w sprawie szczegółowego zakresu i formy projektu budowlanego </w:t>
      </w:r>
      <w:r w:rsidRPr="00152C75">
        <w:rPr>
          <w:iCs/>
          <w:lang w:eastAsia="pl-PL"/>
        </w:rPr>
        <w:t>(</w:t>
      </w:r>
      <w:proofErr w:type="spellStart"/>
      <w:r w:rsidR="00014AC1">
        <w:rPr>
          <w:iCs/>
          <w:lang w:eastAsia="pl-PL"/>
        </w:rPr>
        <w:t>t.j</w:t>
      </w:r>
      <w:proofErr w:type="spellEnd"/>
      <w:r w:rsidR="00014AC1">
        <w:rPr>
          <w:iCs/>
          <w:lang w:eastAsia="pl-PL"/>
        </w:rPr>
        <w:t xml:space="preserve">. </w:t>
      </w:r>
      <w:r w:rsidRPr="00152C75">
        <w:rPr>
          <w:iCs/>
          <w:lang w:eastAsia="pl-PL"/>
        </w:rPr>
        <w:t xml:space="preserve">Dz.U. </w:t>
      </w:r>
      <w:r w:rsidR="00014AC1">
        <w:rPr>
          <w:iCs/>
          <w:lang w:eastAsia="pl-PL"/>
        </w:rPr>
        <w:t xml:space="preserve">z </w:t>
      </w:r>
      <w:r w:rsidRPr="00152C75">
        <w:rPr>
          <w:iCs/>
          <w:lang w:eastAsia="pl-PL"/>
        </w:rPr>
        <w:t>2022</w:t>
      </w:r>
      <w:r w:rsidR="00014AC1">
        <w:rPr>
          <w:iCs/>
          <w:lang w:eastAsia="pl-PL"/>
        </w:rPr>
        <w:t>r.</w:t>
      </w:r>
      <w:r w:rsidRPr="00152C75">
        <w:rPr>
          <w:iCs/>
          <w:lang w:eastAsia="pl-PL"/>
        </w:rPr>
        <w:t xml:space="preserve"> poz. 1679),</w:t>
      </w:r>
      <w:r w:rsidRPr="00152C75">
        <w:rPr>
          <w:i/>
          <w:lang w:eastAsia="pl-PL"/>
        </w:rPr>
        <w:t xml:space="preserve"> </w:t>
      </w:r>
    </w:p>
    <w:p w14:paraId="6AA5A324" w14:textId="406D31B9" w:rsidR="00152C75" w:rsidRPr="00152C75" w:rsidRDefault="00152C75" w:rsidP="00063F6B">
      <w:pPr>
        <w:pStyle w:val="Akapitzlist"/>
        <w:widowControl/>
        <w:numPr>
          <w:ilvl w:val="0"/>
          <w:numId w:val="16"/>
        </w:numPr>
        <w:suppressAutoHyphens/>
        <w:autoSpaceDE/>
        <w:autoSpaceDN/>
        <w:adjustRightInd w:val="0"/>
        <w:spacing w:line="276" w:lineRule="auto"/>
        <w:ind w:left="1134" w:hanging="283"/>
        <w:rPr>
          <w:b/>
          <w:lang w:eastAsia="pl-PL"/>
        </w:rPr>
      </w:pPr>
      <w:r w:rsidRPr="00152C75">
        <w:rPr>
          <w:lang w:eastAsia="pl-PL"/>
        </w:rPr>
        <w:t>Projekt budowlany powinien zawierać niezbędne ekspertyzy, opinie, pozwolenia i uzgodnienia.</w:t>
      </w:r>
      <w:r w:rsidRPr="00152C75">
        <w:rPr>
          <w:b/>
          <w:lang w:eastAsia="pl-PL"/>
        </w:rPr>
        <w:t xml:space="preserve"> </w:t>
      </w:r>
    </w:p>
    <w:p w14:paraId="13F73A2A" w14:textId="1B28E498" w:rsidR="00152C75" w:rsidRPr="00152C75" w:rsidRDefault="00152C75" w:rsidP="00063F6B">
      <w:pPr>
        <w:pStyle w:val="Akapitzlist"/>
        <w:widowControl/>
        <w:numPr>
          <w:ilvl w:val="0"/>
          <w:numId w:val="16"/>
        </w:numPr>
        <w:suppressAutoHyphens/>
        <w:autoSpaceDE/>
        <w:autoSpaceDN/>
        <w:adjustRightInd w:val="0"/>
        <w:spacing w:line="276" w:lineRule="auto"/>
        <w:ind w:left="1134" w:hanging="283"/>
        <w:rPr>
          <w:b/>
          <w:lang w:eastAsia="pl-PL"/>
        </w:rPr>
      </w:pPr>
      <w:r w:rsidRPr="00152C75">
        <w:rPr>
          <w:lang w:eastAsia="pl-PL"/>
        </w:rPr>
        <w:t xml:space="preserve">Sporządzenie </w:t>
      </w:r>
      <w:r w:rsidRPr="00152C75">
        <w:rPr>
          <w:b/>
          <w:lang w:eastAsia="pl-PL"/>
        </w:rPr>
        <w:t>projektu wykonawczego, kosztorysów i przedmiarów</w:t>
      </w:r>
      <w:r w:rsidRPr="00152C75">
        <w:rPr>
          <w:lang w:eastAsia="pl-PL"/>
        </w:rPr>
        <w:t xml:space="preserve"> oraz </w:t>
      </w:r>
      <w:r w:rsidRPr="00152C75">
        <w:rPr>
          <w:b/>
          <w:lang w:eastAsia="pl-PL"/>
        </w:rPr>
        <w:t>specyfikacji technicznych wykonania i odbioru robót budowlanych</w:t>
      </w:r>
      <w:r w:rsidRPr="00152C75">
        <w:rPr>
          <w:lang w:eastAsia="pl-PL"/>
        </w:rPr>
        <w:t xml:space="preserve"> zgodnie z </w:t>
      </w:r>
      <w:r w:rsidRPr="00152C75">
        <w:rPr>
          <w:i/>
          <w:iCs/>
          <w:lang w:eastAsia="pl-PL"/>
        </w:rPr>
        <w:t xml:space="preserve">ROZPORZĄDZENIEM MINISTRA ROZWOJU </w:t>
      </w:r>
      <w:r w:rsidR="00BB7D1B">
        <w:rPr>
          <w:i/>
          <w:iCs/>
          <w:lang w:eastAsia="pl-PL"/>
        </w:rPr>
        <w:br/>
      </w:r>
      <w:r w:rsidRPr="00152C75">
        <w:rPr>
          <w:i/>
          <w:iCs/>
          <w:lang w:eastAsia="pl-PL"/>
        </w:rPr>
        <w:t>I TECHNOLOGII z dnia 20 grudnia 2021 r. w sprawie szczegółowego zakresu i formy dokumentacji projektowej, specyfikacji technicznych wykonania i odbioru robót budowlanych oraz programu funkcjonalno-użytkowego (</w:t>
      </w:r>
      <w:proofErr w:type="spellStart"/>
      <w:r w:rsidR="00BB7D1B">
        <w:rPr>
          <w:i/>
          <w:iCs/>
          <w:lang w:eastAsia="pl-PL"/>
        </w:rPr>
        <w:t>t.j</w:t>
      </w:r>
      <w:proofErr w:type="spellEnd"/>
      <w:r w:rsidR="00BB7D1B">
        <w:rPr>
          <w:i/>
          <w:iCs/>
          <w:lang w:eastAsia="pl-PL"/>
        </w:rPr>
        <w:t xml:space="preserve">. z </w:t>
      </w:r>
      <w:r w:rsidRPr="00152C75">
        <w:rPr>
          <w:i/>
          <w:iCs/>
          <w:lang w:eastAsia="pl-PL"/>
        </w:rPr>
        <w:t>Dz. U. 2021</w:t>
      </w:r>
      <w:r w:rsidR="00BB7D1B">
        <w:rPr>
          <w:i/>
          <w:iCs/>
          <w:lang w:eastAsia="pl-PL"/>
        </w:rPr>
        <w:t>r.</w:t>
      </w:r>
      <w:r w:rsidRPr="00152C75">
        <w:rPr>
          <w:i/>
          <w:iCs/>
          <w:lang w:eastAsia="pl-PL"/>
        </w:rPr>
        <w:t xml:space="preserve"> poz. 2454), </w:t>
      </w:r>
    </w:p>
    <w:p w14:paraId="14DCC529" w14:textId="0AD65A03" w:rsidR="00152C75" w:rsidRPr="00152C75" w:rsidRDefault="00152C75" w:rsidP="00063F6B">
      <w:pPr>
        <w:pStyle w:val="Akapitzlist"/>
        <w:widowControl/>
        <w:numPr>
          <w:ilvl w:val="0"/>
          <w:numId w:val="16"/>
        </w:numPr>
        <w:suppressAutoHyphens/>
        <w:autoSpaceDE/>
        <w:autoSpaceDN/>
        <w:adjustRightInd w:val="0"/>
        <w:spacing w:line="276" w:lineRule="auto"/>
        <w:ind w:left="1134" w:hanging="283"/>
        <w:rPr>
          <w:b/>
          <w:lang w:eastAsia="pl-PL"/>
        </w:rPr>
      </w:pPr>
      <w:r w:rsidRPr="00152C75">
        <w:rPr>
          <w:b/>
          <w:lang w:eastAsia="pl-PL"/>
        </w:rPr>
        <w:t>Wykonanie robót budowlanych</w:t>
      </w:r>
      <w:r w:rsidRPr="00152C75">
        <w:rPr>
          <w:lang w:eastAsia="pl-PL"/>
        </w:rPr>
        <w:t xml:space="preserve"> w oparciu o opracowaną dokumentację projektową wraz </w:t>
      </w:r>
      <w:r w:rsidR="00BB7D1B">
        <w:rPr>
          <w:lang w:eastAsia="pl-PL"/>
        </w:rPr>
        <w:br/>
      </w:r>
      <w:r w:rsidRPr="00152C75">
        <w:rPr>
          <w:lang w:eastAsia="pl-PL"/>
        </w:rPr>
        <w:t>z zawiadomieni</w:t>
      </w:r>
      <w:r>
        <w:rPr>
          <w:lang w:eastAsia="pl-PL"/>
        </w:rPr>
        <w:t>em</w:t>
      </w:r>
      <w:r w:rsidRPr="00152C75">
        <w:rPr>
          <w:lang w:eastAsia="pl-PL"/>
        </w:rPr>
        <w:t xml:space="preserve"> o zakończeniu budowy art. 54 Ustawy PB,</w:t>
      </w:r>
    </w:p>
    <w:p w14:paraId="547FEEE6" w14:textId="29D96AA3" w:rsidR="00152C75" w:rsidRPr="00152C75" w:rsidRDefault="00152C75" w:rsidP="00063F6B">
      <w:pPr>
        <w:pStyle w:val="Akapitzlist"/>
        <w:widowControl/>
        <w:numPr>
          <w:ilvl w:val="0"/>
          <w:numId w:val="16"/>
        </w:numPr>
        <w:suppressAutoHyphens/>
        <w:autoSpaceDE/>
        <w:autoSpaceDN/>
        <w:adjustRightInd w:val="0"/>
        <w:spacing w:line="276" w:lineRule="auto"/>
        <w:ind w:left="1134" w:hanging="283"/>
        <w:rPr>
          <w:b/>
          <w:lang w:eastAsia="pl-PL"/>
        </w:rPr>
      </w:pPr>
      <w:r w:rsidRPr="00152C75">
        <w:rPr>
          <w:b/>
          <w:lang w:eastAsia="pl-PL"/>
        </w:rPr>
        <w:t>Wykonanie dokumentacji powykonawczej.</w:t>
      </w:r>
    </w:p>
    <w:p w14:paraId="20E6E827" w14:textId="14E30BF8" w:rsidR="00152C75" w:rsidRPr="00152C75" w:rsidRDefault="00152C75" w:rsidP="00063F6B">
      <w:pPr>
        <w:pStyle w:val="Akapitzlist"/>
        <w:numPr>
          <w:ilvl w:val="0"/>
          <w:numId w:val="57"/>
        </w:numPr>
        <w:spacing w:before="120"/>
        <w:ind w:left="709" w:hanging="283"/>
        <w:rPr>
          <w:rFonts w:asciiTheme="minorHAnsi" w:hAnsiTheme="minorHAnsi" w:cstheme="minorHAnsi"/>
          <w:color w:val="000000" w:themeColor="text1"/>
        </w:rPr>
      </w:pPr>
      <w:r w:rsidRPr="00152C75">
        <w:rPr>
          <w:rFonts w:eastAsia="Times New Roman"/>
          <w:b/>
          <w:lang w:eastAsia="pl-PL"/>
        </w:rPr>
        <w:t>Część projektowa zadania</w:t>
      </w:r>
      <w:r w:rsidRPr="00152C75">
        <w:rPr>
          <w:rFonts w:eastAsia="Times New Roman"/>
          <w:lang w:eastAsia="pl-PL"/>
        </w:rPr>
        <w:t xml:space="preserve"> będącego przedmiotem zamówienia, </w:t>
      </w:r>
      <w:r w:rsidRPr="00152C75">
        <w:rPr>
          <w:rFonts w:eastAsia="Times New Roman"/>
          <w:b/>
          <w:lang w:eastAsia="pl-PL"/>
        </w:rPr>
        <w:t>obejmuje ponadto</w:t>
      </w:r>
      <w:r w:rsidRPr="00152C75">
        <w:rPr>
          <w:rFonts w:eastAsia="Times New Roman"/>
          <w:lang w:eastAsia="pl-PL"/>
        </w:rPr>
        <w:t xml:space="preserve"> wykonanie lub pozyskanie:</w:t>
      </w:r>
    </w:p>
    <w:p w14:paraId="4A9E8728" w14:textId="77777777" w:rsidR="00152C75" w:rsidRDefault="00152C75" w:rsidP="00063F6B">
      <w:pPr>
        <w:widowControl/>
        <w:numPr>
          <w:ilvl w:val="0"/>
          <w:numId w:val="75"/>
        </w:numPr>
        <w:tabs>
          <w:tab w:val="left" w:pos="426"/>
        </w:tabs>
        <w:suppressAutoHyphens/>
        <w:autoSpaceDE/>
        <w:autoSpaceDN/>
        <w:spacing w:line="276" w:lineRule="auto"/>
        <w:ind w:left="1134" w:hanging="283"/>
        <w:jc w:val="both"/>
        <w:rPr>
          <w:rFonts w:eastAsia="Times New Roman"/>
          <w:b/>
          <w:lang w:eastAsia="pl-PL"/>
        </w:rPr>
      </w:pPr>
      <w:r w:rsidRPr="00152C75">
        <w:rPr>
          <w:rFonts w:eastAsia="Times New Roman"/>
          <w:b/>
          <w:lang w:eastAsia="pl-PL"/>
        </w:rPr>
        <w:t xml:space="preserve">Badań i analiz uzupełniających, </w:t>
      </w:r>
    </w:p>
    <w:p w14:paraId="1AF251C4" w14:textId="410A7E5D" w:rsidR="00152C75" w:rsidRPr="00152C75" w:rsidRDefault="00152C75" w:rsidP="00152C75">
      <w:pPr>
        <w:widowControl/>
        <w:tabs>
          <w:tab w:val="left" w:pos="426"/>
        </w:tabs>
        <w:suppressAutoHyphens/>
        <w:autoSpaceDE/>
        <w:autoSpaceDN/>
        <w:spacing w:line="276" w:lineRule="auto"/>
        <w:ind w:left="1560"/>
        <w:jc w:val="both"/>
        <w:rPr>
          <w:rFonts w:eastAsia="Times New Roman"/>
          <w:b/>
          <w:lang w:eastAsia="pl-PL"/>
        </w:rPr>
      </w:pPr>
      <w:r w:rsidRPr="00152C75">
        <w:rPr>
          <w:rFonts w:eastAsia="Times New Roman"/>
          <w:lang w:eastAsia="pl-PL"/>
        </w:rPr>
        <w:t xml:space="preserve">Przed rozpoczęciem prac należy zweryfikować dane wyjściowe do projektowania i wykonać wszystkie badania i analizy uzupełniające niezbędne dla prawidłowego wykonania dokumentacji projektowej, a w szczególności projektu budowlanego. </w:t>
      </w:r>
    </w:p>
    <w:p w14:paraId="540BC9A0" w14:textId="77777777" w:rsidR="00152C75" w:rsidRDefault="00152C75" w:rsidP="00063F6B">
      <w:pPr>
        <w:widowControl/>
        <w:numPr>
          <w:ilvl w:val="0"/>
          <w:numId w:val="75"/>
        </w:numPr>
        <w:tabs>
          <w:tab w:val="left" w:pos="426"/>
        </w:tabs>
        <w:suppressAutoHyphens/>
        <w:autoSpaceDE/>
        <w:autoSpaceDN/>
        <w:spacing w:line="276" w:lineRule="auto"/>
        <w:ind w:left="1134" w:hanging="283"/>
        <w:jc w:val="both"/>
        <w:rPr>
          <w:rFonts w:eastAsia="Times New Roman"/>
          <w:lang w:eastAsia="pl-PL"/>
        </w:rPr>
      </w:pPr>
      <w:r w:rsidRPr="00152C75">
        <w:rPr>
          <w:rFonts w:eastAsia="Times New Roman"/>
          <w:b/>
          <w:lang w:eastAsia="pl-PL"/>
        </w:rPr>
        <w:t xml:space="preserve">Uzgodnień i decyzji administracyjnych, </w:t>
      </w:r>
    </w:p>
    <w:p w14:paraId="3934D954" w14:textId="5C47E0CE" w:rsidR="00152C75" w:rsidRPr="00152C75" w:rsidRDefault="00152C75" w:rsidP="00152C75">
      <w:pPr>
        <w:widowControl/>
        <w:tabs>
          <w:tab w:val="left" w:pos="426"/>
        </w:tabs>
        <w:suppressAutoHyphens/>
        <w:autoSpaceDE/>
        <w:autoSpaceDN/>
        <w:spacing w:line="276" w:lineRule="auto"/>
        <w:ind w:left="1560"/>
        <w:jc w:val="both"/>
        <w:rPr>
          <w:rFonts w:eastAsia="Times New Roman"/>
          <w:lang w:eastAsia="pl-PL"/>
        </w:rPr>
      </w:pPr>
      <w:r w:rsidRPr="00152C75">
        <w:rPr>
          <w:rFonts w:eastAsia="Times New Roman"/>
          <w:lang w:eastAsia="pl-PL"/>
        </w:rPr>
        <w:t xml:space="preserve">W szczególności należy uzyskać wszelkie, wymagane zgodnie z prawem polskim, uzgodnienia, opinie, dokumentacje i decyzje administracyjne niezbędne dla zaprojektowania, budowy </w:t>
      </w:r>
      <w:r w:rsidR="00BB7D1B">
        <w:rPr>
          <w:rFonts w:eastAsia="Times New Roman"/>
          <w:lang w:eastAsia="pl-PL"/>
        </w:rPr>
        <w:br/>
      </w:r>
      <w:r w:rsidRPr="00152C75">
        <w:rPr>
          <w:rFonts w:eastAsia="Times New Roman"/>
          <w:lang w:eastAsia="pl-PL"/>
        </w:rPr>
        <w:t>i przekazania do użytkowania lub zawiadomienia o zakończeniu budowy art. 54 Ustawy PB;</w:t>
      </w:r>
    </w:p>
    <w:p w14:paraId="40E2C385" w14:textId="77777777" w:rsidR="00152C75" w:rsidRDefault="00152C75" w:rsidP="00063F6B">
      <w:pPr>
        <w:widowControl/>
        <w:numPr>
          <w:ilvl w:val="0"/>
          <w:numId w:val="75"/>
        </w:numPr>
        <w:tabs>
          <w:tab w:val="left" w:pos="426"/>
          <w:tab w:val="left" w:pos="1134"/>
        </w:tabs>
        <w:suppressAutoHyphens/>
        <w:autoSpaceDE/>
        <w:autoSpaceDN/>
        <w:spacing w:line="276" w:lineRule="auto"/>
        <w:ind w:left="1560"/>
        <w:jc w:val="both"/>
        <w:rPr>
          <w:rFonts w:eastAsia="Times New Roman"/>
          <w:lang w:eastAsia="pl-PL"/>
        </w:rPr>
      </w:pPr>
      <w:r w:rsidRPr="00152C75">
        <w:rPr>
          <w:rFonts w:eastAsia="Times New Roman"/>
          <w:b/>
          <w:lang w:eastAsia="pl-PL"/>
        </w:rPr>
        <w:t xml:space="preserve">Mapy do celów projektowych, </w:t>
      </w:r>
    </w:p>
    <w:p w14:paraId="565B6C20" w14:textId="4F2F8993" w:rsidR="00152C75" w:rsidRPr="00152C75" w:rsidRDefault="00152C75" w:rsidP="00152C75">
      <w:pPr>
        <w:widowControl/>
        <w:tabs>
          <w:tab w:val="left" w:pos="426"/>
        </w:tabs>
        <w:suppressAutoHyphens/>
        <w:autoSpaceDE/>
        <w:autoSpaceDN/>
        <w:spacing w:line="276" w:lineRule="auto"/>
        <w:ind w:left="1560"/>
        <w:jc w:val="both"/>
        <w:rPr>
          <w:rFonts w:eastAsia="Times New Roman"/>
          <w:lang w:eastAsia="pl-PL"/>
        </w:rPr>
      </w:pPr>
      <w:r w:rsidRPr="00152C75">
        <w:rPr>
          <w:rFonts w:eastAsia="Times New Roman"/>
          <w:lang w:eastAsia="pl-PL"/>
        </w:rPr>
        <w:t xml:space="preserve">Wykonawca jest zobowiązany do uzyskania na swój koszt aktualnych map do celów projektowych na obszar objęty Inwestycją, </w:t>
      </w:r>
      <w:r w:rsidRPr="00152C75">
        <w:rPr>
          <w:rFonts w:eastAsia="Times New Roman"/>
          <w:b/>
          <w:lang w:eastAsia="pl-PL"/>
        </w:rPr>
        <w:t xml:space="preserve">jeśli powyższe wymagane są dla przedmiotowego </w:t>
      </w:r>
      <w:r w:rsidRPr="00152C75">
        <w:rPr>
          <w:rFonts w:eastAsia="Times New Roman"/>
          <w:b/>
          <w:lang w:eastAsia="pl-PL"/>
        </w:rPr>
        <w:lastRenderedPageBreak/>
        <w:t xml:space="preserve">zadania obowiązującymi przepisami lub ogólnie przyjętą praktyką przy sporządzaniu dokumentacji projektowej. </w:t>
      </w:r>
    </w:p>
    <w:p w14:paraId="056AFF35" w14:textId="77777777" w:rsidR="00152C75" w:rsidRPr="00152C75" w:rsidRDefault="00152C75" w:rsidP="00152C75">
      <w:pPr>
        <w:tabs>
          <w:tab w:val="left" w:pos="426"/>
        </w:tabs>
        <w:suppressAutoHyphens/>
        <w:autoSpaceDE/>
        <w:autoSpaceDN/>
        <w:jc w:val="both"/>
        <w:rPr>
          <w:rFonts w:eastAsia="Lucida Sans Unicode"/>
          <w:lang w:eastAsia="ar-SA"/>
        </w:rPr>
      </w:pPr>
    </w:p>
    <w:p w14:paraId="4C55C7B7" w14:textId="4DEF8273" w:rsidR="002300C7" w:rsidRPr="002300C7" w:rsidRDefault="002300C7" w:rsidP="00063F6B">
      <w:pPr>
        <w:pStyle w:val="Akapitzlist"/>
        <w:numPr>
          <w:ilvl w:val="0"/>
          <w:numId w:val="57"/>
        </w:numPr>
        <w:spacing w:before="120" w:line="276" w:lineRule="auto"/>
        <w:ind w:left="714" w:hanging="288"/>
        <w:rPr>
          <w:rFonts w:asciiTheme="minorHAnsi" w:hAnsiTheme="minorHAnsi" w:cstheme="minorHAnsi"/>
          <w:b/>
          <w:bCs/>
          <w:color w:val="000000" w:themeColor="text1"/>
        </w:rPr>
      </w:pPr>
      <w:r w:rsidRPr="00652607">
        <w:rPr>
          <w:b/>
          <w:bCs/>
        </w:rPr>
        <w:t>Wspólny Słownik Zamówienia :</w:t>
      </w:r>
    </w:p>
    <w:p w14:paraId="460D4891" w14:textId="77777777" w:rsidR="0078692E" w:rsidRPr="0077106A" w:rsidRDefault="0078692E" w:rsidP="00AA68A2">
      <w:pPr>
        <w:ind w:left="1843" w:hanging="425"/>
        <w:jc w:val="both"/>
        <w:rPr>
          <w:color w:val="000000" w:themeColor="text1"/>
        </w:rPr>
      </w:pPr>
      <w:r w:rsidRPr="0077106A">
        <w:rPr>
          <w:color w:val="000000" w:themeColor="text1"/>
        </w:rPr>
        <w:t>45000000-7</w:t>
      </w:r>
      <w:r w:rsidRPr="0077106A">
        <w:rPr>
          <w:color w:val="000000" w:themeColor="text1"/>
        </w:rPr>
        <w:tab/>
        <w:t>Roboty budowlane</w:t>
      </w:r>
    </w:p>
    <w:p w14:paraId="06A5B420" w14:textId="77777777" w:rsidR="0078692E" w:rsidRPr="0077106A" w:rsidRDefault="0078692E" w:rsidP="00152C75">
      <w:pPr>
        <w:ind w:left="2835" w:hanging="1417"/>
        <w:jc w:val="both"/>
        <w:rPr>
          <w:color w:val="000000" w:themeColor="text1"/>
        </w:rPr>
      </w:pPr>
      <w:r w:rsidRPr="0077106A">
        <w:rPr>
          <w:color w:val="000000" w:themeColor="text1"/>
        </w:rPr>
        <w:t>45500000-2</w:t>
      </w:r>
      <w:r w:rsidRPr="0077106A">
        <w:rPr>
          <w:color w:val="000000" w:themeColor="text1"/>
        </w:rPr>
        <w:tab/>
        <w:t>Wynajem maszyn i urządzeń wraz z obsługą operatorską do prowadzenia robót z zakresu budownictwa oraz inżynierii wodnej i lądowej</w:t>
      </w:r>
    </w:p>
    <w:p w14:paraId="1DFBF41D" w14:textId="77777777" w:rsidR="0078692E" w:rsidRPr="0077106A" w:rsidRDefault="0078692E" w:rsidP="00AA68A2">
      <w:pPr>
        <w:ind w:left="1843" w:hanging="425"/>
        <w:jc w:val="both"/>
        <w:rPr>
          <w:color w:val="000000" w:themeColor="text1"/>
        </w:rPr>
      </w:pPr>
      <w:r w:rsidRPr="0077106A">
        <w:rPr>
          <w:color w:val="000000" w:themeColor="text1"/>
        </w:rPr>
        <w:t>45520000-8</w:t>
      </w:r>
      <w:r w:rsidRPr="0077106A">
        <w:rPr>
          <w:color w:val="000000" w:themeColor="text1"/>
        </w:rPr>
        <w:tab/>
        <w:t>Wynajem koparek wraz z obsługą operatorską</w:t>
      </w:r>
    </w:p>
    <w:p w14:paraId="65D0B0C2" w14:textId="77777777" w:rsidR="0078692E" w:rsidRPr="0077106A" w:rsidRDefault="0078692E" w:rsidP="00AA68A2">
      <w:pPr>
        <w:ind w:left="1843" w:hanging="425"/>
        <w:jc w:val="both"/>
        <w:rPr>
          <w:color w:val="000000" w:themeColor="text1"/>
        </w:rPr>
      </w:pPr>
      <w:r w:rsidRPr="0077106A">
        <w:rPr>
          <w:color w:val="000000" w:themeColor="text1"/>
        </w:rPr>
        <w:t>45510000-5</w:t>
      </w:r>
      <w:r w:rsidRPr="0077106A">
        <w:rPr>
          <w:color w:val="000000" w:themeColor="text1"/>
        </w:rPr>
        <w:tab/>
        <w:t>Wynajem dźwigów wraz z obsługą operatorską</w:t>
      </w:r>
    </w:p>
    <w:p w14:paraId="1219F379" w14:textId="77777777" w:rsidR="0078692E" w:rsidRPr="0077106A" w:rsidRDefault="0078692E" w:rsidP="00AA68A2">
      <w:pPr>
        <w:ind w:left="1843" w:hanging="425"/>
        <w:jc w:val="both"/>
        <w:rPr>
          <w:color w:val="000000" w:themeColor="text1"/>
        </w:rPr>
      </w:pPr>
      <w:r w:rsidRPr="0077106A">
        <w:rPr>
          <w:color w:val="000000" w:themeColor="text1"/>
        </w:rPr>
        <w:t>45400000-1</w:t>
      </w:r>
      <w:r w:rsidRPr="0077106A">
        <w:rPr>
          <w:color w:val="000000" w:themeColor="text1"/>
        </w:rPr>
        <w:tab/>
        <w:t>Roboty wykończeniowe w zakresie obiektów budowlanych</w:t>
      </w:r>
    </w:p>
    <w:p w14:paraId="089E1924" w14:textId="77777777" w:rsidR="0078692E" w:rsidRPr="0077106A" w:rsidRDefault="0078692E" w:rsidP="00AA68A2">
      <w:pPr>
        <w:ind w:left="1843" w:hanging="425"/>
        <w:jc w:val="both"/>
        <w:rPr>
          <w:color w:val="000000" w:themeColor="text1"/>
        </w:rPr>
      </w:pPr>
      <w:r w:rsidRPr="0077106A">
        <w:rPr>
          <w:color w:val="000000" w:themeColor="text1"/>
        </w:rPr>
        <w:t>45440000-3</w:t>
      </w:r>
      <w:r w:rsidRPr="0077106A">
        <w:rPr>
          <w:color w:val="000000" w:themeColor="text1"/>
        </w:rPr>
        <w:tab/>
        <w:t>Roboty malarskie i szklarskie</w:t>
      </w:r>
    </w:p>
    <w:p w14:paraId="343725B0" w14:textId="77777777" w:rsidR="0078692E" w:rsidRPr="0077106A" w:rsidRDefault="0078692E" w:rsidP="00AA68A2">
      <w:pPr>
        <w:ind w:left="1843" w:hanging="425"/>
        <w:jc w:val="both"/>
        <w:rPr>
          <w:color w:val="000000" w:themeColor="text1"/>
        </w:rPr>
      </w:pPr>
      <w:r w:rsidRPr="0077106A">
        <w:rPr>
          <w:color w:val="000000" w:themeColor="text1"/>
        </w:rPr>
        <w:t>45443000-4</w:t>
      </w:r>
      <w:r w:rsidRPr="0077106A">
        <w:rPr>
          <w:color w:val="000000" w:themeColor="text1"/>
        </w:rPr>
        <w:tab/>
        <w:t>Roboty elewacyjne</w:t>
      </w:r>
    </w:p>
    <w:p w14:paraId="42AD9FD6" w14:textId="77777777" w:rsidR="0078692E" w:rsidRPr="0077106A" w:rsidRDefault="0078692E" w:rsidP="00AA68A2">
      <w:pPr>
        <w:ind w:left="1843" w:hanging="425"/>
        <w:jc w:val="both"/>
        <w:rPr>
          <w:color w:val="000000" w:themeColor="text1"/>
        </w:rPr>
      </w:pPr>
      <w:r w:rsidRPr="0077106A">
        <w:rPr>
          <w:color w:val="000000" w:themeColor="text1"/>
        </w:rPr>
        <w:t>45442000-7</w:t>
      </w:r>
      <w:r w:rsidRPr="0077106A">
        <w:rPr>
          <w:color w:val="000000" w:themeColor="text1"/>
        </w:rPr>
        <w:tab/>
        <w:t>Nakładanie powierzchni kryjących</w:t>
      </w:r>
    </w:p>
    <w:p w14:paraId="19D9B8D9" w14:textId="77777777" w:rsidR="0078692E" w:rsidRPr="0077106A" w:rsidRDefault="0078692E" w:rsidP="00AA68A2">
      <w:pPr>
        <w:ind w:left="1843" w:hanging="425"/>
        <w:jc w:val="both"/>
        <w:rPr>
          <w:color w:val="000000" w:themeColor="text1"/>
        </w:rPr>
      </w:pPr>
      <w:r w:rsidRPr="0077106A">
        <w:rPr>
          <w:color w:val="000000" w:themeColor="text1"/>
        </w:rPr>
        <w:t>45441000-0</w:t>
      </w:r>
      <w:r w:rsidRPr="0077106A">
        <w:rPr>
          <w:color w:val="000000" w:themeColor="text1"/>
        </w:rPr>
        <w:tab/>
        <w:t>Roboty szklarskie</w:t>
      </w:r>
    </w:p>
    <w:p w14:paraId="50952A15" w14:textId="77777777" w:rsidR="0078692E" w:rsidRPr="0077106A" w:rsidRDefault="0078692E" w:rsidP="00AA68A2">
      <w:pPr>
        <w:ind w:left="1843" w:hanging="425"/>
        <w:jc w:val="both"/>
        <w:rPr>
          <w:color w:val="000000" w:themeColor="text1"/>
        </w:rPr>
      </w:pPr>
      <w:r w:rsidRPr="0077106A">
        <w:rPr>
          <w:color w:val="000000" w:themeColor="text1"/>
        </w:rPr>
        <w:t>45430000-0</w:t>
      </w:r>
      <w:r w:rsidRPr="0077106A">
        <w:rPr>
          <w:color w:val="000000" w:themeColor="text1"/>
        </w:rPr>
        <w:tab/>
        <w:t>Pokrywanie podłóg i ścian</w:t>
      </w:r>
    </w:p>
    <w:p w14:paraId="057C4BE3" w14:textId="77777777" w:rsidR="0078692E" w:rsidRPr="0077106A" w:rsidRDefault="0078692E" w:rsidP="00AA68A2">
      <w:pPr>
        <w:ind w:left="1843" w:hanging="425"/>
        <w:jc w:val="both"/>
        <w:rPr>
          <w:color w:val="000000" w:themeColor="text1"/>
        </w:rPr>
      </w:pPr>
      <w:r w:rsidRPr="0077106A">
        <w:rPr>
          <w:color w:val="000000" w:themeColor="text1"/>
        </w:rPr>
        <w:t>45421000-4</w:t>
      </w:r>
      <w:r w:rsidRPr="0077106A">
        <w:rPr>
          <w:color w:val="000000" w:themeColor="text1"/>
        </w:rPr>
        <w:tab/>
        <w:t>Roboty w zakresie stolarki budowlanej</w:t>
      </w:r>
    </w:p>
    <w:p w14:paraId="0C77F84B" w14:textId="77777777" w:rsidR="0078692E" w:rsidRPr="0077106A" w:rsidRDefault="0078692E" w:rsidP="00AA68A2">
      <w:pPr>
        <w:ind w:left="1843" w:hanging="425"/>
        <w:jc w:val="both"/>
        <w:rPr>
          <w:color w:val="000000" w:themeColor="text1"/>
        </w:rPr>
      </w:pPr>
      <w:r w:rsidRPr="0077106A">
        <w:rPr>
          <w:color w:val="000000" w:themeColor="text1"/>
        </w:rPr>
        <w:t>45410000-4</w:t>
      </w:r>
      <w:r w:rsidRPr="0077106A">
        <w:rPr>
          <w:color w:val="000000" w:themeColor="text1"/>
        </w:rPr>
        <w:tab/>
        <w:t>Tynkowanie</w:t>
      </w:r>
    </w:p>
    <w:p w14:paraId="717D0AE4" w14:textId="77777777" w:rsidR="0078692E" w:rsidRPr="0077106A" w:rsidRDefault="0078692E" w:rsidP="00AA68A2">
      <w:pPr>
        <w:ind w:left="1843" w:hanging="425"/>
        <w:jc w:val="both"/>
        <w:rPr>
          <w:color w:val="000000" w:themeColor="text1"/>
        </w:rPr>
      </w:pPr>
      <w:r w:rsidRPr="0077106A">
        <w:rPr>
          <w:color w:val="000000" w:themeColor="text1"/>
        </w:rPr>
        <w:t>45300000-0</w:t>
      </w:r>
      <w:r w:rsidRPr="0077106A">
        <w:rPr>
          <w:color w:val="000000" w:themeColor="text1"/>
        </w:rPr>
        <w:tab/>
        <w:t>Roboty instalacyjne w budynkach</w:t>
      </w:r>
    </w:p>
    <w:p w14:paraId="6517CF20" w14:textId="77777777" w:rsidR="0078692E" w:rsidRPr="0077106A" w:rsidRDefault="0078692E" w:rsidP="00AA68A2">
      <w:pPr>
        <w:ind w:left="1843" w:hanging="425"/>
        <w:jc w:val="both"/>
        <w:rPr>
          <w:color w:val="000000" w:themeColor="text1"/>
        </w:rPr>
      </w:pPr>
      <w:r w:rsidRPr="0077106A">
        <w:rPr>
          <w:color w:val="000000" w:themeColor="text1"/>
        </w:rPr>
        <w:t>45350000-5</w:t>
      </w:r>
      <w:r w:rsidRPr="0077106A">
        <w:rPr>
          <w:color w:val="000000" w:themeColor="text1"/>
        </w:rPr>
        <w:tab/>
        <w:t>Instalacje mechaniczne</w:t>
      </w:r>
    </w:p>
    <w:p w14:paraId="5D71FA08" w14:textId="77777777" w:rsidR="0078692E" w:rsidRPr="0077106A" w:rsidRDefault="0078692E" w:rsidP="00AA68A2">
      <w:pPr>
        <w:ind w:left="1843" w:hanging="425"/>
        <w:jc w:val="both"/>
        <w:rPr>
          <w:color w:val="000000" w:themeColor="text1"/>
        </w:rPr>
      </w:pPr>
      <w:r w:rsidRPr="0077106A">
        <w:rPr>
          <w:color w:val="000000" w:themeColor="text1"/>
        </w:rPr>
        <w:t>45351000-2</w:t>
      </w:r>
      <w:r w:rsidRPr="0077106A">
        <w:rPr>
          <w:color w:val="000000" w:themeColor="text1"/>
        </w:rPr>
        <w:tab/>
        <w:t>Mechaniczne instalacje inżynieryjne</w:t>
      </w:r>
    </w:p>
    <w:p w14:paraId="7891E4F6" w14:textId="77777777" w:rsidR="0078692E" w:rsidRPr="0077106A" w:rsidRDefault="0078692E" w:rsidP="00AA68A2">
      <w:pPr>
        <w:ind w:left="1843" w:hanging="425"/>
        <w:jc w:val="both"/>
        <w:rPr>
          <w:color w:val="000000" w:themeColor="text1"/>
        </w:rPr>
      </w:pPr>
      <w:r w:rsidRPr="0077106A">
        <w:rPr>
          <w:color w:val="000000" w:themeColor="text1"/>
        </w:rPr>
        <w:t>45330000-9</w:t>
      </w:r>
      <w:r w:rsidRPr="0077106A">
        <w:rPr>
          <w:color w:val="000000" w:themeColor="text1"/>
        </w:rPr>
        <w:tab/>
        <w:t>Roboty instalacyjne wodno-kanalizacyjne i sanitarne</w:t>
      </w:r>
    </w:p>
    <w:p w14:paraId="1009AC54" w14:textId="77777777" w:rsidR="0078692E" w:rsidRPr="0077106A" w:rsidRDefault="0078692E" w:rsidP="00AA68A2">
      <w:pPr>
        <w:ind w:left="1843" w:hanging="425"/>
        <w:jc w:val="both"/>
        <w:rPr>
          <w:color w:val="000000" w:themeColor="text1"/>
        </w:rPr>
      </w:pPr>
      <w:r w:rsidRPr="0077106A">
        <w:rPr>
          <w:color w:val="000000" w:themeColor="text1"/>
        </w:rPr>
        <w:t>45332000-3</w:t>
      </w:r>
      <w:r w:rsidRPr="0077106A">
        <w:rPr>
          <w:color w:val="000000" w:themeColor="text1"/>
        </w:rPr>
        <w:tab/>
        <w:t>Roboty instalacyjne wodne i kanalizacyjne</w:t>
      </w:r>
    </w:p>
    <w:p w14:paraId="5E24C8D6" w14:textId="77777777" w:rsidR="0078692E" w:rsidRPr="0077106A" w:rsidRDefault="0078692E" w:rsidP="00AA68A2">
      <w:pPr>
        <w:ind w:left="1843" w:hanging="425"/>
        <w:jc w:val="both"/>
        <w:rPr>
          <w:color w:val="000000" w:themeColor="text1"/>
        </w:rPr>
      </w:pPr>
      <w:r w:rsidRPr="0077106A">
        <w:rPr>
          <w:color w:val="000000" w:themeColor="text1"/>
        </w:rPr>
        <w:t>45331000-6</w:t>
      </w:r>
      <w:r w:rsidRPr="0077106A">
        <w:rPr>
          <w:color w:val="000000" w:themeColor="text1"/>
        </w:rPr>
        <w:tab/>
        <w:t>Instalowanie urządzeń grzewczych, wentylacyjnych i klimatyzacyjnych</w:t>
      </w:r>
    </w:p>
    <w:p w14:paraId="4439AE08" w14:textId="77777777" w:rsidR="0078692E" w:rsidRPr="0077106A" w:rsidRDefault="0078692E" w:rsidP="00AA68A2">
      <w:pPr>
        <w:ind w:left="1843" w:hanging="425"/>
        <w:jc w:val="both"/>
        <w:rPr>
          <w:color w:val="000000" w:themeColor="text1"/>
        </w:rPr>
      </w:pPr>
      <w:r w:rsidRPr="0077106A">
        <w:rPr>
          <w:color w:val="000000" w:themeColor="text1"/>
        </w:rPr>
        <w:t>45320000-6</w:t>
      </w:r>
      <w:r w:rsidRPr="0077106A">
        <w:rPr>
          <w:color w:val="000000" w:themeColor="text1"/>
        </w:rPr>
        <w:tab/>
        <w:t>Roboty izolacyjne</w:t>
      </w:r>
    </w:p>
    <w:p w14:paraId="73D63F25" w14:textId="77777777" w:rsidR="0078692E" w:rsidRPr="0077106A" w:rsidRDefault="0078692E" w:rsidP="00AA68A2">
      <w:pPr>
        <w:ind w:left="1843" w:hanging="425"/>
        <w:jc w:val="both"/>
        <w:rPr>
          <w:color w:val="000000" w:themeColor="text1"/>
        </w:rPr>
      </w:pPr>
      <w:r w:rsidRPr="0077106A">
        <w:rPr>
          <w:color w:val="000000" w:themeColor="text1"/>
        </w:rPr>
        <w:t>45324000-4</w:t>
      </w:r>
      <w:r w:rsidRPr="0077106A">
        <w:rPr>
          <w:color w:val="000000" w:themeColor="text1"/>
        </w:rPr>
        <w:tab/>
        <w:t>Roboty w zakresie okładziny tynkowej</w:t>
      </w:r>
    </w:p>
    <w:p w14:paraId="7D417143" w14:textId="77777777" w:rsidR="0078692E" w:rsidRPr="0077106A" w:rsidRDefault="0078692E" w:rsidP="00AA68A2">
      <w:pPr>
        <w:ind w:left="1843" w:hanging="425"/>
        <w:jc w:val="both"/>
        <w:rPr>
          <w:color w:val="000000" w:themeColor="text1"/>
        </w:rPr>
      </w:pPr>
      <w:r w:rsidRPr="0077106A">
        <w:rPr>
          <w:color w:val="000000" w:themeColor="text1"/>
        </w:rPr>
        <w:t>45310000-3</w:t>
      </w:r>
      <w:r w:rsidRPr="0077106A">
        <w:rPr>
          <w:color w:val="000000" w:themeColor="text1"/>
        </w:rPr>
        <w:tab/>
        <w:t>Roboty instalacyjne elektryczne</w:t>
      </w:r>
    </w:p>
    <w:p w14:paraId="52A31D3C" w14:textId="77777777" w:rsidR="0078692E" w:rsidRPr="0077106A" w:rsidRDefault="0078692E" w:rsidP="00AA68A2">
      <w:pPr>
        <w:ind w:left="1843" w:hanging="425"/>
        <w:jc w:val="both"/>
        <w:rPr>
          <w:color w:val="000000" w:themeColor="text1"/>
        </w:rPr>
      </w:pPr>
      <w:r w:rsidRPr="0077106A">
        <w:rPr>
          <w:color w:val="000000" w:themeColor="text1"/>
        </w:rPr>
        <w:t>45317000-2</w:t>
      </w:r>
      <w:r w:rsidRPr="0077106A">
        <w:rPr>
          <w:color w:val="000000" w:themeColor="text1"/>
        </w:rPr>
        <w:tab/>
        <w:t>Inne instalacje elektryczne</w:t>
      </w:r>
    </w:p>
    <w:p w14:paraId="56A5776A" w14:textId="77777777" w:rsidR="0078692E" w:rsidRPr="0077106A" w:rsidRDefault="0078692E" w:rsidP="00AA68A2">
      <w:pPr>
        <w:ind w:left="1843" w:hanging="425"/>
        <w:jc w:val="both"/>
        <w:rPr>
          <w:color w:val="000000" w:themeColor="text1"/>
        </w:rPr>
      </w:pPr>
      <w:r w:rsidRPr="0077106A">
        <w:rPr>
          <w:color w:val="000000" w:themeColor="text1"/>
        </w:rPr>
        <w:t>45316000-5</w:t>
      </w:r>
      <w:r w:rsidRPr="0077106A">
        <w:rPr>
          <w:color w:val="000000" w:themeColor="text1"/>
        </w:rPr>
        <w:tab/>
        <w:t>Instalowanie systemów oświetleniowych i sygnalizacyjnych</w:t>
      </w:r>
    </w:p>
    <w:p w14:paraId="24E2F793" w14:textId="77777777" w:rsidR="0078692E" w:rsidRPr="0077106A" w:rsidRDefault="0078692E" w:rsidP="00AA68A2">
      <w:pPr>
        <w:ind w:left="1843" w:hanging="425"/>
        <w:jc w:val="both"/>
        <w:rPr>
          <w:color w:val="000000" w:themeColor="text1"/>
        </w:rPr>
      </w:pPr>
      <w:r w:rsidRPr="0077106A">
        <w:rPr>
          <w:color w:val="000000" w:themeColor="text1"/>
        </w:rPr>
        <w:t>45311000-0</w:t>
      </w:r>
      <w:r w:rsidRPr="0077106A">
        <w:rPr>
          <w:color w:val="000000" w:themeColor="text1"/>
        </w:rPr>
        <w:tab/>
        <w:t>Roboty w zakresie okablowania oraz instalacji elektrycznych</w:t>
      </w:r>
    </w:p>
    <w:p w14:paraId="3240829E" w14:textId="77777777" w:rsidR="0078692E" w:rsidRPr="0077106A" w:rsidRDefault="0078692E" w:rsidP="00293A70">
      <w:pPr>
        <w:ind w:left="2835" w:hanging="1417"/>
        <w:jc w:val="both"/>
        <w:rPr>
          <w:color w:val="000000" w:themeColor="text1"/>
        </w:rPr>
      </w:pPr>
      <w:r w:rsidRPr="0077106A">
        <w:rPr>
          <w:color w:val="000000" w:themeColor="text1"/>
        </w:rPr>
        <w:t>45260000-7</w:t>
      </w:r>
      <w:r w:rsidRPr="0077106A">
        <w:rPr>
          <w:color w:val="000000" w:themeColor="text1"/>
        </w:rPr>
        <w:tab/>
        <w:t>Roboty w zakresie wykonywania pokryć i konstrukcji dachowych i inne podobne roboty specjalistyczne</w:t>
      </w:r>
    </w:p>
    <w:p w14:paraId="6FDFB46C" w14:textId="77777777" w:rsidR="0078692E" w:rsidRPr="0077106A" w:rsidRDefault="0078692E" w:rsidP="00AA68A2">
      <w:pPr>
        <w:ind w:left="1843" w:hanging="425"/>
        <w:jc w:val="both"/>
        <w:rPr>
          <w:color w:val="000000" w:themeColor="text1"/>
        </w:rPr>
      </w:pPr>
      <w:r w:rsidRPr="0077106A">
        <w:rPr>
          <w:color w:val="000000" w:themeColor="text1"/>
        </w:rPr>
        <w:t>45262000-1</w:t>
      </w:r>
      <w:r w:rsidRPr="0077106A">
        <w:rPr>
          <w:color w:val="000000" w:themeColor="text1"/>
        </w:rPr>
        <w:tab/>
        <w:t>Specjalne roboty budowlane inne niż dachowe</w:t>
      </w:r>
    </w:p>
    <w:p w14:paraId="741988F2" w14:textId="77777777" w:rsidR="0078692E" w:rsidRPr="0077106A" w:rsidRDefault="0078692E" w:rsidP="00AA68A2">
      <w:pPr>
        <w:ind w:left="1843" w:hanging="425"/>
        <w:jc w:val="both"/>
        <w:rPr>
          <w:color w:val="000000" w:themeColor="text1"/>
        </w:rPr>
      </w:pPr>
      <w:r w:rsidRPr="0077106A">
        <w:rPr>
          <w:color w:val="000000" w:themeColor="text1"/>
        </w:rPr>
        <w:t>45261000-4</w:t>
      </w:r>
      <w:r w:rsidRPr="0077106A">
        <w:rPr>
          <w:color w:val="000000" w:themeColor="text1"/>
        </w:rPr>
        <w:tab/>
        <w:t>Wykonywanie pokryć i konstrukcji dachowych oraz podobne roboty</w:t>
      </w:r>
    </w:p>
    <w:p w14:paraId="12A7938B" w14:textId="77777777" w:rsidR="0078692E" w:rsidRPr="0077106A" w:rsidRDefault="0078692E" w:rsidP="00AA68A2">
      <w:pPr>
        <w:ind w:left="1843" w:hanging="425"/>
        <w:jc w:val="both"/>
        <w:rPr>
          <w:color w:val="000000" w:themeColor="text1"/>
        </w:rPr>
      </w:pPr>
      <w:r w:rsidRPr="0077106A">
        <w:rPr>
          <w:color w:val="000000" w:themeColor="text1"/>
        </w:rPr>
        <w:t>45220000-5</w:t>
      </w:r>
      <w:r w:rsidRPr="0077106A">
        <w:rPr>
          <w:color w:val="000000" w:themeColor="text1"/>
        </w:rPr>
        <w:tab/>
        <w:t>Roboty inżynieryjne i budowlane</w:t>
      </w:r>
    </w:p>
    <w:p w14:paraId="41D3F710" w14:textId="77777777" w:rsidR="0078692E" w:rsidRPr="0077106A" w:rsidRDefault="0078692E" w:rsidP="00AA68A2">
      <w:pPr>
        <w:ind w:left="1843" w:hanging="425"/>
        <w:jc w:val="both"/>
        <w:rPr>
          <w:color w:val="000000" w:themeColor="text1"/>
        </w:rPr>
      </w:pPr>
      <w:r w:rsidRPr="0077106A">
        <w:rPr>
          <w:color w:val="000000" w:themeColor="text1"/>
        </w:rPr>
        <w:t>45223000-6</w:t>
      </w:r>
      <w:r w:rsidRPr="0077106A">
        <w:rPr>
          <w:color w:val="000000" w:themeColor="text1"/>
        </w:rPr>
        <w:tab/>
        <w:t>Roboty budowlane w zakresie konstrukcji</w:t>
      </w:r>
    </w:p>
    <w:p w14:paraId="7BBA0A29" w14:textId="77777777" w:rsidR="0078692E" w:rsidRPr="0077106A" w:rsidRDefault="0078692E" w:rsidP="00AA68A2">
      <w:pPr>
        <w:ind w:left="1843" w:hanging="425"/>
        <w:jc w:val="both"/>
        <w:rPr>
          <w:color w:val="000000" w:themeColor="text1"/>
        </w:rPr>
      </w:pPr>
      <w:r w:rsidRPr="0077106A">
        <w:rPr>
          <w:color w:val="000000" w:themeColor="text1"/>
        </w:rPr>
        <w:t>45210000-2</w:t>
      </w:r>
      <w:r w:rsidRPr="0077106A">
        <w:rPr>
          <w:color w:val="000000" w:themeColor="text1"/>
        </w:rPr>
        <w:tab/>
        <w:t>Roboty budowlane w zakresie budynków</w:t>
      </w:r>
    </w:p>
    <w:p w14:paraId="2B24AF92" w14:textId="77777777" w:rsidR="0078692E" w:rsidRPr="0077106A" w:rsidRDefault="0078692E" w:rsidP="00AA68A2">
      <w:pPr>
        <w:ind w:left="1843" w:hanging="425"/>
        <w:jc w:val="both"/>
        <w:rPr>
          <w:color w:val="000000" w:themeColor="text1"/>
        </w:rPr>
      </w:pPr>
      <w:r w:rsidRPr="0077106A">
        <w:rPr>
          <w:color w:val="000000" w:themeColor="text1"/>
        </w:rPr>
        <w:t>45100000-8</w:t>
      </w:r>
      <w:r w:rsidRPr="0077106A">
        <w:rPr>
          <w:color w:val="000000" w:themeColor="text1"/>
        </w:rPr>
        <w:tab/>
        <w:t>Przygotowanie terenu pod budowę</w:t>
      </w:r>
    </w:p>
    <w:p w14:paraId="39704470" w14:textId="77777777" w:rsidR="0078692E" w:rsidRPr="0077106A" w:rsidRDefault="0078692E" w:rsidP="00AA68A2">
      <w:pPr>
        <w:ind w:left="1843" w:hanging="425"/>
        <w:jc w:val="both"/>
        <w:rPr>
          <w:color w:val="000000" w:themeColor="text1"/>
        </w:rPr>
      </w:pPr>
      <w:r w:rsidRPr="0077106A">
        <w:rPr>
          <w:color w:val="000000" w:themeColor="text1"/>
        </w:rPr>
        <w:t>45113000-2</w:t>
      </w:r>
      <w:r w:rsidRPr="0077106A">
        <w:rPr>
          <w:color w:val="000000" w:themeColor="text1"/>
        </w:rPr>
        <w:tab/>
        <w:t>Roboty na placu budowy</w:t>
      </w:r>
    </w:p>
    <w:p w14:paraId="22FE52B5" w14:textId="77777777" w:rsidR="0078692E" w:rsidRPr="0077106A" w:rsidRDefault="0078692E" w:rsidP="00AA68A2">
      <w:pPr>
        <w:ind w:left="1843" w:hanging="425"/>
        <w:jc w:val="both"/>
        <w:rPr>
          <w:color w:val="000000" w:themeColor="text1"/>
        </w:rPr>
      </w:pPr>
      <w:r w:rsidRPr="0077106A">
        <w:rPr>
          <w:color w:val="000000" w:themeColor="text1"/>
        </w:rPr>
        <w:t>45112000-5</w:t>
      </w:r>
      <w:r w:rsidRPr="0077106A">
        <w:rPr>
          <w:color w:val="000000" w:themeColor="text1"/>
        </w:rPr>
        <w:tab/>
        <w:t>Roboty w zakresie usuwania gleby</w:t>
      </w:r>
    </w:p>
    <w:p w14:paraId="11B7B150" w14:textId="77777777" w:rsidR="0078692E" w:rsidRPr="0077106A" w:rsidRDefault="0078692E" w:rsidP="00AA68A2">
      <w:pPr>
        <w:ind w:left="1843" w:hanging="425"/>
        <w:jc w:val="both"/>
        <w:rPr>
          <w:color w:val="000000" w:themeColor="text1"/>
        </w:rPr>
      </w:pPr>
      <w:r w:rsidRPr="0077106A">
        <w:rPr>
          <w:color w:val="000000" w:themeColor="text1"/>
        </w:rPr>
        <w:t>71000000-8</w:t>
      </w:r>
      <w:r w:rsidRPr="0077106A">
        <w:rPr>
          <w:color w:val="000000" w:themeColor="text1"/>
        </w:rPr>
        <w:tab/>
        <w:t>Usługi architektoniczne, budowlane, inżynieryjne i kontrolne</w:t>
      </w:r>
    </w:p>
    <w:p w14:paraId="4F1A0F72" w14:textId="77777777" w:rsidR="0078692E" w:rsidRPr="0077106A" w:rsidRDefault="0078692E" w:rsidP="00AA68A2">
      <w:pPr>
        <w:ind w:left="1843" w:hanging="425"/>
        <w:jc w:val="both"/>
        <w:rPr>
          <w:color w:val="000000" w:themeColor="text1"/>
        </w:rPr>
      </w:pPr>
      <w:r w:rsidRPr="0077106A">
        <w:rPr>
          <w:color w:val="000000" w:themeColor="text1"/>
        </w:rPr>
        <w:t>71350000-6</w:t>
      </w:r>
      <w:r w:rsidRPr="0077106A">
        <w:rPr>
          <w:color w:val="000000" w:themeColor="text1"/>
        </w:rPr>
        <w:tab/>
        <w:t>Usługi inżynieryjne naukowe i techniczne</w:t>
      </w:r>
    </w:p>
    <w:p w14:paraId="35CF69E6" w14:textId="77777777" w:rsidR="0078692E" w:rsidRPr="0077106A" w:rsidRDefault="0078692E" w:rsidP="00AA68A2">
      <w:pPr>
        <w:ind w:left="1843" w:hanging="425"/>
        <w:jc w:val="both"/>
        <w:rPr>
          <w:color w:val="000000" w:themeColor="text1"/>
        </w:rPr>
      </w:pPr>
      <w:r w:rsidRPr="0077106A">
        <w:rPr>
          <w:color w:val="000000" w:themeColor="text1"/>
        </w:rPr>
        <w:t>71354000-4</w:t>
      </w:r>
      <w:r w:rsidRPr="0077106A">
        <w:rPr>
          <w:color w:val="000000" w:themeColor="text1"/>
        </w:rPr>
        <w:tab/>
        <w:t>Usługi sporządzania map</w:t>
      </w:r>
    </w:p>
    <w:p w14:paraId="711E5C17" w14:textId="77777777" w:rsidR="0078692E" w:rsidRPr="0077106A" w:rsidRDefault="0078692E" w:rsidP="00AA68A2">
      <w:pPr>
        <w:ind w:left="1843" w:hanging="425"/>
        <w:jc w:val="both"/>
        <w:rPr>
          <w:color w:val="000000" w:themeColor="text1"/>
        </w:rPr>
      </w:pPr>
      <w:r w:rsidRPr="0077106A">
        <w:rPr>
          <w:color w:val="000000" w:themeColor="text1"/>
        </w:rPr>
        <w:t>71351000-3</w:t>
      </w:r>
      <w:r w:rsidRPr="0077106A">
        <w:rPr>
          <w:color w:val="000000" w:themeColor="text1"/>
        </w:rPr>
        <w:tab/>
        <w:t>Usługi planowania geologicznego, geofizycznego i inne usługi naukowe</w:t>
      </w:r>
    </w:p>
    <w:p w14:paraId="34BFDFC2" w14:textId="77777777" w:rsidR="0078692E" w:rsidRPr="0077106A" w:rsidRDefault="0078692E" w:rsidP="00AA68A2">
      <w:pPr>
        <w:ind w:left="1843" w:hanging="425"/>
        <w:jc w:val="both"/>
        <w:rPr>
          <w:color w:val="000000" w:themeColor="text1"/>
        </w:rPr>
      </w:pPr>
      <w:r w:rsidRPr="0077106A">
        <w:rPr>
          <w:color w:val="000000" w:themeColor="text1"/>
        </w:rPr>
        <w:t>71327000-6</w:t>
      </w:r>
      <w:r w:rsidRPr="0077106A">
        <w:rPr>
          <w:color w:val="000000" w:themeColor="text1"/>
        </w:rPr>
        <w:tab/>
        <w:t>Usługi projektowania konstrukcji nośnych</w:t>
      </w:r>
    </w:p>
    <w:p w14:paraId="3FF7E3A1" w14:textId="77777777" w:rsidR="0078692E" w:rsidRPr="0077106A" w:rsidRDefault="0078692E" w:rsidP="00AA68A2">
      <w:pPr>
        <w:ind w:left="1843" w:hanging="425"/>
        <w:jc w:val="both"/>
        <w:rPr>
          <w:color w:val="000000" w:themeColor="text1"/>
        </w:rPr>
      </w:pPr>
      <w:r w:rsidRPr="0077106A">
        <w:rPr>
          <w:color w:val="000000" w:themeColor="text1"/>
        </w:rPr>
        <w:t>71325000-2</w:t>
      </w:r>
      <w:r w:rsidRPr="0077106A">
        <w:rPr>
          <w:color w:val="000000" w:themeColor="text1"/>
        </w:rPr>
        <w:tab/>
        <w:t>Usługi projektowania fundamentów</w:t>
      </w:r>
    </w:p>
    <w:p w14:paraId="23E45C46" w14:textId="77777777" w:rsidR="0078692E" w:rsidRPr="0077106A" w:rsidRDefault="0078692E" w:rsidP="00AA68A2">
      <w:pPr>
        <w:ind w:left="1843" w:hanging="425"/>
        <w:jc w:val="both"/>
        <w:rPr>
          <w:color w:val="000000" w:themeColor="text1"/>
        </w:rPr>
      </w:pPr>
      <w:r w:rsidRPr="0077106A">
        <w:rPr>
          <w:color w:val="000000" w:themeColor="text1"/>
        </w:rPr>
        <w:t>71310000-4</w:t>
      </w:r>
      <w:r w:rsidRPr="0077106A">
        <w:rPr>
          <w:color w:val="000000" w:themeColor="text1"/>
        </w:rPr>
        <w:tab/>
        <w:t>Doradcze usługi inżynieryjne i budowlane</w:t>
      </w:r>
    </w:p>
    <w:p w14:paraId="0AB4B988" w14:textId="77777777" w:rsidR="0078692E" w:rsidRPr="0077106A" w:rsidRDefault="0078692E" w:rsidP="00AA68A2">
      <w:pPr>
        <w:ind w:left="1843" w:hanging="425"/>
        <w:jc w:val="both"/>
        <w:rPr>
          <w:color w:val="000000" w:themeColor="text1"/>
        </w:rPr>
      </w:pPr>
      <w:r w:rsidRPr="0077106A">
        <w:rPr>
          <w:color w:val="000000" w:themeColor="text1"/>
        </w:rPr>
        <w:t>71200000-0</w:t>
      </w:r>
      <w:r w:rsidRPr="0077106A">
        <w:rPr>
          <w:color w:val="000000" w:themeColor="text1"/>
        </w:rPr>
        <w:tab/>
        <w:t>Usługi architektoniczne i podobne</w:t>
      </w:r>
    </w:p>
    <w:p w14:paraId="523E508D" w14:textId="77777777" w:rsidR="0078692E" w:rsidRPr="0077106A" w:rsidRDefault="0078692E" w:rsidP="00AA68A2">
      <w:pPr>
        <w:ind w:left="1843" w:hanging="425"/>
        <w:jc w:val="both"/>
        <w:rPr>
          <w:color w:val="000000" w:themeColor="text1"/>
        </w:rPr>
      </w:pPr>
      <w:r w:rsidRPr="0077106A">
        <w:rPr>
          <w:color w:val="000000" w:themeColor="text1"/>
        </w:rPr>
        <w:t>71250000-5</w:t>
      </w:r>
      <w:r w:rsidRPr="0077106A">
        <w:rPr>
          <w:color w:val="000000" w:themeColor="text1"/>
        </w:rPr>
        <w:tab/>
        <w:t>Usługi architektoniczne, inżynieryjne i pomiarowe</w:t>
      </w:r>
    </w:p>
    <w:p w14:paraId="3BA50944" w14:textId="77777777" w:rsidR="0078692E" w:rsidRPr="0077106A" w:rsidRDefault="0078692E" w:rsidP="00AA68A2">
      <w:pPr>
        <w:ind w:left="1843" w:hanging="425"/>
        <w:jc w:val="both"/>
        <w:rPr>
          <w:color w:val="000000" w:themeColor="text1"/>
        </w:rPr>
      </w:pPr>
      <w:r w:rsidRPr="0077106A">
        <w:rPr>
          <w:color w:val="000000" w:themeColor="text1"/>
        </w:rPr>
        <w:t>71251000-2</w:t>
      </w:r>
      <w:r w:rsidRPr="0077106A">
        <w:rPr>
          <w:color w:val="000000" w:themeColor="text1"/>
        </w:rPr>
        <w:tab/>
        <w:t>Usługi architektoniczne i dotyczące pomiarów budynków</w:t>
      </w:r>
    </w:p>
    <w:p w14:paraId="45613997" w14:textId="77777777" w:rsidR="0078692E" w:rsidRPr="0077106A" w:rsidRDefault="0078692E" w:rsidP="00AA68A2">
      <w:pPr>
        <w:ind w:left="1843" w:hanging="425"/>
        <w:jc w:val="both"/>
        <w:rPr>
          <w:color w:val="000000" w:themeColor="text1"/>
        </w:rPr>
      </w:pPr>
      <w:r w:rsidRPr="0077106A">
        <w:rPr>
          <w:color w:val="000000" w:themeColor="text1"/>
        </w:rPr>
        <w:t>71240000-2</w:t>
      </w:r>
      <w:r w:rsidRPr="0077106A">
        <w:rPr>
          <w:color w:val="000000" w:themeColor="text1"/>
        </w:rPr>
        <w:tab/>
        <w:t>Usługi architektoniczne, inżynieryjne i planowania</w:t>
      </w:r>
    </w:p>
    <w:p w14:paraId="3DEB1F10" w14:textId="77777777" w:rsidR="0078692E" w:rsidRPr="0077106A" w:rsidRDefault="0078692E" w:rsidP="00AA68A2">
      <w:pPr>
        <w:ind w:left="1843" w:hanging="425"/>
        <w:jc w:val="both"/>
        <w:rPr>
          <w:color w:val="000000" w:themeColor="text1"/>
        </w:rPr>
      </w:pPr>
      <w:r w:rsidRPr="0077106A">
        <w:rPr>
          <w:color w:val="000000" w:themeColor="text1"/>
        </w:rPr>
        <w:t>71248000-8</w:t>
      </w:r>
      <w:r w:rsidRPr="0077106A">
        <w:rPr>
          <w:color w:val="000000" w:themeColor="text1"/>
        </w:rPr>
        <w:tab/>
        <w:t>Nadzór nad projektem i dokumentacją</w:t>
      </w:r>
    </w:p>
    <w:p w14:paraId="00136E0D" w14:textId="77777777" w:rsidR="0078692E" w:rsidRPr="0077106A" w:rsidRDefault="0078692E" w:rsidP="00AA68A2">
      <w:pPr>
        <w:ind w:left="1843" w:hanging="425"/>
        <w:jc w:val="both"/>
        <w:rPr>
          <w:color w:val="000000" w:themeColor="text1"/>
        </w:rPr>
      </w:pPr>
      <w:r w:rsidRPr="0077106A">
        <w:rPr>
          <w:color w:val="000000" w:themeColor="text1"/>
        </w:rPr>
        <w:t>71247000-1</w:t>
      </w:r>
      <w:r w:rsidRPr="0077106A">
        <w:rPr>
          <w:color w:val="000000" w:themeColor="text1"/>
        </w:rPr>
        <w:tab/>
        <w:t>Nadzór nad robotami budowlanymi</w:t>
      </w:r>
    </w:p>
    <w:p w14:paraId="047195E9" w14:textId="77777777" w:rsidR="0078692E" w:rsidRPr="0077106A" w:rsidRDefault="0078692E" w:rsidP="00AA68A2">
      <w:pPr>
        <w:ind w:left="1843" w:hanging="425"/>
        <w:jc w:val="both"/>
        <w:rPr>
          <w:color w:val="000000" w:themeColor="text1"/>
        </w:rPr>
      </w:pPr>
      <w:r w:rsidRPr="0077106A">
        <w:rPr>
          <w:color w:val="000000" w:themeColor="text1"/>
        </w:rPr>
        <w:lastRenderedPageBreak/>
        <w:t>71246000-4</w:t>
      </w:r>
      <w:r w:rsidRPr="0077106A">
        <w:rPr>
          <w:color w:val="000000" w:themeColor="text1"/>
        </w:rPr>
        <w:tab/>
        <w:t>Określenie i spisanie ilości do budowy</w:t>
      </w:r>
    </w:p>
    <w:p w14:paraId="1490AD11" w14:textId="77777777" w:rsidR="0078692E" w:rsidRPr="0077106A" w:rsidRDefault="0078692E" w:rsidP="00AA68A2">
      <w:pPr>
        <w:ind w:left="1843" w:hanging="425"/>
        <w:jc w:val="both"/>
        <w:rPr>
          <w:color w:val="000000" w:themeColor="text1"/>
        </w:rPr>
      </w:pPr>
      <w:r w:rsidRPr="0077106A">
        <w:rPr>
          <w:color w:val="000000" w:themeColor="text1"/>
        </w:rPr>
        <w:t>71245000-7</w:t>
      </w:r>
      <w:r w:rsidRPr="0077106A">
        <w:rPr>
          <w:color w:val="000000" w:themeColor="text1"/>
        </w:rPr>
        <w:tab/>
        <w:t>Plany zatwierdzające, rysunki robocze i specyfikacje</w:t>
      </w:r>
    </w:p>
    <w:p w14:paraId="0D4C26C3" w14:textId="77777777" w:rsidR="0078692E" w:rsidRPr="0077106A" w:rsidRDefault="0078692E" w:rsidP="00AA68A2">
      <w:pPr>
        <w:ind w:left="1843" w:hanging="425"/>
        <w:jc w:val="both"/>
        <w:rPr>
          <w:color w:val="000000" w:themeColor="text1"/>
        </w:rPr>
      </w:pPr>
      <w:r w:rsidRPr="0077106A">
        <w:rPr>
          <w:color w:val="000000" w:themeColor="text1"/>
        </w:rPr>
        <w:t>71244000-0</w:t>
      </w:r>
      <w:r w:rsidRPr="0077106A">
        <w:rPr>
          <w:color w:val="000000" w:themeColor="text1"/>
        </w:rPr>
        <w:tab/>
        <w:t>Kalkulacja kosztów, monitoring kosztów</w:t>
      </w:r>
    </w:p>
    <w:p w14:paraId="3D77AFFF" w14:textId="77777777" w:rsidR="0078692E" w:rsidRPr="0077106A" w:rsidRDefault="0078692E" w:rsidP="00AA68A2">
      <w:pPr>
        <w:ind w:left="1843" w:hanging="425"/>
        <w:jc w:val="both"/>
        <w:rPr>
          <w:color w:val="000000" w:themeColor="text1"/>
        </w:rPr>
      </w:pPr>
      <w:r w:rsidRPr="0077106A">
        <w:rPr>
          <w:color w:val="000000" w:themeColor="text1"/>
        </w:rPr>
        <w:t>71242000-6</w:t>
      </w:r>
      <w:r w:rsidRPr="0077106A">
        <w:rPr>
          <w:color w:val="000000" w:themeColor="text1"/>
        </w:rPr>
        <w:tab/>
        <w:t>Przygotowanie przedsięwzięcia i projektu, oszacowanie kosztów</w:t>
      </w:r>
    </w:p>
    <w:p w14:paraId="33A790EA" w14:textId="77777777" w:rsidR="0078692E" w:rsidRPr="0077106A" w:rsidRDefault="0078692E" w:rsidP="00AA68A2">
      <w:pPr>
        <w:ind w:left="1843" w:hanging="425"/>
        <w:jc w:val="both"/>
        <w:rPr>
          <w:color w:val="000000" w:themeColor="text1"/>
        </w:rPr>
      </w:pPr>
      <w:r w:rsidRPr="0077106A">
        <w:rPr>
          <w:color w:val="000000" w:themeColor="text1"/>
        </w:rPr>
        <w:t>71220000-6</w:t>
      </w:r>
      <w:r w:rsidRPr="0077106A">
        <w:rPr>
          <w:color w:val="000000" w:themeColor="text1"/>
        </w:rPr>
        <w:tab/>
        <w:t>Usługi projektowania architektonicznego</w:t>
      </w:r>
    </w:p>
    <w:p w14:paraId="3E6F2904" w14:textId="77777777" w:rsidR="0078692E" w:rsidRPr="0077106A" w:rsidRDefault="0078692E" w:rsidP="00AA68A2">
      <w:pPr>
        <w:ind w:left="1843" w:hanging="425"/>
        <w:jc w:val="both"/>
        <w:rPr>
          <w:color w:val="000000" w:themeColor="text1"/>
        </w:rPr>
      </w:pPr>
      <w:r w:rsidRPr="0077106A">
        <w:rPr>
          <w:color w:val="000000" w:themeColor="text1"/>
        </w:rPr>
        <w:t>71223000-7</w:t>
      </w:r>
      <w:r w:rsidRPr="0077106A">
        <w:rPr>
          <w:color w:val="000000" w:themeColor="text1"/>
        </w:rPr>
        <w:tab/>
        <w:t>Usługi architektoniczne w zakresie rozbudowy obiektów budowlanych</w:t>
      </w:r>
    </w:p>
    <w:p w14:paraId="49854748" w14:textId="77777777" w:rsidR="0078692E" w:rsidRPr="0077106A" w:rsidRDefault="0078692E" w:rsidP="00AA68A2">
      <w:pPr>
        <w:ind w:left="1843" w:hanging="425"/>
        <w:jc w:val="both"/>
        <w:rPr>
          <w:color w:val="000000" w:themeColor="text1"/>
        </w:rPr>
      </w:pPr>
      <w:r w:rsidRPr="0077106A">
        <w:rPr>
          <w:color w:val="000000" w:themeColor="text1"/>
        </w:rPr>
        <w:t xml:space="preserve">79930000-2 </w:t>
      </w:r>
      <w:r w:rsidRPr="0077106A">
        <w:rPr>
          <w:color w:val="000000" w:themeColor="text1"/>
        </w:rPr>
        <w:tab/>
        <w:t xml:space="preserve">Specjalne usługi projektowe </w:t>
      </w:r>
    </w:p>
    <w:p w14:paraId="190C8447" w14:textId="77777777" w:rsidR="0078692E" w:rsidRDefault="0078692E" w:rsidP="00AA68A2">
      <w:pPr>
        <w:spacing w:after="120"/>
        <w:ind w:left="1843" w:hanging="425"/>
        <w:jc w:val="both"/>
        <w:rPr>
          <w:color w:val="000000" w:themeColor="text1"/>
        </w:rPr>
      </w:pPr>
      <w:r w:rsidRPr="0077106A">
        <w:rPr>
          <w:color w:val="000000" w:themeColor="text1"/>
        </w:rPr>
        <w:t xml:space="preserve">31500000-1 </w:t>
      </w:r>
      <w:r w:rsidRPr="0077106A">
        <w:rPr>
          <w:color w:val="000000" w:themeColor="text1"/>
        </w:rPr>
        <w:tab/>
        <w:t>Urządzenia oświetleniowe i lampy elektryczne</w:t>
      </w:r>
    </w:p>
    <w:p w14:paraId="1B926157" w14:textId="77777777" w:rsidR="005A6E99" w:rsidRPr="00B142DA" w:rsidRDefault="005A6E99" w:rsidP="00063F6B">
      <w:pPr>
        <w:pStyle w:val="Akapitzlist"/>
        <w:numPr>
          <w:ilvl w:val="0"/>
          <w:numId w:val="57"/>
        </w:numPr>
        <w:spacing w:before="121"/>
        <w:ind w:left="709" w:right="284" w:hanging="283"/>
        <w:rPr>
          <w:rFonts w:asciiTheme="minorHAnsi" w:hAnsiTheme="minorHAnsi" w:cstheme="minorHAnsi"/>
          <w:b/>
          <w:color w:val="000000" w:themeColor="text1"/>
        </w:rPr>
      </w:pPr>
      <w:r w:rsidRPr="00B142DA">
        <w:rPr>
          <w:rFonts w:asciiTheme="minorHAnsi" w:hAnsiTheme="minorHAnsi" w:cstheme="minorHAnsi"/>
          <w:b/>
          <w:color w:val="000000" w:themeColor="text1"/>
        </w:rPr>
        <w:t>Termin realizacji zamówienia:</w:t>
      </w:r>
      <w:r w:rsidRPr="00B142DA">
        <w:rPr>
          <w:b/>
          <w:color w:val="000000" w:themeColor="text1"/>
        </w:rPr>
        <w:t xml:space="preserve"> </w:t>
      </w:r>
    </w:p>
    <w:p w14:paraId="7F07DB4B" w14:textId="77777777" w:rsidR="00970C49" w:rsidRPr="003E1C34" w:rsidRDefault="00970C49" w:rsidP="00970C49">
      <w:pPr>
        <w:ind w:left="992" w:right="284"/>
        <w:jc w:val="both"/>
        <w:rPr>
          <w:color w:val="000000" w:themeColor="text1"/>
        </w:rPr>
      </w:pPr>
      <w:r w:rsidRPr="00F52C5F">
        <w:rPr>
          <w:color w:val="000000" w:themeColor="text1"/>
        </w:rPr>
        <w:t xml:space="preserve">Część 1 – </w:t>
      </w:r>
      <w:r w:rsidRPr="00C60CCD">
        <w:rPr>
          <w:color w:val="000000" w:themeColor="text1"/>
        </w:rPr>
        <w:t xml:space="preserve">Rozbudowa budynku remizy OSP Niwnice o jednostanowiskowy garaż na samochód </w:t>
      </w:r>
      <w:r w:rsidRPr="003E1C34">
        <w:rPr>
          <w:color w:val="000000" w:themeColor="text1"/>
        </w:rPr>
        <w:t xml:space="preserve">bojowy: </w:t>
      </w:r>
    </w:p>
    <w:p w14:paraId="17848988" w14:textId="209123B2" w:rsidR="00FA2ADC" w:rsidRDefault="00FA2ADC" w:rsidP="00970C49">
      <w:pPr>
        <w:ind w:left="992" w:right="284"/>
        <w:jc w:val="both"/>
        <w:rPr>
          <w:b/>
          <w:bCs/>
        </w:rPr>
      </w:pPr>
      <w:r w:rsidRPr="00FA2ADC">
        <w:rPr>
          <w:b/>
          <w:bCs/>
        </w:rPr>
        <w:t xml:space="preserve">opracowanie dokumentacji projektowej, </w:t>
      </w:r>
      <w:r w:rsidR="000E6EF4">
        <w:rPr>
          <w:b/>
          <w:bCs/>
        </w:rPr>
        <w:t>uzyskanie</w:t>
      </w:r>
      <w:r w:rsidRPr="00FA2ADC">
        <w:rPr>
          <w:b/>
          <w:bCs/>
        </w:rPr>
        <w:t xml:space="preserve"> pozwolenia na budowę, wykonanie robót budowlanych </w:t>
      </w:r>
      <w:bookmarkStart w:id="78" w:name="_Hlk195081756"/>
      <w:r w:rsidRPr="00FA2ADC">
        <w:rPr>
          <w:b/>
          <w:bCs/>
        </w:rPr>
        <w:t xml:space="preserve">wraz ze zgłoszeniem zakończenia robót budowlanych </w:t>
      </w:r>
      <w:bookmarkEnd w:id="78"/>
      <w:r w:rsidRPr="00FA2ADC">
        <w:rPr>
          <w:b/>
          <w:bCs/>
        </w:rPr>
        <w:t xml:space="preserve">– </w:t>
      </w:r>
      <w:r w:rsidR="00BB7D1B">
        <w:rPr>
          <w:b/>
          <w:bCs/>
        </w:rPr>
        <w:t>7</w:t>
      </w:r>
      <w:r w:rsidRPr="00FA2ADC">
        <w:rPr>
          <w:b/>
          <w:bCs/>
        </w:rPr>
        <w:t xml:space="preserve"> miesięcy licząc od dnia podpisania umowy, lecz nie później niż do dnia 15.12.2025r.   </w:t>
      </w:r>
    </w:p>
    <w:p w14:paraId="4083DBC6" w14:textId="59B8899F" w:rsidR="00970C49" w:rsidRPr="003E1C34" w:rsidRDefault="00970C49" w:rsidP="00970C49">
      <w:pPr>
        <w:ind w:left="992" w:right="284"/>
        <w:jc w:val="both"/>
        <w:rPr>
          <w:color w:val="000000" w:themeColor="text1"/>
        </w:rPr>
      </w:pPr>
      <w:r w:rsidRPr="00F52C5F">
        <w:rPr>
          <w:color w:val="000000" w:themeColor="text1"/>
        </w:rPr>
        <w:t xml:space="preserve">Część 2 – </w:t>
      </w:r>
      <w:r w:rsidRPr="00C60CCD">
        <w:rPr>
          <w:color w:val="000000" w:themeColor="text1"/>
        </w:rPr>
        <w:t xml:space="preserve">Rozbudowa budynku remizy OSP Zbylutów o jednostanowiskowy garaż na samochód </w:t>
      </w:r>
      <w:r w:rsidRPr="003E1C34">
        <w:rPr>
          <w:color w:val="000000" w:themeColor="text1"/>
        </w:rPr>
        <w:t>bojowy:</w:t>
      </w:r>
    </w:p>
    <w:p w14:paraId="2BCFD887" w14:textId="2ADAFEAB" w:rsidR="00FA2ADC" w:rsidRDefault="00FA2ADC" w:rsidP="00970C49">
      <w:pPr>
        <w:ind w:left="992" w:right="284"/>
        <w:jc w:val="both"/>
        <w:rPr>
          <w:b/>
          <w:bCs/>
          <w:color w:val="000000" w:themeColor="text1"/>
        </w:rPr>
      </w:pPr>
      <w:bookmarkStart w:id="79" w:name="_Hlk191466977"/>
      <w:r w:rsidRPr="00FA2ADC">
        <w:rPr>
          <w:b/>
          <w:bCs/>
          <w:color w:val="000000" w:themeColor="text1"/>
        </w:rPr>
        <w:t xml:space="preserve">opracowanie dokumentacji projektowej, </w:t>
      </w:r>
      <w:r w:rsidR="000E6EF4">
        <w:rPr>
          <w:b/>
          <w:bCs/>
          <w:color w:val="000000" w:themeColor="text1"/>
        </w:rPr>
        <w:t>uzyskanie</w:t>
      </w:r>
      <w:r w:rsidRPr="00FA2ADC">
        <w:rPr>
          <w:b/>
          <w:bCs/>
          <w:color w:val="000000" w:themeColor="text1"/>
        </w:rPr>
        <w:t xml:space="preserve"> pozwolenia na budowę, wykonanie robót budowlanych wraz ze zgłoszeniem zakończenia robót budowlanych – </w:t>
      </w:r>
      <w:r w:rsidR="00BB7D1B">
        <w:rPr>
          <w:b/>
          <w:bCs/>
          <w:color w:val="000000" w:themeColor="text1"/>
        </w:rPr>
        <w:t>7</w:t>
      </w:r>
      <w:r w:rsidRPr="00FA2ADC">
        <w:rPr>
          <w:b/>
          <w:bCs/>
          <w:color w:val="000000" w:themeColor="text1"/>
        </w:rPr>
        <w:t xml:space="preserve"> miesięcy licząc od dnia podpisania umowy, lecz nie później niż do dnia 15.12.2025r. </w:t>
      </w:r>
      <w:bookmarkEnd w:id="79"/>
      <w:r w:rsidRPr="00FA2ADC">
        <w:rPr>
          <w:b/>
          <w:bCs/>
          <w:color w:val="000000" w:themeColor="text1"/>
        </w:rPr>
        <w:t xml:space="preserve">  </w:t>
      </w:r>
    </w:p>
    <w:p w14:paraId="362D6A14" w14:textId="77777777" w:rsidR="00FA2ADC" w:rsidRPr="00970C49" w:rsidRDefault="00FA2ADC" w:rsidP="00970C49">
      <w:pPr>
        <w:ind w:left="992" w:right="284"/>
        <w:jc w:val="both"/>
        <w:rPr>
          <w:b/>
          <w:bCs/>
          <w:color w:val="000000" w:themeColor="text1"/>
        </w:rPr>
      </w:pPr>
    </w:p>
    <w:p w14:paraId="17ECA8AF" w14:textId="14C46F8C" w:rsidR="000A794F" w:rsidRPr="000A794F" w:rsidRDefault="000A794F" w:rsidP="00063F6B">
      <w:pPr>
        <w:pStyle w:val="Akapitzlist"/>
        <w:numPr>
          <w:ilvl w:val="0"/>
          <w:numId w:val="57"/>
        </w:numPr>
        <w:ind w:left="714" w:hanging="288"/>
        <w:rPr>
          <w:rFonts w:asciiTheme="minorHAnsi" w:hAnsiTheme="minorHAnsi" w:cstheme="minorHAnsi"/>
          <w:b/>
          <w:bCs/>
          <w:color w:val="000000" w:themeColor="text1"/>
        </w:rPr>
      </w:pPr>
      <w:r w:rsidRPr="000A794F">
        <w:rPr>
          <w:rFonts w:asciiTheme="minorHAnsi" w:hAnsiTheme="minorHAnsi" w:cstheme="minorHAnsi"/>
          <w:b/>
          <w:color w:val="000000" w:themeColor="text1"/>
        </w:rPr>
        <w:t>Wykonawca jest gospodarzem na terenie budowy od daty przekazania placu budowy do czasu odbioru końcowego, a w szczególności zobowiązany jest do</w:t>
      </w:r>
      <w:r w:rsidR="00652607">
        <w:rPr>
          <w:rFonts w:asciiTheme="minorHAnsi" w:hAnsiTheme="minorHAnsi" w:cstheme="minorHAnsi"/>
          <w:b/>
          <w:color w:val="000000" w:themeColor="text1"/>
        </w:rPr>
        <w:t xml:space="preserve"> (dotyczy wszystkich części)</w:t>
      </w:r>
      <w:r w:rsidRPr="000A794F">
        <w:rPr>
          <w:rFonts w:asciiTheme="minorHAnsi" w:hAnsiTheme="minorHAnsi" w:cstheme="minorHAnsi"/>
          <w:b/>
          <w:color w:val="000000" w:themeColor="text1"/>
        </w:rPr>
        <w:t xml:space="preserve">: </w:t>
      </w:r>
    </w:p>
    <w:p w14:paraId="6D100648" w14:textId="77777777" w:rsidR="000A794F" w:rsidRPr="00226C7A" w:rsidRDefault="000A794F" w:rsidP="00063F6B">
      <w:pPr>
        <w:pStyle w:val="Akapitzlist"/>
        <w:numPr>
          <w:ilvl w:val="0"/>
          <w:numId w:val="27"/>
        </w:numPr>
        <w:ind w:right="284"/>
        <w:jc w:val="left"/>
        <w:rPr>
          <w:rFonts w:asciiTheme="minorHAnsi" w:hAnsiTheme="minorHAnsi" w:cstheme="minorHAnsi"/>
          <w:bCs/>
          <w:color w:val="000000" w:themeColor="text1"/>
        </w:rPr>
      </w:pPr>
      <w:r w:rsidRPr="00226C7A">
        <w:rPr>
          <w:rFonts w:asciiTheme="minorHAnsi" w:hAnsiTheme="minorHAnsi" w:cstheme="minorHAnsi"/>
          <w:color w:val="000000" w:themeColor="text1"/>
        </w:rPr>
        <w:t>ochrony mienia i zabezpieczenia przeciwpożarowego,</w:t>
      </w:r>
    </w:p>
    <w:p w14:paraId="1ACDE7A7" w14:textId="77777777" w:rsidR="000A794F" w:rsidRPr="00226C7A" w:rsidRDefault="000A794F" w:rsidP="00063F6B">
      <w:pPr>
        <w:pStyle w:val="Akapitzlist"/>
        <w:numPr>
          <w:ilvl w:val="0"/>
          <w:numId w:val="27"/>
        </w:numPr>
        <w:ind w:right="284"/>
        <w:jc w:val="left"/>
        <w:rPr>
          <w:rFonts w:asciiTheme="minorHAnsi" w:hAnsiTheme="minorHAnsi" w:cstheme="minorHAnsi"/>
          <w:bCs/>
          <w:color w:val="000000" w:themeColor="text1"/>
        </w:rPr>
      </w:pPr>
      <w:r w:rsidRPr="00226C7A">
        <w:rPr>
          <w:rFonts w:asciiTheme="minorHAnsi" w:hAnsiTheme="minorHAnsi" w:cstheme="minorHAnsi"/>
          <w:color w:val="000000" w:themeColor="text1"/>
        </w:rPr>
        <w:t>nadzoru nad bhp,</w:t>
      </w:r>
    </w:p>
    <w:p w14:paraId="683CAFEE" w14:textId="77777777" w:rsidR="000A794F" w:rsidRPr="00226C7A" w:rsidRDefault="000A794F" w:rsidP="00063F6B">
      <w:pPr>
        <w:pStyle w:val="Akapitzlist"/>
        <w:numPr>
          <w:ilvl w:val="0"/>
          <w:numId w:val="27"/>
        </w:numPr>
        <w:ind w:right="284"/>
        <w:jc w:val="left"/>
        <w:rPr>
          <w:rFonts w:asciiTheme="minorHAnsi" w:hAnsiTheme="minorHAnsi" w:cstheme="minorHAnsi"/>
          <w:bCs/>
          <w:color w:val="000000" w:themeColor="text1"/>
        </w:rPr>
      </w:pPr>
      <w:r w:rsidRPr="00226C7A">
        <w:rPr>
          <w:rFonts w:asciiTheme="minorHAnsi" w:hAnsiTheme="minorHAnsi" w:cstheme="minorHAnsi"/>
          <w:color w:val="000000" w:themeColor="text1"/>
        </w:rPr>
        <w:t>ustalania i utrzymywania porządku,</w:t>
      </w:r>
    </w:p>
    <w:p w14:paraId="7B363B7D" w14:textId="77777777" w:rsidR="000A794F" w:rsidRPr="006553D2" w:rsidRDefault="000A794F" w:rsidP="00063F6B">
      <w:pPr>
        <w:pStyle w:val="Akapitzlist"/>
        <w:numPr>
          <w:ilvl w:val="0"/>
          <w:numId w:val="27"/>
        </w:numPr>
        <w:ind w:right="284"/>
        <w:jc w:val="left"/>
        <w:rPr>
          <w:rFonts w:asciiTheme="minorHAnsi" w:hAnsiTheme="minorHAnsi" w:cstheme="minorHAnsi"/>
          <w:bCs/>
          <w:color w:val="000000" w:themeColor="text1"/>
        </w:rPr>
      </w:pPr>
      <w:r w:rsidRPr="00226C7A">
        <w:rPr>
          <w:rFonts w:asciiTheme="minorHAnsi" w:hAnsiTheme="minorHAnsi" w:cstheme="minorHAnsi"/>
          <w:color w:val="000000" w:themeColor="text1"/>
        </w:rPr>
        <w:t>odpowiedniej organizacji placu budowy, zabezpieczenia magazynowego i dozoru mienia.</w:t>
      </w:r>
    </w:p>
    <w:p w14:paraId="594A40BB" w14:textId="60BA3849" w:rsidR="008F145F" w:rsidRPr="008F145F" w:rsidRDefault="000A794F" w:rsidP="00063F6B">
      <w:pPr>
        <w:pStyle w:val="Akapitzlist"/>
        <w:numPr>
          <w:ilvl w:val="0"/>
          <w:numId w:val="57"/>
        </w:numPr>
        <w:spacing w:before="121"/>
        <w:ind w:left="709" w:right="284" w:hanging="284"/>
        <w:rPr>
          <w:rFonts w:asciiTheme="minorHAnsi" w:hAnsiTheme="minorHAnsi" w:cstheme="minorHAnsi"/>
          <w:bCs/>
          <w:color w:val="000000" w:themeColor="text1"/>
        </w:rPr>
      </w:pPr>
      <w:r w:rsidRPr="00226C7A">
        <w:rPr>
          <w:rFonts w:asciiTheme="minorHAnsi" w:hAnsiTheme="minorHAnsi" w:cstheme="minorHAnsi"/>
          <w:b/>
          <w:bCs/>
          <w:color w:val="000000" w:themeColor="text1"/>
        </w:rPr>
        <w:t>Do</w:t>
      </w:r>
      <w:r w:rsidRPr="00226C7A">
        <w:rPr>
          <w:rFonts w:asciiTheme="minorHAnsi" w:hAnsiTheme="minorHAnsi" w:cstheme="minorHAnsi"/>
          <w:b/>
          <w:color w:val="000000" w:themeColor="text1"/>
        </w:rPr>
        <w:t xml:space="preserve"> zadań Wykonawcy należeć będzie również</w:t>
      </w:r>
      <w:r w:rsidR="002300C7" w:rsidRPr="002300C7">
        <w:rPr>
          <w:rFonts w:asciiTheme="minorHAnsi" w:hAnsiTheme="minorHAnsi" w:cstheme="minorHAnsi"/>
          <w:b/>
          <w:color w:val="000000" w:themeColor="text1"/>
        </w:rPr>
        <w:t>(dotyczy wszystkich części):</w:t>
      </w:r>
    </w:p>
    <w:p w14:paraId="33A079BA" w14:textId="77777777" w:rsidR="000A794F" w:rsidRPr="000A794F" w:rsidRDefault="000A794F" w:rsidP="00063F6B">
      <w:pPr>
        <w:pStyle w:val="Akapitzlist"/>
        <w:numPr>
          <w:ilvl w:val="1"/>
          <w:numId w:val="57"/>
        </w:numPr>
        <w:ind w:left="1134" w:right="284" w:hanging="425"/>
        <w:rPr>
          <w:rFonts w:asciiTheme="minorHAnsi" w:hAnsiTheme="minorHAnsi" w:cstheme="minorHAnsi"/>
          <w:bCs/>
          <w:color w:val="000000" w:themeColor="text1"/>
        </w:rPr>
      </w:pPr>
      <w:r w:rsidRPr="000A794F">
        <w:rPr>
          <w:rFonts w:asciiTheme="minorHAnsi" w:hAnsiTheme="minorHAnsi" w:cstheme="minorHAnsi"/>
          <w:color w:val="000000" w:themeColor="text1"/>
        </w:rPr>
        <w:t>Zabezpieczenie na terenie budowy należytego ładu, porządku, przestrzeganie przepisów BHP, ochrona znajdujących się na terenie urządzeń i sprzętu oraz utrzymanie ich</w:t>
      </w:r>
      <w:r w:rsidRPr="000A794F">
        <w:rPr>
          <w:rFonts w:asciiTheme="minorHAnsi" w:hAnsiTheme="minorHAnsi" w:cstheme="minorHAnsi"/>
          <w:color w:val="000000" w:themeColor="text1"/>
        </w:rPr>
        <w:br/>
        <w:t>w należytym stanie technicznym. Roboty budowlane będą wykonywane w sposób nie powodujący kolizji z funkcjonowaniem obiektów.</w:t>
      </w:r>
    </w:p>
    <w:p w14:paraId="1790A114" w14:textId="77777777" w:rsidR="000A794F" w:rsidRPr="000A794F" w:rsidRDefault="000A794F" w:rsidP="00063F6B">
      <w:pPr>
        <w:pStyle w:val="Akapitzlist"/>
        <w:numPr>
          <w:ilvl w:val="1"/>
          <w:numId w:val="57"/>
        </w:numPr>
        <w:ind w:left="1134" w:right="284" w:hanging="425"/>
        <w:rPr>
          <w:rFonts w:asciiTheme="minorHAnsi" w:hAnsiTheme="minorHAnsi" w:cstheme="minorHAnsi"/>
          <w:bCs/>
          <w:color w:val="000000" w:themeColor="text1"/>
        </w:rPr>
      </w:pPr>
      <w:r w:rsidRPr="000A794F">
        <w:rPr>
          <w:rFonts w:asciiTheme="minorHAnsi" w:hAnsiTheme="minorHAnsi" w:cstheme="minorHAnsi"/>
          <w:color w:val="000000" w:themeColor="text1"/>
        </w:rPr>
        <w:t>Wykonanie przedmiotu umowy z własnych materiałów. Zastosowane materiały winny spełniać wymogi prawa budowlanego, tj. posiadać odpowiednie certyfikaty na znak bezpieczeństwa, być zgodne z wymogami technicznymi lub aprobatą techniczną, wymagane są materiały atestowane i dopuszczone do stosowania.</w:t>
      </w:r>
    </w:p>
    <w:p w14:paraId="3D72E688" w14:textId="77777777" w:rsidR="000A794F" w:rsidRPr="000A794F" w:rsidRDefault="000A794F" w:rsidP="00063F6B">
      <w:pPr>
        <w:pStyle w:val="Akapitzlist"/>
        <w:numPr>
          <w:ilvl w:val="1"/>
          <w:numId w:val="57"/>
        </w:numPr>
        <w:ind w:left="1134" w:right="284" w:hanging="425"/>
        <w:rPr>
          <w:rFonts w:asciiTheme="minorHAnsi" w:hAnsiTheme="minorHAnsi" w:cstheme="minorHAnsi"/>
          <w:bCs/>
          <w:color w:val="000000" w:themeColor="text1"/>
        </w:rPr>
      </w:pPr>
      <w:r w:rsidRPr="000A794F">
        <w:rPr>
          <w:rFonts w:asciiTheme="minorHAnsi" w:hAnsiTheme="minorHAnsi" w:cstheme="minorHAnsi"/>
          <w:color w:val="000000" w:themeColor="text1"/>
        </w:rPr>
        <w:t xml:space="preserve">Wszystkie wyroby budowlane (materiały) oraz urządzenia przed ich sprowadzeniem na teren budowy i przed ich wbudowaniem lub zamontowaniem muszą być zatwierdzone przez Inspektora nadzoru na formularzu, stanowiącym załącznik nr 5 do umowy. </w:t>
      </w:r>
      <w:r w:rsidRPr="000A794F">
        <w:rPr>
          <w:rFonts w:asciiTheme="minorHAnsi" w:hAnsiTheme="minorHAnsi" w:cstheme="minorHAnsi"/>
          <w:b/>
          <w:bCs/>
          <w:color w:val="000000" w:themeColor="text1"/>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5D748EC2" w14:textId="77777777" w:rsidR="000A794F" w:rsidRPr="000A794F" w:rsidRDefault="000A794F" w:rsidP="00063F6B">
      <w:pPr>
        <w:pStyle w:val="Akapitzlist"/>
        <w:numPr>
          <w:ilvl w:val="1"/>
          <w:numId w:val="57"/>
        </w:numPr>
        <w:ind w:left="1134" w:right="284" w:hanging="425"/>
        <w:rPr>
          <w:rFonts w:asciiTheme="minorHAnsi" w:hAnsiTheme="minorHAnsi" w:cstheme="minorHAnsi"/>
          <w:bCs/>
          <w:color w:val="000000" w:themeColor="text1"/>
        </w:rPr>
      </w:pPr>
      <w:r w:rsidRPr="000A794F">
        <w:rPr>
          <w:rFonts w:asciiTheme="minorHAnsi" w:hAnsiTheme="minorHAnsi" w:cstheme="minorHAnsi"/>
          <w:color w:val="000000" w:themeColor="text1"/>
        </w:rPr>
        <w:t>Zgłaszanie Inspektorowi nadzoru do odbioru robót ulegających zakryciu lub zanikających.</w:t>
      </w:r>
    </w:p>
    <w:p w14:paraId="75196D35" w14:textId="48E03C42" w:rsidR="000A794F" w:rsidRPr="000A794F" w:rsidRDefault="000A794F" w:rsidP="00063F6B">
      <w:pPr>
        <w:pStyle w:val="Akapitzlist"/>
        <w:numPr>
          <w:ilvl w:val="1"/>
          <w:numId w:val="57"/>
        </w:numPr>
        <w:ind w:left="1134" w:right="284" w:hanging="425"/>
        <w:rPr>
          <w:rFonts w:asciiTheme="minorHAnsi" w:hAnsiTheme="minorHAnsi" w:cstheme="minorHAnsi"/>
          <w:bCs/>
          <w:color w:val="000000" w:themeColor="text1"/>
        </w:rPr>
      </w:pPr>
      <w:r w:rsidRPr="000A794F">
        <w:rPr>
          <w:rFonts w:asciiTheme="minorHAnsi" w:hAnsiTheme="minorHAnsi" w:cstheme="minorHAnsi"/>
          <w:color w:val="000000" w:themeColor="text1"/>
        </w:rPr>
        <w:t>Zgłoszenie obiektu do odbioru końcowego oraz uczestniczenie w czynnościach odbioru,</w:t>
      </w:r>
      <w:r w:rsidRPr="000A794F">
        <w:rPr>
          <w:rFonts w:asciiTheme="minorHAnsi" w:hAnsiTheme="minorHAnsi" w:cstheme="minorHAnsi"/>
          <w:color w:val="000000" w:themeColor="text1"/>
        </w:rPr>
        <w:br/>
        <w:t>a także niezwłocznego usunięcia stwierdzonych wad i usterek.</w:t>
      </w:r>
    </w:p>
    <w:p w14:paraId="3F6545DC" w14:textId="77777777" w:rsidR="000A794F" w:rsidRPr="000A794F" w:rsidRDefault="000A794F" w:rsidP="00063F6B">
      <w:pPr>
        <w:pStyle w:val="Akapitzlist"/>
        <w:numPr>
          <w:ilvl w:val="1"/>
          <w:numId w:val="57"/>
        </w:numPr>
        <w:ind w:left="1134" w:right="284" w:hanging="425"/>
        <w:rPr>
          <w:rFonts w:asciiTheme="minorHAnsi" w:hAnsiTheme="minorHAnsi" w:cstheme="minorHAnsi"/>
          <w:bCs/>
          <w:color w:val="000000" w:themeColor="text1"/>
        </w:rPr>
      </w:pPr>
      <w:r w:rsidRPr="000A794F">
        <w:rPr>
          <w:rFonts w:asciiTheme="minorHAnsi" w:hAnsiTheme="minorHAnsi" w:cstheme="minorHAnsi"/>
          <w:color w:val="000000" w:themeColor="text1"/>
        </w:rPr>
        <w:t xml:space="preserve">Doprowadzenie do należytego stanu i porządku terenu budowy w terminie nie późniejszym niż w dniu odbioru końcowego prac. </w:t>
      </w:r>
    </w:p>
    <w:p w14:paraId="32A8A018" w14:textId="77777777" w:rsidR="000A794F" w:rsidRPr="000A794F" w:rsidRDefault="000A794F" w:rsidP="00063F6B">
      <w:pPr>
        <w:pStyle w:val="Akapitzlist"/>
        <w:numPr>
          <w:ilvl w:val="1"/>
          <w:numId w:val="57"/>
        </w:numPr>
        <w:ind w:left="1134" w:right="284" w:hanging="425"/>
        <w:rPr>
          <w:rFonts w:asciiTheme="minorHAnsi" w:hAnsiTheme="minorHAnsi" w:cstheme="minorHAnsi"/>
          <w:bCs/>
          <w:color w:val="000000" w:themeColor="text1"/>
        </w:rPr>
      </w:pPr>
      <w:r w:rsidRPr="000A794F">
        <w:rPr>
          <w:rFonts w:asciiTheme="minorHAnsi" w:hAnsiTheme="minorHAnsi" w:cstheme="minorHAnsi"/>
          <w:color w:val="000000" w:themeColor="text1"/>
        </w:rPr>
        <w:t xml:space="preserve">Pełna odpowiedzialność za szkody wynikłe na terenie budowy w trakcie realizacji prac. </w:t>
      </w:r>
    </w:p>
    <w:p w14:paraId="675B15DC" w14:textId="4B3B07D7" w:rsidR="000A794F" w:rsidRPr="007A5BEA" w:rsidRDefault="000A794F" w:rsidP="00063F6B">
      <w:pPr>
        <w:pStyle w:val="Akapitzlist"/>
        <w:numPr>
          <w:ilvl w:val="1"/>
          <w:numId w:val="57"/>
        </w:numPr>
        <w:spacing w:after="120"/>
        <w:ind w:left="1134" w:right="284" w:hanging="425"/>
        <w:rPr>
          <w:rFonts w:asciiTheme="minorHAnsi" w:hAnsiTheme="minorHAnsi" w:cstheme="minorHAnsi"/>
          <w:bCs/>
          <w:color w:val="000000" w:themeColor="text1"/>
        </w:rPr>
      </w:pPr>
      <w:r w:rsidRPr="000A794F">
        <w:rPr>
          <w:rFonts w:asciiTheme="minorHAnsi" w:hAnsiTheme="minorHAnsi" w:cstheme="minorHAnsi"/>
          <w:color w:val="000000" w:themeColor="text1"/>
          <w:shd w:val="clear" w:color="auto" w:fill="FFFFFF"/>
        </w:rPr>
        <w:t>Uczestniczenie w naradach koordynacyjnych, na każdorazowe żądanie Zamawiającego – osobiście lub przez uprawomocnionego przedstawiciela.</w:t>
      </w:r>
    </w:p>
    <w:p w14:paraId="144DC518" w14:textId="77777777" w:rsidR="007A5BEA" w:rsidRDefault="007A5BEA" w:rsidP="007A5BEA">
      <w:pPr>
        <w:spacing w:after="120"/>
        <w:ind w:right="284"/>
        <w:rPr>
          <w:rFonts w:asciiTheme="minorHAnsi" w:hAnsiTheme="minorHAnsi" w:cstheme="minorHAnsi"/>
          <w:bCs/>
          <w:color w:val="000000" w:themeColor="text1"/>
        </w:rPr>
      </w:pPr>
    </w:p>
    <w:p w14:paraId="6E3D259D" w14:textId="77777777" w:rsidR="007A5BEA" w:rsidRPr="007A5BEA" w:rsidRDefault="007A5BEA" w:rsidP="007A5BEA">
      <w:pPr>
        <w:spacing w:after="120"/>
        <w:ind w:right="284"/>
        <w:rPr>
          <w:rFonts w:asciiTheme="minorHAnsi" w:hAnsiTheme="minorHAnsi" w:cstheme="minorHAnsi"/>
          <w:bCs/>
          <w:color w:val="000000" w:themeColor="text1"/>
        </w:rPr>
      </w:pPr>
    </w:p>
    <w:p w14:paraId="2401E4DE" w14:textId="67EA421A" w:rsidR="000A794F" w:rsidRPr="000A794F" w:rsidRDefault="000A794F" w:rsidP="00063F6B">
      <w:pPr>
        <w:pStyle w:val="Akapitzlist"/>
        <w:numPr>
          <w:ilvl w:val="0"/>
          <w:numId w:val="57"/>
        </w:numPr>
        <w:ind w:left="709" w:right="284" w:hanging="283"/>
        <w:rPr>
          <w:rFonts w:asciiTheme="minorHAnsi" w:hAnsiTheme="minorHAnsi" w:cstheme="minorHAnsi"/>
          <w:bCs/>
          <w:color w:val="000000" w:themeColor="text1"/>
        </w:rPr>
      </w:pPr>
      <w:r w:rsidRPr="00AC7F97">
        <w:rPr>
          <w:rFonts w:asciiTheme="minorHAnsi" w:hAnsiTheme="minorHAnsi" w:cstheme="minorHAnsi"/>
          <w:b/>
          <w:bCs/>
          <w:color w:val="000000" w:themeColor="text1"/>
        </w:rPr>
        <w:lastRenderedPageBreak/>
        <w:t>Zakres prac oraz odpowiedzialność wykonawcy w zakresie objętym proponowaną ceną ofertową obejmuje także</w:t>
      </w:r>
      <w:r w:rsidR="002300C7" w:rsidRPr="002300C7">
        <w:rPr>
          <w:rFonts w:asciiTheme="minorHAnsi" w:hAnsiTheme="minorHAnsi" w:cstheme="minorHAnsi"/>
          <w:b/>
          <w:bCs/>
          <w:color w:val="000000" w:themeColor="text1"/>
        </w:rPr>
        <w:t>(dotyczy wszystkich części):</w:t>
      </w:r>
      <w:r w:rsidRPr="00AC7F97">
        <w:rPr>
          <w:rFonts w:asciiTheme="minorHAnsi" w:hAnsiTheme="minorHAnsi" w:cstheme="minorHAnsi"/>
          <w:b/>
          <w:bCs/>
          <w:color w:val="000000" w:themeColor="text1"/>
        </w:rPr>
        <w:t>:</w:t>
      </w:r>
    </w:p>
    <w:p w14:paraId="4094B6C4" w14:textId="77777777" w:rsidR="000A794F" w:rsidRPr="000A794F" w:rsidRDefault="000A794F" w:rsidP="00063F6B">
      <w:pPr>
        <w:pStyle w:val="Akapitzlist"/>
        <w:numPr>
          <w:ilvl w:val="1"/>
          <w:numId w:val="57"/>
        </w:numPr>
        <w:ind w:left="1134" w:right="284"/>
        <w:rPr>
          <w:rFonts w:asciiTheme="minorHAnsi" w:hAnsiTheme="minorHAnsi" w:cstheme="minorHAnsi"/>
          <w:bCs/>
          <w:color w:val="000000" w:themeColor="text1"/>
        </w:rPr>
      </w:pPr>
      <w:r w:rsidRPr="000A794F">
        <w:rPr>
          <w:rFonts w:asciiTheme="minorHAnsi" w:hAnsiTheme="minorHAnsi" w:cstheme="minorHAnsi"/>
          <w:color w:val="000000" w:themeColor="text1"/>
        </w:rPr>
        <w:t>Zorganizowanie i przeprowadzenie niezbędnych prób, badań i odbiorów oraz ewentualnego uzupełnienia dokumentacji odbiorczej dla zakresu prac objętych przedmiotem postępowania.</w:t>
      </w:r>
    </w:p>
    <w:p w14:paraId="069008A1" w14:textId="77777777" w:rsidR="000A794F" w:rsidRPr="000A794F" w:rsidRDefault="000A794F" w:rsidP="00063F6B">
      <w:pPr>
        <w:pStyle w:val="Akapitzlist"/>
        <w:numPr>
          <w:ilvl w:val="1"/>
          <w:numId w:val="57"/>
        </w:numPr>
        <w:ind w:left="1134" w:right="284"/>
        <w:rPr>
          <w:rFonts w:asciiTheme="minorHAnsi" w:hAnsiTheme="minorHAnsi" w:cstheme="minorHAnsi"/>
          <w:bCs/>
          <w:color w:val="000000" w:themeColor="text1"/>
        </w:rPr>
      </w:pPr>
      <w:r w:rsidRPr="000A794F">
        <w:rPr>
          <w:rFonts w:asciiTheme="minorHAnsi" w:hAnsiTheme="minorHAnsi" w:cstheme="minorHAnsi"/>
          <w:color w:val="000000" w:themeColor="text1"/>
        </w:rPr>
        <w:t>Po zakończeniu robót uporządkowanie terenu budowy, demontaż obiektów tymczasowych.</w:t>
      </w:r>
    </w:p>
    <w:p w14:paraId="17741BC5" w14:textId="2CDF1E09" w:rsidR="000A794F" w:rsidRPr="000A794F" w:rsidRDefault="000A794F" w:rsidP="00063F6B">
      <w:pPr>
        <w:pStyle w:val="Akapitzlist"/>
        <w:numPr>
          <w:ilvl w:val="1"/>
          <w:numId w:val="57"/>
        </w:numPr>
        <w:ind w:left="1134" w:right="284"/>
        <w:rPr>
          <w:rFonts w:asciiTheme="minorHAnsi" w:hAnsiTheme="minorHAnsi" w:cstheme="minorHAnsi"/>
          <w:bCs/>
          <w:color w:val="000000" w:themeColor="text1"/>
        </w:rPr>
      </w:pPr>
      <w:r w:rsidRPr="000A794F">
        <w:rPr>
          <w:rFonts w:asciiTheme="minorHAnsi" w:hAnsiTheme="minorHAnsi" w:cstheme="minorHAnsi"/>
          <w:color w:val="000000" w:themeColor="text1"/>
        </w:rPr>
        <w:t>Wykonawca ponosi wszelkie koszty związane z:</w:t>
      </w:r>
    </w:p>
    <w:p w14:paraId="5C5A1DEB" w14:textId="592B2DE2" w:rsidR="000A794F" w:rsidRPr="00F543BF" w:rsidRDefault="000A794F" w:rsidP="00063F6B">
      <w:pPr>
        <w:pStyle w:val="Akapitzlist"/>
        <w:numPr>
          <w:ilvl w:val="0"/>
          <w:numId w:val="28"/>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wykonaniem inwentaryzacji powykonawczej,</w:t>
      </w:r>
    </w:p>
    <w:p w14:paraId="083AB9E9" w14:textId="77777777" w:rsidR="000A794F" w:rsidRPr="00F543BF" w:rsidRDefault="000A794F" w:rsidP="00063F6B">
      <w:pPr>
        <w:pStyle w:val="Akapitzlist"/>
        <w:numPr>
          <w:ilvl w:val="0"/>
          <w:numId w:val="28"/>
        </w:numPr>
        <w:ind w:right="284"/>
        <w:rPr>
          <w:rFonts w:asciiTheme="minorHAnsi" w:hAnsiTheme="minorHAnsi" w:cstheme="minorHAnsi"/>
          <w:color w:val="000000" w:themeColor="text1"/>
        </w:rPr>
      </w:pPr>
      <w:r w:rsidRPr="00F543BF">
        <w:rPr>
          <w:rFonts w:asciiTheme="minorHAnsi" w:hAnsiTheme="minorHAnsi" w:cstheme="minorHAnsi"/>
          <w:color w:val="000000" w:themeColor="text1"/>
        </w:rPr>
        <w:t>opracowaniem wszelkiej niezbędnej dokumentacji do wykonania zamówienia,</w:t>
      </w:r>
    </w:p>
    <w:p w14:paraId="62547705" w14:textId="253EF796" w:rsidR="000A794F" w:rsidRPr="002300C7" w:rsidRDefault="000A794F" w:rsidP="00063F6B">
      <w:pPr>
        <w:pStyle w:val="Akapitzlist"/>
        <w:numPr>
          <w:ilvl w:val="0"/>
          <w:numId w:val="28"/>
        </w:numPr>
        <w:spacing w:after="120"/>
        <w:ind w:left="2137" w:right="284" w:hanging="357"/>
        <w:rPr>
          <w:rFonts w:asciiTheme="minorHAnsi" w:hAnsiTheme="minorHAnsi" w:cstheme="minorHAnsi"/>
          <w:color w:val="000000" w:themeColor="text1"/>
        </w:rPr>
      </w:pPr>
      <w:r w:rsidRPr="00F543BF">
        <w:rPr>
          <w:rFonts w:asciiTheme="minorHAnsi" w:hAnsiTheme="minorHAnsi" w:cstheme="minorHAnsi"/>
          <w:color w:val="000000" w:themeColor="text1"/>
        </w:rPr>
        <w:t>utrzymaniem zaplecza budowy</w:t>
      </w:r>
      <w:r>
        <w:rPr>
          <w:rFonts w:asciiTheme="minorHAnsi" w:hAnsiTheme="minorHAnsi" w:cstheme="minorHAnsi"/>
          <w:color w:val="000000" w:themeColor="text1"/>
        </w:rPr>
        <w:t>.</w:t>
      </w:r>
    </w:p>
    <w:p w14:paraId="3ED12E26" w14:textId="23D273A8" w:rsidR="000A794F" w:rsidRDefault="000A794F" w:rsidP="00063F6B">
      <w:pPr>
        <w:pStyle w:val="Akapitzlist"/>
        <w:numPr>
          <w:ilvl w:val="0"/>
          <w:numId w:val="57"/>
        </w:numPr>
        <w:spacing w:before="121"/>
        <w:ind w:left="709" w:right="284" w:hanging="284"/>
        <w:rPr>
          <w:rFonts w:asciiTheme="minorHAnsi" w:hAnsiTheme="minorHAnsi" w:cstheme="minorHAnsi"/>
          <w:color w:val="000000" w:themeColor="text1"/>
        </w:rPr>
      </w:pPr>
      <w:r w:rsidRPr="00F42075">
        <w:rPr>
          <w:rFonts w:asciiTheme="minorHAnsi" w:hAnsiTheme="minorHAnsi" w:cstheme="minorHAnsi"/>
          <w:b/>
          <w:bCs/>
          <w:color w:val="000000" w:themeColor="text1"/>
        </w:rPr>
        <w:t>Dodatkowe wymagania Zamawiającego</w:t>
      </w:r>
      <w:r w:rsidR="002300C7">
        <w:rPr>
          <w:rFonts w:asciiTheme="minorHAnsi" w:hAnsiTheme="minorHAnsi" w:cstheme="minorHAnsi"/>
          <w:b/>
          <w:bCs/>
          <w:color w:val="000000" w:themeColor="text1"/>
        </w:rPr>
        <w:t xml:space="preserve"> </w:t>
      </w:r>
      <w:r w:rsidR="002300C7" w:rsidRPr="002300C7">
        <w:rPr>
          <w:rFonts w:asciiTheme="minorHAnsi" w:hAnsiTheme="minorHAnsi" w:cstheme="minorHAnsi"/>
          <w:b/>
          <w:bCs/>
          <w:color w:val="000000" w:themeColor="text1"/>
        </w:rPr>
        <w:t>(dotyczy wszystkich części)</w:t>
      </w:r>
      <w:r w:rsidRPr="00F42075">
        <w:rPr>
          <w:rFonts w:asciiTheme="minorHAnsi" w:hAnsiTheme="minorHAnsi" w:cstheme="minorHAnsi"/>
          <w:color w:val="000000" w:themeColor="text1"/>
        </w:rPr>
        <w:t>:</w:t>
      </w:r>
    </w:p>
    <w:p w14:paraId="5446B989" w14:textId="44AEB55C" w:rsidR="000A794F" w:rsidRPr="000A794F" w:rsidRDefault="00D9187A" w:rsidP="00063F6B">
      <w:pPr>
        <w:pStyle w:val="Akapitzlist"/>
        <w:numPr>
          <w:ilvl w:val="1"/>
          <w:numId w:val="57"/>
        </w:numPr>
        <w:ind w:left="1134" w:right="284" w:hanging="431"/>
        <w:rPr>
          <w:rFonts w:asciiTheme="minorHAnsi" w:hAnsiTheme="minorHAnsi" w:cstheme="minorHAnsi"/>
          <w:color w:val="000000" w:themeColor="text1"/>
        </w:rPr>
      </w:pPr>
      <w:r w:rsidRPr="00D9187A">
        <w:rPr>
          <w:rFonts w:asciiTheme="minorHAnsi" w:hAnsiTheme="minorHAnsi" w:cstheme="minorHAnsi"/>
          <w:b/>
          <w:bCs/>
          <w:color w:val="000000" w:themeColor="text1"/>
        </w:rPr>
        <w:t xml:space="preserve">Wymagany okres gwarancji na wykonanie przedmiotu zamówienia wynosi minimalnie </w:t>
      </w:r>
      <w:r w:rsidR="000A794F" w:rsidRPr="000A794F">
        <w:rPr>
          <w:rFonts w:asciiTheme="minorHAnsi" w:hAnsiTheme="minorHAnsi" w:cstheme="minorHAnsi"/>
          <w:b/>
          <w:bCs/>
          <w:color w:val="000000" w:themeColor="text1"/>
        </w:rPr>
        <w:t xml:space="preserve">60 miesięcy a maksymalnie 84 miesiące od dnia odebrania przez Zamawiającego robót </w:t>
      </w:r>
      <w:r w:rsidR="000A794F" w:rsidRPr="000A794F">
        <w:rPr>
          <w:rFonts w:asciiTheme="minorHAnsi" w:hAnsiTheme="minorHAnsi" w:cstheme="minorHAnsi"/>
          <w:b/>
          <w:bCs/>
          <w:color w:val="000000" w:themeColor="text1"/>
        </w:rPr>
        <w:br/>
        <w:t xml:space="preserve">i podpisania (bez uwag) protokołu końcowego. </w:t>
      </w:r>
    </w:p>
    <w:p w14:paraId="7C00E14F" w14:textId="77777777" w:rsidR="0049464F" w:rsidRPr="0049464F" w:rsidRDefault="000A794F" w:rsidP="00063F6B">
      <w:pPr>
        <w:pStyle w:val="Akapitzlist"/>
        <w:numPr>
          <w:ilvl w:val="1"/>
          <w:numId w:val="57"/>
        </w:numPr>
        <w:ind w:left="1134" w:right="284" w:hanging="431"/>
        <w:rPr>
          <w:rFonts w:asciiTheme="minorHAnsi" w:hAnsiTheme="minorHAnsi" w:cstheme="minorHAnsi"/>
          <w:color w:val="000000" w:themeColor="text1"/>
        </w:rPr>
      </w:pPr>
      <w:r w:rsidRPr="000A794F">
        <w:rPr>
          <w:rFonts w:asciiTheme="minorHAnsi" w:hAnsiTheme="minorHAnsi" w:cstheme="minorHAnsi"/>
          <w:bCs/>
          <w:color w:val="000000" w:themeColor="text1"/>
        </w:rPr>
        <w:t>Wykonawca lub Kierownik budowy mają obowiązek uczestniczyć w naradach koordynacyjnych organizowanych przez Zamawiającego</w:t>
      </w:r>
    </w:p>
    <w:p w14:paraId="7F5FF42F" w14:textId="1381F782" w:rsidR="000A794F" w:rsidRPr="0049464F" w:rsidRDefault="000A794F" w:rsidP="00063F6B">
      <w:pPr>
        <w:pStyle w:val="Akapitzlist"/>
        <w:numPr>
          <w:ilvl w:val="1"/>
          <w:numId w:val="57"/>
        </w:numPr>
        <w:ind w:left="1134" w:right="284" w:hanging="431"/>
        <w:rPr>
          <w:rFonts w:asciiTheme="minorHAnsi" w:hAnsiTheme="minorHAnsi" w:cstheme="minorHAnsi"/>
          <w:color w:val="000000" w:themeColor="text1"/>
        </w:rPr>
      </w:pPr>
      <w:r w:rsidRPr="0049464F">
        <w:rPr>
          <w:rFonts w:asciiTheme="minorHAnsi" w:hAnsiTheme="minorHAnsi" w:cstheme="minorHAnsi"/>
          <w:b/>
          <w:bCs/>
          <w:color w:val="000000" w:themeColor="text1"/>
        </w:rPr>
        <w:t>Wykonawca ma obowiązek</w:t>
      </w:r>
      <w:r w:rsidRPr="0049464F">
        <w:rPr>
          <w:rFonts w:asciiTheme="minorHAnsi" w:hAnsiTheme="minorHAnsi" w:cstheme="minorHAnsi"/>
          <w:color w:val="000000" w:themeColor="text1"/>
        </w:rPr>
        <w:t xml:space="preserve"> zapoznania się w sposób bardzo szczegółowy z dokumentacją postępowania. Wykonawca ma obowiązek wyjaśnić z Zamawiającym wszystkie wątpliwości w stosunku do zakresu robót i prac, przed złożeniem ofert. Po złożeniu oferty, Zamawiający</w:t>
      </w:r>
      <w:r w:rsidR="0049464F" w:rsidRPr="0049464F">
        <w:rPr>
          <w:rFonts w:asciiTheme="minorHAnsi" w:hAnsiTheme="minorHAnsi" w:cstheme="minorHAnsi"/>
          <w:color w:val="000000" w:themeColor="text1"/>
        </w:rPr>
        <w:t xml:space="preserve"> </w:t>
      </w:r>
      <w:r w:rsidRPr="0049464F">
        <w:rPr>
          <w:rFonts w:asciiTheme="minorHAnsi" w:hAnsiTheme="minorHAnsi" w:cstheme="minorHAnsi"/>
          <w:color w:val="000000" w:themeColor="text1"/>
        </w:rPr>
        <w:t>będzie uważał, że Wykonawca nie ma wątpliwości i uwag w stosunku do zakresu ujętego</w:t>
      </w:r>
      <w:r w:rsidRPr="0049464F">
        <w:rPr>
          <w:rFonts w:asciiTheme="minorHAnsi" w:hAnsiTheme="minorHAnsi" w:cstheme="minorHAnsi"/>
          <w:color w:val="000000" w:themeColor="text1"/>
        </w:rPr>
        <w:br/>
        <w:t xml:space="preserve">w specyfikacji. </w:t>
      </w:r>
    </w:p>
    <w:p w14:paraId="62FEB76A" w14:textId="2499809C" w:rsidR="002300C7" w:rsidRPr="00130CE6" w:rsidRDefault="000A794F" w:rsidP="00130CE6">
      <w:pPr>
        <w:pStyle w:val="Akapitzlist"/>
        <w:ind w:left="1134" w:right="284" w:firstLine="0"/>
        <w:rPr>
          <w:rFonts w:asciiTheme="minorHAnsi" w:hAnsiTheme="minorHAnsi" w:cstheme="minorHAnsi"/>
          <w:b/>
          <w:bCs/>
          <w:color w:val="000000" w:themeColor="text1"/>
          <w:u w:val="single"/>
        </w:rPr>
      </w:pPr>
      <w:r w:rsidRPr="006553D2">
        <w:rPr>
          <w:rFonts w:asciiTheme="minorHAnsi" w:hAnsiTheme="minorHAnsi" w:cstheme="minorHAnsi"/>
          <w:b/>
          <w:bCs/>
          <w:color w:val="000000" w:themeColor="text1"/>
          <w:u w:val="single"/>
        </w:rPr>
        <w:t>Wykonawca powinien w ofercie wycenić wszystkie roboty, prace niezbędne do prawidłowego wykonania przedmiotu zamówienia.</w:t>
      </w:r>
    </w:p>
    <w:bookmarkEnd w:id="77"/>
    <w:p w14:paraId="7FC84C5F" w14:textId="77777777" w:rsidR="00970C49" w:rsidRDefault="00970C49">
      <w:pPr>
        <w:spacing w:before="37"/>
        <w:ind w:right="253"/>
        <w:jc w:val="right"/>
        <w:rPr>
          <w:b/>
          <w:i/>
          <w:color w:val="000000" w:themeColor="text1"/>
          <w:sz w:val="20"/>
        </w:rPr>
      </w:pPr>
    </w:p>
    <w:p w14:paraId="66C94C89" w14:textId="77777777" w:rsidR="00970C49" w:rsidRDefault="00970C49">
      <w:pPr>
        <w:spacing w:before="37"/>
        <w:ind w:right="253"/>
        <w:jc w:val="right"/>
        <w:rPr>
          <w:b/>
          <w:i/>
          <w:color w:val="000000" w:themeColor="text1"/>
          <w:sz w:val="20"/>
        </w:rPr>
      </w:pPr>
    </w:p>
    <w:p w14:paraId="7287DC2C" w14:textId="77777777" w:rsidR="00970C49" w:rsidRDefault="00970C49">
      <w:pPr>
        <w:spacing w:before="37"/>
        <w:ind w:right="253"/>
        <w:jc w:val="right"/>
        <w:rPr>
          <w:b/>
          <w:i/>
          <w:color w:val="000000" w:themeColor="text1"/>
          <w:sz w:val="20"/>
        </w:rPr>
      </w:pPr>
    </w:p>
    <w:p w14:paraId="386C90AA" w14:textId="77777777" w:rsidR="00970C49" w:rsidRDefault="00970C49">
      <w:pPr>
        <w:spacing w:before="37"/>
        <w:ind w:right="253"/>
        <w:jc w:val="right"/>
        <w:rPr>
          <w:b/>
          <w:i/>
          <w:color w:val="000000" w:themeColor="text1"/>
          <w:sz w:val="20"/>
        </w:rPr>
      </w:pPr>
    </w:p>
    <w:p w14:paraId="0B341EAA" w14:textId="77777777" w:rsidR="00970C49" w:rsidRDefault="00970C49">
      <w:pPr>
        <w:spacing w:before="37"/>
        <w:ind w:right="253"/>
        <w:jc w:val="right"/>
        <w:rPr>
          <w:b/>
          <w:i/>
          <w:color w:val="000000" w:themeColor="text1"/>
          <w:sz w:val="20"/>
        </w:rPr>
      </w:pPr>
    </w:p>
    <w:p w14:paraId="4A889869" w14:textId="77777777" w:rsidR="00970C49" w:rsidRDefault="00970C49">
      <w:pPr>
        <w:spacing w:before="37"/>
        <w:ind w:right="253"/>
        <w:jc w:val="right"/>
        <w:rPr>
          <w:b/>
          <w:i/>
          <w:color w:val="000000" w:themeColor="text1"/>
          <w:sz w:val="20"/>
        </w:rPr>
      </w:pPr>
    </w:p>
    <w:p w14:paraId="75DCC8BA" w14:textId="77777777" w:rsidR="00970C49" w:rsidRDefault="00970C49">
      <w:pPr>
        <w:spacing w:before="37"/>
        <w:ind w:right="253"/>
        <w:jc w:val="right"/>
        <w:rPr>
          <w:b/>
          <w:i/>
          <w:color w:val="000000" w:themeColor="text1"/>
          <w:sz w:val="20"/>
        </w:rPr>
      </w:pPr>
    </w:p>
    <w:p w14:paraId="4C2FC7E6" w14:textId="77777777" w:rsidR="00970C49" w:rsidRDefault="00970C49">
      <w:pPr>
        <w:spacing w:before="37"/>
        <w:ind w:right="253"/>
        <w:jc w:val="right"/>
        <w:rPr>
          <w:b/>
          <w:i/>
          <w:color w:val="000000" w:themeColor="text1"/>
          <w:sz w:val="20"/>
        </w:rPr>
      </w:pPr>
    </w:p>
    <w:p w14:paraId="14C5DD94" w14:textId="77777777" w:rsidR="00970C49" w:rsidRDefault="00970C49">
      <w:pPr>
        <w:spacing w:before="37"/>
        <w:ind w:right="253"/>
        <w:jc w:val="right"/>
        <w:rPr>
          <w:b/>
          <w:i/>
          <w:color w:val="000000" w:themeColor="text1"/>
          <w:sz w:val="20"/>
        </w:rPr>
      </w:pPr>
    </w:p>
    <w:p w14:paraId="6B32781D" w14:textId="77777777" w:rsidR="00970C49" w:rsidRDefault="00970C49">
      <w:pPr>
        <w:spacing w:before="37"/>
        <w:ind w:right="253"/>
        <w:jc w:val="right"/>
        <w:rPr>
          <w:b/>
          <w:i/>
          <w:color w:val="000000" w:themeColor="text1"/>
          <w:sz w:val="20"/>
        </w:rPr>
      </w:pPr>
    </w:p>
    <w:p w14:paraId="78653857" w14:textId="77777777" w:rsidR="00970C49" w:rsidRDefault="00970C49">
      <w:pPr>
        <w:spacing w:before="37"/>
        <w:ind w:right="253"/>
        <w:jc w:val="right"/>
        <w:rPr>
          <w:b/>
          <w:i/>
          <w:color w:val="000000" w:themeColor="text1"/>
          <w:sz w:val="20"/>
        </w:rPr>
      </w:pPr>
    </w:p>
    <w:p w14:paraId="56DCE128" w14:textId="77777777" w:rsidR="00970C49" w:rsidRDefault="00970C49">
      <w:pPr>
        <w:spacing w:before="37"/>
        <w:ind w:right="253"/>
        <w:jc w:val="right"/>
        <w:rPr>
          <w:b/>
          <w:i/>
          <w:color w:val="000000" w:themeColor="text1"/>
          <w:sz w:val="20"/>
        </w:rPr>
      </w:pPr>
    </w:p>
    <w:p w14:paraId="60A459A8" w14:textId="77777777" w:rsidR="00970C49" w:rsidRDefault="00970C49">
      <w:pPr>
        <w:spacing w:before="37"/>
        <w:ind w:right="253"/>
        <w:jc w:val="right"/>
        <w:rPr>
          <w:b/>
          <w:i/>
          <w:color w:val="000000" w:themeColor="text1"/>
          <w:sz w:val="20"/>
        </w:rPr>
      </w:pPr>
    </w:p>
    <w:p w14:paraId="3E9ADDE7" w14:textId="77777777" w:rsidR="00970C49" w:rsidRDefault="00970C49">
      <w:pPr>
        <w:spacing w:before="37"/>
        <w:ind w:right="253"/>
        <w:jc w:val="right"/>
        <w:rPr>
          <w:b/>
          <w:i/>
          <w:color w:val="000000" w:themeColor="text1"/>
          <w:sz w:val="20"/>
        </w:rPr>
      </w:pPr>
    </w:p>
    <w:p w14:paraId="669926BC" w14:textId="77777777" w:rsidR="00970C49" w:rsidRDefault="00970C49">
      <w:pPr>
        <w:spacing w:before="37"/>
        <w:ind w:right="253"/>
        <w:jc w:val="right"/>
        <w:rPr>
          <w:b/>
          <w:i/>
          <w:color w:val="000000" w:themeColor="text1"/>
          <w:sz w:val="20"/>
        </w:rPr>
      </w:pPr>
    </w:p>
    <w:p w14:paraId="09F34B56" w14:textId="77777777" w:rsidR="00970C49" w:rsidRDefault="00970C49">
      <w:pPr>
        <w:spacing w:before="37"/>
        <w:ind w:right="253"/>
        <w:jc w:val="right"/>
        <w:rPr>
          <w:b/>
          <w:i/>
          <w:color w:val="000000" w:themeColor="text1"/>
          <w:sz w:val="20"/>
        </w:rPr>
      </w:pPr>
    </w:p>
    <w:p w14:paraId="25CEA67B" w14:textId="77777777" w:rsidR="00970C49" w:rsidRDefault="00970C49">
      <w:pPr>
        <w:spacing w:before="37"/>
        <w:ind w:right="253"/>
        <w:jc w:val="right"/>
        <w:rPr>
          <w:b/>
          <w:i/>
          <w:color w:val="000000" w:themeColor="text1"/>
          <w:sz w:val="20"/>
        </w:rPr>
      </w:pPr>
    </w:p>
    <w:p w14:paraId="2F6D58DC" w14:textId="77777777" w:rsidR="00970C49" w:rsidRDefault="00970C49">
      <w:pPr>
        <w:spacing w:before="37"/>
        <w:ind w:right="253"/>
        <w:jc w:val="right"/>
        <w:rPr>
          <w:b/>
          <w:i/>
          <w:color w:val="000000" w:themeColor="text1"/>
          <w:sz w:val="20"/>
        </w:rPr>
      </w:pPr>
    </w:p>
    <w:p w14:paraId="645CA9E4" w14:textId="77777777" w:rsidR="00970C49" w:rsidRDefault="00970C49">
      <w:pPr>
        <w:spacing w:before="37"/>
        <w:ind w:right="253"/>
        <w:jc w:val="right"/>
        <w:rPr>
          <w:b/>
          <w:i/>
          <w:color w:val="000000" w:themeColor="text1"/>
          <w:sz w:val="20"/>
        </w:rPr>
      </w:pPr>
    </w:p>
    <w:p w14:paraId="47889B0B" w14:textId="77777777" w:rsidR="00970C49" w:rsidRDefault="00970C49">
      <w:pPr>
        <w:spacing w:before="37"/>
        <w:ind w:right="253"/>
        <w:jc w:val="right"/>
        <w:rPr>
          <w:b/>
          <w:i/>
          <w:color w:val="000000" w:themeColor="text1"/>
          <w:sz w:val="20"/>
        </w:rPr>
      </w:pPr>
    </w:p>
    <w:p w14:paraId="420CA19E" w14:textId="77777777" w:rsidR="00970C49" w:rsidRDefault="00970C49">
      <w:pPr>
        <w:spacing w:before="37"/>
        <w:ind w:right="253"/>
        <w:jc w:val="right"/>
        <w:rPr>
          <w:b/>
          <w:i/>
          <w:color w:val="000000" w:themeColor="text1"/>
          <w:sz w:val="20"/>
        </w:rPr>
      </w:pPr>
    </w:p>
    <w:p w14:paraId="32741B17" w14:textId="77777777" w:rsidR="00970C49" w:rsidRDefault="00970C49">
      <w:pPr>
        <w:spacing w:before="37"/>
        <w:ind w:right="253"/>
        <w:jc w:val="right"/>
        <w:rPr>
          <w:b/>
          <w:i/>
          <w:color w:val="000000" w:themeColor="text1"/>
          <w:sz w:val="20"/>
        </w:rPr>
      </w:pPr>
    </w:p>
    <w:p w14:paraId="53E4AFE8" w14:textId="77777777" w:rsidR="00970C49" w:rsidRDefault="00970C49">
      <w:pPr>
        <w:spacing w:before="37"/>
        <w:ind w:right="253"/>
        <w:jc w:val="right"/>
        <w:rPr>
          <w:b/>
          <w:i/>
          <w:color w:val="000000" w:themeColor="text1"/>
          <w:sz w:val="20"/>
        </w:rPr>
      </w:pPr>
    </w:p>
    <w:p w14:paraId="528978D0" w14:textId="77777777" w:rsidR="00970C49" w:rsidRDefault="00970C49">
      <w:pPr>
        <w:spacing w:before="37"/>
        <w:ind w:right="253"/>
        <w:jc w:val="right"/>
        <w:rPr>
          <w:b/>
          <w:i/>
          <w:color w:val="000000" w:themeColor="text1"/>
          <w:sz w:val="20"/>
        </w:rPr>
      </w:pPr>
    </w:p>
    <w:p w14:paraId="54EF5AA5" w14:textId="77777777" w:rsidR="00970C49" w:rsidRDefault="00970C49">
      <w:pPr>
        <w:spacing w:before="37"/>
        <w:ind w:right="253"/>
        <w:jc w:val="right"/>
        <w:rPr>
          <w:b/>
          <w:i/>
          <w:color w:val="000000" w:themeColor="text1"/>
          <w:sz w:val="20"/>
        </w:rPr>
      </w:pPr>
    </w:p>
    <w:p w14:paraId="2EFD61D3" w14:textId="77777777" w:rsidR="007A5BEA" w:rsidRDefault="007A5BEA">
      <w:pPr>
        <w:spacing w:before="37"/>
        <w:ind w:right="253"/>
        <w:jc w:val="right"/>
        <w:rPr>
          <w:b/>
          <w:i/>
          <w:color w:val="000000" w:themeColor="text1"/>
          <w:sz w:val="20"/>
        </w:rPr>
      </w:pPr>
    </w:p>
    <w:p w14:paraId="66FEE774" w14:textId="77777777" w:rsidR="007A5BEA" w:rsidRDefault="007A5BEA">
      <w:pPr>
        <w:spacing w:before="37"/>
        <w:ind w:right="253"/>
        <w:jc w:val="right"/>
        <w:rPr>
          <w:b/>
          <w:i/>
          <w:color w:val="000000" w:themeColor="text1"/>
          <w:sz w:val="20"/>
        </w:rPr>
      </w:pPr>
    </w:p>
    <w:p w14:paraId="5E192941" w14:textId="77777777" w:rsidR="007A5BEA" w:rsidRDefault="007A5BEA">
      <w:pPr>
        <w:spacing w:before="37"/>
        <w:ind w:right="253"/>
        <w:jc w:val="right"/>
        <w:rPr>
          <w:b/>
          <w:i/>
          <w:color w:val="000000" w:themeColor="text1"/>
          <w:sz w:val="20"/>
        </w:rPr>
      </w:pPr>
    </w:p>
    <w:p w14:paraId="15876C67" w14:textId="77777777" w:rsidR="00970C49" w:rsidRDefault="00970C49">
      <w:pPr>
        <w:spacing w:before="37"/>
        <w:ind w:right="253"/>
        <w:jc w:val="right"/>
        <w:rPr>
          <w:b/>
          <w:i/>
          <w:color w:val="000000" w:themeColor="text1"/>
          <w:sz w:val="20"/>
        </w:rPr>
      </w:pPr>
    </w:p>
    <w:p w14:paraId="3E85886A" w14:textId="20703764" w:rsidR="00673FFF" w:rsidRPr="006E686B" w:rsidRDefault="00C619E3">
      <w:pPr>
        <w:spacing w:before="37"/>
        <w:ind w:right="253"/>
        <w:jc w:val="right"/>
        <w:rPr>
          <w:b/>
          <w:i/>
          <w:color w:val="000000" w:themeColor="text1"/>
          <w:sz w:val="20"/>
        </w:rPr>
      </w:pPr>
      <w:r w:rsidRPr="006E686B">
        <w:rPr>
          <w:b/>
          <w:i/>
          <w:color w:val="000000" w:themeColor="text1"/>
          <w:sz w:val="20"/>
        </w:rPr>
        <w:lastRenderedPageBreak/>
        <w:t xml:space="preserve">Załącznik nr </w:t>
      </w:r>
      <w:r w:rsidR="00B114A0" w:rsidRPr="006E686B">
        <w:rPr>
          <w:b/>
          <w:i/>
          <w:color w:val="000000" w:themeColor="text1"/>
          <w:sz w:val="20"/>
        </w:rPr>
        <w:t>1</w:t>
      </w:r>
      <w:r w:rsidR="00F46499" w:rsidRPr="006E686B">
        <w:rPr>
          <w:b/>
          <w:i/>
          <w:color w:val="000000" w:themeColor="text1"/>
          <w:sz w:val="20"/>
        </w:rPr>
        <w:t>0</w:t>
      </w:r>
      <w:r w:rsidRPr="006E686B">
        <w:rPr>
          <w:b/>
          <w:i/>
          <w:color w:val="000000" w:themeColor="text1"/>
          <w:sz w:val="20"/>
        </w:rPr>
        <w:t xml:space="preserve"> do SWZ</w:t>
      </w:r>
    </w:p>
    <w:p w14:paraId="17CBB381" w14:textId="77777777" w:rsidR="005932C8" w:rsidRPr="006E686B" w:rsidRDefault="005932C8">
      <w:pPr>
        <w:spacing w:before="44"/>
        <w:ind w:left="595"/>
        <w:rPr>
          <w:b/>
          <w:color w:val="000000" w:themeColor="text1"/>
          <w:sz w:val="28"/>
        </w:rPr>
      </w:pPr>
    </w:p>
    <w:p w14:paraId="23CF215A" w14:textId="77777777" w:rsidR="00673FFF" w:rsidRPr="006E686B" w:rsidRDefault="00C619E3" w:rsidP="00FA2ADC">
      <w:pPr>
        <w:spacing w:before="44"/>
        <w:ind w:left="595"/>
        <w:jc w:val="center"/>
        <w:rPr>
          <w:b/>
          <w:color w:val="000000" w:themeColor="text1"/>
          <w:sz w:val="28"/>
        </w:rPr>
      </w:pPr>
      <w:r w:rsidRPr="006E686B">
        <w:rPr>
          <w:b/>
          <w:color w:val="000000" w:themeColor="text1"/>
          <w:sz w:val="28"/>
        </w:rPr>
        <w:t>PROJEKTOWANE POSTANOWIENIA UMOWY</w:t>
      </w:r>
    </w:p>
    <w:p w14:paraId="01B44021" w14:textId="5DC35F6B" w:rsidR="00A8747B" w:rsidRPr="006E686B" w:rsidRDefault="00A8747B" w:rsidP="00A8747B">
      <w:pPr>
        <w:pStyle w:val="Tekstpodstawowy"/>
        <w:ind w:left="567" w:right="281"/>
        <w:jc w:val="center"/>
        <w:rPr>
          <w:b/>
          <w:color w:val="000000" w:themeColor="text1"/>
          <w:sz w:val="22"/>
          <w:szCs w:val="22"/>
        </w:rPr>
      </w:pPr>
      <w:r w:rsidRPr="006E686B">
        <w:rPr>
          <w:b/>
          <w:color w:val="000000" w:themeColor="text1"/>
          <w:sz w:val="22"/>
          <w:szCs w:val="22"/>
        </w:rPr>
        <w:t xml:space="preserve">UMOWA </w:t>
      </w:r>
      <w:r w:rsidR="00B429CE" w:rsidRPr="006E686B">
        <w:rPr>
          <w:b/>
          <w:color w:val="000000" w:themeColor="text1"/>
          <w:sz w:val="22"/>
          <w:szCs w:val="22"/>
        </w:rPr>
        <w:t>n</w:t>
      </w:r>
      <w:r w:rsidRPr="006E686B">
        <w:rPr>
          <w:b/>
          <w:color w:val="000000" w:themeColor="text1"/>
          <w:sz w:val="22"/>
          <w:szCs w:val="22"/>
        </w:rPr>
        <w:t>r …………………</w:t>
      </w:r>
    </w:p>
    <w:p w14:paraId="0726C458" w14:textId="77777777" w:rsidR="00F46499" w:rsidRPr="006E686B" w:rsidRDefault="00F46499" w:rsidP="00A8747B">
      <w:pPr>
        <w:spacing w:line="120" w:lineRule="atLeast"/>
        <w:ind w:left="567" w:right="281"/>
        <w:jc w:val="both"/>
        <w:rPr>
          <w:color w:val="000000" w:themeColor="text1"/>
          <w:sz w:val="20"/>
          <w:szCs w:val="20"/>
        </w:rPr>
      </w:pPr>
    </w:p>
    <w:p w14:paraId="7B0CF139" w14:textId="5473BD07" w:rsidR="00A8747B" w:rsidRPr="006E686B" w:rsidRDefault="00A8747B" w:rsidP="00A8747B">
      <w:pPr>
        <w:spacing w:line="120" w:lineRule="atLeast"/>
        <w:ind w:left="567" w:right="281"/>
        <w:jc w:val="both"/>
        <w:rPr>
          <w:color w:val="000000" w:themeColor="text1"/>
          <w:sz w:val="20"/>
          <w:szCs w:val="20"/>
        </w:rPr>
      </w:pPr>
      <w:r w:rsidRPr="006E686B">
        <w:rPr>
          <w:color w:val="000000" w:themeColor="text1"/>
          <w:sz w:val="20"/>
          <w:szCs w:val="20"/>
        </w:rPr>
        <w:t>Zawarta w dniu .......</w:t>
      </w:r>
      <w:r w:rsidR="00ED344E" w:rsidRPr="006E686B">
        <w:rPr>
          <w:color w:val="000000" w:themeColor="text1"/>
          <w:sz w:val="20"/>
          <w:szCs w:val="20"/>
        </w:rPr>
        <w:t>.....</w:t>
      </w:r>
      <w:r w:rsidRPr="006E686B">
        <w:rPr>
          <w:color w:val="000000" w:themeColor="text1"/>
          <w:sz w:val="20"/>
          <w:szCs w:val="20"/>
        </w:rPr>
        <w:t>....</w:t>
      </w:r>
      <w:r w:rsidR="00ED344E" w:rsidRPr="006E686B">
        <w:rPr>
          <w:color w:val="000000" w:themeColor="text1"/>
          <w:sz w:val="20"/>
          <w:szCs w:val="20"/>
        </w:rPr>
        <w:t>202</w:t>
      </w:r>
      <w:r w:rsidR="00B34A68">
        <w:rPr>
          <w:color w:val="000000" w:themeColor="text1"/>
          <w:sz w:val="20"/>
          <w:szCs w:val="20"/>
        </w:rPr>
        <w:t>5</w:t>
      </w:r>
      <w:r w:rsidRPr="006E686B">
        <w:rPr>
          <w:color w:val="000000" w:themeColor="text1"/>
          <w:sz w:val="20"/>
          <w:szCs w:val="20"/>
        </w:rPr>
        <w:t xml:space="preserve"> r. w Lwówku Śląskim, pomiędzy:</w:t>
      </w:r>
      <w:r w:rsidRPr="006E686B">
        <w:rPr>
          <w:color w:val="000000" w:themeColor="text1"/>
          <w:sz w:val="20"/>
          <w:szCs w:val="20"/>
        </w:rPr>
        <w:tab/>
      </w:r>
    </w:p>
    <w:p w14:paraId="3A8F239A" w14:textId="77777777" w:rsidR="00A8747B" w:rsidRPr="006E686B" w:rsidRDefault="00A8747B" w:rsidP="00A8747B">
      <w:pPr>
        <w:spacing w:before="120" w:line="120" w:lineRule="atLeast"/>
        <w:ind w:left="567" w:right="281"/>
        <w:rPr>
          <w:color w:val="000000" w:themeColor="text1"/>
          <w:sz w:val="20"/>
          <w:szCs w:val="20"/>
        </w:rPr>
      </w:pPr>
      <w:r w:rsidRPr="006E686B">
        <w:rPr>
          <w:b/>
          <w:color w:val="000000" w:themeColor="text1"/>
          <w:sz w:val="20"/>
          <w:szCs w:val="20"/>
        </w:rPr>
        <w:t>Gminą i Miastem Lwówek Śląski</w:t>
      </w:r>
      <w:r w:rsidRPr="006E686B">
        <w:rPr>
          <w:color w:val="000000" w:themeColor="text1"/>
          <w:sz w:val="20"/>
          <w:szCs w:val="20"/>
        </w:rPr>
        <w:t xml:space="preserve"> z siedzibą: Al. Wojska Polskiego 25A, 59-600 Lwówek Śląski, </w:t>
      </w:r>
      <w:r w:rsidRPr="006E686B">
        <w:rPr>
          <w:color w:val="000000" w:themeColor="text1"/>
          <w:sz w:val="20"/>
          <w:szCs w:val="20"/>
        </w:rPr>
        <w:br/>
        <w:t>NIP: 616-10-03-030</w:t>
      </w:r>
    </w:p>
    <w:p w14:paraId="20559A26" w14:textId="77777777" w:rsidR="00A8747B" w:rsidRPr="006E686B" w:rsidRDefault="00A8747B" w:rsidP="00BB7D1B">
      <w:pPr>
        <w:pStyle w:val="Tekstpodstawowy3"/>
        <w:tabs>
          <w:tab w:val="left" w:pos="9639"/>
        </w:tabs>
        <w:spacing w:after="0"/>
        <w:ind w:left="567" w:right="281"/>
        <w:rPr>
          <w:rFonts w:ascii="Calibri" w:hAnsi="Calibri"/>
          <w:color w:val="000000" w:themeColor="text1"/>
          <w:sz w:val="20"/>
          <w:szCs w:val="20"/>
        </w:rPr>
      </w:pPr>
      <w:r w:rsidRPr="006E686B">
        <w:rPr>
          <w:rFonts w:ascii="Calibri" w:hAnsi="Calibri"/>
          <w:color w:val="000000" w:themeColor="text1"/>
          <w:sz w:val="20"/>
          <w:szCs w:val="20"/>
        </w:rPr>
        <w:t>reprezentowaną przez:</w:t>
      </w:r>
    </w:p>
    <w:p w14:paraId="0F07570F" w14:textId="0A5269A9" w:rsidR="00A8747B" w:rsidRPr="006E686B" w:rsidRDefault="007A5971" w:rsidP="00BB7D1B">
      <w:pPr>
        <w:tabs>
          <w:tab w:val="left" w:pos="9639"/>
        </w:tabs>
        <w:spacing w:line="120" w:lineRule="atLeast"/>
        <w:ind w:left="567" w:right="281" w:firstLine="360"/>
        <w:jc w:val="both"/>
        <w:rPr>
          <w:color w:val="000000" w:themeColor="text1"/>
          <w:sz w:val="20"/>
          <w:szCs w:val="20"/>
        </w:rPr>
      </w:pPr>
      <w:r w:rsidRPr="006E686B">
        <w:rPr>
          <w:color w:val="000000" w:themeColor="text1"/>
          <w:sz w:val="20"/>
          <w:szCs w:val="20"/>
        </w:rPr>
        <w:t>Dawid Kobiałka</w:t>
      </w:r>
      <w:r w:rsidR="00A8747B" w:rsidRPr="006E686B">
        <w:rPr>
          <w:color w:val="000000" w:themeColor="text1"/>
          <w:sz w:val="20"/>
          <w:szCs w:val="20"/>
        </w:rPr>
        <w:t xml:space="preserve"> – Burmistrza Gminy i Miasta Lwówek Śląski</w:t>
      </w:r>
    </w:p>
    <w:p w14:paraId="27A39738" w14:textId="77777777" w:rsidR="00A8747B" w:rsidRPr="006E686B" w:rsidRDefault="00A8747B" w:rsidP="00BB7D1B">
      <w:pPr>
        <w:tabs>
          <w:tab w:val="left" w:pos="9639"/>
        </w:tabs>
        <w:spacing w:line="120" w:lineRule="atLeast"/>
        <w:ind w:left="567" w:right="281" w:firstLine="360"/>
        <w:jc w:val="both"/>
        <w:rPr>
          <w:color w:val="000000" w:themeColor="text1"/>
          <w:sz w:val="20"/>
          <w:szCs w:val="20"/>
        </w:rPr>
      </w:pPr>
      <w:r w:rsidRPr="006E686B">
        <w:rPr>
          <w:color w:val="000000" w:themeColor="text1"/>
          <w:sz w:val="20"/>
          <w:szCs w:val="20"/>
        </w:rPr>
        <w:t>przy kontrasygnacie Julity Marchewka – Skarbnika Gminy i Miasta Lwówek Śląski</w:t>
      </w:r>
    </w:p>
    <w:p w14:paraId="49ECFEBC" w14:textId="77777777" w:rsidR="00A8747B" w:rsidRPr="006E686B" w:rsidRDefault="00A8747B" w:rsidP="00BB7D1B">
      <w:pPr>
        <w:tabs>
          <w:tab w:val="left" w:pos="9639"/>
        </w:tabs>
        <w:spacing w:line="120" w:lineRule="atLeast"/>
        <w:ind w:left="567" w:right="281"/>
        <w:jc w:val="both"/>
        <w:rPr>
          <w:color w:val="000000" w:themeColor="text1"/>
          <w:sz w:val="20"/>
          <w:szCs w:val="20"/>
        </w:rPr>
      </w:pPr>
      <w:r w:rsidRPr="006E686B">
        <w:rPr>
          <w:color w:val="000000" w:themeColor="text1"/>
          <w:sz w:val="20"/>
          <w:szCs w:val="20"/>
        </w:rPr>
        <w:t xml:space="preserve">zwaną w dalszej części umowy </w:t>
      </w:r>
      <w:r w:rsidRPr="006E686B">
        <w:rPr>
          <w:b/>
          <w:color w:val="000000" w:themeColor="text1"/>
          <w:sz w:val="20"/>
          <w:szCs w:val="20"/>
        </w:rPr>
        <w:t>Zamawiającym</w:t>
      </w:r>
    </w:p>
    <w:p w14:paraId="23F53F66" w14:textId="77777777" w:rsidR="00A8747B" w:rsidRPr="006E686B" w:rsidRDefault="00A8747B" w:rsidP="00BB7D1B">
      <w:pPr>
        <w:tabs>
          <w:tab w:val="left" w:pos="9639"/>
        </w:tabs>
        <w:spacing w:before="120" w:after="120" w:line="120" w:lineRule="atLeast"/>
        <w:ind w:left="567" w:right="281"/>
        <w:jc w:val="both"/>
        <w:rPr>
          <w:color w:val="000000" w:themeColor="text1"/>
          <w:sz w:val="20"/>
          <w:szCs w:val="20"/>
        </w:rPr>
      </w:pPr>
      <w:r w:rsidRPr="006E686B">
        <w:rPr>
          <w:color w:val="000000" w:themeColor="text1"/>
          <w:sz w:val="20"/>
          <w:szCs w:val="20"/>
        </w:rPr>
        <w:t xml:space="preserve">a </w:t>
      </w:r>
    </w:p>
    <w:p w14:paraId="128E0260" w14:textId="77777777" w:rsidR="00A8747B" w:rsidRPr="006E686B" w:rsidRDefault="00A8747B" w:rsidP="00BB7D1B">
      <w:pPr>
        <w:tabs>
          <w:tab w:val="left" w:pos="9639"/>
        </w:tabs>
        <w:spacing w:line="120" w:lineRule="atLeast"/>
        <w:ind w:left="567" w:right="-3"/>
        <w:jc w:val="both"/>
        <w:rPr>
          <w:color w:val="000000" w:themeColor="text1"/>
          <w:sz w:val="20"/>
          <w:szCs w:val="20"/>
        </w:rPr>
      </w:pPr>
      <w:r w:rsidRPr="006E686B">
        <w:rPr>
          <w:color w:val="000000" w:themeColor="text1"/>
          <w:sz w:val="20"/>
          <w:szCs w:val="20"/>
        </w:rPr>
        <w:t xml:space="preserve">..................................................................................... </w:t>
      </w:r>
      <w:r w:rsidRPr="006E686B">
        <w:rPr>
          <w:i/>
          <w:color w:val="000000" w:themeColor="text1"/>
          <w:sz w:val="20"/>
          <w:szCs w:val="20"/>
        </w:rPr>
        <w:t>(nazwa i adres podmiotu gospodarczego)</w:t>
      </w:r>
    </w:p>
    <w:p w14:paraId="6CFDD9F0" w14:textId="77777777" w:rsidR="00A8747B" w:rsidRPr="006E686B" w:rsidRDefault="00A8747B" w:rsidP="00BB7D1B">
      <w:pPr>
        <w:tabs>
          <w:tab w:val="left" w:pos="9639"/>
        </w:tabs>
        <w:spacing w:line="120" w:lineRule="atLeast"/>
        <w:ind w:left="567" w:right="-3"/>
        <w:jc w:val="both"/>
        <w:rPr>
          <w:color w:val="000000" w:themeColor="text1"/>
          <w:sz w:val="20"/>
          <w:szCs w:val="20"/>
        </w:rPr>
      </w:pPr>
      <w:r w:rsidRPr="006E686B">
        <w:rPr>
          <w:color w:val="000000" w:themeColor="text1"/>
          <w:sz w:val="20"/>
          <w:szCs w:val="20"/>
        </w:rPr>
        <w:t xml:space="preserve">zwanym w dalszej części umowy </w:t>
      </w:r>
      <w:r w:rsidRPr="006E686B">
        <w:rPr>
          <w:b/>
          <w:color w:val="000000" w:themeColor="text1"/>
          <w:sz w:val="20"/>
          <w:szCs w:val="20"/>
        </w:rPr>
        <w:t>Wykonawcą</w:t>
      </w:r>
      <w:r w:rsidRPr="006E686B">
        <w:rPr>
          <w:color w:val="000000" w:themeColor="text1"/>
          <w:sz w:val="20"/>
          <w:szCs w:val="20"/>
        </w:rPr>
        <w:t>, reprezentowanym przez właściciela, upełnomocnionego (</w:t>
      </w:r>
      <w:proofErr w:type="spellStart"/>
      <w:r w:rsidRPr="006E686B">
        <w:rPr>
          <w:color w:val="000000" w:themeColor="text1"/>
          <w:sz w:val="20"/>
          <w:szCs w:val="20"/>
        </w:rPr>
        <w:t>ych</w:t>
      </w:r>
      <w:proofErr w:type="spellEnd"/>
      <w:r w:rsidRPr="006E686B">
        <w:rPr>
          <w:color w:val="000000" w:themeColor="text1"/>
          <w:sz w:val="20"/>
          <w:szCs w:val="20"/>
        </w:rPr>
        <w:t xml:space="preserve">) przedstawiciela (i) - </w:t>
      </w:r>
      <w:r w:rsidRPr="006E686B">
        <w:rPr>
          <w:i/>
          <w:color w:val="000000" w:themeColor="text1"/>
          <w:sz w:val="20"/>
          <w:szCs w:val="20"/>
        </w:rPr>
        <w:t>(niepotrzebne skreślić)</w:t>
      </w:r>
      <w:r w:rsidRPr="006E686B">
        <w:rPr>
          <w:color w:val="000000" w:themeColor="text1"/>
          <w:sz w:val="20"/>
          <w:szCs w:val="20"/>
        </w:rPr>
        <w:t>:</w:t>
      </w:r>
    </w:p>
    <w:p w14:paraId="619ECDD0" w14:textId="77777777" w:rsidR="00A8747B" w:rsidRPr="006E686B" w:rsidRDefault="00A8747B" w:rsidP="00BB7D1B">
      <w:pPr>
        <w:tabs>
          <w:tab w:val="left" w:pos="9639"/>
        </w:tabs>
        <w:spacing w:line="120" w:lineRule="atLeast"/>
        <w:ind w:left="567" w:right="-3"/>
        <w:jc w:val="both"/>
        <w:rPr>
          <w:color w:val="000000" w:themeColor="text1"/>
          <w:sz w:val="20"/>
          <w:szCs w:val="20"/>
        </w:rPr>
      </w:pPr>
      <w:r w:rsidRPr="006E686B">
        <w:rPr>
          <w:color w:val="000000" w:themeColor="text1"/>
          <w:sz w:val="20"/>
          <w:szCs w:val="20"/>
        </w:rPr>
        <w:t>1. .........................................................................................................</w:t>
      </w:r>
    </w:p>
    <w:p w14:paraId="244A87B2" w14:textId="77777777" w:rsidR="00A8747B" w:rsidRPr="006E686B" w:rsidRDefault="00A8747B" w:rsidP="00BB7D1B">
      <w:pPr>
        <w:tabs>
          <w:tab w:val="left" w:pos="9639"/>
        </w:tabs>
        <w:spacing w:line="120" w:lineRule="atLeast"/>
        <w:ind w:left="567" w:right="-3"/>
        <w:jc w:val="both"/>
        <w:rPr>
          <w:color w:val="000000" w:themeColor="text1"/>
          <w:sz w:val="20"/>
          <w:szCs w:val="20"/>
        </w:rPr>
      </w:pPr>
      <w:r w:rsidRPr="006E686B">
        <w:rPr>
          <w:color w:val="000000" w:themeColor="text1"/>
          <w:sz w:val="20"/>
          <w:szCs w:val="20"/>
        </w:rPr>
        <w:t>2. .........................................................................................................</w:t>
      </w:r>
    </w:p>
    <w:p w14:paraId="5A44770D" w14:textId="77777777" w:rsidR="00A8747B" w:rsidRPr="006E686B" w:rsidRDefault="00A8747B" w:rsidP="00BB7D1B">
      <w:pPr>
        <w:tabs>
          <w:tab w:val="left" w:pos="9639"/>
        </w:tabs>
        <w:spacing w:before="120" w:line="120" w:lineRule="atLeast"/>
        <w:ind w:left="567" w:right="-3"/>
        <w:jc w:val="both"/>
        <w:rPr>
          <w:color w:val="000000" w:themeColor="text1"/>
          <w:sz w:val="20"/>
          <w:szCs w:val="20"/>
        </w:rPr>
      </w:pPr>
      <w:r w:rsidRPr="006E686B">
        <w:rPr>
          <w:color w:val="000000" w:themeColor="text1"/>
          <w:sz w:val="20"/>
          <w:szCs w:val="20"/>
        </w:rPr>
        <w:t>w rezultacie dokonania wyboru oferty w trybie podstawowym, została zawarta umowa o następującej treści:</w:t>
      </w:r>
    </w:p>
    <w:p w14:paraId="0F982131" w14:textId="77777777" w:rsidR="00A8747B" w:rsidRPr="00B368AC" w:rsidRDefault="00A8747B" w:rsidP="00BB7D1B">
      <w:pPr>
        <w:pStyle w:val="Nagwek5"/>
        <w:tabs>
          <w:tab w:val="left" w:pos="9639"/>
        </w:tabs>
        <w:rPr>
          <w:color w:val="FF0000"/>
        </w:rPr>
      </w:pPr>
    </w:p>
    <w:p w14:paraId="5A3E04C1" w14:textId="77777777" w:rsidR="00A8747B" w:rsidRPr="00556D84" w:rsidRDefault="00A8747B" w:rsidP="00BB7D1B">
      <w:pPr>
        <w:pStyle w:val="Nagwek5"/>
        <w:tabs>
          <w:tab w:val="left" w:pos="9639"/>
        </w:tabs>
        <w:spacing w:before="120"/>
        <w:ind w:left="0"/>
        <w:jc w:val="center"/>
      </w:pPr>
      <w:r w:rsidRPr="00556D84">
        <w:t>Rozdział I. PRZEDMIOT UMOWY</w:t>
      </w:r>
    </w:p>
    <w:p w14:paraId="1849438C" w14:textId="77777777" w:rsidR="00A8747B" w:rsidRPr="007C6740" w:rsidRDefault="00A8747B" w:rsidP="00BB7D1B">
      <w:pPr>
        <w:tabs>
          <w:tab w:val="left" w:pos="9639"/>
        </w:tabs>
        <w:spacing w:before="120"/>
        <w:jc w:val="center"/>
        <w:rPr>
          <w:rFonts w:asciiTheme="minorHAnsi" w:hAnsiTheme="minorHAnsi" w:cstheme="minorHAnsi"/>
          <w:b/>
          <w:color w:val="000000" w:themeColor="text1"/>
          <w:sz w:val="20"/>
          <w:szCs w:val="20"/>
        </w:rPr>
      </w:pPr>
      <w:r w:rsidRPr="007C6740">
        <w:rPr>
          <w:rFonts w:asciiTheme="minorHAnsi" w:hAnsiTheme="minorHAnsi" w:cstheme="minorHAnsi"/>
          <w:b/>
          <w:color w:val="000000" w:themeColor="text1"/>
          <w:sz w:val="20"/>
          <w:szCs w:val="20"/>
        </w:rPr>
        <w:t>§ 1</w:t>
      </w:r>
    </w:p>
    <w:p w14:paraId="09C925B2" w14:textId="53E9CA53" w:rsidR="007C6740" w:rsidRPr="007C6740" w:rsidRDefault="00A8747B" w:rsidP="00063F6B">
      <w:pPr>
        <w:pStyle w:val="Akapitzlist"/>
        <w:numPr>
          <w:ilvl w:val="0"/>
          <w:numId w:val="34"/>
        </w:numPr>
        <w:tabs>
          <w:tab w:val="left" w:pos="1021"/>
          <w:tab w:val="left" w:pos="9639"/>
        </w:tabs>
        <w:ind w:right="-3"/>
        <w:rPr>
          <w:rFonts w:asciiTheme="minorHAnsi" w:hAnsiTheme="minorHAnsi" w:cstheme="minorHAnsi"/>
          <w:color w:val="000000" w:themeColor="text1"/>
          <w:sz w:val="20"/>
          <w:szCs w:val="20"/>
        </w:rPr>
      </w:pPr>
      <w:r w:rsidRPr="007C6740">
        <w:rPr>
          <w:rFonts w:asciiTheme="minorHAnsi" w:hAnsiTheme="minorHAnsi" w:cstheme="minorHAnsi"/>
          <w:color w:val="000000" w:themeColor="text1"/>
          <w:sz w:val="20"/>
          <w:szCs w:val="20"/>
        </w:rPr>
        <w:t xml:space="preserve">Przedmiotem niniejszej umowy jest </w:t>
      </w:r>
      <w:r w:rsidR="007C6740" w:rsidRPr="007C6740">
        <w:rPr>
          <w:rFonts w:asciiTheme="minorHAnsi" w:hAnsiTheme="minorHAnsi" w:cstheme="minorHAnsi"/>
          <w:bCs/>
          <w:color w:val="000000" w:themeColor="text1"/>
          <w:sz w:val="20"/>
          <w:szCs w:val="24"/>
        </w:rPr>
        <w:t>wykonanie</w:t>
      </w:r>
      <w:r w:rsidR="00484B75">
        <w:rPr>
          <w:rFonts w:asciiTheme="minorHAnsi" w:hAnsiTheme="minorHAnsi" w:cstheme="minorHAnsi"/>
          <w:bCs/>
          <w:color w:val="000000" w:themeColor="text1"/>
          <w:sz w:val="20"/>
          <w:szCs w:val="24"/>
        </w:rPr>
        <w:t xml:space="preserve"> zadania pn.</w:t>
      </w:r>
      <w:r w:rsidR="007C6740" w:rsidRPr="007C6740">
        <w:rPr>
          <w:rFonts w:asciiTheme="minorHAnsi" w:hAnsiTheme="minorHAnsi" w:cstheme="minorHAnsi"/>
          <w:bCs/>
          <w:color w:val="000000" w:themeColor="text1"/>
          <w:sz w:val="20"/>
          <w:szCs w:val="24"/>
        </w:rPr>
        <w:t xml:space="preserve"> </w:t>
      </w:r>
      <w:r w:rsidR="00CE0A08" w:rsidRPr="00CE0A08">
        <w:rPr>
          <w:rFonts w:asciiTheme="minorHAnsi" w:hAnsiTheme="minorHAnsi" w:cstheme="minorHAnsi"/>
          <w:bCs/>
          <w:color w:val="000000" w:themeColor="text1"/>
          <w:sz w:val="20"/>
          <w:szCs w:val="24"/>
        </w:rPr>
        <w:t>Rozbudowa remiz OSP o garaże na samochody bojowe</w:t>
      </w:r>
      <w:r w:rsidR="007C6740" w:rsidRPr="007C6740">
        <w:rPr>
          <w:rFonts w:asciiTheme="minorHAnsi" w:hAnsiTheme="minorHAnsi" w:cstheme="minorHAnsi"/>
          <w:bCs/>
          <w:color w:val="000000" w:themeColor="text1"/>
          <w:sz w:val="20"/>
          <w:szCs w:val="24"/>
        </w:rPr>
        <w:t>:</w:t>
      </w:r>
    </w:p>
    <w:p w14:paraId="4F56A4FB" w14:textId="77777777" w:rsidR="00CE0A08" w:rsidRDefault="007C6740" w:rsidP="00BB7D1B">
      <w:pPr>
        <w:pStyle w:val="Akapitzlist"/>
        <w:tabs>
          <w:tab w:val="left" w:pos="1021"/>
          <w:tab w:val="left" w:pos="9639"/>
        </w:tabs>
        <w:ind w:left="1020" w:right="-3"/>
        <w:rPr>
          <w:rFonts w:asciiTheme="minorHAnsi" w:hAnsiTheme="minorHAnsi" w:cstheme="minorHAnsi"/>
          <w:bCs/>
          <w:color w:val="000000" w:themeColor="text1"/>
          <w:sz w:val="20"/>
          <w:szCs w:val="24"/>
        </w:rPr>
      </w:pPr>
      <w:r w:rsidRPr="007C6740">
        <w:rPr>
          <w:rFonts w:asciiTheme="minorHAnsi" w:hAnsiTheme="minorHAnsi" w:cstheme="minorHAnsi"/>
          <w:bCs/>
          <w:color w:val="000000" w:themeColor="text1"/>
          <w:sz w:val="20"/>
          <w:szCs w:val="24"/>
        </w:rPr>
        <w:tab/>
        <w:t>Część …………….. – ………………………………………….</w:t>
      </w:r>
    </w:p>
    <w:p w14:paraId="7396B73E" w14:textId="16DBC869" w:rsidR="00ED7D6C" w:rsidRPr="009D7BA3" w:rsidRDefault="00ED7D6C" w:rsidP="00063F6B">
      <w:pPr>
        <w:numPr>
          <w:ilvl w:val="0"/>
          <w:numId w:val="34"/>
        </w:numPr>
        <w:tabs>
          <w:tab w:val="left" w:pos="1021"/>
          <w:tab w:val="left" w:pos="9639"/>
        </w:tabs>
        <w:ind w:right="252"/>
        <w:jc w:val="both"/>
        <w:rPr>
          <w:rFonts w:asciiTheme="minorHAnsi" w:hAnsiTheme="minorHAnsi" w:cstheme="minorHAnsi"/>
          <w:sz w:val="20"/>
          <w:szCs w:val="20"/>
        </w:rPr>
      </w:pPr>
      <w:r w:rsidRPr="009D7BA3">
        <w:rPr>
          <w:rFonts w:asciiTheme="minorHAnsi" w:hAnsiTheme="minorHAnsi" w:cstheme="minorHAnsi"/>
          <w:sz w:val="20"/>
          <w:szCs w:val="20"/>
        </w:rPr>
        <w:t>Zakres przedmiotu zamówienia obejmuje:</w:t>
      </w:r>
    </w:p>
    <w:p w14:paraId="7800BF34" w14:textId="3F135183" w:rsidR="00ED7D6C" w:rsidRDefault="00ED7D6C" w:rsidP="00063F6B">
      <w:pPr>
        <w:numPr>
          <w:ilvl w:val="1"/>
          <w:numId w:val="34"/>
        </w:numPr>
        <w:tabs>
          <w:tab w:val="left" w:pos="1021"/>
          <w:tab w:val="left" w:pos="9639"/>
        </w:tabs>
        <w:ind w:right="30"/>
        <w:jc w:val="both"/>
        <w:rPr>
          <w:rFonts w:asciiTheme="minorHAnsi" w:hAnsiTheme="minorHAnsi" w:cstheme="minorHAnsi"/>
          <w:sz w:val="20"/>
          <w:szCs w:val="20"/>
        </w:rPr>
      </w:pPr>
      <w:r w:rsidRPr="009D7BA3">
        <w:rPr>
          <w:rFonts w:asciiTheme="minorHAnsi" w:hAnsiTheme="minorHAnsi" w:cstheme="minorHAnsi"/>
          <w:sz w:val="20"/>
          <w:szCs w:val="20"/>
        </w:rPr>
        <w:t>Opracowanie kompletnej dokumentacji projektowej w zakresie koniecznym do należytego wykonania zadania oraz specyfikacj</w:t>
      </w:r>
      <w:r w:rsidR="007A5BEA">
        <w:rPr>
          <w:rFonts w:asciiTheme="minorHAnsi" w:hAnsiTheme="minorHAnsi" w:cstheme="minorHAnsi"/>
          <w:sz w:val="20"/>
          <w:szCs w:val="20"/>
        </w:rPr>
        <w:t>i</w:t>
      </w:r>
      <w:r w:rsidRPr="009D7BA3">
        <w:rPr>
          <w:rFonts w:asciiTheme="minorHAnsi" w:hAnsiTheme="minorHAnsi" w:cstheme="minorHAnsi"/>
          <w:sz w:val="20"/>
          <w:szCs w:val="20"/>
        </w:rPr>
        <w:t xml:space="preserve"> techniczny</w:t>
      </w:r>
      <w:r w:rsidR="007A5BEA">
        <w:rPr>
          <w:rFonts w:asciiTheme="minorHAnsi" w:hAnsiTheme="minorHAnsi" w:cstheme="minorHAnsi"/>
          <w:sz w:val="20"/>
          <w:szCs w:val="20"/>
        </w:rPr>
        <w:t>ch</w:t>
      </w:r>
      <w:r w:rsidRPr="009D7BA3">
        <w:rPr>
          <w:rFonts w:asciiTheme="minorHAnsi" w:hAnsiTheme="minorHAnsi" w:cstheme="minorHAnsi"/>
          <w:sz w:val="20"/>
          <w:szCs w:val="20"/>
        </w:rPr>
        <w:t xml:space="preserve"> wykonania i odbio</w:t>
      </w:r>
      <w:r>
        <w:rPr>
          <w:rFonts w:asciiTheme="minorHAnsi" w:hAnsiTheme="minorHAnsi" w:cstheme="minorHAnsi"/>
          <w:sz w:val="20"/>
          <w:szCs w:val="20"/>
        </w:rPr>
        <w:t>ru robót. Uzyskanie niezbędnych</w:t>
      </w:r>
      <w:r w:rsidR="007A5BEA">
        <w:rPr>
          <w:rFonts w:asciiTheme="minorHAnsi" w:hAnsiTheme="minorHAnsi" w:cstheme="minorHAnsi"/>
          <w:sz w:val="20"/>
          <w:szCs w:val="20"/>
        </w:rPr>
        <w:t xml:space="preserve"> </w:t>
      </w:r>
      <w:r w:rsidRPr="009D7BA3">
        <w:rPr>
          <w:rFonts w:asciiTheme="minorHAnsi" w:hAnsiTheme="minorHAnsi" w:cstheme="minorHAnsi"/>
          <w:sz w:val="20"/>
          <w:szCs w:val="20"/>
        </w:rPr>
        <w:t>do realizacji ostatecznych decyzji, w tym decyzji pozwolenia na budowę</w:t>
      </w:r>
      <w:r w:rsidRPr="003147AB">
        <w:rPr>
          <w:rFonts w:asciiTheme="minorHAnsi" w:hAnsiTheme="minorHAnsi" w:cstheme="minorHAnsi"/>
          <w:sz w:val="20"/>
          <w:szCs w:val="20"/>
        </w:rPr>
        <w:t xml:space="preserve">. </w:t>
      </w:r>
    </w:p>
    <w:p w14:paraId="4FB42D7E" w14:textId="0E1EB90F" w:rsidR="00ED7D6C" w:rsidRPr="00E85CFE" w:rsidRDefault="00ED7D6C" w:rsidP="00063F6B">
      <w:pPr>
        <w:numPr>
          <w:ilvl w:val="1"/>
          <w:numId w:val="34"/>
        </w:numPr>
        <w:tabs>
          <w:tab w:val="left" w:pos="1021"/>
          <w:tab w:val="left" w:pos="9639"/>
        </w:tabs>
        <w:ind w:right="30"/>
        <w:jc w:val="both"/>
        <w:rPr>
          <w:rFonts w:asciiTheme="minorHAnsi" w:hAnsiTheme="minorHAnsi" w:cstheme="minorHAnsi"/>
          <w:sz w:val="20"/>
          <w:szCs w:val="20"/>
        </w:rPr>
      </w:pPr>
      <w:r w:rsidRPr="00E85CFE">
        <w:rPr>
          <w:rFonts w:asciiTheme="minorHAnsi" w:hAnsiTheme="minorHAnsi" w:cstheme="minorHAnsi"/>
          <w:sz w:val="20"/>
          <w:szCs w:val="20"/>
        </w:rPr>
        <w:t>Wykonanie robót budowlanych w oparciu o dokumentacj</w:t>
      </w:r>
      <w:r w:rsidR="00BB7D1B">
        <w:rPr>
          <w:rFonts w:asciiTheme="minorHAnsi" w:hAnsiTheme="minorHAnsi" w:cstheme="minorHAnsi"/>
          <w:sz w:val="20"/>
          <w:szCs w:val="20"/>
        </w:rPr>
        <w:t>ę</w:t>
      </w:r>
      <w:r w:rsidRPr="00E85CFE">
        <w:rPr>
          <w:rFonts w:asciiTheme="minorHAnsi" w:hAnsiTheme="minorHAnsi" w:cstheme="minorHAnsi"/>
          <w:sz w:val="20"/>
          <w:szCs w:val="20"/>
        </w:rPr>
        <w:t xml:space="preserve"> pr</w:t>
      </w:r>
      <w:r>
        <w:rPr>
          <w:rFonts w:asciiTheme="minorHAnsi" w:hAnsiTheme="minorHAnsi" w:cstheme="minorHAnsi"/>
          <w:sz w:val="20"/>
          <w:szCs w:val="20"/>
        </w:rPr>
        <w:t>ojektową, uzgodnienia i decyzj</w:t>
      </w:r>
      <w:r w:rsidR="007A5BEA">
        <w:rPr>
          <w:rFonts w:asciiTheme="minorHAnsi" w:hAnsiTheme="minorHAnsi" w:cstheme="minorHAnsi"/>
          <w:sz w:val="20"/>
          <w:szCs w:val="20"/>
        </w:rPr>
        <w:t>e</w:t>
      </w:r>
      <w:r>
        <w:rPr>
          <w:rFonts w:asciiTheme="minorHAnsi" w:hAnsiTheme="minorHAnsi" w:cstheme="minorHAnsi"/>
          <w:sz w:val="20"/>
          <w:szCs w:val="20"/>
        </w:rPr>
        <w:br/>
      </w:r>
      <w:r w:rsidRPr="00E85CFE">
        <w:rPr>
          <w:rFonts w:asciiTheme="minorHAnsi" w:hAnsiTheme="minorHAnsi" w:cstheme="minorHAnsi"/>
          <w:sz w:val="20"/>
          <w:szCs w:val="20"/>
        </w:rPr>
        <w:t>oraz umowę zgodnie z obowiązującymi przepisami i zasadami wiedzy technicznej</w:t>
      </w:r>
      <w:r w:rsidR="00980185">
        <w:rPr>
          <w:rFonts w:asciiTheme="minorHAnsi" w:hAnsiTheme="minorHAnsi" w:cstheme="minorHAnsi"/>
          <w:sz w:val="20"/>
          <w:szCs w:val="20"/>
        </w:rPr>
        <w:t xml:space="preserve"> </w:t>
      </w:r>
      <w:r w:rsidR="00980185" w:rsidRPr="00980185">
        <w:rPr>
          <w:rFonts w:asciiTheme="minorHAnsi" w:hAnsiTheme="minorHAnsi" w:cstheme="minorHAnsi"/>
          <w:sz w:val="20"/>
          <w:szCs w:val="20"/>
        </w:rPr>
        <w:t>wraz ze zgłoszeniem zakończenia robót budowlanych</w:t>
      </w:r>
      <w:r w:rsidR="00980185">
        <w:rPr>
          <w:rFonts w:asciiTheme="minorHAnsi" w:hAnsiTheme="minorHAnsi" w:cstheme="minorHAnsi"/>
          <w:sz w:val="20"/>
          <w:szCs w:val="20"/>
        </w:rPr>
        <w:t>.</w:t>
      </w:r>
    </w:p>
    <w:p w14:paraId="4E422180" w14:textId="77777777" w:rsidR="00ED7D6C" w:rsidRPr="00E85CFE" w:rsidRDefault="00ED7D6C" w:rsidP="00063F6B">
      <w:pPr>
        <w:numPr>
          <w:ilvl w:val="0"/>
          <w:numId w:val="34"/>
        </w:numPr>
        <w:tabs>
          <w:tab w:val="left" w:pos="1024"/>
          <w:tab w:val="left" w:pos="9639"/>
        </w:tabs>
        <w:spacing w:line="243" w:lineRule="exact"/>
        <w:ind w:left="1023" w:right="30" w:hanging="424"/>
        <w:jc w:val="both"/>
        <w:rPr>
          <w:rFonts w:asciiTheme="minorHAnsi" w:hAnsiTheme="minorHAnsi" w:cstheme="minorHAnsi"/>
          <w:sz w:val="20"/>
          <w:szCs w:val="20"/>
        </w:rPr>
      </w:pPr>
      <w:r w:rsidRPr="00E85CFE">
        <w:rPr>
          <w:rFonts w:asciiTheme="minorHAnsi" w:hAnsiTheme="minorHAnsi" w:cstheme="minorHAnsi"/>
          <w:sz w:val="20"/>
          <w:szCs w:val="20"/>
        </w:rPr>
        <w:t>Szczegółowy opis przedmiotu zamówienia</w:t>
      </w:r>
      <w:r w:rsidRPr="00E85CFE">
        <w:rPr>
          <w:rFonts w:asciiTheme="minorHAnsi" w:hAnsiTheme="minorHAnsi" w:cstheme="minorHAnsi"/>
          <w:spacing w:val="2"/>
          <w:sz w:val="20"/>
          <w:szCs w:val="20"/>
        </w:rPr>
        <w:t xml:space="preserve"> </w:t>
      </w:r>
      <w:r w:rsidRPr="00E85CFE">
        <w:rPr>
          <w:rFonts w:asciiTheme="minorHAnsi" w:hAnsiTheme="minorHAnsi" w:cstheme="minorHAnsi"/>
          <w:sz w:val="20"/>
          <w:szCs w:val="20"/>
        </w:rPr>
        <w:t>zawiera:</w:t>
      </w:r>
    </w:p>
    <w:p w14:paraId="4494A05D" w14:textId="192C15E5" w:rsidR="007A5BEA" w:rsidRDefault="007A5BEA" w:rsidP="00063F6B">
      <w:pPr>
        <w:numPr>
          <w:ilvl w:val="1"/>
          <w:numId w:val="34"/>
        </w:numPr>
        <w:tabs>
          <w:tab w:val="left" w:pos="1448"/>
          <w:tab w:val="left" w:pos="9639"/>
        </w:tabs>
        <w:spacing w:line="243" w:lineRule="exact"/>
        <w:ind w:right="30"/>
        <w:jc w:val="both"/>
        <w:rPr>
          <w:rFonts w:asciiTheme="minorHAnsi" w:hAnsiTheme="minorHAnsi" w:cstheme="minorHAnsi"/>
          <w:sz w:val="20"/>
          <w:szCs w:val="20"/>
        </w:rPr>
      </w:pPr>
      <w:r>
        <w:rPr>
          <w:rFonts w:asciiTheme="minorHAnsi" w:hAnsiTheme="minorHAnsi" w:cstheme="minorHAnsi"/>
          <w:sz w:val="20"/>
          <w:szCs w:val="20"/>
        </w:rPr>
        <w:t>Załącznik nr 9 do SWZ – Opis przedmiotu zamówienia.</w:t>
      </w:r>
    </w:p>
    <w:p w14:paraId="5A0C0676" w14:textId="601F1003" w:rsidR="00ED7D6C" w:rsidRPr="00E85CFE" w:rsidRDefault="00ED7D6C" w:rsidP="00063F6B">
      <w:pPr>
        <w:numPr>
          <w:ilvl w:val="1"/>
          <w:numId w:val="34"/>
        </w:numPr>
        <w:tabs>
          <w:tab w:val="left" w:pos="1448"/>
          <w:tab w:val="left" w:pos="9639"/>
        </w:tabs>
        <w:spacing w:line="243" w:lineRule="exact"/>
        <w:jc w:val="both"/>
        <w:rPr>
          <w:rFonts w:asciiTheme="minorHAnsi" w:hAnsiTheme="minorHAnsi" w:cstheme="minorHAnsi"/>
          <w:sz w:val="20"/>
          <w:szCs w:val="20"/>
        </w:rPr>
      </w:pPr>
      <w:r w:rsidRPr="00E85CFE">
        <w:rPr>
          <w:rFonts w:asciiTheme="minorHAnsi" w:hAnsiTheme="minorHAnsi" w:cstheme="minorHAnsi"/>
          <w:sz w:val="20"/>
          <w:szCs w:val="20"/>
        </w:rPr>
        <w:t xml:space="preserve">Załącznik nr </w:t>
      </w:r>
      <w:r w:rsidR="007A5BEA">
        <w:rPr>
          <w:rFonts w:asciiTheme="minorHAnsi" w:hAnsiTheme="minorHAnsi" w:cstheme="minorHAnsi"/>
          <w:sz w:val="20"/>
          <w:szCs w:val="20"/>
        </w:rPr>
        <w:t xml:space="preserve">…. </w:t>
      </w:r>
      <w:r>
        <w:rPr>
          <w:rFonts w:asciiTheme="minorHAnsi" w:hAnsiTheme="minorHAnsi" w:cstheme="minorHAnsi"/>
          <w:sz w:val="20"/>
          <w:szCs w:val="20"/>
        </w:rPr>
        <w:t xml:space="preserve">do </w:t>
      </w:r>
      <w:r w:rsidR="007A5BEA">
        <w:rPr>
          <w:rFonts w:asciiTheme="minorHAnsi" w:hAnsiTheme="minorHAnsi" w:cstheme="minorHAnsi"/>
          <w:sz w:val="20"/>
          <w:szCs w:val="20"/>
        </w:rPr>
        <w:t>SWZ</w:t>
      </w:r>
      <w:r w:rsidRPr="00E85CFE">
        <w:rPr>
          <w:rFonts w:asciiTheme="minorHAnsi" w:hAnsiTheme="minorHAnsi" w:cstheme="minorHAnsi"/>
          <w:sz w:val="20"/>
          <w:szCs w:val="20"/>
        </w:rPr>
        <w:t xml:space="preserve"> – </w:t>
      </w:r>
      <w:r w:rsidR="007A5BEA" w:rsidRPr="007A5BEA">
        <w:rPr>
          <w:rFonts w:asciiTheme="minorHAnsi" w:hAnsiTheme="minorHAnsi" w:cstheme="minorHAnsi"/>
          <w:sz w:val="20"/>
          <w:szCs w:val="20"/>
        </w:rPr>
        <w:t xml:space="preserve">Program funkcjonalno- użytkowy (PFU) dla zadania pn. „Budowa garażu na samochód bojowy OSP </w:t>
      </w:r>
      <w:r w:rsidR="007A5BEA">
        <w:rPr>
          <w:rFonts w:asciiTheme="minorHAnsi" w:hAnsiTheme="minorHAnsi" w:cstheme="minorHAnsi"/>
          <w:sz w:val="20"/>
          <w:szCs w:val="20"/>
        </w:rPr>
        <w:t>……</w:t>
      </w:r>
      <w:r w:rsidR="007A5BEA" w:rsidRPr="007A5BEA">
        <w:rPr>
          <w:rFonts w:asciiTheme="minorHAnsi" w:hAnsiTheme="minorHAnsi" w:cstheme="minorHAnsi"/>
          <w:sz w:val="20"/>
          <w:szCs w:val="20"/>
        </w:rPr>
        <w:t>”</w:t>
      </w:r>
      <w:r w:rsidRPr="00E85CFE">
        <w:rPr>
          <w:rFonts w:asciiTheme="minorHAnsi" w:hAnsiTheme="minorHAnsi" w:cstheme="minorHAnsi"/>
          <w:sz w:val="20"/>
          <w:szCs w:val="20"/>
        </w:rPr>
        <w:t>.</w:t>
      </w:r>
    </w:p>
    <w:p w14:paraId="2B5E63CF" w14:textId="77777777" w:rsidR="00A8747B" w:rsidRPr="00E85D1F" w:rsidRDefault="00A8747B" w:rsidP="00A8747B">
      <w:pPr>
        <w:pStyle w:val="Nagwek5"/>
        <w:spacing w:before="120"/>
        <w:ind w:left="0"/>
        <w:jc w:val="center"/>
        <w:rPr>
          <w:rFonts w:asciiTheme="minorHAnsi" w:hAnsiTheme="minorHAnsi" w:cstheme="minorHAnsi"/>
          <w:color w:val="000000" w:themeColor="text1"/>
        </w:rPr>
      </w:pPr>
      <w:r w:rsidRPr="00E85D1F">
        <w:rPr>
          <w:rFonts w:asciiTheme="minorHAnsi" w:hAnsiTheme="minorHAnsi" w:cstheme="minorHAnsi"/>
          <w:color w:val="000000" w:themeColor="text1"/>
        </w:rPr>
        <w:t>§ 2</w:t>
      </w:r>
    </w:p>
    <w:p w14:paraId="5F27D4C3" w14:textId="77777777" w:rsidR="00A8747B" w:rsidRPr="00E85D1F" w:rsidRDefault="00A8747B" w:rsidP="00A8747B">
      <w:pPr>
        <w:pStyle w:val="Tekstpodstawowy"/>
        <w:spacing w:before="60"/>
        <w:ind w:left="595"/>
        <w:rPr>
          <w:rFonts w:asciiTheme="minorHAnsi" w:hAnsiTheme="minorHAnsi" w:cstheme="minorHAnsi"/>
          <w:color w:val="000000" w:themeColor="text1"/>
        </w:rPr>
      </w:pPr>
      <w:r w:rsidRPr="00E85D1F">
        <w:rPr>
          <w:rFonts w:asciiTheme="minorHAnsi" w:hAnsiTheme="minorHAnsi" w:cstheme="minorHAnsi"/>
          <w:color w:val="000000" w:themeColor="text1"/>
        </w:rPr>
        <w:t>Warunki umowy określone są w następujących dokumentach we wskazanej niżej kolejności obowiązywania:</w:t>
      </w:r>
    </w:p>
    <w:p w14:paraId="0676A27B" w14:textId="22B63C40" w:rsidR="00293A70" w:rsidRDefault="00A8747B" w:rsidP="00063F6B">
      <w:pPr>
        <w:pStyle w:val="Akapitzlist"/>
        <w:numPr>
          <w:ilvl w:val="0"/>
          <w:numId w:val="9"/>
        </w:numPr>
        <w:tabs>
          <w:tab w:val="left" w:pos="9920"/>
        </w:tabs>
        <w:spacing w:line="243" w:lineRule="exact"/>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umowa;</w:t>
      </w:r>
    </w:p>
    <w:p w14:paraId="51F6AC36" w14:textId="77777777" w:rsidR="00293A70" w:rsidRDefault="00ED7D6C" w:rsidP="00063F6B">
      <w:pPr>
        <w:pStyle w:val="Akapitzlist"/>
        <w:numPr>
          <w:ilvl w:val="0"/>
          <w:numId w:val="9"/>
        </w:numPr>
        <w:tabs>
          <w:tab w:val="left" w:pos="9920"/>
        </w:tabs>
        <w:spacing w:line="243" w:lineRule="exact"/>
        <w:ind w:left="993" w:hanging="426"/>
        <w:rPr>
          <w:rFonts w:asciiTheme="minorHAnsi" w:hAnsiTheme="minorHAnsi" w:cstheme="minorHAnsi"/>
          <w:color w:val="000000" w:themeColor="text1"/>
          <w:sz w:val="20"/>
          <w:szCs w:val="20"/>
        </w:rPr>
      </w:pPr>
      <w:r w:rsidRPr="00293A70">
        <w:rPr>
          <w:rFonts w:asciiTheme="minorHAnsi" w:hAnsiTheme="minorHAnsi" w:cstheme="minorHAnsi"/>
          <w:color w:val="000000" w:themeColor="text1"/>
          <w:sz w:val="20"/>
          <w:szCs w:val="20"/>
        </w:rPr>
        <w:t>program funkcjonalno-użytkowy;</w:t>
      </w:r>
    </w:p>
    <w:p w14:paraId="7B58E658" w14:textId="77777777" w:rsidR="00A8747B" w:rsidRPr="00E85D1F" w:rsidRDefault="00A8747B" w:rsidP="00063F6B">
      <w:pPr>
        <w:pStyle w:val="Akapitzlist"/>
        <w:numPr>
          <w:ilvl w:val="0"/>
          <w:numId w:val="9"/>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specyfikacja warunków</w:t>
      </w:r>
      <w:r w:rsidRPr="00E85D1F">
        <w:rPr>
          <w:rFonts w:asciiTheme="minorHAnsi" w:hAnsiTheme="minorHAnsi" w:cstheme="minorHAnsi"/>
          <w:color w:val="000000" w:themeColor="text1"/>
          <w:spacing w:val="-1"/>
          <w:sz w:val="20"/>
          <w:szCs w:val="20"/>
        </w:rPr>
        <w:t xml:space="preserve"> </w:t>
      </w:r>
      <w:r w:rsidRPr="00E85D1F">
        <w:rPr>
          <w:rFonts w:asciiTheme="minorHAnsi" w:hAnsiTheme="minorHAnsi" w:cstheme="minorHAnsi"/>
          <w:color w:val="000000" w:themeColor="text1"/>
          <w:sz w:val="20"/>
          <w:szCs w:val="20"/>
        </w:rPr>
        <w:t>zamówienia;</w:t>
      </w:r>
    </w:p>
    <w:p w14:paraId="1C89C597" w14:textId="77777777" w:rsidR="00A8747B" w:rsidRDefault="00A8747B" w:rsidP="00063F6B">
      <w:pPr>
        <w:pStyle w:val="Akapitzlist"/>
        <w:numPr>
          <w:ilvl w:val="0"/>
          <w:numId w:val="9"/>
        </w:numPr>
        <w:spacing w:before="1"/>
        <w:ind w:left="993" w:hanging="426"/>
        <w:rPr>
          <w:rFonts w:asciiTheme="minorHAnsi" w:hAnsiTheme="minorHAnsi" w:cstheme="minorHAnsi"/>
          <w:color w:val="000000" w:themeColor="text1"/>
          <w:sz w:val="20"/>
          <w:szCs w:val="20"/>
        </w:rPr>
      </w:pPr>
      <w:r w:rsidRPr="00E85D1F">
        <w:rPr>
          <w:rFonts w:asciiTheme="minorHAnsi" w:hAnsiTheme="minorHAnsi" w:cstheme="minorHAnsi"/>
          <w:color w:val="000000" w:themeColor="text1"/>
          <w:sz w:val="20"/>
          <w:szCs w:val="20"/>
        </w:rPr>
        <w:t>oferta Wykonawcy.</w:t>
      </w:r>
    </w:p>
    <w:p w14:paraId="7E8CB6E1" w14:textId="07CC9193" w:rsidR="007A5BEA" w:rsidRPr="007A5BEA" w:rsidRDefault="007A5BEA" w:rsidP="007A5BEA">
      <w:pPr>
        <w:tabs>
          <w:tab w:val="left" w:pos="955"/>
          <w:tab w:val="left" w:pos="956"/>
        </w:tabs>
        <w:suppressAutoHyphens/>
        <w:autoSpaceDE/>
        <w:autoSpaceDN/>
        <w:spacing w:line="243" w:lineRule="exact"/>
        <w:jc w:val="center"/>
        <w:rPr>
          <w:rFonts w:asciiTheme="minorHAnsi" w:eastAsiaTheme="minorHAnsi" w:hAnsiTheme="minorHAnsi" w:cstheme="minorHAnsi"/>
          <w:b/>
          <w:bCs/>
          <w:color w:val="000000" w:themeColor="text1"/>
          <w:sz w:val="20"/>
          <w:szCs w:val="20"/>
        </w:rPr>
      </w:pPr>
      <w:r w:rsidRPr="007A5BEA">
        <w:rPr>
          <w:rFonts w:asciiTheme="minorHAnsi" w:eastAsiaTheme="minorHAnsi" w:hAnsiTheme="minorHAnsi" w:cstheme="minorHAnsi"/>
          <w:b/>
          <w:bCs/>
          <w:color w:val="000000" w:themeColor="text1"/>
          <w:sz w:val="20"/>
          <w:szCs w:val="20"/>
        </w:rPr>
        <w:t>§</w:t>
      </w:r>
      <w:r w:rsidR="009B7BFE">
        <w:rPr>
          <w:rFonts w:asciiTheme="minorHAnsi" w:eastAsiaTheme="minorHAnsi" w:hAnsiTheme="minorHAnsi" w:cstheme="minorHAnsi"/>
          <w:b/>
          <w:bCs/>
          <w:color w:val="000000" w:themeColor="text1"/>
          <w:sz w:val="20"/>
          <w:szCs w:val="20"/>
        </w:rPr>
        <w:t xml:space="preserve"> </w:t>
      </w:r>
      <w:r w:rsidRPr="007A5BEA">
        <w:rPr>
          <w:rFonts w:asciiTheme="minorHAnsi" w:eastAsiaTheme="minorHAnsi" w:hAnsiTheme="minorHAnsi" w:cstheme="minorHAnsi"/>
          <w:b/>
          <w:bCs/>
          <w:color w:val="000000" w:themeColor="text1"/>
          <w:sz w:val="20"/>
          <w:szCs w:val="20"/>
        </w:rPr>
        <w:t>3</w:t>
      </w:r>
    </w:p>
    <w:p w14:paraId="7029F2F4" w14:textId="6F1AFAA8" w:rsidR="007A5BEA" w:rsidRPr="007A5BEA" w:rsidRDefault="007A5BEA" w:rsidP="00063F6B">
      <w:pPr>
        <w:widowControl/>
        <w:numPr>
          <w:ilvl w:val="0"/>
          <w:numId w:val="76"/>
        </w:numPr>
        <w:tabs>
          <w:tab w:val="clear" w:pos="540"/>
          <w:tab w:val="num" w:pos="851"/>
          <w:tab w:val="num" w:pos="1134"/>
        </w:tabs>
        <w:suppressAutoHyphens/>
        <w:autoSpaceDE/>
        <w:autoSpaceDN/>
        <w:ind w:left="1134"/>
        <w:jc w:val="both"/>
        <w:rPr>
          <w:rFonts w:asciiTheme="minorHAnsi" w:eastAsia="Times New Roman" w:hAnsiTheme="minorHAnsi" w:cstheme="minorHAnsi"/>
          <w:b/>
          <w:sz w:val="20"/>
          <w:szCs w:val="20"/>
          <w:lang w:eastAsia="pl-PL"/>
        </w:rPr>
      </w:pPr>
      <w:r w:rsidRPr="007A5BEA">
        <w:rPr>
          <w:rFonts w:asciiTheme="minorHAnsi" w:eastAsia="Times New Roman" w:hAnsiTheme="minorHAnsi" w:cstheme="minorHAnsi"/>
          <w:b/>
          <w:sz w:val="20"/>
          <w:szCs w:val="20"/>
          <w:lang w:eastAsia="pl-PL"/>
        </w:rPr>
        <w:t>Dokumentację projektową należy opracować zgodnie z:</w:t>
      </w:r>
    </w:p>
    <w:p w14:paraId="2D06907F" w14:textId="59CDF9DA" w:rsidR="007A5BEA" w:rsidRDefault="007A5BEA" w:rsidP="00063F6B">
      <w:pPr>
        <w:widowControl/>
        <w:numPr>
          <w:ilvl w:val="1"/>
          <w:numId w:val="76"/>
        </w:numPr>
        <w:tabs>
          <w:tab w:val="clear" w:pos="791"/>
          <w:tab w:val="left" w:pos="1276"/>
          <w:tab w:val="num" w:pos="1418"/>
        </w:tabs>
        <w:suppressAutoHyphens/>
        <w:autoSpaceDE/>
        <w:autoSpaceDN/>
        <w:ind w:left="1418"/>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ustawą z dnia 7 lipca 1994 r. Prawo budowlane (</w:t>
      </w:r>
      <w:proofErr w:type="spellStart"/>
      <w:r w:rsidRPr="007A5BEA">
        <w:rPr>
          <w:rFonts w:asciiTheme="minorHAnsi" w:eastAsia="Times New Roman" w:hAnsiTheme="minorHAnsi" w:cstheme="minorHAnsi"/>
          <w:sz w:val="20"/>
          <w:szCs w:val="20"/>
          <w:lang w:eastAsia="pl-PL"/>
        </w:rPr>
        <w:t>t.j</w:t>
      </w:r>
      <w:proofErr w:type="spellEnd"/>
      <w:r w:rsidRPr="007A5BEA">
        <w:rPr>
          <w:rFonts w:asciiTheme="minorHAnsi" w:eastAsia="Times New Roman" w:hAnsiTheme="minorHAnsi" w:cstheme="minorHAnsi"/>
          <w:sz w:val="20"/>
          <w:szCs w:val="20"/>
          <w:lang w:eastAsia="pl-PL"/>
        </w:rPr>
        <w:t>. Dz. U. z 202</w:t>
      </w:r>
      <w:r w:rsidR="00F95C98">
        <w:rPr>
          <w:rFonts w:asciiTheme="minorHAnsi" w:eastAsia="Times New Roman" w:hAnsiTheme="minorHAnsi" w:cstheme="minorHAnsi"/>
          <w:sz w:val="20"/>
          <w:szCs w:val="20"/>
          <w:lang w:eastAsia="pl-PL"/>
        </w:rPr>
        <w:t>4</w:t>
      </w:r>
      <w:r w:rsidRPr="007A5BEA">
        <w:rPr>
          <w:rFonts w:asciiTheme="minorHAnsi" w:eastAsia="Times New Roman" w:hAnsiTheme="minorHAnsi" w:cstheme="minorHAnsi"/>
          <w:sz w:val="20"/>
          <w:szCs w:val="20"/>
          <w:lang w:eastAsia="pl-PL"/>
        </w:rPr>
        <w:t xml:space="preserve">r., poz. </w:t>
      </w:r>
      <w:r w:rsidR="00BB7D1B">
        <w:rPr>
          <w:rFonts w:asciiTheme="minorHAnsi" w:eastAsia="Times New Roman" w:hAnsiTheme="minorHAnsi" w:cstheme="minorHAnsi"/>
          <w:sz w:val="20"/>
          <w:szCs w:val="20"/>
          <w:lang w:eastAsia="pl-PL"/>
        </w:rPr>
        <w:t>418</w:t>
      </w:r>
      <w:r w:rsidRPr="007A5BEA">
        <w:rPr>
          <w:rFonts w:asciiTheme="minorHAnsi" w:eastAsia="Times New Roman" w:hAnsiTheme="minorHAnsi" w:cstheme="minorHAnsi"/>
          <w:sz w:val="20"/>
          <w:szCs w:val="20"/>
          <w:lang w:eastAsia="pl-PL"/>
        </w:rPr>
        <w:t>)</w:t>
      </w:r>
      <w:r w:rsidR="00BB7D1B">
        <w:rPr>
          <w:rFonts w:asciiTheme="minorHAnsi" w:eastAsia="Times New Roman" w:hAnsiTheme="minorHAnsi" w:cstheme="minorHAnsi"/>
          <w:sz w:val="20"/>
          <w:szCs w:val="20"/>
          <w:lang w:eastAsia="pl-PL"/>
        </w:rPr>
        <w:t>,</w:t>
      </w:r>
    </w:p>
    <w:p w14:paraId="1C4EBF55" w14:textId="4EBD9650" w:rsidR="007A5BEA" w:rsidRDefault="007A5BEA" w:rsidP="00063F6B">
      <w:pPr>
        <w:widowControl/>
        <w:numPr>
          <w:ilvl w:val="1"/>
          <w:numId w:val="76"/>
        </w:numPr>
        <w:tabs>
          <w:tab w:val="clear" w:pos="791"/>
          <w:tab w:val="left" w:pos="1276"/>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rozporządzeniem Ministra Rozwoju z dnia 11 września 2020 r. w sprawie szczegółowego zakresu i formy projektu budowlanego (</w:t>
      </w:r>
      <w:proofErr w:type="spellStart"/>
      <w:r w:rsidRPr="007A5BEA">
        <w:rPr>
          <w:rFonts w:asciiTheme="minorHAnsi" w:eastAsia="Times New Roman" w:hAnsiTheme="minorHAnsi" w:cstheme="minorHAnsi"/>
          <w:sz w:val="20"/>
          <w:szCs w:val="20"/>
          <w:lang w:eastAsia="pl-PL"/>
        </w:rPr>
        <w:t>t.j</w:t>
      </w:r>
      <w:proofErr w:type="spellEnd"/>
      <w:r w:rsidRPr="007A5BEA">
        <w:rPr>
          <w:rFonts w:asciiTheme="minorHAnsi" w:eastAsia="Times New Roman" w:hAnsiTheme="minorHAnsi" w:cstheme="minorHAnsi"/>
          <w:sz w:val="20"/>
          <w:szCs w:val="20"/>
          <w:lang w:eastAsia="pl-PL"/>
        </w:rPr>
        <w:t>. Dz. U. z 2022 r. poz. 1679</w:t>
      </w:r>
      <w:r w:rsidR="00F95C98">
        <w:rPr>
          <w:rFonts w:asciiTheme="minorHAnsi" w:eastAsia="Times New Roman" w:hAnsiTheme="minorHAnsi" w:cstheme="minorHAnsi"/>
          <w:sz w:val="20"/>
          <w:szCs w:val="20"/>
          <w:lang w:eastAsia="pl-PL"/>
        </w:rPr>
        <w:t xml:space="preserve"> ze zm.</w:t>
      </w:r>
      <w:r w:rsidRPr="007A5BEA">
        <w:rPr>
          <w:rFonts w:asciiTheme="minorHAnsi" w:eastAsia="Times New Roman" w:hAnsiTheme="minorHAnsi" w:cstheme="minorHAnsi"/>
          <w:sz w:val="20"/>
          <w:szCs w:val="20"/>
          <w:lang w:eastAsia="pl-PL"/>
        </w:rPr>
        <w:t>)</w:t>
      </w:r>
      <w:r w:rsidR="00BB7D1B">
        <w:rPr>
          <w:rFonts w:asciiTheme="minorHAnsi" w:eastAsia="Times New Roman" w:hAnsiTheme="minorHAnsi" w:cstheme="minorHAnsi"/>
          <w:sz w:val="20"/>
          <w:szCs w:val="20"/>
          <w:lang w:eastAsia="pl-PL"/>
        </w:rPr>
        <w:t>,</w:t>
      </w:r>
    </w:p>
    <w:p w14:paraId="69DFDE64" w14:textId="39E25370" w:rsidR="007A5BEA" w:rsidRDefault="007A5BEA" w:rsidP="00063F6B">
      <w:pPr>
        <w:widowControl/>
        <w:numPr>
          <w:ilvl w:val="1"/>
          <w:numId w:val="76"/>
        </w:numPr>
        <w:tabs>
          <w:tab w:val="clear" w:pos="791"/>
          <w:tab w:val="left" w:pos="1276"/>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rozporządzeniem Ministra Rozwoju i Technologii z dnia 20 grudnia 2021 r. w sprawie szczegółowego zakresu i formy dokumentacji projektowej, specyfikacji technicznych wykonania i odbioru robót budowlanych oraz programu funkcjonalno-użytkowego (</w:t>
      </w:r>
      <w:proofErr w:type="spellStart"/>
      <w:r w:rsidRPr="007A5BEA">
        <w:rPr>
          <w:rFonts w:asciiTheme="minorHAnsi" w:eastAsia="Times New Roman" w:hAnsiTheme="minorHAnsi" w:cstheme="minorHAnsi"/>
          <w:sz w:val="20"/>
          <w:szCs w:val="20"/>
          <w:lang w:eastAsia="pl-PL"/>
        </w:rPr>
        <w:t>t.j</w:t>
      </w:r>
      <w:proofErr w:type="spellEnd"/>
      <w:r w:rsidRPr="007A5BEA">
        <w:rPr>
          <w:rFonts w:asciiTheme="minorHAnsi" w:eastAsia="Times New Roman" w:hAnsiTheme="minorHAnsi" w:cstheme="minorHAnsi"/>
          <w:sz w:val="20"/>
          <w:szCs w:val="20"/>
          <w:lang w:eastAsia="pl-PL"/>
        </w:rPr>
        <w:t>. Dz. U. z 2021 r. poz. 245</w:t>
      </w:r>
      <w:r w:rsidR="00DC64EE">
        <w:rPr>
          <w:rFonts w:asciiTheme="minorHAnsi" w:eastAsia="Times New Roman" w:hAnsiTheme="minorHAnsi" w:cstheme="minorHAnsi"/>
          <w:sz w:val="20"/>
          <w:szCs w:val="20"/>
          <w:lang w:eastAsia="pl-PL"/>
        </w:rPr>
        <w:t>4</w:t>
      </w:r>
      <w:r w:rsidRPr="007A5BEA">
        <w:rPr>
          <w:rFonts w:asciiTheme="minorHAnsi" w:eastAsia="Times New Roman" w:hAnsiTheme="minorHAnsi" w:cstheme="minorHAnsi"/>
          <w:sz w:val="20"/>
          <w:szCs w:val="20"/>
          <w:lang w:eastAsia="pl-PL"/>
        </w:rPr>
        <w:t>)</w:t>
      </w:r>
      <w:r w:rsidR="00BB7D1B">
        <w:rPr>
          <w:rFonts w:asciiTheme="minorHAnsi" w:eastAsia="Times New Roman" w:hAnsiTheme="minorHAnsi" w:cstheme="minorHAnsi"/>
          <w:sz w:val="20"/>
          <w:szCs w:val="20"/>
          <w:lang w:eastAsia="pl-PL"/>
        </w:rPr>
        <w:t>,</w:t>
      </w:r>
    </w:p>
    <w:p w14:paraId="58334D20" w14:textId="6668DEF1" w:rsidR="007A5BEA" w:rsidRDefault="007A5BEA" w:rsidP="00063F6B">
      <w:pPr>
        <w:widowControl/>
        <w:numPr>
          <w:ilvl w:val="1"/>
          <w:numId w:val="76"/>
        </w:numPr>
        <w:tabs>
          <w:tab w:val="clear" w:pos="791"/>
          <w:tab w:val="left" w:pos="1276"/>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 xml:space="preserve">rozporządzeniem Ministra Rozwoju i Technologii z dnia 20 grudnia 2021 r. </w:t>
      </w:r>
      <w:bookmarkStart w:id="80" w:name="_Hlk194654061"/>
      <w:r w:rsidRPr="007A5BEA">
        <w:rPr>
          <w:rFonts w:asciiTheme="minorHAnsi" w:eastAsia="Times New Roman" w:hAnsiTheme="minorHAnsi" w:cstheme="minorHAnsi"/>
          <w:sz w:val="20"/>
          <w:szCs w:val="20"/>
          <w:lang w:eastAsia="pl-PL"/>
        </w:rPr>
        <w:t xml:space="preserve">w sprawie określenia metod </w:t>
      </w:r>
      <w:r w:rsidR="00F95C98">
        <w:rPr>
          <w:rFonts w:asciiTheme="minorHAnsi" w:eastAsia="Times New Roman" w:hAnsiTheme="minorHAnsi" w:cstheme="minorHAnsi"/>
          <w:sz w:val="20"/>
          <w:szCs w:val="20"/>
          <w:lang w:eastAsia="pl-PL"/>
        </w:rPr>
        <w:br/>
      </w:r>
      <w:r w:rsidRPr="007A5BEA">
        <w:rPr>
          <w:rFonts w:asciiTheme="minorHAnsi" w:eastAsia="Times New Roman" w:hAnsiTheme="minorHAnsi" w:cstheme="minorHAnsi"/>
          <w:sz w:val="20"/>
          <w:szCs w:val="20"/>
          <w:lang w:eastAsia="pl-PL"/>
        </w:rPr>
        <w:t xml:space="preserve">i podstaw sporządzania kosztorysu inwestorskiego, obliczania planowanych kosztów prac projektowych oraz </w:t>
      </w:r>
      <w:r w:rsidRPr="007A5BEA">
        <w:rPr>
          <w:rFonts w:asciiTheme="minorHAnsi" w:eastAsia="Times New Roman" w:hAnsiTheme="minorHAnsi" w:cstheme="minorHAnsi"/>
          <w:sz w:val="20"/>
          <w:szCs w:val="20"/>
          <w:lang w:eastAsia="pl-PL"/>
        </w:rPr>
        <w:lastRenderedPageBreak/>
        <w:t>planowanych kosztów robót budowlanych określonych w programie funkcjonalno-użytkowym</w:t>
      </w:r>
      <w:bookmarkEnd w:id="80"/>
      <w:r w:rsidR="00DC64EE">
        <w:rPr>
          <w:rFonts w:asciiTheme="minorHAnsi" w:eastAsia="Times New Roman" w:hAnsiTheme="minorHAnsi" w:cstheme="minorHAnsi"/>
          <w:sz w:val="20"/>
          <w:szCs w:val="20"/>
          <w:lang w:eastAsia="pl-PL"/>
        </w:rPr>
        <w:t xml:space="preserve"> </w:t>
      </w:r>
      <w:r w:rsidR="00DC64EE" w:rsidRPr="00DC64EE">
        <w:rPr>
          <w:rFonts w:asciiTheme="minorHAnsi" w:eastAsia="Times New Roman" w:hAnsiTheme="minorHAnsi" w:cstheme="minorHAnsi"/>
          <w:sz w:val="20"/>
          <w:szCs w:val="20"/>
          <w:lang w:eastAsia="pl-PL"/>
        </w:rPr>
        <w:t>(</w:t>
      </w:r>
      <w:proofErr w:type="spellStart"/>
      <w:r w:rsidR="00DC64EE" w:rsidRPr="00DC64EE">
        <w:rPr>
          <w:rFonts w:asciiTheme="minorHAnsi" w:eastAsia="Times New Roman" w:hAnsiTheme="minorHAnsi" w:cstheme="minorHAnsi"/>
          <w:sz w:val="20"/>
          <w:szCs w:val="20"/>
          <w:lang w:eastAsia="pl-PL"/>
        </w:rPr>
        <w:t>t.j</w:t>
      </w:r>
      <w:proofErr w:type="spellEnd"/>
      <w:r w:rsidR="00DC64EE" w:rsidRPr="00DC64EE">
        <w:rPr>
          <w:rFonts w:asciiTheme="minorHAnsi" w:eastAsia="Times New Roman" w:hAnsiTheme="minorHAnsi" w:cstheme="minorHAnsi"/>
          <w:sz w:val="20"/>
          <w:szCs w:val="20"/>
          <w:lang w:eastAsia="pl-PL"/>
        </w:rPr>
        <w:t xml:space="preserve">. Dz. U. </w:t>
      </w:r>
      <w:r w:rsidR="00DC64EE">
        <w:rPr>
          <w:rFonts w:asciiTheme="minorHAnsi" w:eastAsia="Times New Roman" w:hAnsiTheme="minorHAnsi" w:cstheme="minorHAnsi"/>
          <w:sz w:val="20"/>
          <w:szCs w:val="20"/>
          <w:lang w:eastAsia="pl-PL"/>
        </w:rPr>
        <w:br/>
      </w:r>
      <w:r w:rsidR="00DC64EE" w:rsidRPr="00DC64EE">
        <w:rPr>
          <w:rFonts w:asciiTheme="minorHAnsi" w:eastAsia="Times New Roman" w:hAnsiTheme="minorHAnsi" w:cstheme="minorHAnsi"/>
          <w:sz w:val="20"/>
          <w:szCs w:val="20"/>
          <w:lang w:eastAsia="pl-PL"/>
        </w:rPr>
        <w:t>z 2021 r., poz. 2458)</w:t>
      </w:r>
      <w:r w:rsidR="00BB7D1B">
        <w:rPr>
          <w:rFonts w:asciiTheme="minorHAnsi" w:eastAsia="Times New Roman" w:hAnsiTheme="minorHAnsi" w:cstheme="minorHAnsi"/>
          <w:sz w:val="20"/>
          <w:szCs w:val="20"/>
          <w:lang w:eastAsia="pl-PL"/>
        </w:rPr>
        <w:t>,</w:t>
      </w:r>
    </w:p>
    <w:p w14:paraId="2B60BD9B" w14:textId="041FEF7D" w:rsidR="007A5BEA" w:rsidRPr="007A5BEA" w:rsidRDefault="007A5BEA" w:rsidP="00063F6B">
      <w:pPr>
        <w:widowControl/>
        <w:numPr>
          <w:ilvl w:val="1"/>
          <w:numId w:val="76"/>
        </w:numPr>
        <w:tabs>
          <w:tab w:val="clear" w:pos="791"/>
          <w:tab w:val="left" w:pos="1276"/>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branżowymi warunkami technicznymi i wszelkimi uzgodnieniami.</w:t>
      </w:r>
    </w:p>
    <w:p w14:paraId="1326A0DC" w14:textId="716B1D5C" w:rsidR="007A5BEA" w:rsidRDefault="007A5BEA" w:rsidP="00063F6B">
      <w:pPr>
        <w:widowControl/>
        <w:numPr>
          <w:ilvl w:val="0"/>
          <w:numId w:val="76"/>
        </w:numPr>
        <w:tabs>
          <w:tab w:val="clear" w:pos="540"/>
          <w:tab w:val="num" w:pos="993"/>
        </w:tabs>
        <w:suppressAutoHyphens/>
        <w:autoSpaceDE/>
        <w:autoSpaceDN/>
        <w:ind w:left="851" w:hanging="284"/>
        <w:jc w:val="both"/>
        <w:rPr>
          <w:rFonts w:asciiTheme="minorHAnsi" w:eastAsia="Times New Roman" w:hAnsiTheme="minorHAnsi" w:cstheme="minorHAnsi"/>
          <w:b/>
          <w:sz w:val="20"/>
          <w:szCs w:val="20"/>
          <w:lang w:eastAsia="pl-PL"/>
        </w:rPr>
      </w:pPr>
      <w:r w:rsidRPr="007A5BEA">
        <w:rPr>
          <w:rFonts w:asciiTheme="minorHAnsi" w:eastAsia="Times New Roman" w:hAnsiTheme="minorHAnsi" w:cstheme="minorHAnsi"/>
          <w:sz w:val="20"/>
          <w:szCs w:val="20"/>
          <w:lang w:eastAsia="pl-PL"/>
        </w:rPr>
        <w:t>Przedmiary robót oraz kosztorysy inwestorskie wykonane muszą być zgodne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roofErr w:type="spellStart"/>
      <w:r w:rsidRPr="007A5BEA">
        <w:rPr>
          <w:rFonts w:asciiTheme="minorHAnsi" w:eastAsia="Times New Roman" w:hAnsiTheme="minorHAnsi" w:cstheme="minorHAnsi"/>
          <w:sz w:val="20"/>
          <w:szCs w:val="20"/>
          <w:lang w:eastAsia="pl-PL"/>
        </w:rPr>
        <w:t>t.j</w:t>
      </w:r>
      <w:proofErr w:type="spellEnd"/>
      <w:r w:rsidRPr="007A5BEA">
        <w:rPr>
          <w:rFonts w:asciiTheme="minorHAnsi" w:eastAsia="Times New Roman" w:hAnsiTheme="minorHAnsi" w:cstheme="minorHAnsi"/>
          <w:sz w:val="20"/>
          <w:szCs w:val="20"/>
          <w:lang w:eastAsia="pl-PL"/>
        </w:rPr>
        <w:t>. Dz.U. z 2021r., poz. 2458).</w:t>
      </w:r>
    </w:p>
    <w:p w14:paraId="04E33427" w14:textId="019E01E8" w:rsidR="009B7BFE" w:rsidRDefault="007A5BEA" w:rsidP="00063F6B">
      <w:pPr>
        <w:widowControl/>
        <w:numPr>
          <w:ilvl w:val="0"/>
          <w:numId w:val="76"/>
        </w:numPr>
        <w:tabs>
          <w:tab w:val="clear" w:pos="540"/>
          <w:tab w:val="num" w:pos="993"/>
        </w:tabs>
        <w:suppressAutoHyphens/>
        <w:autoSpaceDE/>
        <w:autoSpaceDN/>
        <w:ind w:left="851" w:hanging="284"/>
        <w:jc w:val="both"/>
        <w:rPr>
          <w:rFonts w:asciiTheme="minorHAnsi" w:eastAsia="Times New Roman" w:hAnsiTheme="minorHAnsi" w:cstheme="minorHAnsi"/>
          <w:b/>
          <w:sz w:val="20"/>
          <w:szCs w:val="20"/>
          <w:lang w:eastAsia="pl-PL"/>
        </w:rPr>
      </w:pPr>
      <w:r w:rsidRPr="007A5BEA">
        <w:rPr>
          <w:rFonts w:asciiTheme="minorHAnsi" w:eastAsia="Times New Roman" w:hAnsiTheme="minorHAnsi" w:cstheme="minorHAnsi"/>
          <w:sz w:val="20"/>
          <w:szCs w:val="20"/>
          <w:lang w:eastAsia="pl-PL"/>
        </w:rPr>
        <w:t xml:space="preserve">Zamawiający wymaga, aby dokumentacja była sporządzona zgodnie z wymogami prawa zamówień publicznych – Wykonawca winien </w:t>
      </w:r>
      <w:r w:rsidRPr="007A5BEA">
        <w:rPr>
          <w:rFonts w:asciiTheme="minorHAnsi" w:eastAsia="Times New Roman" w:hAnsiTheme="minorHAnsi" w:cstheme="minorHAnsi"/>
          <w:b/>
          <w:bCs/>
          <w:sz w:val="20"/>
          <w:szCs w:val="20"/>
          <w:lang w:eastAsia="pl-PL"/>
        </w:rPr>
        <w:t xml:space="preserve">opisać przedmiot zamówienia </w:t>
      </w:r>
      <w:r w:rsidRPr="007A5BEA">
        <w:rPr>
          <w:rFonts w:asciiTheme="minorHAnsi" w:eastAsia="Times New Roman" w:hAnsiTheme="minorHAnsi" w:cstheme="minorHAnsi"/>
          <w:sz w:val="20"/>
          <w:szCs w:val="20"/>
          <w:lang w:eastAsia="pl-PL"/>
        </w:rPr>
        <w:t xml:space="preserve"> i jego cechy w sposób</w:t>
      </w:r>
      <w:r w:rsidRPr="007A5BEA">
        <w:rPr>
          <w:rFonts w:asciiTheme="minorHAnsi" w:eastAsia="Times New Roman" w:hAnsiTheme="minorHAnsi" w:cstheme="minorHAnsi"/>
          <w:b/>
          <w:sz w:val="20"/>
          <w:szCs w:val="20"/>
          <w:lang w:eastAsia="pl-PL"/>
        </w:rPr>
        <w:t xml:space="preserve"> </w:t>
      </w:r>
      <w:r w:rsidRPr="007A5BEA">
        <w:rPr>
          <w:rFonts w:asciiTheme="minorHAnsi" w:eastAsia="Times New Roman" w:hAnsiTheme="minorHAnsi" w:cstheme="minorHAnsi"/>
          <w:b/>
          <w:bCs/>
          <w:sz w:val="20"/>
          <w:szCs w:val="20"/>
          <w:lang w:eastAsia="pl-PL"/>
        </w:rPr>
        <w:t>jednoznaczny</w:t>
      </w:r>
      <w:r w:rsidR="009B7BFE">
        <w:rPr>
          <w:rFonts w:asciiTheme="minorHAnsi" w:eastAsia="Times New Roman" w:hAnsiTheme="minorHAnsi" w:cstheme="minorHAnsi"/>
          <w:b/>
          <w:bCs/>
          <w:sz w:val="20"/>
          <w:szCs w:val="20"/>
          <w:lang w:eastAsia="pl-PL"/>
        </w:rPr>
        <w:t xml:space="preserve"> </w:t>
      </w:r>
      <w:r w:rsidRPr="007A5BEA">
        <w:rPr>
          <w:rFonts w:asciiTheme="minorHAnsi" w:eastAsia="Times New Roman" w:hAnsiTheme="minorHAnsi" w:cstheme="minorHAnsi"/>
          <w:b/>
          <w:bCs/>
          <w:sz w:val="20"/>
          <w:szCs w:val="20"/>
          <w:lang w:eastAsia="pl-PL"/>
        </w:rPr>
        <w:t>i wyczerpujący</w:t>
      </w:r>
      <w:r w:rsidRPr="007A5BEA">
        <w:rPr>
          <w:rFonts w:asciiTheme="minorHAnsi" w:eastAsia="Times New Roman" w:hAnsiTheme="minorHAnsi" w:cstheme="minorHAnsi"/>
          <w:sz w:val="20"/>
          <w:szCs w:val="20"/>
          <w:lang w:eastAsia="pl-PL"/>
        </w:rPr>
        <w:t>, za pomocą dostatecznie dokładnych i zrozumiałych określeń</w:t>
      </w:r>
      <w:r w:rsidR="00BE4E75">
        <w:rPr>
          <w:rFonts w:asciiTheme="minorHAnsi" w:eastAsia="Times New Roman" w:hAnsiTheme="minorHAnsi" w:cstheme="minorHAnsi"/>
          <w:sz w:val="20"/>
          <w:szCs w:val="20"/>
          <w:lang w:eastAsia="pl-PL"/>
        </w:rPr>
        <w:t>.</w:t>
      </w:r>
    </w:p>
    <w:p w14:paraId="5EFF22A7" w14:textId="35523447" w:rsidR="009B7BFE" w:rsidRDefault="007A5BEA" w:rsidP="00063F6B">
      <w:pPr>
        <w:widowControl/>
        <w:numPr>
          <w:ilvl w:val="0"/>
          <w:numId w:val="76"/>
        </w:numPr>
        <w:tabs>
          <w:tab w:val="clear" w:pos="540"/>
          <w:tab w:val="num" w:pos="993"/>
        </w:tabs>
        <w:suppressAutoHyphens/>
        <w:autoSpaceDE/>
        <w:autoSpaceDN/>
        <w:ind w:left="851" w:hanging="284"/>
        <w:jc w:val="both"/>
        <w:rPr>
          <w:rFonts w:asciiTheme="minorHAnsi" w:eastAsia="Times New Roman" w:hAnsiTheme="minorHAnsi" w:cstheme="minorHAnsi"/>
          <w:b/>
          <w:sz w:val="20"/>
          <w:szCs w:val="20"/>
          <w:lang w:eastAsia="pl-PL"/>
        </w:rPr>
      </w:pPr>
      <w:r w:rsidRPr="007A5BEA">
        <w:rPr>
          <w:rFonts w:asciiTheme="minorHAnsi" w:eastAsia="Times New Roman" w:hAnsiTheme="minorHAnsi" w:cstheme="minorHAnsi"/>
          <w:sz w:val="20"/>
          <w:szCs w:val="20"/>
          <w:lang w:eastAsia="pl-PL"/>
        </w:rPr>
        <w:t>Należy przewidzieć materiały i urządzenia spełniające wymogi prawa budowlanego, tj. posiadać odpowiednie certyfikaty na znak bezpieczeństwa, być zgodne z wymogami technicznymi Polskich Norm</w:t>
      </w:r>
      <w:r w:rsidR="009B7BFE">
        <w:rPr>
          <w:rFonts w:asciiTheme="minorHAnsi" w:eastAsia="Times New Roman" w:hAnsiTheme="minorHAnsi" w:cstheme="minorHAnsi"/>
          <w:sz w:val="20"/>
          <w:szCs w:val="20"/>
          <w:lang w:eastAsia="pl-PL"/>
        </w:rPr>
        <w:t xml:space="preserve"> </w:t>
      </w:r>
      <w:r w:rsidRPr="007A5BEA">
        <w:rPr>
          <w:rFonts w:asciiTheme="minorHAnsi" w:eastAsia="Times New Roman" w:hAnsiTheme="minorHAnsi" w:cstheme="minorHAnsi"/>
          <w:sz w:val="20"/>
          <w:szCs w:val="20"/>
          <w:lang w:eastAsia="pl-PL"/>
        </w:rPr>
        <w:t>lub aprobatą techniczną, o ile dla danego wyrobu nie ustanowiono Polskiej Normy; wymagane</w:t>
      </w:r>
      <w:r w:rsidR="009B7BFE">
        <w:rPr>
          <w:rFonts w:asciiTheme="minorHAnsi" w:eastAsia="Times New Roman" w:hAnsiTheme="minorHAnsi" w:cstheme="minorHAnsi"/>
          <w:sz w:val="20"/>
          <w:szCs w:val="20"/>
          <w:lang w:eastAsia="pl-PL"/>
        </w:rPr>
        <w:t xml:space="preserve"> </w:t>
      </w:r>
      <w:r w:rsidRPr="007A5BEA">
        <w:rPr>
          <w:rFonts w:asciiTheme="minorHAnsi" w:eastAsia="Times New Roman" w:hAnsiTheme="minorHAnsi" w:cstheme="minorHAnsi"/>
          <w:sz w:val="20"/>
          <w:szCs w:val="20"/>
          <w:lang w:eastAsia="pl-PL"/>
        </w:rPr>
        <w:t xml:space="preserve">są materiały atestowane </w:t>
      </w:r>
      <w:r w:rsidR="00BB7D1B">
        <w:rPr>
          <w:rFonts w:asciiTheme="minorHAnsi" w:eastAsia="Times New Roman" w:hAnsiTheme="minorHAnsi" w:cstheme="minorHAnsi"/>
          <w:sz w:val="20"/>
          <w:szCs w:val="20"/>
          <w:lang w:eastAsia="pl-PL"/>
        </w:rPr>
        <w:br/>
      </w:r>
      <w:r w:rsidRPr="007A5BEA">
        <w:rPr>
          <w:rFonts w:asciiTheme="minorHAnsi" w:eastAsia="Times New Roman" w:hAnsiTheme="minorHAnsi" w:cstheme="minorHAnsi"/>
          <w:sz w:val="20"/>
          <w:szCs w:val="20"/>
          <w:lang w:eastAsia="pl-PL"/>
        </w:rPr>
        <w:t>i dopuszczone do stosowania.</w:t>
      </w:r>
    </w:p>
    <w:p w14:paraId="08DBAC46" w14:textId="77777777" w:rsidR="009B7BFE" w:rsidRDefault="007A5BEA" w:rsidP="00063F6B">
      <w:pPr>
        <w:widowControl/>
        <w:numPr>
          <w:ilvl w:val="0"/>
          <w:numId w:val="76"/>
        </w:numPr>
        <w:tabs>
          <w:tab w:val="clear" w:pos="540"/>
          <w:tab w:val="num" w:pos="993"/>
        </w:tabs>
        <w:suppressAutoHyphens/>
        <w:autoSpaceDE/>
        <w:autoSpaceDN/>
        <w:ind w:left="851" w:hanging="284"/>
        <w:jc w:val="both"/>
        <w:rPr>
          <w:rFonts w:asciiTheme="minorHAnsi" w:eastAsia="Times New Roman" w:hAnsiTheme="minorHAnsi" w:cstheme="minorHAnsi"/>
          <w:b/>
          <w:sz w:val="20"/>
          <w:szCs w:val="20"/>
          <w:lang w:eastAsia="pl-PL"/>
        </w:rPr>
      </w:pPr>
      <w:r w:rsidRPr="007A5BEA">
        <w:rPr>
          <w:rFonts w:asciiTheme="minorHAnsi" w:eastAsia="Times New Roman" w:hAnsiTheme="minorHAnsi" w:cstheme="minorHAnsi"/>
          <w:sz w:val="20"/>
          <w:szCs w:val="20"/>
          <w:lang w:eastAsia="pl-PL"/>
        </w:rPr>
        <w:t>Wykonawca oświadcza, że w skład zespołu projektowego wchodzić będzie następująca osoba wskazana</w:t>
      </w:r>
      <w:r w:rsidRPr="007A5BEA">
        <w:rPr>
          <w:rFonts w:asciiTheme="minorHAnsi" w:eastAsia="Times New Roman" w:hAnsiTheme="minorHAnsi" w:cstheme="minorHAnsi"/>
          <w:sz w:val="20"/>
          <w:szCs w:val="20"/>
          <w:lang w:eastAsia="pl-PL"/>
        </w:rPr>
        <w:br/>
        <w:t>w ofercie:</w:t>
      </w:r>
      <w:r w:rsidR="009B7BFE" w:rsidRPr="009B7BFE">
        <w:rPr>
          <w:rFonts w:asciiTheme="minorHAnsi" w:eastAsia="Times New Roman" w:hAnsiTheme="minorHAnsi" w:cstheme="minorHAnsi"/>
          <w:sz w:val="20"/>
          <w:szCs w:val="20"/>
          <w:lang w:eastAsia="pl-PL"/>
        </w:rPr>
        <w:t xml:space="preserve"> </w:t>
      </w:r>
      <w:r w:rsidRPr="007A5BEA">
        <w:rPr>
          <w:rFonts w:asciiTheme="minorHAnsi" w:eastAsia="Times New Roman" w:hAnsiTheme="minorHAnsi" w:cstheme="minorHAnsi"/>
          <w:sz w:val="20"/>
          <w:szCs w:val="20"/>
          <w:lang w:eastAsia="pl-PL"/>
        </w:rPr>
        <w:t>projektant w specjalności konstrukcyjno-budowlanej: ………………………………………………………………</w:t>
      </w:r>
    </w:p>
    <w:p w14:paraId="17BE1C94" w14:textId="3AEF494C" w:rsidR="007A5BEA" w:rsidRPr="007A5BEA" w:rsidRDefault="007A5BEA" w:rsidP="00063F6B">
      <w:pPr>
        <w:widowControl/>
        <w:numPr>
          <w:ilvl w:val="0"/>
          <w:numId w:val="76"/>
        </w:numPr>
        <w:tabs>
          <w:tab w:val="clear" w:pos="540"/>
          <w:tab w:val="num" w:pos="993"/>
        </w:tabs>
        <w:suppressAutoHyphens/>
        <w:autoSpaceDE/>
        <w:autoSpaceDN/>
        <w:ind w:left="851" w:hanging="284"/>
        <w:jc w:val="both"/>
        <w:rPr>
          <w:rFonts w:asciiTheme="minorHAnsi" w:eastAsia="Times New Roman" w:hAnsiTheme="minorHAnsi" w:cstheme="minorHAnsi"/>
          <w:b/>
          <w:sz w:val="20"/>
          <w:szCs w:val="20"/>
          <w:lang w:eastAsia="pl-PL"/>
        </w:rPr>
      </w:pPr>
      <w:r w:rsidRPr="007A5BEA">
        <w:rPr>
          <w:rFonts w:asciiTheme="minorHAnsi" w:eastAsia="Times New Roman" w:hAnsiTheme="minorHAnsi" w:cstheme="minorHAnsi"/>
          <w:b/>
          <w:bCs/>
          <w:sz w:val="20"/>
          <w:szCs w:val="20"/>
          <w:lang w:eastAsia="pl-PL"/>
        </w:rPr>
        <w:t>Dokumentacja powinna składać się z:</w:t>
      </w:r>
    </w:p>
    <w:p w14:paraId="735B10AF" w14:textId="77777777" w:rsidR="007A5BEA" w:rsidRPr="007A5BEA" w:rsidRDefault="007A5BEA" w:rsidP="00063F6B">
      <w:pPr>
        <w:widowControl/>
        <w:numPr>
          <w:ilvl w:val="1"/>
          <w:numId w:val="76"/>
        </w:numPr>
        <w:tabs>
          <w:tab w:val="clear" w:pos="791"/>
          <w:tab w:val="num" w:pos="1418"/>
        </w:tabs>
        <w:suppressAutoHyphens/>
        <w:autoSpaceDE/>
        <w:autoSpaceDN/>
        <w:ind w:left="1418"/>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projekt budowlany w branżach wymaganych zakresem projektu:</w:t>
      </w:r>
    </w:p>
    <w:p w14:paraId="079C0F40" w14:textId="77777777" w:rsidR="007A5BEA" w:rsidRPr="007A5BEA" w:rsidRDefault="007A5BEA" w:rsidP="00063F6B">
      <w:pPr>
        <w:widowControl/>
        <w:numPr>
          <w:ilvl w:val="0"/>
          <w:numId w:val="77"/>
        </w:numPr>
        <w:suppressAutoHyphens/>
        <w:autoSpaceDE/>
        <w:autoSpaceDN/>
        <w:ind w:left="1560" w:hanging="357"/>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projekt budowlany;</w:t>
      </w:r>
    </w:p>
    <w:p w14:paraId="0901BF87" w14:textId="77777777" w:rsidR="007A5BEA" w:rsidRPr="007A5BEA" w:rsidRDefault="007A5BEA" w:rsidP="00063F6B">
      <w:pPr>
        <w:widowControl/>
        <w:numPr>
          <w:ilvl w:val="0"/>
          <w:numId w:val="77"/>
        </w:numPr>
        <w:suppressAutoHyphens/>
        <w:autoSpaceDE/>
        <w:autoSpaceDN/>
        <w:ind w:left="1560" w:hanging="357"/>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projekt techniczny niezbędny do realizacji robót;</w:t>
      </w:r>
    </w:p>
    <w:p w14:paraId="231D5724" w14:textId="77777777" w:rsidR="007A5BEA" w:rsidRPr="007A5BEA" w:rsidRDefault="007A5BEA" w:rsidP="00063F6B">
      <w:pPr>
        <w:widowControl/>
        <w:numPr>
          <w:ilvl w:val="0"/>
          <w:numId w:val="77"/>
        </w:numPr>
        <w:suppressAutoHyphens/>
        <w:autoSpaceDE/>
        <w:autoSpaceDN/>
        <w:ind w:left="1560" w:hanging="357"/>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przedmiary robót dla każdej branży zawartej w dokumentacji;</w:t>
      </w:r>
    </w:p>
    <w:p w14:paraId="37A4C34A" w14:textId="77777777" w:rsidR="007A5BEA" w:rsidRPr="007A5BEA" w:rsidRDefault="007A5BEA" w:rsidP="00063F6B">
      <w:pPr>
        <w:widowControl/>
        <w:numPr>
          <w:ilvl w:val="0"/>
          <w:numId w:val="77"/>
        </w:numPr>
        <w:suppressAutoHyphens/>
        <w:autoSpaceDE/>
        <w:autoSpaceDN/>
        <w:ind w:left="1560" w:right="281" w:hanging="357"/>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informację dotyczącą bezpieczeństwa i ochrony zdrowia, w przypadkach gdy jej opracowanie jest wymagane na podstawie odrębnych przepisów;</w:t>
      </w:r>
    </w:p>
    <w:p w14:paraId="46E4C519" w14:textId="77777777" w:rsidR="007A5BEA" w:rsidRPr="007A5BEA" w:rsidRDefault="007A5BEA" w:rsidP="00063F6B">
      <w:pPr>
        <w:widowControl/>
        <w:numPr>
          <w:ilvl w:val="0"/>
          <w:numId w:val="77"/>
        </w:numPr>
        <w:suppressAutoHyphens/>
        <w:autoSpaceDE/>
        <w:autoSpaceDN/>
        <w:ind w:left="1560" w:right="281"/>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kosztorys inwestorski dla każdej branży sporządzony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516A3A68" w14:textId="77777777" w:rsidR="007A5BEA" w:rsidRPr="007A5BEA" w:rsidRDefault="007A5BEA" w:rsidP="00063F6B">
      <w:pPr>
        <w:widowControl/>
        <w:numPr>
          <w:ilvl w:val="0"/>
          <w:numId w:val="77"/>
        </w:numPr>
        <w:suppressAutoHyphens/>
        <w:autoSpaceDE/>
        <w:autoSpaceDN/>
        <w:ind w:left="1560" w:hanging="357"/>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specyfikację techniczną wykonania i odbioru robót budowlanych dla każdej branży;</w:t>
      </w:r>
    </w:p>
    <w:p w14:paraId="734F77F4" w14:textId="77777777" w:rsidR="007A5BEA" w:rsidRPr="007A5BEA" w:rsidRDefault="007A5BEA" w:rsidP="00063F6B">
      <w:pPr>
        <w:widowControl/>
        <w:numPr>
          <w:ilvl w:val="0"/>
          <w:numId w:val="77"/>
        </w:numPr>
        <w:suppressAutoHyphens/>
        <w:autoSpaceDE/>
        <w:autoSpaceDN/>
        <w:ind w:left="1560" w:right="281" w:hanging="357"/>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wszystkie niezbędne uzgodnienia, opracowania i decyzje w tym pozwolenie na budowę.</w:t>
      </w:r>
    </w:p>
    <w:p w14:paraId="4AB9B31E" w14:textId="77777777" w:rsidR="007A5BEA" w:rsidRPr="007A5BEA" w:rsidRDefault="007A5BEA" w:rsidP="00063F6B">
      <w:pPr>
        <w:widowControl/>
        <w:numPr>
          <w:ilvl w:val="1"/>
          <w:numId w:val="76"/>
        </w:numPr>
        <w:tabs>
          <w:tab w:val="clear" w:pos="791"/>
          <w:tab w:val="num" w:pos="1276"/>
        </w:tabs>
        <w:suppressAutoHyphens/>
        <w:autoSpaceDE/>
        <w:autoSpaceDN/>
        <w:ind w:left="1418" w:right="281"/>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Dokumentację projektowo – kosztorysową należy wykonać w wersji papierowej w następującej liczbie egzemplarzy</w:t>
      </w:r>
      <w:r w:rsidRPr="007A5BEA">
        <w:rPr>
          <w:rFonts w:asciiTheme="minorHAnsi" w:eastAsiaTheme="minorHAnsi" w:hAnsiTheme="minorHAnsi" w:cstheme="minorHAnsi"/>
          <w:b/>
          <w:color w:val="000000" w:themeColor="text1"/>
          <w:sz w:val="20"/>
          <w:szCs w:val="20"/>
        </w:rPr>
        <w:t>:</w:t>
      </w:r>
    </w:p>
    <w:p w14:paraId="511959E4" w14:textId="0D70962D" w:rsidR="007A5BEA" w:rsidRPr="007A5BEA" w:rsidRDefault="007A5BEA" w:rsidP="00063F6B">
      <w:pPr>
        <w:numPr>
          <w:ilvl w:val="0"/>
          <w:numId w:val="78"/>
        </w:numPr>
        <w:suppressAutoHyphens/>
        <w:autoSpaceDE/>
        <w:autoSpaceDN/>
        <w:ind w:left="1560"/>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t>Projekt budowlany (Projekt Zagospodarowania działki, projekt architektoniczno-budowlany</w:t>
      </w:r>
      <w:r w:rsidR="009B7BFE">
        <w:rPr>
          <w:rFonts w:asciiTheme="minorHAnsi" w:hAnsiTheme="minorHAnsi" w:cstheme="minorHAnsi"/>
          <w:color w:val="000000" w:themeColor="text1"/>
          <w:sz w:val="20"/>
          <w:szCs w:val="20"/>
        </w:rPr>
        <w:t xml:space="preserve">) </w:t>
      </w:r>
      <w:r w:rsidR="009B7BFE">
        <w:rPr>
          <w:rFonts w:asciiTheme="minorHAnsi" w:hAnsiTheme="minorHAnsi" w:cstheme="minorHAnsi"/>
          <w:color w:val="000000" w:themeColor="text1"/>
          <w:sz w:val="20"/>
          <w:szCs w:val="20"/>
        </w:rPr>
        <w:br/>
      </w:r>
      <w:r w:rsidRPr="007A5BEA">
        <w:rPr>
          <w:rFonts w:asciiTheme="minorHAnsi" w:hAnsiTheme="minorHAnsi" w:cstheme="minorHAnsi"/>
          <w:color w:val="000000" w:themeColor="text1"/>
          <w:sz w:val="20"/>
          <w:szCs w:val="20"/>
        </w:rPr>
        <w:t xml:space="preserve">– 5 egzemplarzy (w tym 3 egz. dla zamawiającego: 1 zatwierdzony i 2 niezatwierdzone); </w:t>
      </w:r>
    </w:p>
    <w:p w14:paraId="549A716B" w14:textId="77777777" w:rsidR="007A5BEA" w:rsidRPr="007A5BEA" w:rsidRDefault="007A5BEA" w:rsidP="00063F6B">
      <w:pPr>
        <w:widowControl/>
        <w:numPr>
          <w:ilvl w:val="0"/>
          <w:numId w:val="78"/>
        </w:numPr>
        <w:suppressAutoHyphens/>
        <w:autoSpaceDE/>
        <w:autoSpaceDN/>
        <w:ind w:left="1560"/>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Projekt techniczny – 3 egz.</w:t>
      </w:r>
      <w:r w:rsidRPr="007A5BEA">
        <w:rPr>
          <w:rFonts w:asciiTheme="minorHAnsi" w:eastAsiaTheme="minorHAnsi" w:hAnsiTheme="minorHAnsi" w:cstheme="minorHAnsi"/>
          <w:i/>
          <w:color w:val="000000" w:themeColor="text1"/>
          <w:sz w:val="20"/>
          <w:szCs w:val="20"/>
        </w:rPr>
        <w:t>;</w:t>
      </w:r>
    </w:p>
    <w:p w14:paraId="43FDFDCC" w14:textId="77777777" w:rsidR="007A5BEA" w:rsidRPr="007A5BEA" w:rsidRDefault="007A5BEA" w:rsidP="00063F6B">
      <w:pPr>
        <w:widowControl/>
        <w:numPr>
          <w:ilvl w:val="0"/>
          <w:numId w:val="78"/>
        </w:numPr>
        <w:suppressAutoHyphens/>
        <w:autoSpaceDE/>
        <w:autoSpaceDN/>
        <w:ind w:left="1560"/>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Przedmiar robót – 2 egz.;</w:t>
      </w:r>
    </w:p>
    <w:p w14:paraId="01FE527B" w14:textId="77777777" w:rsidR="007A5BEA" w:rsidRPr="007A5BEA" w:rsidRDefault="007A5BEA" w:rsidP="00063F6B">
      <w:pPr>
        <w:widowControl/>
        <w:numPr>
          <w:ilvl w:val="0"/>
          <w:numId w:val="78"/>
        </w:numPr>
        <w:suppressAutoHyphens/>
        <w:autoSpaceDE/>
        <w:autoSpaceDN/>
        <w:ind w:left="1560"/>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Kosztorys inwestorski – 2 egz.;</w:t>
      </w:r>
    </w:p>
    <w:p w14:paraId="14AEE438" w14:textId="77777777" w:rsidR="007A5BEA" w:rsidRPr="007A5BEA" w:rsidRDefault="007A5BEA" w:rsidP="00063F6B">
      <w:pPr>
        <w:widowControl/>
        <w:numPr>
          <w:ilvl w:val="0"/>
          <w:numId w:val="78"/>
        </w:numPr>
        <w:suppressAutoHyphens/>
        <w:autoSpaceDE/>
        <w:autoSpaceDN/>
        <w:ind w:left="1560"/>
        <w:jc w:val="both"/>
        <w:rPr>
          <w:rFonts w:asciiTheme="minorHAnsi" w:eastAsiaTheme="minorHAnsi" w:hAnsiTheme="minorHAnsi" w:cstheme="minorHAnsi"/>
          <w:color w:val="000000" w:themeColor="text1"/>
          <w:sz w:val="20"/>
          <w:szCs w:val="20"/>
        </w:rPr>
      </w:pPr>
      <w:r w:rsidRPr="007A5BEA">
        <w:rPr>
          <w:rFonts w:asciiTheme="minorHAnsi" w:eastAsiaTheme="minorHAnsi" w:hAnsiTheme="minorHAnsi" w:cstheme="minorHAnsi"/>
          <w:color w:val="000000" w:themeColor="text1"/>
          <w:sz w:val="20"/>
          <w:szCs w:val="20"/>
        </w:rPr>
        <w:t>Specyfikacja techniczna wykonania i odbioru robót – 3 egz.;</w:t>
      </w:r>
    </w:p>
    <w:p w14:paraId="14760048" w14:textId="4C28B826" w:rsidR="007A5BEA" w:rsidRPr="007A5BEA" w:rsidRDefault="007A5BEA" w:rsidP="009B7BFE">
      <w:pPr>
        <w:suppressAutoHyphens/>
        <w:autoSpaceDE/>
        <w:autoSpaceDN/>
        <w:ind w:left="1560" w:right="281"/>
        <w:jc w:val="both"/>
        <w:rPr>
          <w:rFonts w:asciiTheme="minorHAnsi" w:eastAsiaTheme="minorHAnsi" w:hAnsiTheme="minorHAnsi" w:cstheme="minorHAnsi"/>
          <w:b/>
          <w:color w:val="000000" w:themeColor="text1"/>
          <w:sz w:val="20"/>
          <w:szCs w:val="20"/>
        </w:rPr>
      </w:pPr>
      <w:r w:rsidRPr="007A5BEA">
        <w:rPr>
          <w:rFonts w:asciiTheme="minorHAnsi" w:eastAsiaTheme="minorHAnsi" w:hAnsiTheme="minorHAnsi" w:cstheme="minorHAnsi"/>
          <w:color w:val="000000" w:themeColor="text1"/>
          <w:sz w:val="20"/>
          <w:szCs w:val="20"/>
        </w:rPr>
        <w:t xml:space="preserve">oraz w wersji elektronicznej na </w:t>
      </w:r>
      <w:proofErr w:type="spellStart"/>
      <w:r w:rsidR="009B7BFE">
        <w:rPr>
          <w:rFonts w:asciiTheme="minorHAnsi" w:eastAsiaTheme="minorHAnsi" w:hAnsiTheme="minorHAnsi" w:cstheme="minorHAnsi"/>
          <w:color w:val="000000" w:themeColor="text1"/>
          <w:sz w:val="20"/>
          <w:szCs w:val="20"/>
        </w:rPr>
        <w:t>pendrivie</w:t>
      </w:r>
      <w:proofErr w:type="spellEnd"/>
      <w:r w:rsidRPr="007A5BEA">
        <w:rPr>
          <w:rFonts w:asciiTheme="minorHAnsi" w:eastAsiaTheme="minorHAnsi" w:hAnsiTheme="minorHAnsi" w:cstheme="minorHAnsi"/>
          <w:color w:val="000000" w:themeColor="text1"/>
          <w:sz w:val="20"/>
          <w:szCs w:val="20"/>
        </w:rPr>
        <w:t xml:space="preserve"> w 2 egz. w formatach: dla plików tekstowych *.</w:t>
      </w:r>
      <w:proofErr w:type="spellStart"/>
      <w:r w:rsidRPr="007A5BEA">
        <w:rPr>
          <w:rFonts w:asciiTheme="minorHAnsi" w:eastAsiaTheme="minorHAnsi" w:hAnsiTheme="minorHAnsi" w:cstheme="minorHAnsi"/>
          <w:color w:val="000000" w:themeColor="text1"/>
          <w:sz w:val="20"/>
          <w:szCs w:val="20"/>
        </w:rPr>
        <w:t>doc</w:t>
      </w:r>
      <w:proofErr w:type="spellEnd"/>
      <w:r w:rsidRPr="007A5BEA">
        <w:rPr>
          <w:rFonts w:asciiTheme="minorHAnsi" w:eastAsiaTheme="minorHAnsi" w:hAnsiTheme="minorHAnsi" w:cstheme="minorHAnsi"/>
          <w:color w:val="000000" w:themeColor="text1"/>
          <w:sz w:val="20"/>
          <w:szCs w:val="20"/>
        </w:rPr>
        <w:t xml:space="preserve"> oraz dla plików nieedytowalnych w formacie *.pdf, a także w formacie grafiki wektorowej *.</w:t>
      </w:r>
      <w:proofErr w:type="spellStart"/>
      <w:r w:rsidRPr="007A5BEA">
        <w:rPr>
          <w:rFonts w:asciiTheme="minorHAnsi" w:eastAsiaTheme="minorHAnsi" w:hAnsiTheme="minorHAnsi" w:cstheme="minorHAnsi"/>
          <w:color w:val="000000" w:themeColor="text1"/>
          <w:sz w:val="20"/>
          <w:szCs w:val="20"/>
        </w:rPr>
        <w:t>dwg</w:t>
      </w:r>
      <w:proofErr w:type="spellEnd"/>
      <w:r w:rsidRPr="007A5BEA">
        <w:rPr>
          <w:rFonts w:asciiTheme="minorHAnsi" w:eastAsiaTheme="minorHAnsi" w:hAnsiTheme="minorHAnsi" w:cstheme="minorHAnsi"/>
          <w:color w:val="000000" w:themeColor="text1"/>
          <w:sz w:val="20"/>
          <w:szCs w:val="20"/>
        </w:rPr>
        <w:t xml:space="preserve"> lub</w:t>
      </w:r>
      <w:r w:rsidR="009B7BFE">
        <w:rPr>
          <w:rFonts w:asciiTheme="minorHAnsi" w:eastAsiaTheme="minorHAnsi" w:hAnsiTheme="minorHAnsi" w:cstheme="minorHAnsi"/>
          <w:color w:val="000000" w:themeColor="text1"/>
          <w:sz w:val="20"/>
          <w:szCs w:val="20"/>
        </w:rPr>
        <w:t xml:space="preserve"> </w:t>
      </w:r>
      <w:r w:rsidRPr="007A5BEA">
        <w:rPr>
          <w:rFonts w:asciiTheme="minorHAnsi" w:eastAsiaTheme="minorHAnsi" w:hAnsiTheme="minorHAnsi" w:cstheme="minorHAnsi"/>
          <w:color w:val="000000" w:themeColor="text1"/>
          <w:sz w:val="20"/>
          <w:szCs w:val="20"/>
        </w:rPr>
        <w:t>pokrewnym oraz</w:t>
      </w:r>
      <w:r w:rsidR="009B7BFE">
        <w:rPr>
          <w:rFonts w:asciiTheme="minorHAnsi" w:eastAsiaTheme="minorHAnsi" w:hAnsiTheme="minorHAnsi" w:cstheme="minorHAnsi"/>
          <w:color w:val="000000" w:themeColor="text1"/>
          <w:sz w:val="20"/>
          <w:szCs w:val="20"/>
        </w:rPr>
        <w:t xml:space="preserve"> </w:t>
      </w:r>
      <w:r w:rsidRPr="007A5BEA">
        <w:rPr>
          <w:rFonts w:asciiTheme="minorHAnsi" w:eastAsiaTheme="minorHAnsi" w:hAnsiTheme="minorHAnsi" w:cstheme="minorHAnsi"/>
          <w:color w:val="000000" w:themeColor="text1"/>
          <w:sz w:val="20"/>
          <w:szCs w:val="20"/>
        </w:rPr>
        <w:t>w formacie plików kosztorysowych *</w:t>
      </w:r>
      <w:proofErr w:type="spellStart"/>
      <w:r w:rsidRPr="007A5BEA">
        <w:rPr>
          <w:rFonts w:asciiTheme="minorHAnsi" w:eastAsiaTheme="minorHAnsi" w:hAnsiTheme="minorHAnsi" w:cstheme="minorHAnsi"/>
          <w:color w:val="000000" w:themeColor="text1"/>
          <w:sz w:val="20"/>
          <w:szCs w:val="20"/>
        </w:rPr>
        <w:t>zuz</w:t>
      </w:r>
      <w:proofErr w:type="spellEnd"/>
      <w:r w:rsidRPr="007A5BEA">
        <w:rPr>
          <w:rFonts w:asciiTheme="minorHAnsi" w:eastAsiaTheme="minorHAnsi" w:hAnsiTheme="minorHAnsi" w:cstheme="minorHAnsi"/>
          <w:color w:val="000000" w:themeColor="text1"/>
          <w:sz w:val="20"/>
          <w:szCs w:val="20"/>
        </w:rPr>
        <w:t xml:space="preserve"> lub pokrewnym oraz wersji eksportowanej do formatu *xls lub pokrewnym. </w:t>
      </w:r>
      <w:r w:rsidRPr="007A5BEA">
        <w:rPr>
          <w:rFonts w:asciiTheme="minorHAnsi" w:eastAsiaTheme="minorHAnsi" w:hAnsiTheme="minorHAnsi" w:cstheme="minorHAnsi"/>
          <w:b/>
          <w:color w:val="000000" w:themeColor="text1"/>
          <w:sz w:val="20"/>
          <w:szCs w:val="20"/>
        </w:rPr>
        <w:t xml:space="preserve">Dodatkowo Wykonawca przedłoży dokumentację w wersji elektronicznej (projekt budowlany, projekt techniczny, </w:t>
      </w:r>
      <w:proofErr w:type="spellStart"/>
      <w:r w:rsidRPr="007A5BEA">
        <w:rPr>
          <w:rFonts w:asciiTheme="minorHAnsi" w:eastAsiaTheme="minorHAnsi" w:hAnsiTheme="minorHAnsi" w:cstheme="minorHAnsi"/>
          <w:b/>
          <w:color w:val="000000" w:themeColor="text1"/>
          <w:sz w:val="20"/>
          <w:szCs w:val="20"/>
        </w:rPr>
        <w:t>STWiOR</w:t>
      </w:r>
      <w:proofErr w:type="spellEnd"/>
      <w:r w:rsidRPr="007A5BEA">
        <w:rPr>
          <w:rFonts w:asciiTheme="minorHAnsi" w:eastAsiaTheme="minorHAnsi" w:hAnsiTheme="minorHAnsi" w:cstheme="minorHAnsi"/>
          <w:b/>
          <w:color w:val="000000" w:themeColor="text1"/>
          <w:sz w:val="20"/>
          <w:szCs w:val="20"/>
        </w:rPr>
        <w:t xml:space="preserve"> itp.)</w:t>
      </w:r>
      <w:r w:rsidR="00A226FD">
        <w:rPr>
          <w:rFonts w:asciiTheme="minorHAnsi" w:eastAsiaTheme="minorHAnsi" w:hAnsiTheme="minorHAnsi" w:cstheme="minorHAnsi"/>
          <w:b/>
          <w:color w:val="000000" w:themeColor="text1"/>
          <w:sz w:val="20"/>
          <w:szCs w:val="20"/>
        </w:rPr>
        <w:t>.</w:t>
      </w:r>
    </w:p>
    <w:p w14:paraId="1E232909" w14:textId="51749058" w:rsidR="00A226FD" w:rsidRPr="007A5BEA" w:rsidRDefault="007A5BEA" w:rsidP="00063F6B">
      <w:pPr>
        <w:widowControl/>
        <w:numPr>
          <w:ilvl w:val="1"/>
          <w:numId w:val="76"/>
        </w:numPr>
        <w:tabs>
          <w:tab w:val="clear" w:pos="791"/>
          <w:tab w:val="num" w:pos="1560"/>
        </w:tabs>
        <w:suppressAutoHyphens/>
        <w:autoSpaceDE/>
        <w:autoSpaceDN/>
        <w:adjustRightInd w:val="0"/>
        <w:ind w:left="1276" w:hanging="425"/>
        <w:jc w:val="both"/>
        <w:rPr>
          <w:rFonts w:asciiTheme="minorHAnsi" w:eastAsia="TimesNewRomanPSMT" w:hAnsiTheme="minorHAnsi" w:cstheme="minorHAnsi"/>
          <w:sz w:val="20"/>
          <w:szCs w:val="20"/>
          <w:lang w:eastAsia="pl-PL"/>
        </w:rPr>
      </w:pPr>
      <w:r w:rsidRPr="007A5BEA">
        <w:rPr>
          <w:rFonts w:asciiTheme="minorHAnsi" w:eastAsiaTheme="minorHAnsi" w:hAnsiTheme="minorHAnsi" w:cstheme="minorHAnsi"/>
          <w:color w:val="000000" w:themeColor="text1"/>
          <w:sz w:val="20"/>
          <w:szCs w:val="20"/>
        </w:rPr>
        <w:t>Kosztorys inwestorski i przedmiar robót jako podstawę wyceny w każdej pozycji powinien posiadać wskazanie odpowiedniej pozycji specyfikacji technicznej wykonania i odbioru robót.</w:t>
      </w:r>
    </w:p>
    <w:p w14:paraId="559F6A7D" w14:textId="77777777" w:rsidR="007A5BEA" w:rsidRPr="007A5BEA" w:rsidRDefault="007A5BEA" w:rsidP="00063F6B">
      <w:pPr>
        <w:widowControl/>
        <w:numPr>
          <w:ilvl w:val="0"/>
          <w:numId w:val="76"/>
        </w:numPr>
        <w:tabs>
          <w:tab w:val="clear" w:pos="540"/>
          <w:tab w:val="num" w:pos="709"/>
        </w:tabs>
        <w:suppressAutoHyphens/>
        <w:autoSpaceDE/>
        <w:autoSpaceDN/>
        <w:ind w:left="851" w:hanging="284"/>
        <w:jc w:val="both"/>
        <w:rPr>
          <w:rFonts w:asciiTheme="minorHAnsi" w:eastAsia="Times New Roman" w:hAnsiTheme="minorHAnsi" w:cstheme="minorHAnsi"/>
          <w:b/>
          <w:sz w:val="20"/>
          <w:szCs w:val="20"/>
          <w:lang w:eastAsia="pl-PL"/>
        </w:rPr>
      </w:pPr>
      <w:r w:rsidRPr="007A5BEA">
        <w:rPr>
          <w:rFonts w:asciiTheme="minorHAnsi" w:eastAsia="Times New Roman" w:hAnsiTheme="minorHAnsi" w:cstheme="minorHAnsi"/>
          <w:b/>
          <w:sz w:val="20"/>
          <w:szCs w:val="20"/>
          <w:lang w:eastAsia="pl-PL"/>
        </w:rPr>
        <w:t>Ponadto zamówienie obejmuje:</w:t>
      </w:r>
    </w:p>
    <w:p w14:paraId="5FC52D20" w14:textId="77777777" w:rsidR="007A5BEA" w:rsidRPr="007A5BEA" w:rsidRDefault="007A5BEA" w:rsidP="00063F6B">
      <w:pPr>
        <w:widowControl/>
        <w:numPr>
          <w:ilvl w:val="1"/>
          <w:numId w:val="76"/>
        </w:numPr>
        <w:tabs>
          <w:tab w:val="clear" w:pos="791"/>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uzyskanie od właściwych instytucji technicznych warunków i uzgodnień w zakresie niezbędnym</w:t>
      </w:r>
      <w:r w:rsidRPr="007A5BEA">
        <w:rPr>
          <w:rFonts w:asciiTheme="minorHAnsi" w:eastAsia="Times New Roman" w:hAnsiTheme="minorHAnsi" w:cstheme="minorHAnsi"/>
          <w:sz w:val="20"/>
          <w:szCs w:val="20"/>
          <w:lang w:eastAsia="pl-PL"/>
        </w:rPr>
        <w:br/>
        <w:t xml:space="preserve"> do opracowania projektu;</w:t>
      </w:r>
    </w:p>
    <w:p w14:paraId="2A611E29" w14:textId="77777777" w:rsidR="007A5BEA" w:rsidRPr="007A5BEA" w:rsidRDefault="007A5BEA" w:rsidP="00063F6B">
      <w:pPr>
        <w:widowControl/>
        <w:numPr>
          <w:ilvl w:val="1"/>
          <w:numId w:val="76"/>
        </w:numPr>
        <w:tabs>
          <w:tab w:val="clear" w:pos="791"/>
        </w:tabs>
        <w:suppressAutoHyphens/>
        <w:autoSpaceDE/>
        <w:autoSpaceDN/>
        <w:ind w:left="1276" w:hanging="425"/>
        <w:jc w:val="both"/>
        <w:rPr>
          <w:rFonts w:asciiTheme="minorHAnsi" w:eastAsia="Times New Roman" w:hAnsiTheme="minorHAnsi" w:cstheme="minorHAnsi"/>
          <w:strike/>
          <w:color w:val="FF0000"/>
          <w:sz w:val="20"/>
          <w:szCs w:val="20"/>
          <w:lang w:eastAsia="pl-PL"/>
        </w:rPr>
      </w:pPr>
      <w:r w:rsidRPr="007A5BEA">
        <w:rPr>
          <w:rFonts w:asciiTheme="minorHAnsi" w:eastAsia="Times New Roman" w:hAnsiTheme="minorHAnsi" w:cstheme="minorHAnsi"/>
          <w:sz w:val="20"/>
          <w:szCs w:val="20"/>
          <w:lang w:eastAsia="pl-PL"/>
        </w:rPr>
        <w:t>uzyskanie kompletnych danych wyjściowych i uzgodnień do opracowania dokumentacji projektowej</w:t>
      </w:r>
      <w:r w:rsidRPr="007A5BEA">
        <w:rPr>
          <w:rFonts w:asciiTheme="minorHAnsi" w:eastAsia="Times New Roman" w:hAnsiTheme="minorHAnsi" w:cstheme="minorHAnsi"/>
          <w:sz w:val="20"/>
          <w:szCs w:val="20"/>
          <w:lang w:eastAsia="pl-PL"/>
        </w:rPr>
        <w:br/>
        <w:t>i kosztorysowej;</w:t>
      </w:r>
    </w:p>
    <w:p w14:paraId="6ACED632" w14:textId="77777777" w:rsidR="007A5BEA" w:rsidRPr="007A5BEA" w:rsidRDefault="007A5BEA" w:rsidP="00063F6B">
      <w:pPr>
        <w:widowControl/>
        <w:numPr>
          <w:ilvl w:val="1"/>
          <w:numId w:val="76"/>
        </w:numPr>
        <w:tabs>
          <w:tab w:val="clear" w:pos="791"/>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opracowanie dokumentacji projektowej i kosztorysowej przy zastosowaniu najkorzystniejszych</w:t>
      </w:r>
      <w:r w:rsidRPr="007A5BEA">
        <w:rPr>
          <w:rFonts w:asciiTheme="minorHAnsi" w:eastAsia="Times New Roman" w:hAnsiTheme="minorHAnsi" w:cstheme="minorHAnsi"/>
          <w:sz w:val="20"/>
          <w:szCs w:val="20"/>
          <w:lang w:eastAsia="pl-PL"/>
        </w:rPr>
        <w:br/>
        <w:t>rozwiązań technicznych i ekonomicznych;</w:t>
      </w:r>
    </w:p>
    <w:p w14:paraId="1BFC2B0F" w14:textId="77777777" w:rsidR="007A5BEA" w:rsidRPr="007A5BEA" w:rsidRDefault="007A5BEA" w:rsidP="00063F6B">
      <w:pPr>
        <w:widowControl/>
        <w:numPr>
          <w:ilvl w:val="1"/>
          <w:numId w:val="76"/>
        </w:numPr>
        <w:tabs>
          <w:tab w:val="clear" w:pos="791"/>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 xml:space="preserve">dokumentacja projektowa nie może wskazywać nazw własnych konkretnych technologii, patentów, produktów, etc. </w:t>
      </w:r>
    </w:p>
    <w:p w14:paraId="340CB1B2" w14:textId="22472D15" w:rsidR="007A5BEA" w:rsidRPr="007A5BEA" w:rsidRDefault="007A5BEA" w:rsidP="00063F6B">
      <w:pPr>
        <w:widowControl/>
        <w:numPr>
          <w:ilvl w:val="1"/>
          <w:numId w:val="76"/>
        </w:numPr>
        <w:tabs>
          <w:tab w:val="clear" w:pos="791"/>
        </w:tabs>
        <w:suppressAutoHyphens/>
        <w:autoSpaceDE/>
        <w:autoSpaceDN/>
        <w:ind w:left="1276" w:hanging="425"/>
        <w:jc w:val="both"/>
        <w:rPr>
          <w:rFonts w:asciiTheme="minorHAnsi" w:eastAsia="Times New Roman" w:hAnsiTheme="minorHAnsi" w:cstheme="minorHAnsi"/>
          <w:b/>
          <w:sz w:val="20"/>
          <w:szCs w:val="20"/>
          <w:lang w:eastAsia="pl-PL"/>
        </w:rPr>
      </w:pPr>
      <w:r w:rsidRPr="007A5BEA">
        <w:rPr>
          <w:rFonts w:asciiTheme="minorHAnsi" w:eastAsia="Times New Roman" w:hAnsiTheme="minorHAnsi" w:cstheme="minorHAnsi"/>
          <w:sz w:val="20"/>
          <w:szCs w:val="20"/>
          <w:lang w:eastAsia="pl-PL"/>
        </w:rPr>
        <w:t>uzyskanie wszelkich uzgodnień, zezwoleń zgód niezbędnych do uzyskania decyzji pozwolenie</w:t>
      </w:r>
      <w:r w:rsidRPr="007A5BEA">
        <w:rPr>
          <w:rFonts w:asciiTheme="minorHAnsi" w:eastAsia="Times New Roman" w:hAnsiTheme="minorHAnsi" w:cstheme="minorHAnsi"/>
          <w:sz w:val="20"/>
          <w:szCs w:val="20"/>
          <w:lang w:eastAsia="pl-PL"/>
        </w:rPr>
        <w:br/>
        <w:t>na budowę</w:t>
      </w:r>
      <w:r w:rsidR="009B7BFE">
        <w:rPr>
          <w:rFonts w:asciiTheme="minorHAnsi" w:eastAsia="Times New Roman" w:hAnsiTheme="minorHAnsi" w:cstheme="minorHAnsi"/>
          <w:sz w:val="20"/>
          <w:szCs w:val="20"/>
          <w:lang w:eastAsia="pl-PL"/>
        </w:rPr>
        <w:t>,</w:t>
      </w:r>
      <w:r w:rsidRPr="007A5BEA">
        <w:rPr>
          <w:rFonts w:asciiTheme="minorHAnsi" w:eastAsia="Times New Roman" w:hAnsiTheme="minorHAnsi" w:cstheme="minorHAnsi"/>
          <w:sz w:val="20"/>
          <w:szCs w:val="20"/>
          <w:lang w:eastAsia="pl-PL"/>
        </w:rPr>
        <w:t xml:space="preserve"> w tym również uzyskanie wszelkich uzgodnień i ewentualnych odstępstw od aktualnie</w:t>
      </w:r>
      <w:r w:rsidRPr="007A5BEA">
        <w:rPr>
          <w:rFonts w:asciiTheme="minorHAnsi" w:eastAsia="Times New Roman" w:hAnsiTheme="minorHAnsi" w:cstheme="minorHAnsi"/>
          <w:sz w:val="20"/>
          <w:szCs w:val="20"/>
          <w:lang w:eastAsia="pl-PL"/>
        </w:rPr>
        <w:br/>
        <w:t>obowiązujących przepisów prawa:</w:t>
      </w:r>
    </w:p>
    <w:p w14:paraId="3B4CAE6E" w14:textId="77777777" w:rsidR="009B7BFE" w:rsidRDefault="007A5BEA" w:rsidP="00063F6B">
      <w:pPr>
        <w:widowControl/>
        <w:numPr>
          <w:ilvl w:val="2"/>
          <w:numId w:val="76"/>
        </w:numPr>
        <w:tabs>
          <w:tab w:val="clear" w:pos="1222"/>
          <w:tab w:val="num" w:pos="1843"/>
        </w:tabs>
        <w:suppressAutoHyphens/>
        <w:autoSpaceDE/>
        <w:autoSpaceDN/>
        <w:ind w:left="1843" w:hanging="567"/>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lastRenderedPageBreak/>
        <w:t>Wszelkie koszty opracowania ponosi Wykonawca (np. opłaty skarbowe do wniosków</w:t>
      </w:r>
      <w:r w:rsidRPr="007A5BEA">
        <w:rPr>
          <w:rFonts w:asciiTheme="minorHAnsi" w:eastAsia="Times New Roman" w:hAnsiTheme="minorHAnsi" w:cstheme="minorHAnsi"/>
          <w:sz w:val="20"/>
          <w:szCs w:val="20"/>
          <w:lang w:eastAsia="pl-PL"/>
        </w:rPr>
        <w:br/>
        <w:t>o wydanie decyzji, pozwoleń, za pełnomocnictwa, wypisy, wyrysy, mapy do celów projektowych) itp.;</w:t>
      </w:r>
    </w:p>
    <w:p w14:paraId="20E17A99" w14:textId="51CCDD25" w:rsidR="007A5BEA" w:rsidRPr="007A5BEA" w:rsidRDefault="007A5BEA" w:rsidP="00063F6B">
      <w:pPr>
        <w:widowControl/>
        <w:numPr>
          <w:ilvl w:val="2"/>
          <w:numId w:val="76"/>
        </w:numPr>
        <w:tabs>
          <w:tab w:val="clear" w:pos="1222"/>
          <w:tab w:val="num" w:pos="1843"/>
        </w:tabs>
        <w:suppressAutoHyphens/>
        <w:autoSpaceDE/>
        <w:autoSpaceDN/>
        <w:ind w:left="1843" w:hanging="567"/>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Wykonawca zobowiązany jest oddelegować projektantów, którzy będą wykonywać</w:t>
      </w:r>
      <w:r w:rsidRPr="007A5BEA">
        <w:rPr>
          <w:rFonts w:asciiTheme="minorHAnsi" w:eastAsia="Times New Roman" w:hAnsiTheme="minorHAnsi" w:cstheme="minorHAnsi"/>
          <w:sz w:val="20"/>
          <w:szCs w:val="20"/>
          <w:lang w:eastAsia="pl-PL"/>
        </w:rPr>
        <w:br/>
        <w:t>niniejsze zamówienie na spotkania robocze zorganizowane w siedzibie Zamawiającego</w:t>
      </w:r>
      <w:r w:rsidRPr="007A5BEA">
        <w:rPr>
          <w:rFonts w:asciiTheme="minorHAnsi" w:eastAsia="Times New Roman" w:hAnsiTheme="minorHAnsi" w:cstheme="minorHAnsi"/>
          <w:sz w:val="20"/>
          <w:szCs w:val="20"/>
          <w:lang w:eastAsia="pl-PL"/>
        </w:rPr>
        <w:br/>
        <w:t>(Al. Wojska Polskiego 25A, 59 – 600 Lwówek Śląski) na każde wezwanie Zamawiającego.</w:t>
      </w:r>
      <w:r w:rsidRPr="007A5BEA">
        <w:rPr>
          <w:rFonts w:asciiTheme="minorHAnsi" w:eastAsia="Times New Roman" w:hAnsiTheme="minorHAnsi" w:cstheme="minorHAnsi"/>
          <w:sz w:val="20"/>
          <w:szCs w:val="20"/>
          <w:lang w:eastAsia="pl-PL"/>
        </w:rPr>
        <w:br/>
        <w:t>Wykonawca pokrywa koszt dojazdu oddelegowanych projektantów.</w:t>
      </w:r>
    </w:p>
    <w:p w14:paraId="05291335" w14:textId="77777777" w:rsidR="007A5BEA" w:rsidRPr="007A5BEA" w:rsidRDefault="007A5BEA" w:rsidP="00063F6B">
      <w:pPr>
        <w:widowControl/>
        <w:numPr>
          <w:ilvl w:val="1"/>
          <w:numId w:val="76"/>
        </w:numPr>
        <w:tabs>
          <w:tab w:val="clear" w:pos="791"/>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opracowanie specyfikacji technicznych wykonania i odbioru robót dla zakresu prac wynikających</w:t>
      </w:r>
      <w:r w:rsidRPr="007A5BEA">
        <w:rPr>
          <w:rFonts w:asciiTheme="minorHAnsi" w:eastAsia="Times New Roman" w:hAnsiTheme="minorHAnsi" w:cstheme="minorHAnsi"/>
          <w:sz w:val="20"/>
          <w:szCs w:val="20"/>
          <w:lang w:eastAsia="pl-PL"/>
        </w:rPr>
        <w:br/>
        <w:t>z dokumentacji projektowej;</w:t>
      </w:r>
    </w:p>
    <w:p w14:paraId="13D280A5" w14:textId="77777777" w:rsidR="007A5BEA" w:rsidRPr="007A5BEA" w:rsidRDefault="007A5BEA" w:rsidP="00063F6B">
      <w:pPr>
        <w:widowControl/>
        <w:numPr>
          <w:ilvl w:val="1"/>
          <w:numId w:val="76"/>
        </w:numPr>
        <w:tabs>
          <w:tab w:val="clear" w:pos="791"/>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dokumentacja winna być sprawdzona przez osobę z uprawnieniami (podpis i pieczęć projektanta</w:t>
      </w:r>
      <w:r w:rsidRPr="007A5BEA">
        <w:rPr>
          <w:rFonts w:asciiTheme="minorHAnsi" w:eastAsia="Times New Roman" w:hAnsiTheme="minorHAnsi" w:cstheme="minorHAnsi"/>
          <w:sz w:val="20"/>
          <w:szCs w:val="20"/>
          <w:lang w:eastAsia="pl-PL"/>
        </w:rPr>
        <w:br/>
        <w:t>i sprawdzającego na każdym egzemplarzu papierowym);</w:t>
      </w:r>
    </w:p>
    <w:p w14:paraId="7E1D19E0" w14:textId="77777777" w:rsidR="007A5BEA" w:rsidRPr="007A5BEA" w:rsidRDefault="007A5BEA" w:rsidP="00063F6B">
      <w:pPr>
        <w:widowControl/>
        <w:numPr>
          <w:ilvl w:val="1"/>
          <w:numId w:val="76"/>
        </w:numPr>
        <w:tabs>
          <w:tab w:val="clear" w:pos="791"/>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3D76B03E" w14:textId="7FAA40F3" w:rsidR="007A5BEA" w:rsidRPr="007A5BEA" w:rsidRDefault="007A5BEA" w:rsidP="00063F6B">
      <w:pPr>
        <w:widowControl/>
        <w:numPr>
          <w:ilvl w:val="1"/>
          <w:numId w:val="76"/>
        </w:numPr>
        <w:tabs>
          <w:tab w:val="clear" w:pos="791"/>
          <w:tab w:val="num" w:pos="993"/>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Wykonawca z chwilą przekazania Zamawiającemu opracowanej, w ramach niniejszej umowy,</w:t>
      </w:r>
      <w:r w:rsidR="008912C3">
        <w:rPr>
          <w:rFonts w:asciiTheme="minorHAnsi" w:eastAsia="Times New Roman" w:hAnsiTheme="minorHAnsi" w:cstheme="minorHAnsi"/>
          <w:sz w:val="20"/>
          <w:szCs w:val="20"/>
          <w:lang w:eastAsia="pl-PL"/>
        </w:rPr>
        <w:t xml:space="preserve"> </w:t>
      </w:r>
      <w:r w:rsidRPr="007A5BEA">
        <w:rPr>
          <w:rFonts w:asciiTheme="minorHAnsi" w:eastAsia="Times New Roman" w:hAnsiTheme="minorHAnsi" w:cstheme="minorHAnsi"/>
          <w:sz w:val="20"/>
          <w:szCs w:val="20"/>
          <w:lang w:eastAsia="pl-PL"/>
        </w:rPr>
        <w:t>dokumentacji projektowej przenosi na Zamawiającego własność wszystkich egzemplarzy</w:t>
      </w:r>
      <w:r w:rsidR="008912C3">
        <w:rPr>
          <w:rFonts w:asciiTheme="minorHAnsi" w:eastAsia="Times New Roman" w:hAnsiTheme="minorHAnsi" w:cstheme="minorHAnsi"/>
          <w:sz w:val="20"/>
          <w:szCs w:val="20"/>
          <w:lang w:eastAsia="pl-PL"/>
        </w:rPr>
        <w:t xml:space="preserve"> </w:t>
      </w:r>
      <w:r w:rsidRPr="007A5BEA">
        <w:rPr>
          <w:rFonts w:asciiTheme="minorHAnsi" w:eastAsia="Times New Roman" w:hAnsiTheme="minorHAnsi" w:cstheme="minorHAnsi"/>
          <w:sz w:val="20"/>
          <w:szCs w:val="20"/>
          <w:lang w:eastAsia="pl-PL"/>
        </w:rPr>
        <w:t>dokumentacji, które zostaną Zamawiającemu wydane w związku z wykonaniem przez Wykonawcę przedmiotu umowy.</w:t>
      </w:r>
    </w:p>
    <w:p w14:paraId="0D541CC2" w14:textId="77777777" w:rsidR="007A5BEA" w:rsidRPr="007A5BEA" w:rsidRDefault="007A5BEA" w:rsidP="00063F6B">
      <w:pPr>
        <w:widowControl/>
        <w:numPr>
          <w:ilvl w:val="1"/>
          <w:numId w:val="76"/>
        </w:numPr>
        <w:tabs>
          <w:tab w:val="clear" w:pos="791"/>
          <w:tab w:val="num" w:pos="851"/>
        </w:tabs>
        <w:suppressAutoHyphens/>
        <w:autoSpaceDE/>
        <w:autoSpaceDN/>
        <w:ind w:left="1276" w:hanging="425"/>
        <w:jc w:val="both"/>
        <w:rPr>
          <w:rFonts w:asciiTheme="minorHAnsi" w:eastAsia="Times New Roman" w:hAnsiTheme="minorHAnsi" w:cstheme="minorHAnsi"/>
          <w:sz w:val="20"/>
          <w:szCs w:val="20"/>
          <w:lang w:eastAsia="pl-PL"/>
        </w:rPr>
      </w:pPr>
      <w:r w:rsidRPr="007A5BEA">
        <w:rPr>
          <w:rFonts w:asciiTheme="minorHAnsi" w:eastAsia="Times New Roman" w:hAnsiTheme="minorHAnsi" w:cstheme="minorHAnsi"/>
          <w:sz w:val="20"/>
          <w:szCs w:val="20"/>
          <w:lang w:eastAsia="pl-PL"/>
        </w:rPr>
        <w:t>Zapłata wynagrodzenia  wyczerpuje wszelakie roszczenia Wykonawcy z tytułu przeniesienia na rzecz</w:t>
      </w:r>
      <w:r w:rsidRPr="007A5BEA">
        <w:rPr>
          <w:rFonts w:asciiTheme="minorHAnsi" w:eastAsia="Times New Roman" w:hAnsiTheme="minorHAnsi" w:cstheme="minorHAnsi"/>
          <w:sz w:val="20"/>
          <w:szCs w:val="20"/>
          <w:lang w:eastAsia="pl-PL"/>
        </w:rPr>
        <w:br/>
        <w:t>Zamawiającego autorskich praw majątkowych określonych w umowie oraz przeniesienia własności</w:t>
      </w:r>
      <w:r w:rsidRPr="007A5BEA">
        <w:rPr>
          <w:rFonts w:asciiTheme="minorHAnsi" w:eastAsia="Times New Roman" w:hAnsiTheme="minorHAnsi" w:cstheme="minorHAnsi"/>
          <w:sz w:val="20"/>
          <w:szCs w:val="20"/>
          <w:lang w:eastAsia="pl-PL"/>
        </w:rPr>
        <w:br/>
        <w:t>egzemplarzy dokumentacji.</w:t>
      </w:r>
    </w:p>
    <w:p w14:paraId="211286A6" w14:textId="7DB463DB" w:rsidR="007A5BEA" w:rsidRPr="007A5BEA" w:rsidRDefault="007A5BEA" w:rsidP="009B7BFE">
      <w:pPr>
        <w:suppressAutoHyphens/>
        <w:autoSpaceDE/>
        <w:autoSpaceDN/>
        <w:spacing w:before="120" w:after="120"/>
        <w:jc w:val="center"/>
        <w:rPr>
          <w:rFonts w:asciiTheme="minorHAnsi" w:eastAsiaTheme="minorHAnsi" w:hAnsiTheme="minorHAnsi" w:cstheme="minorHAnsi"/>
          <w:b/>
          <w:bCs/>
          <w:sz w:val="20"/>
          <w:szCs w:val="20"/>
        </w:rPr>
      </w:pPr>
      <w:r w:rsidRPr="007A5BEA">
        <w:rPr>
          <w:rFonts w:asciiTheme="minorHAnsi" w:eastAsiaTheme="minorHAnsi" w:hAnsiTheme="minorHAnsi" w:cstheme="minorHAnsi"/>
          <w:b/>
          <w:bCs/>
          <w:sz w:val="20"/>
          <w:szCs w:val="20"/>
        </w:rPr>
        <w:t>§ 4</w:t>
      </w:r>
    </w:p>
    <w:p w14:paraId="0B626C01" w14:textId="77777777" w:rsidR="009B7BFE" w:rsidRPr="009B7BFE" w:rsidRDefault="007A5BEA" w:rsidP="00063F6B">
      <w:pPr>
        <w:pStyle w:val="Akapitzlist"/>
        <w:widowControl/>
        <w:numPr>
          <w:ilvl w:val="0"/>
          <w:numId w:val="79"/>
        </w:numPr>
        <w:tabs>
          <w:tab w:val="left" w:pos="851"/>
        </w:tabs>
        <w:suppressAutoHyphens/>
        <w:autoSpaceDE/>
        <w:autoSpaceDN/>
        <w:ind w:left="1134" w:hanging="567"/>
        <w:rPr>
          <w:rFonts w:asciiTheme="minorHAnsi" w:eastAsiaTheme="minorHAnsi" w:hAnsiTheme="minorHAnsi" w:cstheme="minorHAnsi"/>
          <w:b/>
          <w:sz w:val="20"/>
          <w:szCs w:val="20"/>
        </w:rPr>
      </w:pPr>
      <w:r w:rsidRPr="009B7BFE">
        <w:rPr>
          <w:rFonts w:asciiTheme="minorHAnsi" w:eastAsiaTheme="minorHAnsi" w:hAnsiTheme="minorHAnsi" w:cstheme="minorHAnsi"/>
          <w:sz w:val="20"/>
          <w:szCs w:val="20"/>
        </w:rPr>
        <w:t>Przedmiot niniejszej umowy podlega ochronie przewidzianej ustawą o prawie autorskim i prawach pokrewnych.</w:t>
      </w:r>
    </w:p>
    <w:p w14:paraId="04F9EE4F" w14:textId="77777777" w:rsidR="009B7BFE" w:rsidRPr="009B7BFE" w:rsidRDefault="007A5BEA" w:rsidP="00063F6B">
      <w:pPr>
        <w:pStyle w:val="Akapitzlist"/>
        <w:widowControl/>
        <w:numPr>
          <w:ilvl w:val="0"/>
          <w:numId w:val="79"/>
        </w:numPr>
        <w:tabs>
          <w:tab w:val="left" w:pos="851"/>
        </w:tabs>
        <w:suppressAutoHyphens/>
        <w:autoSpaceDE/>
        <w:autoSpaceDN/>
        <w:ind w:left="851" w:hanging="284"/>
        <w:rPr>
          <w:rFonts w:asciiTheme="minorHAnsi" w:eastAsiaTheme="minorHAnsi" w:hAnsiTheme="minorHAnsi" w:cstheme="minorHAnsi"/>
          <w:b/>
          <w:sz w:val="20"/>
          <w:szCs w:val="20"/>
        </w:rPr>
      </w:pPr>
      <w:r w:rsidRPr="009B7BFE">
        <w:rPr>
          <w:rFonts w:asciiTheme="minorHAnsi" w:eastAsiaTheme="minorHAnsi" w:hAnsiTheme="minorHAnsi" w:cstheme="minorHAnsi"/>
          <w:sz w:val="20"/>
          <w:szCs w:val="20"/>
        </w:rPr>
        <w:t>Na mocy niniejszej umowy, Wykonawca przenosi na Zamawiającego autorskie prawa majątkowe do opracowań będących przedmiotem niniejszej umowy.</w:t>
      </w:r>
    </w:p>
    <w:p w14:paraId="51250E55" w14:textId="77777777" w:rsidR="009B7BFE" w:rsidRPr="009B7BFE" w:rsidRDefault="007A5BEA" w:rsidP="00063F6B">
      <w:pPr>
        <w:pStyle w:val="Akapitzlist"/>
        <w:widowControl/>
        <w:numPr>
          <w:ilvl w:val="0"/>
          <w:numId w:val="79"/>
        </w:numPr>
        <w:tabs>
          <w:tab w:val="left" w:pos="851"/>
        </w:tabs>
        <w:suppressAutoHyphens/>
        <w:autoSpaceDE/>
        <w:autoSpaceDN/>
        <w:ind w:left="851" w:hanging="284"/>
        <w:rPr>
          <w:rFonts w:asciiTheme="minorHAnsi" w:eastAsiaTheme="minorHAnsi" w:hAnsiTheme="minorHAnsi" w:cstheme="minorHAnsi"/>
          <w:b/>
          <w:sz w:val="20"/>
          <w:szCs w:val="20"/>
        </w:rPr>
      </w:pPr>
      <w:r w:rsidRPr="009B7BFE">
        <w:rPr>
          <w:rFonts w:asciiTheme="minorHAnsi" w:eastAsiaTheme="minorHAnsi" w:hAnsiTheme="minorHAnsi" w:cstheme="minorHAnsi"/>
          <w:sz w:val="20"/>
          <w:szCs w:val="20"/>
        </w:rPr>
        <w:t>Przeniesienie praw autorskich na rzecz Zamawiającego polegać będzie na umożliwieniu korzystania</w:t>
      </w:r>
      <w:r w:rsidRPr="009B7BFE">
        <w:rPr>
          <w:rFonts w:asciiTheme="minorHAnsi" w:eastAsiaTheme="minorHAnsi" w:hAnsiTheme="minorHAnsi" w:cstheme="minorHAnsi"/>
          <w:sz w:val="20"/>
          <w:szCs w:val="20"/>
        </w:rPr>
        <w:br/>
        <w:t>z przedmiotu zamówienia w sposób nieograniczony czasowo i terytorialnie w dowolnym celu, w zakresie wszystkich pól eksploatacji obejmujących w szczególności:</w:t>
      </w:r>
    </w:p>
    <w:p w14:paraId="1239BEA6" w14:textId="77777777" w:rsidR="00442651" w:rsidRPr="00442651" w:rsidRDefault="007A5BEA" w:rsidP="00063F6B">
      <w:pPr>
        <w:pStyle w:val="Akapitzlist"/>
        <w:widowControl/>
        <w:numPr>
          <w:ilvl w:val="1"/>
          <w:numId w:val="79"/>
        </w:numPr>
        <w:tabs>
          <w:tab w:val="left" w:pos="851"/>
        </w:tabs>
        <w:suppressAutoHyphens/>
        <w:autoSpaceDE/>
        <w:autoSpaceDN/>
        <w:ind w:left="1276"/>
        <w:rPr>
          <w:rFonts w:asciiTheme="minorHAnsi" w:eastAsiaTheme="minorHAnsi" w:hAnsiTheme="minorHAnsi" w:cstheme="minorHAnsi"/>
          <w:b/>
          <w:sz w:val="20"/>
          <w:szCs w:val="20"/>
        </w:rPr>
      </w:pPr>
      <w:r w:rsidRPr="00442651">
        <w:rPr>
          <w:rFonts w:asciiTheme="minorHAnsi" w:eastAsiaTheme="minorHAnsi" w:hAnsiTheme="minorHAnsi" w:cstheme="minorHAnsi"/>
          <w:sz w:val="20"/>
          <w:szCs w:val="20"/>
        </w:rPr>
        <w:t>wprowadzenie do pamięci komputera;</w:t>
      </w:r>
    </w:p>
    <w:p w14:paraId="6DB7071F" w14:textId="77777777" w:rsidR="00442651" w:rsidRPr="00442651" w:rsidRDefault="007A5BEA" w:rsidP="00063F6B">
      <w:pPr>
        <w:pStyle w:val="Akapitzlist"/>
        <w:widowControl/>
        <w:numPr>
          <w:ilvl w:val="1"/>
          <w:numId w:val="79"/>
        </w:numPr>
        <w:tabs>
          <w:tab w:val="left" w:pos="851"/>
        </w:tabs>
        <w:suppressAutoHyphens/>
        <w:autoSpaceDE/>
        <w:autoSpaceDN/>
        <w:ind w:left="1276"/>
        <w:rPr>
          <w:rFonts w:asciiTheme="minorHAnsi" w:eastAsiaTheme="minorHAnsi" w:hAnsiTheme="minorHAnsi" w:cstheme="minorHAnsi"/>
          <w:b/>
          <w:sz w:val="20"/>
          <w:szCs w:val="20"/>
        </w:rPr>
      </w:pPr>
      <w:r w:rsidRPr="00442651">
        <w:rPr>
          <w:rFonts w:asciiTheme="minorHAnsi" w:eastAsiaTheme="minorHAnsi" w:hAnsiTheme="minorHAnsi" w:cstheme="minorHAnsi"/>
          <w:sz w:val="20"/>
          <w:szCs w:val="20"/>
        </w:rPr>
        <w:t>nagrywanie na urządzeniach służących do wielokrotnego odtwarzania za pomocą nośników cyfrowych i/lub</w:t>
      </w:r>
      <w:r w:rsidRPr="00442651">
        <w:rPr>
          <w:rFonts w:asciiTheme="minorHAnsi" w:eastAsiaTheme="minorHAnsi" w:hAnsiTheme="minorHAnsi" w:cstheme="minorHAnsi"/>
          <w:sz w:val="20"/>
          <w:szCs w:val="20"/>
        </w:rPr>
        <w:br/>
        <w:t>optycznych, w tym powielanie, rozpowszechnianie i odtwarzanie; nadanie, przekazywanie, odtwarzanie</w:t>
      </w:r>
      <w:r w:rsidRPr="00442651">
        <w:rPr>
          <w:rFonts w:asciiTheme="minorHAnsi" w:eastAsiaTheme="minorHAnsi" w:hAnsiTheme="minorHAnsi" w:cstheme="minorHAnsi"/>
          <w:sz w:val="20"/>
          <w:szCs w:val="20"/>
        </w:rPr>
        <w:br/>
        <w:t>i emitowanie w audycjach w środkach masowego przekazu, po utrwaleniu na nośnikach obrazu;</w:t>
      </w:r>
    </w:p>
    <w:p w14:paraId="38AB501B" w14:textId="46335032" w:rsidR="00442651" w:rsidRPr="00442651" w:rsidRDefault="007A5BEA" w:rsidP="00063F6B">
      <w:pPr>
        <w:pStyle w:val="Akapitzlist"/>
        <w:widowControl/>
        <w:numPr>
          <w:ilvl w:val="1"/>
          <w:numId w:val="79"/>
        </w:numPr>
        <w:tabs>
          <w:tab w:val="left" w:pos="851"/>
        </w:tabs>
        <w:suppressAutoHyphens/>
        <w:autoSpaceDE/>
        <w:autoSpaceDN/>
        <w:ind w:left="1276"/>
        <w:rPr>
          <w:rFonts w:asciiTheme="minorHAnsi" w:eastAsiaTheme="minorHAnsi" w:hAnsiTheme="minorHAnsi" w:cstheme="minorHAnsi"/>
          <w:b/>
          <w:sz w:val="20"/>
          <w:szCs w:val="20"/>
        </w:rPr>
      </w:pPr>
      <w:r w:rsidRPr="00442651">
        <w:rPr>
          <w:rFonts w:asciiTheme="minorHAnsi" w:eastAsiaTheme="minorHAnsi" w:hAnsiTheme="minorHAnsi" w:cstheme="minorHAnsi"/>
          <w:sz w:val="20"/>
          <w:szCs w:val="20"/>
        </w:rPr>
        <w:t>wykorzystanie do celów marketingowych i/lub promocji, w tym reklamy,</w:t>
      </w:r>
    </w:p>
    <w:p w14:paraId="614F9245" w14:textId="77777777" w:rsidR="00442651" w:rsidRPr="00442651" w:rsidRDefault="007A5BEA" w:rsidP="00063F6B">
      <w:pPr>
        <w:pStyle w:val="Akapitzlist"/>
        <w:widowControl/>
        <w:numPr>
          <w:ilvl w:val="1"/>
          <w:numId w:val="79"/>
        </w:numPr>
        <w:tabs>
          <w:tab w:val="left" w:pos="851"/>
        </w:tabs>
        <w:suppressAutoHyphens/>
        <w:autoSpaceDE/>
        <w:autoSpaceDN/>
        <w:ind w:left="1276"/>
        <w:rPr>
          <w:rFonts w:asciiTheme="minorHAnsi" w:eastAsiaTheme="minorHAnsi" w:hAnsiTheme="minorHAnsi" w:cstheme="minorHAnsi"/>
          <w:b/>
          <w:sz w:val="20"/>
          <w:szCs w:val="20"/>
        </w:rPr>
      </w:pPr>
      <w:r w:rsidRPr="00442651">
        <w:rPr>
          <w:rFonts w:asciiTheme="minorHAnsi" w:eastAsiaTheme="minorHAnsi" w:hAnsiTheme="minorHAnsi" w:cstheme="minorHAnsi"/>
          <w:sz w:val="20"/>
          <w:szCs w:val="20"/>
        </w:rPr>
        <w:t>inne przypadki rozpowszechniania, w tym publikacja na stronie internetowej, wyświetlanie lub publiczne</w:t>
      </w:r>
      <w:r w:rsidRPr="00442651">
        <w:rPr>
          <w:rFonts w:asciiTheme="minorHAnsi" w:eastAsiaTheme="minorHAnsi" w:hAnsiTheme="minorHAnsi" w:cstheme="minorHAnsi"/>
          <w:sz w:val="20"/>
          <w:szCs w:val="20"/>
        </w:rPr>
        <w:br/>
        <w:t>odtwarzanie;</w:t>
      </w:r>
    </w:p>
    <w:p w14:paraId="0A635DDA" w14:textId="77777777" w:rsidR="00442651" w:rsidRPr="00442651" w:rsidRDefault="007A5BEA" w:rsidP="00063F6B">
      <w:pPr>
        <w:pStyle w:val="Akapitzlist"/>
        <w:widowControl/>
        <w:numPr>
          <w:ilvl w:val="1"/>
          <w:numId w:val="79"/>
        </w:numPr>
        <w:tabs>
          <w:tab w:val="left" w:pos="851"/>
        </w:tabs>
        <w:suppressAutoHyphens/>
        <w:autoSpaceDE/>
        <w:autoSpaceDN/>
        <w:ind w:left="1276"/>
        <w:rPr>
          <w:rFonts w:asciiTheme="minorHAnsi" w:eastAsiaTheme="minorHAnsi" w:hAnsiTheme="minorHAnsi" w:cstheme="minorHAnsi"/>
          <w:b/>
          <w:sz w:val="20"/>
          <w:szCs w:val="20"/>
        </w:rPr>
      </w:pPr>
      <w:r w:rsidRPr="00442651">
        <w:rPr>
          <w:rFonts w:asciiTheme="minorHAnsi" w:eastAsiaTheme="minorHAnsi" w:hAnsiTheme="minorHAnsi" w:cstheme="minorHAnsi"/>
          <w:sz w:val="20"/>
          <w:szCs w:val="20"/>
        </w:rPr>
        <w:t>dokonywanie opracowań, w tym prawo dokonywania obróbki komputerowej;</w:t>
      </w:r>
    </w:p>
    <w:p w14:paraId="14C11BE0" w14:textId="77777777" w:rsidR="00442651" w:rsidRPr="00442651" w:rsidRDefault="007A5BEA" w:rsidP="00063F6B">
      <w:pPr>
        <w:pStyle w:val="Akapitzlist"/>
        <w:widowControl/>
        <w:numPr>
          <w:ilvl w:val="1"/>
          <w:numId w:val="79"/>
        </w:numPr>
        <w:tabs>
          <w:tab w:val="left" w:pos="851"/>
        </w:tabs>
        <w:suppressAutoHyphens/>
        <w:autoSpaceDE/>
        <w:autoSpaceDN/>
        <w:ind w:left="1276"/>
        <w:rPr>
          <w:rFonts w:asciiTheme="minorHAnsi" w:eastAsiaTheme="minorHAnsi" w:hAnsiTheme="minorHAnsi" w:cstheme="minorHAnsi"/>
          <w:b/>
          <w:sz w:val="20"/>
          <w:szCs w:val="20"/>
        </w:rPr>
      </w:pPr>
      <w:r w:rsidRPr="00442651">
        <w:rPr>
          <w:rFonts w:asciiTheme="minorHAnsi" w:eastAsiaTheme="minorHAnsi" w:hAnsiTheme="minorHAnsi" w:cstheme="minorHAnsi"/>
          <w:sz w:val="20"/>
          <w:szCs w:val="20"/>
        </w:rPr>
        <w:t xml:space="preserve">wprowadzania zmian i modyfikacji: </w:t>
      </w:r>
    </w:p>
    <w:p w14:paraId="3CDF6692" w14:textId="77777777" w:rsidR="00442651" w:rsidRPr="00442651" w:rsidRDefault="007A5BEA" w:rsidP="00063F6B">
      <w:pPr>
        <w:pStyle w:val="Akapitzlist"/>
        <w:widowControl/>
        <w:numPr>
          <w:ilvl w:val="1"/>
          <w:numId w:val="79"/>
        </w:numPr>
        <w:tabs>
          <w:tab w:val="left" w:pos="851"/>
        </w:tabs>
        <w:suppressAutoHyphens/>
        <w:autoSpaceDE/>
        <w:autoSpaceDN/>
        <w:ind w:left="1276"/>
        <w:rPr>
          <w:rFonts w:asciiTheme="minorHAnsi" w:eastAsiaTheme="minorHAnsi" w:hAnsiTheme="minorHAnsi" w:cstheme="minorHAnsi"/>
          <w:b/>
          <w:sz w:val="20"/>
          <w:szCs w:val="20"/>
        </w:rPr>
      </w:pPr>
      <w:r w:rsidRPr="00442651">
        <w:rPr>
          <w:rFonts w:asciiTheme="minorHAnsi" w:eastAsiaTheme="minorHAnsi" w:hAnsiTheme="minorHAnsi" w:cstheme="minorHAnsi"/>
          <w:sz w:val="20"/>
          <w:szCs w:val="20"/>
          <w:lang w:eastAsia="pl-PL"/>
        </w:rPr>
        <w:t>w szczególności ze względu na wymogi techniczne związane z określonymi powyżej sposobami</w:t>
      </w:r>
      <w:r w:rsidRPr="00442651">
        <w:rPr>
          <w:rFonts w:asciiTheme="minorHAnsi" w:eastAsiaTheme="minorHAnsi" w:hAnsiTheme="minorHAnsi" w:cstheme="minorHAnsi"/>
          <w:sz w:val="20"/>
          <w:szCs w:val="20"/>
          <w:lang w:eastAsia="pl-PL"/>
        </w:rPr>
        <w:br/>
        <w:t xml:space="preserve"> rozpowszechniania i publicznego rozpowszechniania dzieła, jak również wykorzystywania takich opracowań i zezwalania na wykorzystywanie opracowań;</w:t>
      </w:r>
    </w:p>
    <w:p w14:paraId="03679623" w14:textId="77777777" w:rsidR="00442651" w:rsidRPr="00442651" w:rsidRDefault="007A5BEA" w:rsidP="00063F6B">
      <w:pPr>
        <w:pStyle w:val="Akapitzlist"/>
        <w:widowControl/>
        <w:numPr>
          <w:ilvl w:val="1"/>
          <w:numId w:val="79"/>
        </w:numPr>
        <w:tabs>
          <w:tab w:val="left" w:pos="851"/>
        </w:tabs>
        <w:suppressAutoHyphens/>
        <w:autoSpaceDE/>
        <w:autoSpaceDN/>
        <w:ind w:left="1276"/>
        <w:rPr>
          <w:rFonts w:asciiTheme="minorHAnsi" w:eastAsiaTheme="minorHAnsi" w:hAnsiTheme="minorHAnsi" w:cstheme="minorHAnsi"/>
          <w:b/>
          <w:sz w:val="20"/>
          <w:szCs w:val="20"/>
        </w:rPr>
      </w:pPr>
      <w:r w:rsidRPr="00442651">
        <w:rPr>
          <w:rFonts w:asciiTheme="minorHAnsi" w:eastAsiaTheme="minorHAnsi" w:hAnsiTheme="minorHAnsi" w:cstheme="minorHAnsi"/>
          <w:sz w:val="20"/>
          <w:szCs w:val="20"/>
          <w:lang w:eastAsia="pl-PL"/>
        </w:rPr>
        <w:t>uzasadnionych istniejącymi lub mogącymi się pojawić potrzebami Zamawiającego;</w:t>
      </w:r>
    </w:p>
    <w:p w14:paraId="1AA6BDA0" w14:textId="3C5C70E8" w:rsidR="00442651" w:rsidRDefault="007A5BEA" w:rsidP="00063F6B">
      <w:pPr>
        <w:pStyle w:val="Akapitzlist"/>
        <w:numPr>
          <w:ilvl w:val="0"/>
          <w:numId w:val="79"/>
        </w:numPr>
        <w:tabs>
          <w:tab w:val="num" w:pos="851"/>
        </w:tabs>
        <w:suppressAutoHyphens/>
        <w:autoSpaceDE/>
        <w:autoSpaceDN/>
        <w:ind w:left="851" w:hanging="284"/>
        <w:rPr>
          <w:rFonts w:asciiTheme="minorHAnsi" w:eastAsiaTheme="minorHAnsi" w:hAnsiTheme="minorHAnsi" w:cstheme="minorHAnsi"/>
          <w:sz w:val="20"/>
          <w:szCs w:val="20"/>
        </w:rPr>
      </w:pPr>
      <w:r w:rsidRPr="00442651">
        <w:rPr>
          <w:rFonts w:asciiTheme="minorHAnsi" w:eastAsiaTheme="minorHAnsi" w:hAnsiTheme="minorHAnsi" w:cstheme="minorHAnsi"/>
          <w:sz w:val="20"/>
          <w:szCs w:val="20"/>
        </w:rPr>
        <w:t xml:space="preserve">Przejście praw autorskich powoduje przejście na Zamawiającego własności egzemplarzy przedmiotu zamówienia, o których mowa w § 3 ust. </w:t>
      </w:r>
      <w:r w:rsidR="00062380">
        <w:rPr>
          <w:rFonts w:asciiTheme="minorHAnsi" w:eastAsiaTheme="minorHAnsi" w:hAnsiTheme="minorHAnsi" w:cstheme="minorHAnsi"/>
          <w:sz w:val="20"/>
          <w:szCs w:val="20"/>
        </w:rPr>
        <w:t>6</w:t>
      </w:r>
      <w:r w:rsidRPr="00442651">
        <w:rPr>
          <w:rFonts w:asciiTheme="minorHAnsi" w:eastAsiaTheme="minorHAnsi" w:hAnsiTheme="minorHAnsi" w:cstheme="minorHAnsi"/>
          <w:sz w:val="20"/>
          <w:szCs w:val="20"/>
        </w:rPr>
        <w:t xml:space="preserve"> niniejszej umowy.</w:t>
      </w:r>
    </w:p>
    <w:p w14:paraId="143E632A" w14:textId="3DB9C426" w:rsidR="007A5BEA" w:rsidRPr="00442651" w:rsidRDefault="007A5BEA" w:rsidP="00063F6B">
      <w:pPr>
        <w:pStyle w:val="Akapitzlist"/>
        <w:numPr>
          <w:ilvl w:val="0"/>
          <w:numId w:val="79"/>
        </w:numPr>
        <w:tabs>
          <w:tab w:val="num" w:pos="851"/>
        </w:tabs>
        <w:suppressAutoHyphens/>
        <w:autoSpaceDE/>
        <w:autoSpaceDN/>
        <w:ind w:left="851" w:hanging="284"/>
        <w:rPr>
          <w:rFonts w:asciiTheme="minorHAnsi" w:eastAsiaTheme="minorHAnsi" w:hAnsiTheme="minorHAnsi" w:cstheme="minorHAnsi"/>
          <w:sz w:val="20"/>
          <w:szCs w:val="20"/>
        </w:rPr>
      </w:pPr>
      <w:r w:rsidRPr="00442651">
        <w:rPr>
          <w:rFonts w:asciiTheme="minorHAnsi" w:eastAsiaTheme="minorHAnsi" w:hAnsiTheme="minorHAnsi" w:cstheme="minorHAnsi"/>
          <w:sz w:val="20"/>
          <w:szCs w:val="20"/>
        </w:rPr>
        <w:t>Zamawiający nabywa autorskie prawa majątkowe do przedmiotu niniejszej umowy bez obowiązku zapłaty dodatkowego wynagrodzenia.</w:t>
      </w:r>
    </w:p>
    <w:p w14:paraId="13FA2171" w14:textId="49041559" w:rsidR="00484B75" w:rsidRPr="007A5BEA" w:rsidRDefault="00A8747B" w:rsidP="006A7888">
      <w:pPr>
        <w:pStyle w:val="Nagwek5"/>
        <w:spacing w:before="120" w:after="120"/>
        <w:ind w:left="0"/>
        <w:jc w:val="center"/>
        <w:rPr>
          <w:rFonts w:asciiTheme="minorHAnsi" w:hAnsiTheme="minorHAnsi" w:cstheme="minorHAnsi"/>
          <w:color w:val="000000" w:themeColor="text1"/>
        </w:rPr>
      </w:pPr>
      <w:r w:rsidRPr="007A5BEA">
        <w:rPr>
          <w:rFonts w:asciiTheme="minorHAnsi" w:hAnsiTheme="minorHAnsi" w:cstheme="minorHAnsi"/>
          <w:color w:val="000000" w:themeColor="text1"/>
        </w:rPr>
        <w:t xml:space="preserve">§ </w:t>
      </w:r>
      <w:r w:rsidR="00442651">
        <w:rPr>
          <w:rFonts w:asciiTheme="minorHAnsi" w:hAnsiTheme="minorHAnsi" w:cstheme="minorHAnsi"/>
          <w:color w:val="000000" w:themeColor="text1"/>
        </w:rPr>
        <w:t>5</w:t>
      </w:r>
    </w:p>
    <w:p w14:paraId="53760C56" w14:textId="376ABA0E" w:rsidR="00A8747B" w:rsidRPr="007A5BEA" w:rsidRDefault="00794084"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t xml:space="preserve">Roboty </w:t>
      </w:r>
      <w:r w:rsidR="00A8747B" w:rsidRPr="007A5BEA">
        <w:rPr>
          <w:rFonts w:asciiTheme="minorHAnsi" w:hAnsiTheme="minorHAnsi" w:cstheme="minorHAnsi"/>
          <w:color w:val="000000" w:themeColor="text1"/>
          <w:sz w:val="20"/>
          <w:szCs w:val="20"/>
        </w:rPr>
        <w:t>będące przedmiotem niniejszej umowy Wykonawca zobowiązany jest wykonać przy użyciu sprzętu, urządzeń</w:t>
      </w:r>
      <w:r w:rsidR="00A8747B" w:rsidRPr="007A5BEA">
        <w:rPr>
          <w:rFonts w:asciiTheme="minorHAnsi" w:hAnsiTheme="minorHAnsi" w:cstheme="minorHAnsi"/>
          <w:color w:val="000000" w:themeColor="text1"/>
          <w:spacing w:val="-3"/>
          <w:sz w:val="20"/>
          <w:szCs w:val="20"/>
        </w:rPr>
        <w:t xml:space="preserve"> </w:t>
      </w:r>
      <w:r w:rsidR="00A8747B" w:rsidRPr="007A5BEA">
        <w:rPr>
          <w:rFonts w:asciiTheme="minorHAnsi" w:hAnsiTheme="minorHAnsi" w:cstheme="minorHAnsi"/>
          <w:color w:val="000000" w:themeColor="text1"/>
          <w:sz w:val="20"/>
          <w:szCs w:val="20"/>
        </w:rPr>
        <w:t>i</w:t>
      </w:r>
      <w:r w:rsidR="00A8747B" w:rsidRPr="007A5BEA">
        <w:rPr>
          <w:rFonts w:asciiTheme="minorHAnsi" w:hAnsiTheme="minorHAnsi" w:cstheme="minorHAnsi"/>
          <w:color w:val="000000" w:themeColor="text1"/>
          <w:spacing w:val="-3"/>
          <w:sz w:val="20"/>
          <w:szCs w:val="20"/>
        </w:rPr>
        <w:t xml:space="preserve"> </w:t>
      </w:r>
      <w:r w:rsidR="00A8747B" w:rsidRPr="007A5BEA">
        <w:rPr>
          <w:rFonts w:asciiTheme="minorHAnsi" w:hAnsiTheme="minorHAnsi" w:cstheme="minorHAnsi"/>
          <w:color w:val="000000" w:themeColor="text1"/>
          <w:sz w:val="20"/>
          <w:szCs w:val="20"/>
        </w:rPr>
        <w:t>materiałów</w:t>
      </w:r>
      <w:r w:rsidR="00A8747B" w:rsidRPr="007A5BEA">
        <w:rPr>
          <w:rFonts w:asciiTheme="minorHAnsi" w:hAnsiTheme="minorHAnsi" w:cstheme="minorHAnsi"/>
          <w:color w:val="000000" w:themeColor="text1"/>
          <w:spacing w:val="-4"/>
          <w:sz w:val="20"/>
          <w:szCs w:val="20"/>
        </w:rPr>
        <w:t xml:space="preserve"> </w:t>
      </w:r>
      <w:r w:rsidR="00A8747B" w:rsidRPr="007A5BEA">
        <w:rPr>
          <w:rFonts w:asciiTheme="minorHAnsi" w:hAnsiTheme="minorHAnsi" w:cstheme="minorHAnsi"/>
          <w:color w:val="000000" w:themeColor="text1"/>
          <w:sz w:val="20"/>
          <w:szCs w:val="20"/>
        </w:rPr>
        <w:t>o</w:t>
      </w:r>
      <w:r w:rsidR="00A8747B" w:rsidRPr="007A5BEA">
        <w:rPr>
          <w:rFonts w:asciiTheme="minorHAnsi" w:hAnsiTheme="minorHAnsi" w:cstheme="minorHAnsi"/>
          <w:color w:val="000000" w:themeColor="text1"/>
          <w:spacing w:val="-2"/>
          <w:sz w:val="20"/>
          <w:szCs w:val="20"/>
        </w:rPr>
        <w:t xml:space="preserve"> </w:t>
      </w:r>
      <w:r w:rsidR="00A8747B" w:rsidRPr="007A5BEA">
        <w:rPr>
          <w:rFonts w:asciiTheme="minorHAnsi" w:hAnsiTheme="minorHAnsi" w:cstheme="minorHAnsi"/>
          <w:color w:val="000000" w:themeColor="text1"/>
          <w:sz w:val="20"/>
          <w:szCs w:val="20"/>
        </w:rPr>
        <w:t>jakości</w:t>
      </w:r>
      <w:r w:rsidR="00A8747B" w:rsidRPr="007A5BEA">
        <w:rPr>
          <w:rFonts w:asciiTheme="minorHAnsi" w:hAnsiTheme="minorHAnsi" w:cstheme="minorHAnsi"/>
          <w:color w:val="000000" w:themeColor="text1"/>
          <w:spacing w:val="-3"/>
          <w:sz w:val="20"/>
          <w:szCs w:val="20"/>
        </w:rPr>
        <w:t xml:space="preserve"> </w:t>
      </w:r>
      <w:r w:rsidR="00A8747B" w:rsidRPr="007A5BEA">
        <w:rPr>
          <w:rFonts w:asciiTheme="minorHAnsi" w:hAnsiTheme="minorHAnsi" w:cstheme="minorHAnsi"/>
          <w:color w:val="000000" w:themeColor="text1"/>
          <w:sz w:val="20"/>
          <w:szCs w:val="20"/>
        </w:rPr>
        <w:t>odpowiadającej</w:t>
      </w:r>
      <w:r w:rsidR="00A8747B" w:rsidRPr="007A5BEA">
        <w:rPr>
          <w:rFonts w:asciiTheme="minorHAnsi" w:hAnsiTheme="minorHAnsi" w:cstheme="minorHAnsi"/>
          <w:color w:val="000000" w:themeColor="text1"/>
          <w:spacing w:val="-3"/>
          <w:sz w:val="20"/>
          <w:szCs w:val="20"/>
        </w:rPr>
        <w:t xml:space="preserve"> </w:t>
      </w:r>
      <w:r w:rsidR="00A8747B" w:rsidRPr="007A5BEA">
        <w:rPr>
          <w:rFonts w:asciiTheme="minorHAnsi" w:hAnsiTheme="minorHAnsi" w:cstheme="minorHAnsi"/>
          <w:color w:val="000000" w:themeColor="text1"/>
          <w:sz w:val="20"/>
          <w:szCs w:val="20"/>
        </w:rPr>
        <w:t>stosownym</w:t>
      </w:r>
      <w:r w:rsidR="00A8747B" w:rsidRPr="007A5BEA">
        <w:rPr>
          <w:rFonts w:asciiTheme="minorHAnsi" w:hAnsiTheme="minorHAnsi" w:cstheme="minorHAnsi"/>
          <w:color w:val="000000" w:themeColor="text1"/>
          <w:spacing w:val="-4"/>
          <w:sz w:val="20"/>
          <w:szCs w:val="20"/>
        </w:rPr>
        <w:t xml:space="preserve"> </w:t>
      </w:r>
      <w:r w:rsidR="00A8747B" w:rsidRPr="007A5BEA">
        <w:rPr>
          <w:rFonts w:asciiTheme="minorHAnsi" w:hAnsiTheme="minorHAnsi" w:cstheme="minorHAnsi"/>
          <w:color w:val="000000" w:themeColor="text1"/>
          <w:sz w:val="20"/>
          <w:szCs w:val="20"/>
        </w:rPr>
        <w:t>przepisom,</w:t>
      </w:r>
      <w:r w:rsidR="00A8747B" w:rsidRPr="007A5BEA">
        <w:rPr>
          <w:rFonts w:asciiTheme="minorHAnsi" w:hAnsiTheme="minorHAnsi" w:cstheme="minorHAnsi"/>
          <w:color w:val="000000" w:themeColor="text1"/>
          <w:spacing w:val="-2"/>
          <w:sz w:val="20"/>
          <w:szCs w:val="20"/>
        </w:rPr>
        <w:t xml:space="preserve"> </w:t>
      </w:r>
      <w:r w:rsidR="00A8747B" w:rsidRPr="007A5BEA">
        <w:rPr>
          <w:rFonts w:asciiTheme="minorHAnsi" w:hAnsiTheme="minorHAnsi" w:cstheme="minorHAnsi"/>
          <w:color w:val="000000" w:themeColor="text1"/>
          <w:sz w:val="20"/>
          <w:szCs w:val="20"/>
        </w:rPr>
        <w:t>normom,</w:t>
      </w:r>
      <w:r w:rsidR="00A8747B" w:rsidRPr="007A5BEA">
        <w:rPr>
          <w:rFonts w:asciiTheme="minorHAnsi" w:hAnsiTheme="minorHAnsi" w:cstheme="minorHAnsi"/>
          <w:color w:val="000000" w:themeColor="text1"/>
          <w:spacing w:val="-2"/>
          <w:sz w:val="20"/>
          <w:szCs w:val="20"/>
        </w:rPr>
        <w:t xml:space="preserve"> </w:t>
      </w:r>
      <w:r w:rsidR="00A8747B" w:rsidRPr="007A5BEA">
        <w:rPr>
          <w:rFonts w:asciiTheme="minorHAnsi" w:hAnsiTheme="minorHAnsi" w:cstheme="minorHAnsi"/>
          <w:color w:val="000000" w:themeColor="text1"/>
          <w:sz w:val="20"/>
          <w:szCs w:val="20"/>
        </w:rPr>
        <w:t>standardom</w:t>
      </w:r>
      <w:r w:rsidR="00BE4E75">
        <w:rPr>
          <w:rFonts w:asciiTheme="minorHAnsi" w:hAnsiTheme="minorHAnsi" w:cstheme="minorHAnsi"/>
          <w:color w:val="000000" w:themeColor="text1"/>
          <w:sz w:val="20"/>
          <w:szCs w:val="20"/>
        </w:rPr>
        <w:t xml:space="preserve"> </w:t>
      </w:r>
      <w:r w:rsidR="00A8747B" w:rsidRPr="007A5BEA">
        <w:rPr>
          <w:rFonts w:asciiTheme="minorHAnsi" w:hAnsiTheme="minorHAnsi" w:cstheme="minorHAnsi"/>
          <w:color w:val="000000" w:themeColor="text1"/>
          <w:sz w:val="20"/>
          <w:szCs w:val="20"/>
        </w:rPr>
        <w:t>i</w:t>
      </w:r>
      <w:r w:rsidR="00A8747B" w:rsidRPr="007A5BEA">
        <w:rPr>
          <w:rFonts w:asciiTheme="minorHAnsi" w:hAnsiTheme="minorHAnsi" w:cstheme="minorHAnsi"/>
          <w:color w:val="000000" w:themeColor="text1"/>
          <w:spacing w:val="-3"/>
          <w:sz w:val="20"/>
          <w:szCs w:val="20"/>
        </w:rPr>
        <w:t xml:space="preserve"> </w:t>
      </w:r>
      <w:r w:rsidR="00A8747B" w:rsidRPr="007A5BEA">
        <w:rPr>
          <w:rFonts w:asciiTheme="minorHAnsi" w:hAnsiTheme="minorHAnsi" w:cstheme="minorHAnsi"/>
          <w:color w:val="000000" w:themeColor="text1"/>
          <w:sz w:val="20"/>
          <w:szCs w:val="20"/>
        </w:rPr>
        <w:t>warunkom.</w:t>
      </w:r>
    </w:p>
    <w:p w14:paraId="72C42A76" w14:textId="77777777" w:rsidR="00A8747B" w:rsidRPr="007A5BEA" w:rsidRDefault="00A8747B"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t>Materiały i urządzenia niezbędne do zrealizowania przedmiotu umowy dostarcza</w:t>
      </w:r>
      <w:r w:rsidRPr="007A5BEA">
        <w:rPr>
          <w:rFonts w:asciiTheme="minorHAnsi" w:hAnsiTheme="minorHAnsi" w:cstheme="minorHAnsi"/>
          <w:color w:val="000000" w:themeColor="text1"/>
          <w:spacing w:val="-5"/>
          <w:sz w:val="20"/>
          <w:szCs w:val="20"/>
        </w:rPr>
        <w:t xml:space="preserve"> </w:t>
      </w:r>
      <w:r w:rsidRPr="007A5BEA">
        <w:rPr>
          <w:rFonts w:asciiTheme="minorHAnsi" w:hAnsiTheme="minorHAnsi" w:cstheme="minorHAnsi"/>
          <w:color w:val="000000" w:themeColor="text1"/>
          <w:sz w:val="20"/>
          <w:szCs w:val="20"/>
        </w:rPr>
        <w:t>Wykonawca.</w:t>
      </w:r>
    </w:p>
    <w:p w14:paraId="6A9DEE4B" w14:textId="77777777" w:rsidR="00A8747B" w:rsidRPr="007A5BEA" w:rsidRDefault="00A8747B"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47CBB625" w14:textId="77777777" w:rsidR="00A8747B" w:rsidRPr="007A5BEA" w:rsidRDefault="00A8747B"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t>W przypadku braku ww. norm uwzględnione będą kolejno: europejskie aprobaty techniczne, wspólne specyfikacje techniczne, normy międzynarodowe lub inne techniczne systemy odniesienia ustanowione przez europejskie organy</w:t>
      </w:r>
      <w:r w:rsidRPr="007A5BEA">
        <w:rPr>
          <w:rFonts w:asciiTheme="minorHAnsi" w:hAnsiTheme="minorHAnsi" w:cstheme="minorHAnsi"/>
          <w:color w:val="000000" w:themeColor="text1"/>
          <w:spacing w:val="-1"/>
          <w:sz w:val="20"/>
          <w:szCs w:val="20"/>
        </w:rPr>
        <w:t xml:space="preserve"> </w:t>
      </w:r>
      <w:r w:rsidRPr="007A5BEA">
        <w:rPr>
          <w:rFonts w:asciiTheme="minorHAnsi" w:hAnsiTheme="minorHAnsi" w:cstheme="minorHAnsi"/>
          <w:color w:val="000000" w:themeColor="text1"/>
          <w:sz w:val="20"/>
          <w:szCs w:val="20"/>
        </w:rPr>
        <w:t>normalizacyjne.</w:t>
      </w:r>
    </w:p>
    <w:p w14:paraId="6D178FCB" w14:textId="77777777" w:rsidR="00A8747B" w:rsidRPr="007A5BEA" w:rsidRDefault="00A8747B"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t>W przypadku braku norm oraz aprobat, specyfikacji, norm i systemów, o których mowa w powyższych ustępach uwzględnione zostaną kolejno Polskie Normy, polskie aprobaty techniczne oraz polskie specyfikacje</w:t>
      </w:r>
      <w:r w:rsidRPr="007A5BEA">
        <w:rPr>
          <w:rFonts w:asciiTheme="minorHAnsi" w:hAnsiTheme="minorHAnsi" w:cstheme="minorHAnsi"/>
          <w:color w:val="000000" w:themeColor="text1"/>
          <w:spacing w:val="-2"/>
          <w:sz w:val="20"/>
          <w:szCs w:val="20"/>
        </w:rPr>
        <w:t xml:space="preserve"> </w:t>
      </w:r>
      <w:r w:rsidRPr="007A5BEA">
        <w:rPr>
          <w:rFonts w:asciiTheme="minorHAnsi" w:hAnsiTheme="minorHAnsi" w:cstheme="minorHAnsi"/>
          <w:color w:val="000000" w:themeColor="text1"/>
          <w:sz w:val="20"/>
          <w:szCs w:val="20"/>
        </w:rPr>
        <w:t>techniczne.</w:t>
      </w:r>
    </w:p>
    <w:p w14:paraId="3BF43D3B" w14:textId="77777777" w:rsidR="00A8747B" w:rsidRPr="007A5BEA" w:rsidRDefault="00A8747B"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lastRenderedPageBreak/>
        <w:t>Dokumenty</w:t>
      </w:r>
      <w:r w:rsidRPr="007A5BEA">
        <w:rPr>
          <w:rFonts w:asciiTheme="minorHAnsi" w:hAnsiTheme="minorHAnsi" w:cstheme="minorHAnsi"/>
          <w:color w:val="000000" w:themeColor="text1"/>
          <w:spacing w:val="17"/>
          <w:sz w:val="20"/>
          <w:szCs w:val="20"/>
        </w:rPr>
        <w:t xml:space="preserve"> </w:t>
      </w:r>
      <w:r w:rsidRPr="007A5BEA">
        <w:rPr>
          <w:rFonts w:asciiTheme="minorHAnsi" w:hAnsiTheme="minorHAnsi" w:cstheme="minorHAnsi"/>
          <w:color w:val="000000" w:themeColor="text1"/>
          <w:sz w:val="20"/>
          <w:szCs w:val="20"/>
        </w:rPr>
        <w:t>wymienione</w:t>
      </w:r>
      <w:r w:rsidRPr="007A5BEA">
        <w:rPr>
          <w:rFonts w:asciiTheme="minorHAnsi" w:hAnsiTheme="minorHAnsi" w:cstheme="minorHAnsi"/>
          <w:color w:val="000000" w:themeColor="text1"/>
          <w:spacing w:val="16"/>
          <w:sz w:val="20"/>
          <w:szCs w:val="20"/>
        </w:rPr>
        <w:t xml:space="preserve"> </w:t>
      </w:r>
      <w:r w:rsidRPr="007A5BEA">
        <w:rPr>
          <w:rFonts w:asciiTheme="minorHAnsi" w:hAnsiTheme="minorHAnsi" w:cstheme="minorHAnsi"/>
          <w:color w:val="000000" w:themeColor="text1"/>
          <w:sz w:val="20"/>
          <w:szCs w:val="20"/>
        </w:rPr>
        <w:t>w</w:t>
      </w:r>
      <w:r w:rsidRPr="007A5BEA">
        <w:rPr>
          <w:rFonts w:asciiTheme="minorHAnsi" w:hAnsiTheme="minorHAnsi" w:cstheme="minorHAnsi"/>
          <w:color w:val="000000" w:themeColor="text1"/>
          <w:spacing w:val="17"/>
          <w:sz w:val="20"/>
          <w:szCs w:val="20"/>
        </w:rPr>
        <w:t xml:space="preserve"> </w:t>
      </w:r>
      <w:r w:rsidRPr="007A5BEA">
        <w:rPr>
          <w:rFonts w:asciiTheme="minorHAnsi" w:hAnsiTheme="minorHAnsi" w:cstheme="minorHAnsi"/>
          <w:color w:val="000000" w:themeColor="text1"/>
          <w:sz w:val="20"/>
          <w:szCs w:val="20"/>
        </w:rPr>
        <w:t>powyższych</w:t>
      </w:r>
      <w:r w:rsidRPr="007A5BEA">
        <w:rPr>
          <w:rFonts w:asciiTheme="minorHAnsi" w:hAnsiTheme="minorHAnsi" w:cstheme="minorHAnsi"/>
          <w:color w:val="000000" w:themeColor="text1"/>
          <w:spacing w:val="17"/>
          <w:sz w:val="20"/>
          <w:szCs w:val="20"/>
        </w:rPr>
        <w:t xml:space="preserve"> </w:t>
      </w:r>
      <w:r w:rsidRPr="007A5BEA">
        <w:rPr>
          <w:rFonts w:asciiTheme="minorHAnsi" w:hAnsiTheme="minorHAnsi" w:cstheme="minorHAnsi"/>
          <w:color w:val="000000" w:themeColor="text1"/>
          <w:sz w:val="20"/>
          <w:szCs w:val="20"/>
        </w:rPr>
        <w:t>ustępach</w:t>
      </w:r>
      <w:r w:rsidRPr="007A5BEA">
        <w:rPr>
          <w:rFonts w:asciiTheme="minorHAnsi" w:hAnsiTheme="minorHAnsi" w:cstheme="minorHAnsi"/>
          <w:color w:val="000000" w:themeColor="text1"/>
          <w:spacing w:val="18"/>
          <w:sz w:val="20"/>
          <w:szCs w:val="20"/>
        </w:rPr>
        <w:t xml:space="preserve"> </w:t>
      </w:r>
      <w:r w:rsidRPr="007A5BEA">
        <w:rPr>
          <w:rFonts w:asciiTheme="minorHAnsi" w:hAnsiTheme="minorHAnsi" w:cstheme="minorHAnsi"/>
          <w:color w:val="000000" w:themeColor="text1"/>
          <w:sz w:val="20"/>
          <w:szCs w:val="20"/>
        </w:rPr>
        <w:t>wraz</w:t>
      </w:r>
      <w:r w:rsidRPr="007A5BEA">
        <w:rPr>
          <w:rFonts w:asciiTheme="minorHAnsi" w:hAnsiTheme="minorHAnsi" w:cstheme="minorHAnsi"/>
          <w:color w:val="000000" w:themeColor="text1"/>
          <w:spacing w:val="17"/>
          <w:sz w:val="20"/>
          <w:szCs w:val="20"/>
        </w:rPr>
        <w:t xml:space="preserve"> </w:t>
      </w:r>
      <w:r w:rsidRPr="007A5BEA">
        <w:rPr>
          <w:rFonts w:asciiTheme="minorHAnsi" w:hAnsiTheme="minorHAnsi" w:cstheme="minorHAnsi"/>
          <w:color w:val="000000" w:themeColor="text1"/>
          <w:sz w:val="20"/>
          <w:szCs w:val="20"/>
        </w:rPr>
        <w:t>z</w:t>
      </w:r>
      <w:r w:rsidRPr="007A5BEA">
        <w:rPr>
          <w:rFonts w:asciiTheme="minorHAnsi" w:hAnsiTheme="minorHAnsi" w:cstheme="minorHAnsi"/>
          <w:color w:val="000000" w:themeColor="text1"/>
          <w:spacing w:val="15"/>
          <w:sz w:val="20"/>
          <w:szCs w:val="20"/>
        </w:rPr>
        <w:t xml:space="preserve"> </w:t>
      </w:r>
      <w:r w:rsidRPr="007A5BEA">
        <w:rPr>
          <w:rFonts w:asciiTheme="minorHAnsi" w:hAnsiTheme="minorHAnsi" w:cstheme="minorHAnsi"/>
          <w:color w:val="000000" w:themeColor="text1"/>
          <w:sz w:val="20"/>
          <w:szCs w:val="20"/>
        </w:rPr>
        <w:t>ich</w:t>
      </w:r>
      <w:r w:rsidRPr="007A5BEA">
        <w:rPr>
          <w:rFonts w:asciiTheme="minorHAnsi" w:hAnsiTheme="minorHAnsi" w:cstheme="minorHAnsi"/>
          <w:color w:val="000000" w:themeColor="text1"/>
          <w:spacing w:val="17"/>
          <w:sz w:val="20"/>
          <w:szCs w:val="20"/>
        </w:rPr>
        <w:t xml:space="preserve"> </w:t>
      </w:r>
      <w:r w:rsidRPr="007A5BEA">
        <w:rPr>
          <w:rFonts w:asciiTheme="minorHAnsi" w:hAnsiTheme="minorHAnsi" w:cstheme="minorHAnsi"/>
          <w:color w:val="000000" w:themeColor="text1"/>
          <w:sz w:val="20"/>
          <w:szCs w:val="20"/>
        </w:rPr>
        <w:t>kopiami</w:t>
      </w:r>
      <w:r w:rsidRPr="007A5BEA">
        <w:rPr>
          <w:rFonts w:asciiTheme="minorHAnsi" w:hAnsiTheme="minorHAnsi" w:cstheme="minorHAnsi"/>
          <w:color w:val="000000" w:themeColor="text1"/>
          <w:spacing w:val="17"/>
          <w:sz w:val="20"/>
          <w:szCs w:val="20"/>
        </w:rPr>
        <w:t xml:space="preserve"> </w:t>
      </w:r>
      <w:r w:rsidRPr="007A5BEA">
        <w:rPr>
          <w:rFonts w:asciiTheme="minorHAnsi" w:hAnsiTheme="minorHAnsi" w:cstheme="minorHAnsi"/>
          <w:color w:val="000000" w:themeColor="text1"/>
          <w:sz w:val="20"/>
          <w:szCs w:val="20"/>
        </w:rPr>
        <w:t>powinny</w:t>
      </w:r>
      <w:r w:rsidRPr="007A5BEA">
        <w:rPr>
          <w:rFonts w:asciiTheme="minorHAnsi" w:hAnsiTheme="minorHAnsi" w:cstheme="minorHAnsi"/>
          <w:color w:val="000000" w:themeColor="text1"/>
          <w:spacing w:val="15"/>
          <w:sz w:val="20"/>
          <w:szCs w:val="20"/>
        </w:rPr>
        <w:t xml:space="preserve"> </w:t>
      </w:r>
      <w:r w:rsidRPr="007A5BEA">
        <w:rPr>
          <w:rFonts w:asciiTheme="minorHAnsi" w:hAnsiTheme="minorHAnsi" w:cstheme="minorHAnsi"/>
          <w:color w:val="000000" w:themeColor="text1"/>
          <w:sz w:val="20"/>
          <w:szCs w:val="20"/>
        </w:rPr>
        <w:t>być</w:t>
      </w:r>
      <w:r w:rsidRPr="007A5BEA">
        <w:rPr>
          <w:rFonts w:asciiTheme="minorHAnsi" w:hAnsiTheme="minorHAnsi" w:cstheme="minorHAnsi"/>
          <w:color w:val="000000" w:themeColor="text1"/>
          <w:spacing w:val="15"/>
          <w:sz w:val="20"/>
          <w:szCs w:val="20"/>
        </w:rPr>
        <w:t xml:space="preserve"> </w:t>
      </w:r>
      <w:r w:rsidRPr="007A5BEA">
        <w:rPr>
          <w:rFonts w:asciiTheme="minorHAnsi" w:hAnsiTheme="minorHAnsi" w:cstheme="minorHAnsi"/>
          <w:color w:val="000000" w:themeColor="text1"/>
          <w:sz w:val="20"/>
          <w:szCs w:val="20"/>
        </w:rPr>
        <w:t>przekazane</w:t>
      </w:r>
      <w:r w:rsidRPr="007A5BEA">
        <w:rPr>
          <w:rFonts w:asciiTheme="minorHAnsi" w:hAnsiTheme="minorHAnsi" w:cstheme="minorHAnsi"/>
          <w:color w:val="000000" w:themeColor="text1"/>
          <w:spacing w:val="16"/>
          <w:sz w:val="20"/>
          <w:szCs w:val="20"/>
        </w:rPr>
        <w:t xml:space="preserve"> </w:t>
      </w:r>
      <w:r w:rsidRPr="007A5BEA">
        <w:rPr>
          <w:rFonts w:asciiTheme="minorHAnsi" w:hAnsiTheme="minorHAnsi" w:cstheme="minorHAnsi"/>
          <w:color w:val="000000" w:themeColor="text1"/>
          <w:sz w:val="20"/>
          <w:szCs w:val="20"/>
        </w:rPr>
        <w:t>do</w:t>
      </w:r>
      <w:r w:rsidRPr="007A5BEA">
        <w:rPr>
          <w:rFonts w:asciiTheme="minorHAnsi" w:hAnsiTheme="minorHAnsi" w:cstheme="minorHAnsi"/>
          <w:color w:val="000000" w:themeColor="text1"/>
          <w:spacing w:val="18"/>
          <w:sz w:val="20"/>
          <w:szCs w:val="20"/>
        </w:rPr>
        <w:t xml:space="preserve"> </w:t>
      </w:r>
      <w:r w:rsidRPr="007A5BEA">
        <w:rPr>
          <w:rFonts w:asciiTheme="minorHAnsi" w:hAnsiTheme="minorHAnsi" w:cstheme="minorHAnsi"/>
          <w:color w:val="000000" w:themeColor="text1"/>
          <w:sz w:val="20"/>
          <w:szCs w:val="20"/>
        </w:rPr>
        <w:t>kontroli</w:t>
      </w:r>
      <w:r w:rsidR="00050929" w:rsidRPr="007A5BEA">
        <w:rPr>
          <w:rFonts w:asciiTheme="minorHAnsi" w:hAnsiTheme="minorHAnsi" w:cstheme="minorHAnsi"/>
          <w:color w:val="000000" w:themeColor="text1"/>
          <w:sz w:val="20"/>
          <w:szCs w:val="20"/>
        </w:rPr>
        <w:br/>
      </w:r>
      <w:r w:rsidRPr="007A5BEA">
        <w:rPr>
          <w:rFonts w:asciiTheme="minorHAnsi" w:hAnsiTheme="minorHAnsi" w:cstheme="minorHAnsi"/>
          <w:color w:val="000000" w:themeColor="text1"/>
          <w:sz w:val="20"/>
          <w:szCs w:val="20"/>
        </w:rPr>
        <w:t>i wykorzystania inspektorowi nadzoru inwestorskiego w dniu sprowadzenia materiałów na plac budowy i przed wbudowaniem. Wykonawca zobowiązany jest do przedstawienia inspektorowi nadzoru wyników badań, certyfikatów, kart technicznych, autoryzacji i atestów oraz deklaracji zgodności</w:t>
      </w:r>
      <w:r w:rsidR="00050929" w:rsidRPr="007A5BEA">
        <w:rPr>
          <w:rFonts w:asciiTheme="minorHAnsi" w:hAnsiTheme="minorHAnsi" w:cstheme="minorHAnsi"/>
          <w:color w:val="000000" w:themeColor="text1"/>
          <w:sz w:val="20"/>
          <w:szCs w:val="20"/>
        </w:rPr>
        <w:t xml:space="preserve"> </w:t>
      </w:r>
      <w:r w:rsidRPr="007A5BEA">
        <w:rPr>
          <w:rFonts w:asciiTheme="minorHAnsi" w:hAnsiTheme="minorHAnsi" w:cstheme="minorHAnsi"/>
          <w:color w:val="000000" w:themeColor="text1"/>
          <w:sz w:val="20"/>
          <w:szCs w:val="20"/>
        </w:rPr>
        <w:t>z Europejskimi Normami na materiały i urządzenia zastosowane przy realizacji przedmiotu</w:t>
      </w:r>
      <w:r w:rsidRPr="007A5BEA">
        <w:rPr>
          <w:rFonts w:asciiTheme="minorHAnsi" w:hAnsiTheme="minorHAnsi" w:cstheme="minorHAnsi"/>
          <w:color w:val="000000" w:themeColor="text1"/>
          <w:spacing w:val="-4"/>
          <w:sz w:val="20"/>
          <w:szCs w:val="20"/>
        </w:rPr>
        <w:t xml:space="preserve"> </w:t>
      </w:r>
      <w:r w:rsidRPr="007A5BEA">
        <w:rPr>
          <w:rFonts w:asciiTheme="minorHAnsi" w:hAnsiTheme="minorHAnsi" w:cstheme="minorHAnsi"/>
          <w:color w:val="000000" w:themeColor="text1"/>
          <w:sz w:val="20"/>
          <w:szCs w:val="20"/>
        </w:rPr>
        <w:t>umowy.</w:t>
      </w:r>
    </w:p>
    <w:p w14:paraId="23DDDC39" w14:textId="77777777" w:rsidR="00050929" w:rsidRPr="007A5BEA" w:rsidRDefault="00A8747B"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t>Inspektor Nadzoru ma prawo w każdym momencie realizacji umowy, odrzucić każdą część robót, użyte materiały i zamontowane urządzenia, jeżeli nie będą one zgodne z powyższymi wymaganiami. Odrzucenie powinno nastąpić w formie pisemnej niezwłocznie po stwierdzeniu</w:t>
      </w:r>
      <w:r w:rsidRPr="007A5BEA">
        <w:rPr>
          <w:rFonts w:asciiTheme="minorHAnsi" w:hAnsiTheme="minorHAnsi" w:cstheme="minorHAnsi"/>
          <w:color w:val="000000" w:themeColor="text1"/>
          <w:spacing w:val="-5"/>
          <w:sz w:val="20"/>
          <w:szCs w:val="20"/>
        </w:rPr>
        <w:t xml:space="preserve"> </w:t>
      </w:r>
      <w:r w:rsidRPr="007A5BEA">
        <w:rPr>
          <w:rFonts w:asciiTheme="minorHAnsi" w:hAnsiTheme="minorHAnsi" w:cstheme="minorHAnsi"/>
          <w:color w:val="000000" w:themeColor="text1"/>
          <w:sz w:val="20"/>
          <w:szCs w:val="20"/>
        </w:rPr>
        <w:t>niezgodności.</w:t>
      </w:r>
    </w:p>
    <w:p w14:paraId="40A5D0A5" w14:textId="77777777" w:rsidR="00794084" w:rsidRPr="007A5BEA" w:rsidRDefault="00050929"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themeColor="text1"/>
          <w:sz w:val="20"/>
          <w:szCs w:val="20"/>
        </w:rPr>
        <w:t>Wykonawca zobowiązuje się wykonać Przedmiot umowy w sposób zorganizowany, bez przestojów oraz pod nadzorem osób do tego uprawnionych na podstawie posiadanych przez nich kwalifikacji zawodowych.</w:t>
      </w:r>
    </w:p>
    <w:p w14:paraId="5CB1AA2D" w14:textId="7D14B529" w:rsidR="00794084" w:rsidRPr="007A5BEA" w:rsidRDefault="00794084"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eastAsia="Times New Roman" w:hAnsiTheme="minorHAnsi" w:cstheme="minorHAnsi"/>
          <w:sz w:val="20"/>
          <w:szCs w:val="20"/>
          <w:lang w:eastAsia="pl-PL"/>
        </w:rPr>
        <w:t>Należy przewidzieć materiały i urządzenia spełniające wymogi prawa budowlanego, tj. posiadać odpowiednie certyfikaty na znak bezpieczeństwa, być zgodne z wymogami technicznymi Polskich Norm</w:t>
      </w:r>
      <w:r w:rsidR="00A226FD">
        <w:rPr>
          <w:rFonts w:asciiTheme="minorHAnsi" w:eastAsia="Times New Roman" w:hAnsiTheme="minorHAnsi" w:cstheme="minorHAnsi"/>
          <w:sz w:val="20"/>
          <w:szCs w:val="20"/>
          <w:lang w:eastAsia="pl-PL"/>
        </w:rPr>
        <w:t xml:space="preserve"> </w:t>
      </w:r>
      <w:r w:rsidRPr="007A5BEA">
        <w:rPr>
          <w:rFonts w:asciiTheme="minorHAnsi" w:eastAsia="Times New Roman" w:hAnsiTheme="minorHAnsi" w:cstheme="minorHAnsi"/>
          <w:sz w:val="20"/>
          <w:szCs w:val="20"/>
          <w:lang w:eastAsia="pl-PL"/>
        </w:rPr>
        <w:t>lub aprobatą techniczną, o ile dla danego wyrobu nie ustanowiono Polskiej Normy; wymagane</w:t>
      </w:r>
      <w:r w:rsidR="00A226FD">
        <w:rPr>
          <w:rFonts w:asciiTheme="minorHAnsi" w:eastAsia="Times New Roman" w:hAnsiTheme="minorHAnsi" w:cstheme="minorHAnsi"/>
          <w:sz w:val="20"/>
          <w:szCs w:val="20"/>
          <w:lang w:eastAsia="pl-PL"/>
        </w:rPr>
        <w:t xml:space="preserve"> </w:t>
      </w:r>
      <w:r w:rsidRPr="007A5BEA">
        <w:rPr>
          <w:rFonts w:asciiTheme="minorHAnsi" w:eastAsia="Times New Roman" w:hAnsiTheme="minorHAnsi" w:cstheme="minorHAnsi"/>
          <w:sz w:val="20"/>
          <w:szCs w:val="20"/>
          <w:lang w:eastAsia="pl-PL"/>
        </w:rPr>
        <w:t xml:space="preserve">są materiały atestowane </w:t>
      </w:r>
      <w:r w:rsidR="00A226FD">
        <w:rPr>
          <w:rFonts w:asciiTheme="minorHAnsi" w:eastAsia="Times New Roman" w:hAnsiTheme="minorHAnsi" w:cstheme="minorHAnsi"/>
          <w:sz w:val="20"/>
          <w:szCs w:val="20"/>
          <w:lang w:eastAsia="pl-PL"/>
        </w:rPr>
        <w:br/>
      </w:r>
      <w:r w:rsidRPr="007A5BEA">
        <w:rPr>
          <w:rFonts w:asciiTheme="minorHAnsi" w:eastAsia="Times New Roman" w:hAnsiTheme="minorHAnsi" w:cstheme="minorHAnsi"/>
          <w:sz w:val="20"/>
          <w:szCs w:val="20"/>
          <w:lang w:eastAsia="pl-PL"/>
        </w:rPr>
        <w:t>i dopuszczone do stosowania.</w:t>
      </w:r>
    </w:p>
    <w:p w14:paraId="49D8223B" w14:textId="77777777" w:rsidR="00794084" w:rsidRPr="007A5BEA" w:rsidRDefault="00794084"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eastAsia="Times New Roman" w:hAnsiTheme="minorHAnsi" w:cstheme="minorHAnsi"/>
          <w:sz w:val="20"/>
          <w:szCs w:val="20"/>
          <w:lang w:eastAsia="pl-PL"/>
        </w:rPr>
        <w:t>Zamawiający wymaga aby opracowanie zawierało szczegółowe wytyczne i informacje dotyczące przygotowania terenu budowy, instalacji technicznych zewnętrznych.</w:t>
      </w:r>
    </w:p>
    <w:p w14:paraId="338510B5" w14:textId="77777777" w:rsidR="00794084" w:rsidRPr="007A5BEA" w:rsidRDefault="00794084" w:rsidP="00063F6B">
      <w:pPr>
        <w:widowControl/>
        <w:numPr>
          <w:ilvl w:val="0"/>
          <w:numId w:val="19"/>
        </w:numPr>
        <w:autoSpaceDE/>
        <w:autoSpaceDN/>
        <w:ind w:left="992" w:right="-3" w:hanging="425"/>
        <w:jc w:val="both"/>
        <w:rPr>
          <w:rFonts w:asciiTheme="minorHAnsi" w:hAnsiTheme="minorHAnsi" w:cstheme="minorHAnsi"/>
          <w:color w:val="000000" w:themeColor="text1"/>
          <w:sz w:val="20"/>
          <w:szCs w:val="20"/>
        </w:rPr>
      </w:pPr>
      <w:r w:rsidRPr="007A5BEA">
        <w:rPr>
          <w:rFonts w:asciiTheme="minorHAnsi" w:hAnsiTheme="minorHAnsi" w:cstheme="minorHAnsi"/>
          <w:color w:val="000000"/>
          <w:sz w:val="20"/>
          <w:szCs w:val="20"/>
        </w:rPr>
        <w:t xml:space="preserve">Do obowiązków Wykonawcy w ramach realizacji nin. umowy będzie należało również </w:t>
      </w:r>
      <w:r w:rsidRPr="007A5BEA">
        <w:rPr>
          <w:rFonts w:asciiTheme="minorHAnsi" w:hAnsiTheme="minorHAnsi" w:cstheme="minorHAnsi"/>
          <w:color w:val="000000"/>
          <w:spacing w:val="2"/>
          <w:sz w:val="20"/>
          <w:szCs w:val="20"/>
        </w:rPr>
        <w:t xml:space="preserve">sprawowanie nadzoru autorskiego. W ramach nadzoru autorskiego Wykonawca na wezwanie Zamawiającego ma obowiązek wizytowania placu budowy celem rozwiązywania problemów wynikłych w trakcie realizacji – </w:t>
      </w:r>
      <w:r w:rsidRPr="007A5BEA">
        <w:rPr>
          <w:rFonts w:asciiTheme="minorHAnsi" w:hAnsiTheme="minorHAnsi" w:cstheme="minorHAnsi"/>
          <w:color w:val="000000"/>
          <w:sz w:val="20"/>
          <w:szCs w:val="20"/>
        </w:rPr>
        <w:t>np. poprzez uzupełnienie szczegółów dokumentacji projektowej, wyjaśnienia wykonawcy robót budowlanych wątpliwości powstałych w toku realizacji robót – z potwierdzeniem obecności w dzienniku budowy(w przypadku występowania) lub na karcie nadzoru autorskiego wpisów wynikających z wypełnienia swoich obowiązków.</w:t>
      </w:r>
    </w:p>
    <w:p w14:paraId="7A340E6E" w14:textId="77777777" w:rsidR="00A8747B" w:rsidRPr="00D47002" w:rsidRDefault="00A8747B" w:rsidP="006A7888">
      <w:pPr>
        <w:pStyle w:val="Nagwek5"/>
        <w:spacing w:before="120" w:after="120"/>
        <w:ind w:left="0"/>
        <w:jc w:val="center"/>
        <w:rPr>
          <w:rFonts w:asciiTheme="minorHAnsi" w:hAnsiTheme="minorHAnsi" w:cstheme="minorHAnsi"/>
          <w:color w:val="000000" w:themeColor="text1"/>
        </w:rPr>
      </w:pPr>
      <w:r w:rsidRPr="00D47002">
        <w:rPr>
          <w:rFonts w:asciiTheme="minorHAnsi" w:hAnsiTheme="minorHAnsi" w:cstheme="minorHAnsi"/>
          <w:color w:val="000000" w:themeColor="text1"/>
        </w:rPr>
        <w:t>Rozdział II. WYNAGRODZENIE</w:t>
      </w:r>
    </w:p>
    <w:p w14:paraId="3A1A79D0" w14:textId="591EBA26" w:rsidR="00A8747B" w:rsidRPr="00D47002" w:rsidRDefault="00A8747B" w:rsidP="006A7888">
      <w:pPr>
        <w:spacing w:before="120" w:after="120"/>
        <w:ind w:left="5040"/>
        <w:jc w:val="both"/>
        <w:rPr>
          <w:rFonts w:asciiTheme="minorHAnsi" w:hAnsiTheme="minorHAnsi" w:cstheme="minorHAnsi"/>
          <w:b/>
          <w:color w:val="000000" w:themeColor="text1"/>
          <w:sz w:val="20"/>
          <w:szCs w:val="20"/>
        </w:rPr>
      </w:pPr>
      <w:r w:rsidRPr="00D47002">
        <w:rPr>
          <w:rFonts w:asciiTheme="minorHAnsi" w:hAnsiTheme="minorHAnsi" w:cstheme="minorHAnsi"/>
          <w:b/>
          <w:color w:val="000000" w:themeColor="text1"/>
          <w:sz w:val="20"/>
          <w:szCs w:val="20"/>
        </w:rPr>
        <w:t>§</w:t>
      </w:r>
      <w:r w:rsidR="00442651">
        <w:rPr>
          <w:rFonts w:asciiTheme="minorHAnsi" w:hAnsiTheme="minorHAnsi" w:cstheme="minorHAnsi"/>
          <w:b/>
          <w:color w:val="000000" w:themeColor="text1"/>
          <w:sz w:val="20"/>
          <w:szCs w:val="20"/>
        </w:rPr>
        <w:t>6</w:t>
      </w:r>
    </w:p>
    <w:p w14:paraId="24BFF11D" w14:textId="77777777" w:rsidR="00A8747B" w:rsidRPr="00D47002" w:rsidRDefault="00A8747B" w:rsidP="00063F6B">
      <w:pPr>
        <w:widowControl/>
        <w:numPr>
          <w:ilvl w:val="0"/>
          <w:numId w:val="20"/>
        </w:numPr>
        <w:tabs>
          <w:tab w:val="clear" w:pos="360"/>
          <w:tab w:val="left" w:pos="9920"/>
        </w:tabs>
        <w:autoSpaceDE/>
        <w:autoSpaceDN/>
        <w:spacing w:before="60"/>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Strony ustalają, że wynagrodzenie Wykonawcy z tytułu realizacji niniejszej umowy będzie miało formę ryczałtu.</w:t>
      </w:r>
    </w:p>
    <w:p w14:paraId="0B95BB7C" w14:textId="77777777" w:rsidR="00BC3339" w:rsidRDefault="00A8747B" w:rsidP="00063F6B">
      <w:pPr>
        <w:widowControl/>
        <w:numPr>
          <w:ilvl w:val="0"/>
          <w:numId w:val="20"/>
        </w:numPr>
        <w:tabs>
          <w:tab w:val="clear" w:pos="360"/>
          <w:tab w:val="left" w:pos="9920"/>
        </w:tabs>
        <w:autoSpaceDE/>
        <w:autoSpaceDN/>
        <w:ind w:left="992" w:right="-3" w:hanging="425"/>
        <w:jc w:val="both"/>
        <w:rPr>
          <w:rFonts w:asciiTheme="minorHAnsi" w:hAnsiTheme="minorHAnsi"/>
          <w:color w:val="000000" w:themeColor="text1"/>
          <w:sz w:val="20"/>
          <w:szCs w:val="20"/>
        </w:rPr>
      </w:pPr>
      <w:r w:rsidRPr="00D47002">
        <w:rPr>
          <w:rFonts w:asciiTheme="minorHAnsi" w:hAnsiTheme="minorHAnsi"/>
          <w:color w:val="000000" w:themeColor="text1"/>
          <w:sz w:val="20"/>
          <w:szCs w:val="20"/>
        </w:rPr>
        <w:t>Wynagrodzenie Wykonawcy za wykonanie przedmiotu umowy określonego w § 1, wyniesie ………………… zł brutto (słownie zł: ……………………………………………………………………………………………………………………), przy …..% podatku VAT i płatne będzie przelewem na konto Wykonawcy.</w:t>
      </w:r>
    </w:p>
    <w:p w14:paraId="3C819F64" w14:textId="7B1C6683" w:rsidR="00BC3339" w:rsidRPr="00BC3339" w:rsidRDefault="00BC3339" w:rsidP="00063F6B">
      <w:pPr>
        <w:widowControl/>
        <w:numPr>
          <w:ilvl w:val="0"/>
          <w:numId w:val="20"/>
        </w:numPr>
        <w:tabs>
          <w:tab w:val="clear" w:pos="360"/>
          <w:tab w:val="left" w:pos="9920"/>
        </w:tabs>
        <w:autoSpaceDE/>
        <w:autoSpaceDN/>
        <w:ind w:left="992" w:right="-3" w:hanging="425"/>
        <w:jc w:val="both"/>
        <w:rPr>
          <w:rFonts w:asciiTheme="minorHAnsi" w:hAnsiTheme="minorHAnsi"/>
          <w:color w:val="000000" w:themeColor="text1"/>
          <w:sz w:val="20"/>
          <w:szCs w:val="20"/>
        </w:rPr>
      </w:pPr>
      <w:r w:rsidRPr="00BC3339">
        <w:rPr>
          <w:rFonts w:cstheme="minorHAnsi"/>
          <w:sz w:val="20"/>
          <w:szCs w:val="20"/>
        </w:rPr>
        <w:t>Wynagrodzenie, o którym mowa w ust. 2 obejmuje:</w:t>
      </w:r>
    </w:p>
    <w:p w14:paraId="001C0488" w14:textId="1BB8B709" w:rsidR="00293A70" w:rsidRDefault="00293A70" w:rsidP="00063F6B">
      <w:pPr>
        <w:numPr>
          <w:ilvl w:val="1"/>
          <w:numId w:val="20"/>
        </w:numPr>
        <w:tabs>
          <w:tab w:val="clear" w:pos="792"/>
          <w:tab w:val="left" w:pos="9639"/>
        </w:tabs>
        <w:ind w:left="1418" w:right="30"/>
        <w:jc w:val="both"/>
        <w:rPr>
          <w:rFonts w:cstheme="minorHAnsi"/>
          <w:sz w:val="20"/>
          <w:szCs w:val="20"/>
        </w:rPr>
      </w:pPr>
      <w:r w:rsidRPr="00E723D4">
        <w:rPr>
          <w:rFonts w:cstheme="minorHAnsi"/>
          <w:sz w:val="20"/>
          <w:szCs w:val="20"/>
        </w:rPr>
        <w:t xml:space="preserve">wynagrodzenie za wykonanie </w:t>
      </w:r>
      <w:bookmarkStart w:id="81" w:name="_Hlk191563077"/>
      <w:r w:rsidRPr="00E723D4">
        <w:rPr>
          <w:rFonts w:cstheme="minorHAnsi"/>
          <w:sz w:val="20"/>
          <w:szCs w:val="20"/>
        </w:rPr>
        <w:t>dokumentacji projektowej</w:t>
      </w:r>
      <w:r w:rsidR="00442651">
        <w:rPr>
          <w:rFonts w:cstheme="minorHAnsi"/>
          <w:sz w:val="20"/>
          <w:szCs w:val="20"/>
        </w:rPr>
        <w:t xml:space="preserve"> oaz uzyskanie pozwolenia na budowę</w:t>
      </w:r>
      <w:r w:rsidRPr="00E723D4">
        <w:rPr>
          <w:rFonts w:cstheme="minorHAnsi"/>
          <w:sz w:val="20"/>
          <w:szCs w:val="20"/>
        </w:rPr>
        <w:t xml:space="preserve"> </w:t>
      </w:r>
      <w:bookmarkEnd w:id="81"/>
      <w:r w:rsidRPr="00E723D4">
        <w:rPr>
          <w:rFonts w:cstheme="minorHAnsi"/>
          <w:sz w:val="20"/>
          <w:szCs w:val="20"/>
        </w:rPr>
        <w:t xml:space="preserve">w kwocie </w:t>
      </w:r>
      <w:r>
        <w:rPr>
          <w:rFonts w:cstheme="minorHAnsi"/>
          <w:sz w:val="20"/>
          <w:szCs w:val="20"/>
        </w:rPr>
        <w:t>……………….</w:t>
      </w:r>
      <w:r w:rsidRPr="00E723D4">
        <w:rPr>
          <w:rFonts w:cstheme="minorHAnsi"/>
          <w:sz w:val="20"/>
          <w:szCs w:val="20"/>
        </w:rPr>
        <w:t xml:space="preserve"> zł brutto (słownie zł: </w:t>
      </w:r>
      <w:r>
        <w:rPr>
          <w:rFonts w:cstheme="minorHAnsi"/>
          <w:sz w:val="20"/>
          <w:szCs w:val="20"/>
        </w:rPr>
        <w:t>………………………………………………………………..</w:t>
      </w:r>
      <w:r w:rsidRPr="00E723D4">
        <w:rPr>
          <w:rFonts w:cstheme="minorHAnsi"/>
          <w:sz w:val="20"/>
          <w:szCs w:val="20"/>
        </w:rPr>
        <w:t>);</w:t>
      </w:r>
    </w:p>
    <w:p w14:paraId="5C99FB80" w14:textId="53805033" w:rsidR="00293A70" w:rsidRPr="00293A70" w:rsidRDefault="00293A70" w:rsidP="00063F6B">
      <w:pPr>
        <w:numPr>
          <w:ilvl w:val="1"/>
          <w:numId w:val="20"/>
        </w:numPr>
        <w:tabs>
          <w:tab w:val="clear" w:pos="792"/>
          <w:tab w:val="left" w:pos="9639"/>
        </w:tabs>
        <w:ind w:left="1418" w:right="30"/>
        <w:jc w:val="both"/>
        <w:rPr>
          <w:rFonts w:cstheme="minorHAnsi"/>
          <w:sz w:val="20"/>
          <w:szCs w:val="20"/>
        </w:rPr>
      </w:pPr>
      <w:r w:rsidRPr="00293A70">
        <w:rPr>
          <w:rFonts w:cstheme="minorHAnsi"/>
          <w:sz w:val="20"/>
          <w:szCs w:val="20"/>
        </w:rPr>
        <w:t>wynagrodzenie za wykonanie robót budowlanych w kwocie……………………………zł brutto (słownie zł:…………………………………………………).</w:t>
      </w:r>
    </w:p>
    <w:p w14:paraId="6B15F3DB" w14:textId="44482CAF" w:rsidR="00A97745" w:rsidRPr="003611C5" w:rsidRDefault="00A97745" w:rsidP="00063F6B">
      <w:pPr>
        <w:widowControl/>
        <w:numPr>
          <w:ilvl w:val="0"/>
          <w:numId w:val="20"/>
        </w:numPr>
        <w:tabs>
          <w:tab w:val="clear" w:pos="360"/>
        </w:tabs>
        <w:autoSpaceDE/>
        <w:autoSpaceDN/>
        <w:ind w:left="992" w:right="284" w:hanging="425"/>
        <w:jc w:val="both"/>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Za dzień zapłaty przyjmuje się dzień obciążenia rachunku Zamawiającego.</w:t>
      </w:r>
    </w:p>
    <w:p w14:paraId="4438FDF0" w14:textId="37FDCA1F" w:rsidR="00A97745" w:rsidRPr="004538F5" w:rsidRDefault="00A97745" w:rsidP="00063F6B">
      <w:pPr>
        <w:pStyle w:val="Akapitzlist"/>
        <w:widowControl/>
        <w:numPr>
          <w:ilvl w:val="0"/>
          <w:numId w:val="20"/>
        </w:numPr>
        <w:tabs>
          <w:tab w:val="clear" w:pos="360"/>
        </w:tabs>
        <w:autoSpaceDE/>
        <w:autoSpaceDN/>
        <w:ind w:left="993" w:right="-3" w:hanging="426"/>
        <w:rPr>
          <w:rFonts w:asciiTheme="minorHAnsi" w:hAnsiTheme="minorHAnsi"/>
          <w:color w:val="000000" w:themeColor="text1"/>
          <w:sz w:val="20"/>
          <w:szCs w:val="20"/>
        </w:rPr>
      </w:pPr>
      <w:r w:rsidRPr="003611C5">
        <w:rPr>
          <w:rFonts w:asciiTheme="minorHAnsi" w:hAnsiTheme="minorHAnsi" w:cstheme="minorHAnsi"/>
          <w:color w:val="000000" w:themeColor="text1"/>
          <w:sz w:val="20"/>
          <w:szCs w:val="20"/>
        </w:rPr>
        <w:t xml:space="preserve">Wynagrodzenie Wykonawcy, określone w ust. 2 obejmuje wszystkie koszty związane z realizacją robót objętych dokumentacją techniczną oraz </w:t>
      </w:r>
      <w:r w:rsidRPr="003611C5">
        <w:rPr>
          <w:rFonts w:cstheme="minorHAnsi"/>
          <w:color w:val="000000" w:themeColor="text1"/>
          <w:sz w:val="20"/>
          <w:szCs w:val="20"/>
        </w:rPr>
        <w:t>specyfikacją techniczną wykonania i odbioru robót</w:t>
      </w:r>
      <w:r w:rsidR="00970C49">
        <w:rPr>
          <w:rFonts w:cstheme="minorHAnsi"/>
          <w:color w:val="000000" w:themeColor="text1"/>
          <w:sz w:val="20"/>
          <w:szCs w:val="20"/>
        </w:rPr>
        <w:t xml:space="preserve">, </w:t>
      </w:r>
      <w:r w:rsidRPr="003611C5">
        <w:rPr>
          <w:rFonts w:cstheme="minorHAnsi"/>
          <w:color w:val="000000" w:themeColor="text1"/>
          <w:sz w:val="20"/>
          <w:szCs w:val="20"/>
        </w:rPr>
        <w:t>w tym ryzyko Wykonawcy</w:t>
      </w:r>
      <w:r w:rsidR="004538F5">
        <w:rPr>
          <w:rFonts w:cstheme="minorHAnsi"/>
          <w:color w:val="000000" w:themeColor="text1"/>
          <w:sz w:val="20"/>
          <w:szCs w:val="20"/>
        </w:rPr>
        <w:t xml:space="preserve"> </w:t>
      </w:r>
      <w:r w:rsidR="00970C49">
        <w:rPr>
          <w:rFonts w:cstheme="minorHAnsi"/>
          <w:color w:val="000000" w:themeColor="text1"/>
          <w:sz w:val="20"/>
          <w:szCs w:val="20"/>
        </w:rPr>
        <w:br/>
      </w:r>
      <w:r w:rsidRPr="003611C5">
        <w:rPr>
          <w:rFonts w:cstheme="minorHAnsi"/>
          <w:color w:val="000000" w:themeColor="text1"/>
          <w:sz w:val="20"/>
          <w:szCs w:val="20"/>
        </w:rPr>
        <w:t xml:space="preserve">z tytułu oszacowania wszelkich kosztów związanych z realizacją przedmiotu umowy, a także oddziaływania innych czynników mających lub mogących mieć </w:t>
      </w:r>
      <w:r w:rsidRPr="004538F5">
        <w:rPr>
          <w:rFonts w:cstheme="minorHAnsi"/>
          <w:color w:val="000000" w:themeColor="text1"/>
          <w:sz w:val="20"/>
          <w:szCs w:val="20"/>
        </w:rPr>
        <w:t>wpływ na</w:t>
      </w:r>
      <w:r w:rsidRPr="004538F5">
        <w:rPr>
          <w:rFonts w:cstheme="minorHAnsi"/>
          <w:color w:val="000000" w:themeColor="text1"/>
          <w:spacing w:val="-3"/>
          <w:sz w:val="20"/>
          <w:szCs w:val="20"/>
        </w:rPr>
        <w:t xml:space="preserve"> </w:t>
      </w:r>
      <w:r w:rsidRPr="004538F5">
        <w:rPr>
          <w:rFonts w:cstheme="minorHAnsi"/>
          <w:color w:val="000000" w:themeColor="text1"/>
          <w:sz w:val="20"/>
          <w:szCs w:val="20"/>
        </w:rPr>
        <w:t>koszty.</w:t>
      </w:r>
    </w:p>
    <w:p w14:paraId="5972B0E2" w14:textId="77777777" w:rsidR="00A97745" w:rsidRPr="004538F5" w:rsidRDefault="00A97745" w:rsidP="00063F6B">
      <w:pPr>
        <w:pStyle w:val="Akapitzlist"/>
        <w:widowControl/>
        <w:numPr>
          <w:ilvl w:val="0"/>
          <w:numId w:val="20"/>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Niedoszacowanie, pominięcie oraz brak rozpoznania zakresu przedmiotu umowy nie może być podstawą do żądania zmiany wynagrodzenia ryczałtowego określonego w ust. 2.</w:t>
      </w:r>
    </w:p>
    <w:p w14:paraId="1FF8BFFF" w14:textId="77777777" w:rsidR="00A97745" w:rsidRPr="004538F5" w:rsidRDefault="00A97745" w:rsidP="00063F6B">
      <w:pPr>
        <w:pStyle w:val="Akapitzlist"/>
        <w:widowControl/>
        <w:numPr>
          <w:ilvl w:val="0"/>
          <w:numId w:val="20"/>
        </w:numPr>
        <w:tabs>
          <w:tab w:val="clear" w:pos="360"/>
        </w:tabs>
        <w:autoSpaceDE/>
        <w:autoSpaceDN/>
        <w:ind w:left="993" w:right="281"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Wykonawca oświadcza, że jest podatnikiem podatku VAT, uprawnionym do wystawienia faktury VAT. Numer NIP Wykonawcy ……………………</w:t>
      </w:r>
      <w:r w:rsidRPr="004538F5">
        <w:rPr>
          <w:rFonts w:asciiTheme="minorHAnsi" w:hAnsiTheme="minorHAnsi" w:cstheme="minorHAnsi"/>
          <w:color w:val="000000" w:themeColor="text1"/>
          <w:spacing w:val="-2"/>
          <w:sz w:val="20"/>
          <w:szCs w:val="20"/>
        </w:rPr>
        <w:t xml:space="preserve"> </w:t>
      </w:r>
      <w:r w:rsidRPr="004538F5">
        <w:rPr>
          <w:rFonts w:asciiTheme="minorHAnsi" w:hAnsiTheme="minorHAnsi" w:cstheme="minorHAnsi"/>
          <w:color w:val="000000" w:themeColor="text1"/>
          <w:sz w:val="20"/>
          <w:szCs w:val="20"/>
        </w:rPr>
        <w:t>.</w:t>
      </w:r>
    </w:p>
    <w:p w14:paraId="24EA50B6" w14:textId="77777777" w:rsidR="00A97745" w:rsidRPr="006A7888" w:rsidRDefault="00A97745" w:rsidP="00063F6B">
      <w:pPr>
        <w:pStyle w:val="Akapitzlist"/>
        <w:widowControl/>
        <w:numPr>
          <w:ilvl w:val="0"/>
          <w:numId w:val="20"/>
        </w:numPr>
        <w:tabs>
          <w:tab w:val="clear" w:pos="360"/>
        </w:tabs>
        <w:autoSpaceDE/>
        <w:autoSpaceDN/>
        <w:ind w:left="993" w:right="-3" w:hanging="426"/>
        <w:rPr>
          <w:rFonts w:asciiTheme="minorHAnsi" w:hAnsiTheme="minorHAnsi"/>
          <w:color w:val="000000" w:themeColor="text1"/>
          <w:sz w:val="20"/>
          <w:szCs w:val="20"/>
        </w:rPr>
      </w:pPr>
      <w:r w:rsidRPr="004538F5">
        <w:rPr>
          <w:rFonts w:asciiTheme="minorHAnsi" w:hAnsiTheme="minorHAnsi"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4538F5">
        <w:rPr>
          <w:rFonts w:asciiTheme="minorHAnsi" w:hAnsiTheme="minorHAnsi" w:cstheme="minorHAnsi"/>
          <w:color w:val="000000" w:themeColor="text1"/>
          <w:spacing w:val="-13"/>
          <w:sz w:val="20"/>
          <w:szCs w:val="20"/>
        </w:rPr>
        <w:t xml:space="preserve"> </w:t>
      </w:r>
      <w:r w:rsidRPr="004538F5">
        <w:rPr>
          <w:rFonts w:asciiTheme="minorHAnsi" w:hAnsiTheme="minorHAnsi" w:cstheme="minorHAnsi"/>
          <w:color w:val="000000" w:themeColor="text1"/>
          <w:sz w:val="20"/>
          <w:szCs w:val="20"/>
        </w:rPr>
        <w:t>zmian.</w:t>
      </w:r>
    </w:p>
    <w:p w14:paraId="345C2A7B" w14:textId="77777777" w:rsidR="006A7888" w:rsidRDefault="006A7888" w:rsidP="006A7888">
      <w:pPr>
        <w:widowControl/>
        <w:autoSpaceDE/>
        <w:autoSpaceDN/>
        <w:ind w:right="-3"/>
        <w:rPr>
          <w:rFonts w:asciiTheme="minorHAnsi" w:hAnsiTheme="minorHAnsi"/>
          <w:color w:val="000000" w:themeColor="text1"/>
          <w:sz w:val="20"/>
          <w:szCs w:val="20"/>
        </w:rPr>
      </w:pPr>
    </w:p>
    <w:p w14:paraId="797E95C2" w14:textId="77777777" w:rsidR="00A8747B" w:rsidRPr="004538F5" w:rsidRDefault="00A8747B" w:rsidP="006A7888">
      <w:pPr>
        <w:pStyle w:val="Nagwek5"/>
        <w:spacing w:before="120" w:after="120"/>
        <w:ind w:left="0"/>
        <w:jc w:val="center"/>
        <w:rPr>
          <w:rFonts w:asciiTheme="minorHAnsi" w:hAnsiTheme="minorHAnsi" w:cstheme="minorHAnsi"/>
          <w:color w:val="000000" w:themeColor="text1"/>
        </w:rPr>
      </w:pPr>
      <w:r w:rsidRPr="004538F5">
        <w:rPr>
          <w:rFonts w:asciiTheme="minorHAnsi" w:hAnsiTheme="minorHAnsi" w:cstheme="minorHAnsi"/>
          <w:color w:val="000000" w:themeColor="text1"/>
        </w:rPr>
        <w:t>Rozdział III. TERMINY REALIZACJI UMOWY</w:t>
      </w:r>
    </w:p>
    <w:p w14:paraId="08441B2E" w14:textId="30D410A8" w:rsidR="00A8747B" w:rsidRPr="004538F5" w:rsidRDefault="00A8747B" w:rsidP="00A8747B">
      <w:pPr>
        <w:spacing w:before="120"/>
        <w:jc w:val="center"/>
        <w:rPr>
          <w:rFonts w:asciiTheme="minorHAnsi" w:hAnsiTheme="minorHAnsi" w:cstheme="minorHAnsi"/>
          <w:b/>
          <w:color w:val="000000" w:themeColor="text1"/>
          <w:sz w:val="20"/>
          <w:szCs w:val="20"/>
        </w:rPr>
      </w:pPr>
      <w:r w:rsidRPr="004538F5">
        <w:rPr>
          <w:rFonts w:asciiTheme="minorHAnsi" w:hAnsiTheme="minorHAnsi" w:cstheme="minorHAnsi"/>
          <w:b/>
          <w:color w:val="000000" w:themeColor="text1"/>
          <w:sz w:val="20"/>
          <w:szCs w:val="20"/>
        </w:rPr>
        <w:t xml:space="preserve">§ </w:t>
      </w:r>
      <w:r w:rsidR="00442651">
        <w:rPr>
          <w:rFonts w:asciiTheme="minorHAnsi" w:hAnsiTheme="minorHAnsi" w:cstheme="minorHAnsi"/>
          <w:b/>
          <w:color w:val="000000" w:themeColor="text1"/>
          <w:sz w:val="20"/>
          <w:szCs w:val="20"/>
        </w:rPr>
        <w:t>7</w:t>
      </w:r>
    </w:p>
    <w:p w14:paraId="731C6114" w14:textId="010ED0B0" w:rsidR="00293A70" w:rsidRPr="00293A70" w:rsidRDefault="00C61532" w:rsidP="00063F6B">
      <w:pPr>
        <w:pStyle w:val="Akapitzlist"/>
        <w:numPr>
          <w:ilvl w:val="0"/>
          <w:numId w:val="64"/>
        </w:numPr>
        <w:ind w:left="993" w:hanging="426"/>
        <w:rPr>
          <w:rFonts w:cstheme="minorHAnsi"/>
          <w:b/>
          <w:bCs/>
          <w:color w:val="000000" w:themeColor="text1"/>
          <w:sz w:val="20"/>
          <w:szCs w:val="20"/>
        </w:rPr>
      </w:pPr>
      <w:r w:rsidRPr="006A7888">
        <w:rPr>
          <w:rFonts w:cstheme="minorHAnsi"/>
          <w:color w:val="000000" w:themeColor="text1"/>
          <w:sz w:val="20"/>
          <w:szCs w:val="20"/>
        </w:rPr>
        <w:t xml:space="preserve">Termin rozpoczęcia realizacji przedmiotu umowy strony ustalają na </w:t>
      </w:r>
      <w:r w:rsidRPr="006A7888">
        <w:rPr>
          <w:rFonts w:cstheme="minorHAnsi"/>
          <w:b/>
          <w:color w:val="000000" w:themeColor="text1"/>
          <w:sz w:val="20"/>
          <w:szCs w:val="20"/>
        </w:rPr>
        <w:t xml:space="preserve">dzień </w:t>
      </w:r>
      <w:r w:rsidR="00BE4E75">
        <w:rPr>
          <w:rFonts w:cstheme="minorHAnsi"/>
          <w:b/>
          <w:color w:val="000000" w:themeColor="text1"/>
          <w:sz w:val="20"/>
          <w:szCs w:val="20"/>
        </w:rPr>
        <w:t>zawarcia umowy</w:t>
      </w:r>
      <w:r w:rsidRPr="006A7888">
        <w:rPr>
          <w:rFonts w:cstheme="minorHAnsi"/>
          <w:color w:val="000000" w:themeColor="text1"/>
          <w:sz w:val="20"/>
          <w:szCs w:val="20"/>
        </w:rPr>
        <w:t>.</w:t>
      </w:r>
    </w:p>
    <w:p w14:paraId="2914A799" w14:textId="3068B1E0" w:rsidR="006A01A4" w:rsidRPr="00293A70" w:rsidRDefault="006A01A4" w:rsidP="00063F6B">
      <w:pPr>
        <w:pStyle w:val="Akapitzlist"/>
        <w:numPr>
          <w:ilvl w:val="0"/>
          <w:numId w:val="64"/>
        </w:numPr>
        <w:ind w:left="993" w:hanging="426"/>
        <w:rPr>
          <w:rFonts w:cstheme="minorHAnsi"/>
          <w:b/>
          <w:bCs/>
          <w:color w:val="000000" w:themeColor="text1"/>
          <w:sz w:val="20"/>
          <w:szCs w:val="20"/>
        </w:rPr>
      </w:pPr>
      <w:r w:rsidRPr="00293A70">
        <w:rPr>
          <w:rFonts w:cstheme="minorHAnsi"/>
          <w:color w:val="000000" w:themeColor="text1"/>
          <w:sz w:val="20"/>
          <w:szCs w:val="20"/>
        </w:rPr>
        <w:t>Strony ustalają następując</w:t>
      </w:r>
      <w:r w:rsidR="00293A70">
        <w:rPr>
          <w:rFonts w:cstheme="minorHAnsi"/>
          <w:color w:val="000000" w:themeColor="text1"/>
          <w:sz w:val="20"/>
          <w:szCs w:val="20"/>
        </w:rPr>
        <w:t>y</w:t>
      </w:r>
      <w:r w:rsidRPr="00293A70">
        <w:rPr>
          <w:rFonts w:cstheme="minorHAnsi"/>
          <w:color w:val="000000" w:themeColor="text1"/>
          <w:sz w:val="20"/>
          <w:szCs w:val="20"/>
        </w:rPr>
        <w:t xml:space="preserve"> termin wykonania przedmiotu umowy:</w:t>
      </w:r>
      <w:r w:rsidR="00293A70" w:rsidRPr="00293A70">
        <w:t xml:space="preserve"> </w:t>
      </w:r>
      <w:r w:rsidR="00293A70" w:rsidRPr="00293A70">
        <w:rPr>
          <w:rFonts w:cstheme="minorHAnsi"/>
          <w:color w:val="000000" w:themeColor="text1"/>
          <w:sz w:val="20"/>
          <w:szCs w:val="20"/>
        </w:rPr>
        <w:t xml:space="preserve">opracowanie dokumentacji projektowej, złożenie wniosku o wydanie pozwolenia na budowę, wykonanie robót budowlanych </w:t>
      </w:r>
      <w:r w:rsidR="00293A70">
        <w:rPr>
          <w:rFonts w:cstheme="minorHAnsi"/>
          <w:color w:val="000000" w:themeColor="text1"/>
          <w:sz w:val="20"/>
          <w:szCs w:val="20"/>
        </w:rPr>
        <w:t xml:space="preserve">na dzień </w:t>
      </w:r>
      <w:r w:rsidR="00293A70" w:rsidRPr="00293A70">
        <w:rPr>
          <w:rFonts w:cstheme="minorHAnsi"/>
          <w:color w:val="000000" w:themeColor="text1"/>
          <w:sz w:val="20"/>
          <w:szCs w:val="20"/>
        </w:rPr>
        <w:t xml:space="preserve"> ……………r.</w:t>
      </w:r>
      <w:r w:rsidR="00293A70">
        <w:rPr>
          <w:rFonts w:cstheme="minorHAnsi"/>
          <w:color w:val="000000" w:themeColor="text1"/>
          <w:sz w:val="20"/>
          <w:szCs w:val="20"/>
        </w:rPr>
        <w:t xml:space="preserve"> (lecz nie później niż do 15.12.2025r.)</w:t>
      </w:r>
    </w:p>
    <w:p w14:paraId="5CD4F2D1" w14:textId="054C885B" w:rsidR="009340AD" w:rsidRPr="008912C3" w:rsidRDefault="00C61532" w:rsidP="00063F6B">
      <w:pPr>
        <w:numPr>
          <w:ilvl w:val="0"/>
          <w:numId w:val="64"/>
        </w:numPr>
        <w:tabs>
          <w:tab w:val="left" w:pos="9639"/>
        </w:tabs>
        <w:ind w:left="993" w:right="281" w:hanging="426"/>
        <w:jc w:val="both"/>
        <w:rPr>
          <w:rFonts w:cstheme="minorHAnsi"/>
          <w:i/>
          <w:sz w:val="20"/>
          <w:szCs w:val="20"/>
        </w:rPr>
      </w:pPr>
      <w:r w:rsidRPr="00D323FB">
        <w:rPr>
          <w:rFonts w:cstheme="minorHAnsi"/>
          <w:color w:val="000000" w:themeColor="text1"/>
          <w:sz w:val="20"/>
          <w:szCs w:val="20"/>
        </w:rPr>
        <w:t xml:space="preserve">Za termin zakończenia </w:t>
      </w:r>
      <w:r w:rsidRPr="00AB0A3B">
        <w:rPr>
          <w:rFonts w:cstheme="minorHAnsi"/>
          <w:sz w:val="20"/>
          <w:szCs w:val="20"/>
        </w:rPr>
        <w:t>realizacji przedmiotu umowy przyjęta zostaje data zgłoszenia przez Wykonawcę</w:t>
      </w:r>
      <w:r w:rsidR="008912C3">
        <w:rPr>
          <w:rFonts w:cstheme="minorHAnsi"/>
          <w:sz w:val="20"/>
          <w:szCs w:val="20"/>
        </w:rPr>
        <w:t xml:space="preserve"> </w:t>
      </w:r>
      <w:r w:rsidRPr="00AB0A3B">
        <w:rPr>
          <w:rFonts w:cstheme="minorHAnsi"/>
          <w:sz w:val="20"/>
          <w:szCs w:val="20"/>
        </w:rPr>
        <w:t>zakończenia robót, potwierdzona przez Inspektora</w:t>
      </w:r>
      <w:r w:rsidRPr="00AB0A3B">
        <w:rPr>
          <w:rFonts w:cstheme="minorHAnsi"/>
          <w:spacing w:val="-1"/>
          <w:sz w:val="20"/>
          <w:szCs w:val="20"/>
        </w:rPr>
        <w:t xml:space="preserve"> </w:t>
      </w:r>
      <w:r w:rsidRPr="00AB0A3B">
        <w:rPr>
          <w:rFonts w:cstheme="minorHAnsi"/>
          <w:sz w:val="20"/>
          <w:szCs w:val="20"/>
        </w:rPr>
        <w:t>nadzoru.</w:t>
      </w:r>
    </w:p>
    <w:p w14:paraId="7C9C6EF5" w14:textId="77777777" w:rsidR="008912C3" w:rsidRDefault="008912C3" w:rsidP="008912C3">
      <w:pPr>
        <w:tabs>
          <w:tab w:val="left" w:pos="9639"/>
        </w:tabs>
        <w:ind w:right="281"/>
        <w:jc w:val="both"/>
        <w:rPr>
          <w:rFonts w:cstheme="minorHAnsi"/>
          <w:i/>
          <w:sz w:val="20"/>
          <w:szCs w:val="20"/>
        </w:rPr>
      </w:pPr>
    </w:p>
    <w:p w14:paraId="42A46405" w14:textId="77777777" w:rsidR="008912C3" w:rsidRPr="00AB0A3B" w:rsidRDefault="008912C3" w:rsidP="008912C3">
      <w:pPr>
        <w:tabs>
          <w:tab w:val="left" w:pos="9639"/>
        </w:tabs>
        <w:ind w:right="281"/>
        <w:jc w:val="both"/>
        <w:rPr>
          <w:rFonts w:cstheme="minorHAnsi"/>
          <w:i/>
          <w:sz w:val="20"/>
          <w:szCs w:val="20"/>
        </w:rPr>
      </w:pPr>
    </w:p>
    <w:p w14:paraId="761A6817" w14:textId="7401F15F" w:rsidR="00A8747B" w:rsidRPr="008E3CBF" w:rsidRDefault="00A8747B" w:rsidP="007C3B6B">
      <w:pPr>
        <w:pStyle w:val="Nagwek5"/>
        <w:spacing w:before="120" w:after="120"/>
        <w:ind w:left="0"/>
        <w:jc w:val="center"/>
        <w:rPr>
          <w:rFonts w:asciiTheme="minorHAnsi" w:hAnsiTheme="minorHAnsi" w:cstheme="minorHAnsi"/>
          <w:color w:val="000000" w:themeColor="text1"/>
        </w:rPr>
      </w:pPr>
      <w:r w:rsidRPr="00D323FB">
        <w:rPr>
          <w:rFonts w:asciiTheme="minorHAnsi" w:hAnsiTheme="minorHAnsi" w:cstheme="minorHAnsi"/>
          <w:color w:val="000000" w:themeColor="text1"/>
        </w:rPr>
        <w:lastRenderedPageBreak/>
        <w:t xml:space="preserve">Rozdział </w:t>
      </w:r>
      <w:r w:rsidR="00442651">
        <w:rPr>
          <w:rFonts w:asciiTheme="minorHAnsi" w:hAnsiTheme="minorHAnsi" w:cstheme="minorHAnsi"/>
          <w:color w:val="000000" w:themeColor="text1"/>
        </w:rPr>
        <w:t>I</w:t>
      </w:r>
      <w:r w:rsidRPr="00D323FB">
        <w:rPr>
          <w:rFonts w:asciiTheme="minorHAnsi" w:hAnsiTheme="minorHAnsi" w:cstheme="minorHAnsi"/>
          <w:color w:val="000000" w:themeColor="text1"/>
        </w:rPr>
        <w:t>V. OBOWIĄZKI STRON</w:t>
      </w:r>
    </w:p>
    <w:p w14:paraId="6E181EAF" w14:textId="0EA16882" w:rsidR="00A8747B" w:rsidRPr="008E3CBF" w:rsidRDefault="00A8747B" w:rsidP="007C3B6B">
      <w:pPr>
        <w:spacing w:before="120" w:after="120"/>
        <w:jc w:val="center"/>
        <w:rPr>
          <w:rFonts w:asciiTheme="minorHAnsi" w:hAnsiTheme="minorHAnsi" w:cstheme="minorHAnsi"/>
          <w:b/>
          <w:color w:val="000000" w:themeColor="text1"/>
          <w:sz w:val="20"/>
          <w:szCs w:val="20"/>
        </w:rPr>
      </w:pPr>
      <w:bookmarkStart w:id="82" w:name="_Hlk190777208"/>
      <w:r w:rsidRPr="008E3CBF">
        <w:rPr>
          <w:rFonts w:asciiTheme="minorHAnsi" w:hAnsiTheme="minorHAnsi" w:cstheme="minorHAnsi"/>
          <w:b/>
          <w:color w:val="000000" w:themeColor="text1"/>
          <w:sz w:val="20"/>
          <w:szCs w:val="20"/>
        </w:rPr>
        <w:t xml:space="preserve">§ </w:t>
      </w:r>
      <w:r w:rsidR="0004396B">
        <w:rPr>
          <w:rFonts w:asciiTheme="minorHAnsi" w:hAnsiTheme="minorHAnsi" w:cstheme="minorHAnsi"/>
          <w:b/>
          <w:color w:val="000000" w:themeColor="text1"/>
          <w:sz w:val="20"/>
          <w:szCs w:val="20"/>
        </w:rPr>
        <w:t>8</w:t>
      </w:r>
    </w:p>
    <w:bookmarkEnd w:id="82"/>
    <w:p w14:paraId="3EF858D0" w14:textId="77777777" w:rsidR="00BE4E75" w:rsidRPr="00BE4E75" w:rsidRDefault="00BE4E75" w:rsidP="00BE4E75">
      <w:pPr>
        <w:spacing w:before="60"/>
        <w:ind w:left="426"/>
        <w:rPr>
          <w:rFonts w:cstheme="minorHAnsi"/>
          <w:color w:val="000000" w:themeColor="text1"/>
          <w:sz w:val="20"/>
          <w:szCs w:val="20"/>
        </w:rPr>
      </w:pPr>
      <w:r w:rsidRPr="00BE4E75">
        <w:rPr>
          <w:rFonts w:cstheme="minorHAnsi"/>
          <w:color w:val="000000" w:themeColor="text1"/>
          <w:sz w:val="20"/>
          <w:szCs w:val="20"/>
        </w:rPr>
        <w:t>Do obowiązków Zamawiającego należy:</w:t>
      </w:r>
    </w:p>
    <w:p w14:paraId="5873EB6B" w14:textId="77777777" w:rsidR="00BE4E75" w:rsidRPr="00BE4E75" w:rsidRDefault="00BE4E75" w:rsidP="00063F6B">
      <w:pPr>
        <w:numPr>
          <w:ilvl w:val="0"/>
          <w:numId w:val="8"/>
        </w:numPr>
        <w:tabs>
          <w:tab w:val="left" w:pos="955"/>
          <w:tab w:val="left" w:pos="956"/>
        </w:tabs>
        <w:suppressAutoHyphens/>
        <w:autoSpaceDE/>
        <w:autoSpaceDN/>
        <w:ind w:right="30"/>
        <w:jc w:val="both"/>
        <w:rPr>
          <w:rFonts w:cstheme="minorHAnsi"/>
          <w:color w:val="000000" w:themeColor="text1"/>
          <w:sz w:val="20"/>
          <w:szCs w:val="20"/>
        </w:rPr>
      </w:pPr>
      <w:r w:rsidRPr="00BE4E75">
        <w:rPr>
          <w:rFonts w:cstheme="minorHAnsi"/>
          <w:color w:val="000000" w:themeColor="text1"/>
          <w:sz w:val="20"/>
          <w:szCs w:val="20"/>
        </w:rPr>
        <w:t>Udział w roboczych spotkaniach z Wykonawcą mających na celu bieżące uzgadnianie proponowanych rozwiązań projektowych.</w:t>
      </w:r>
    </w:p>
    <w:p w14:paraId="721B6021" w14:textId="77777777" w:rsidR="00BE4E75" w:rsidRPr="00BE4E75" w:rsidRDefault="00BE4E75" w:rsidP="00063F6B">
      <w:pPr>
        <w:numPr>
          <w:ilvl w:val="0"/>
          <w:numId w:val="8"/>
        </w:numPr>
        <w:tabs>
          <w:tab w:val="left" w:pos="955"/>
          <w:tab w:val="left" w:pos="956"/>
        </w:tabs>
        <w:suppressAutoHyphens/>
        <w:autoSpaceDE/>
        <w:autoSpaceDN/>
        <w:ind w:right="30"/>
        <w:jc w:val="both"/>
        <w:rPr>
          <w:rFonts w:cstheme="minorHAnsi"/>
          <w:color w:val="000000" w:themeColor="text1"/>
          <w:sz w:val="20"/>
          <w:szCs w:val="20"/>
        </w:rPr>
      </w:pPr>
      <w:r w:rsidRPr="00BE4E75">
        <w:rPr>
          <w:rFonts w:cstheme="minorHAnsi"/>
          <w:color w:val="000000" w:themeColor="text1"/>
          <w:sz w:val="20"/>
          <w:szCs w:val="20"/>
        </w:rPr>
        <w:t>Zgłaszanie uwag, sugestii i zastrzeżeń dotyczących przedmiotu niniejszej umowy.</w:t>
      </w:r>
    </w:p>
    <w:p w14:paraId="1F43C049" w14:textId="77777777" w:rsidR="00BE4E75" w:rsidRPr="00BE4E75" w:rsidRDefault="00BE4E75" w:rsidP="00063F6B">
      <w:pPr>
        <w:numPr>
          <w:ilvl w:val="0"/>
          <w:numId w:val="8"/>
        </w:numPr>
        <w:tabs>
          <w:tab w:val="left" w:pos="955"/>
          <w:tab w:val="left" w:pos="956"/>
        </w:tabs>
        <w:suppressAutoHyphens/>
        <w:autoSpaceDE/>
        <w:autoSpaceDN/>
        <w:ind w:right="30"/>
        <w:jc w:val="both"/>
        <w:rPr>
          <w:rFonts w:cstheme="minorHAnsi"/>
          <w:color w:val="000000" w:themeColor="text1"/>
          <w:sz w:val="20"/>
          <w:szCs w:val="20"/>
        </w:rPr>
      </w:pPr>
      <w:r w:rsidRPr="00BE4E75">
        <w:rPr>
          <w:rFonts w:cstheme="minorHAnsi"/>
          <w:color w:val="000000" w:themeColor="text1"/>
          <w:sz w:val="20"/>
          <w:szCs w:val="20"/>
        </w:rPr>
        <w:t>Zgłaszanie na piśmie niekompletności lub wad dokumentacji niezwłocznie po ich ujawnieniu.</w:t>
      </w:r>
    </w:p>
    <w:p w14:paraId="05347263" w14:textId="77777777" w:rsidR="00BE4E75" w:rsidRPr="00BE4E75" w:rsidRDefault="00BE4E75" w:rsidP="00063F6B">
      <w:pPr>
        <w:numPr>
          <w:ilvl w:val="0"/>
          <w:numId w:val="8"/>
        </w:numPr>
        <w:tabs>
          <w:tab w:val="left" w:pos="955"/>
          <w:tab w:val="left" w:pos="956"/>
        </w:tabs>
        <w:suppressAutoHyphens/>
        <w:autoSpaceDE/>
        <w:autoSpaceDN/>
        <w:spacing w:line="243" w:lineRule="exact"/>
        <w:ind w:right="30"/>
        <w:jc w:val="both"/>
        <w:rPr>
          <w:rFonts w:cstheme="minorHAnsi"/>
          <w:color w:val="000000" w:themeColor="text1"/>
          <w:sz w:val="20"/>
          <w:szCs w:val="20"/>
        </w:rPr>
      </w:pPr>
      <w:r w:rsidRPr="00BE4E75">
        <w:rPr>
          <w:rFonts w:cstheme="minorHAnsi"/>
          <w:color w:val="000000" w:themeColor="text1"/>
          <w:sz w:val="20"/>
          <w:szCs w:val="20"/>
        </w:rPr>
        <w:t>Udzielenie Wykonawcy pełnomocnictwa do występowania w imieniu Zamawiającego przed wszystkimi organami w celu uzyskania niezbędnych opinii, uzgodnień.</w:t>
      </w:r>
    </w:p>
    <w:p w14:paraId="53DDDC62" w14:textId="77777777" w:rsidR="00BE4E75" w:rsidRDefault="00BE4E75" w:rsidP="00063F6B">
      <w:pPr>
        <w:numPr>
          <w:ilvl w:val="0"/>
          <w:numId w:val="8"/>
        </w:numPr>
        <w:tabs>
          <w:tab w:val="left" w:pos="955"/>
          <w:tab w:val="left" w:pos="956"/>
        </w:tabs>
        <w:suppressAutoHyphens/>
        <w:autoSpaceDE/>
        <w:autoSpaceDN/>
        <w:spacing w:line="243" w:lineRule="exact"/>
        <w:ind w:right="30"/>
        <w:jc w:val="both"/>
        <w:rPr>
          <w:rFonts w:cstheme="minorHAnsi"/>
          <w:color w:val="000000" w:themeColor="text1"/>
          <w:sz w:val="20"/>
          <w:szCs w:val="20"/>
        </w:rPr>
      </w:pPr>
      <w:r w:rsidRPr="00BE4E75">
        <w:rPr>
          <w:rFonts w:cstheme="minorHAnsi"/>
          <w:color w:val="000000" w:themeColor="text1"/>
          <w:sz w:val="20"/>
          <w:szCs w:val="20"/>
        </w:rPr>
        <w:t>Terminowe uregulowanie należności Wykonawcy lub podwykonawcy.</w:t>
      </w:r>
    </w:p>
    <w:p w14:paraId="288DC0CB" w14:textId="0F8DF432" w:rsidR="00E536EE" w:rsidRPr="00BE4E75" w:rsidRDefault="00A8747B" w:rsidP="00063F6B">
      <w:pPr>
        <w:numPr>
          <w:ilvl w:val="0"/>
          <w:numId w:val="8"/>
        </w:numPr>
        <w:tabs>
          <w:tab w:val="left" w:pos="955"/>
          <w:tab w:val="left" w:pos="956"/>
        </w:tabs>
        <w:suppressAutoHyphens/>
        <w:autoSpaceDE/>
        <w:autoSpaceDN/>
        <w:spacing w:line="243" w:lineRule="exact"/>
        <w:ind w:right="30"/>
        <w:jc w:val="both"/>
        <w:rPr>
          <w:rFonts w:cstheme="minorHAnsi"/>
          <w:color w:val="000000" w:themeColor="text1"/>
          <w:sz w:val="20"/>
          <w:szCs w:val="20"/>
        </w:rPr>
      </w:pPr>
      <w:r w:rsidRPr="00BE4E75">
        <w:rPr>
          <w:rFonts w:cstheme="minorHAnsi"/>
          <w:color w:val="000000" w:themeColor="text1"/>
          <w:sz w:val="20"/>
          <w:szCs w:val="20"/>
        </w:rPr>
        <w:t>Dokonanie odbiorów wykonanych</w:t>
      </w:r>
      <w:r w:rsidRPr="00BE4E75">
        <w:rPr>
          <w:rFonts w:cstheme="minorHAnsi"/>
          <w:color w:val="000000" w:themeColor="text1"/>
          <w:spacing w:val="-2"/>
          <w:sz w:val="20"/>
          <w:szCs w:val="20"/>
        </w:rPr>
        <w:t xml:space="preserve"> </w:t>
      </w:r>
      <w:r w:rsidRPr="00BE4E75">
        <w:rPr>
          <w:rFonts w:cstheme="minorHAnsi"/>
          <w:color w:val="000000" w:themeColor="text1"/>
          <w:sz w:val="20"/>
          <w:szCs w:val="20"/>
        </w:rPr>
        <w:t>robót.</w:t>
      </w:r>
    </w:p>
    <w:p w14:paraId="24393C43" w14:textId="7B0BA566" w:rsidR="00A8747B" w:rsidRDefault="00A8747B" w:rsidP="007C3B6B">
      <w:pPr>
        <w:pStyle w:val="Nagwek5"/>
        <w:spacing w:before="120" w:after="120"/>
        <w:ind w:left="0" w:right="-6"/>
        <w:jc w:val="center"/>
        <w:rPr>
          <w:rFonts w:asciiTheme="minorHAnsi" w:hAnsiTheme="minorHAnsi" w:cstheme="minorHAnsi"/>
          <w:color w:val="000000" w:themeColor="text1"/>
        </w:rPr>
      </w:pPr>
      <w:r w:rsidRPr="008E3CBF">
        <w:rPr>
          <w:rFonts w:asciiTheme="minorHAnsi" w:hAnsiTheme="minorHAnsi" w:cstheme="minorHAnsi"/>
          <w:color w:val="000000" w:themeColor="text1"/>
        </w:rPr>
        <w:t xml:space="preserve">§ </w:t>
      </w:r>
      <w:r w:rsidR="0004396B">
        <w:rPr>
          <w:rFonts w:asciiTheme="minorHAnsi" w:hAnsiTheme="minorHAnsi" w:cstheme="minorHAnsi"/>
          <w:color w:val="000000" w:themeColor="text1"/>
        </w:rPr>
        <w:t>9</w:t>
      </w:r>
    </w:p>
    <w:p w14:paraId="0D323ACD" w14:textId="05E7123C" w:rsidR="009340AD" w:rsidRPr="007C3B6B" w:rsidRDefault="009340AD" w:rsidP="00063F6B">
      <w:pPr>
        <w:keepLines/>
        <w:numPr>
          <w:ilvl w:val="0"/>
          <w:numId w:val="72"/>
        </w:numPr>
        <w:tabs>
          <w:tab w:val="left" w:pos="567"/>
        </w:tabs>
        <w:autoSpaceDE/>
        <w:autoSpaceDN/>
        <w:ind w:left="993" w:hanging="426"/>
        <w:jc w:val="both"/>
        <w:rPr>
          <w:snapToGrid w:val="0"/>
          <w:sz w:val="20"/>
          <w:szCs w:val="20"/>
        </w:rPr>
      </w:pPr>
      <w:r w:rsidRPr="007C3B6B">
        <w:rPr>
          <w:snapToGrid w:val="0"/>
          <w:sz w:val="20"/>
          <w:szCs w:val="20"/>
        </w:rPr>
        <w:t xml:space="preserve">Wykonawca zobowiązuje się do wykonania robót budowlanych z należytą starannością, w szczególności </w:t>
      </w:r>
      <w:r w:rsidR="008912C3">
        <w:rPr>
          <w:snapToGrid w:val="0"/>
          <w:sz w:val="20"/>
          <w:szCs w:val="20"/>
        </w:rPr>
        <w:br/>
      </w:r>
      <w:r w:rsidRPr="007C3B6B">
        <w:rPr>
          <w:snapToGrid w:val="0"/>
          <w:sz w:val="20"/>
          <w:szCs w:val="20"/>
        </w:rPr>
        <w:t>zgodnie z:</w:t>
      </w:r>
    </w:p>
    <w:p w14:paraId="5B0682E4" w14:textId="77777777" w:rsidR="009340AD" w:rsidRPr="007C3B6B" w:rsidRDefault="009340AD" w:rsidP="00063F6B">
      <w:pPr>
        <w:keepLines/>
        <w:numPr>
          <w:ilvl w:val="0"/>
          <w:numId w:val="73"/>
        </w:numPr>
        <w:autoSpaceDE/>
        <w:autoSpaceDN/>
        <w:ind w:left="1418" w:hanging="357"/>
        <w:jc w:val="both"/>
        <w:rPr>
          <w:snapToGrid w:val="0"/>
          <w:sz w:val="20"/>
          <w:szCs w:val="20"/>
        </w:rPr>
      </w:pPr>
      <w:r w:rsidRPr="007C3B6B">
        <w:rPr>
          <w:snapToGrid w:val="0"/>
          <w:sz w:val="20"/>
          <w:szCs w:val="20"/>
        </w:rPr>
        <w:t>umową,</w:t>
      </w:r>
    </w:p>
    <w:p w14:paraId="23D85C6A" w14:textId="77777777" w:rsidR="009340AD" w:rsidRPr="007C3B6B" w:rsidRDefault="009340AD" w:rsidP="00063F6B">
      <w:pPr>
        <w:keepLines/>
        <w:numPr>
          <w:ilvl w:val="0"/>
          <w:numId w:val="73"/>
        </w:numPr>
        <w:autoSpaceDE/>
        <w:autoSpaceDN/>
        <w:ind w:left="1418" w:hanging="357"/>
        <w:jc w:val="both"/>
        <w:rPr>
          <w:snapToGrid w:val="0"/>
          <w:sz w:val="20"/>
          <w:szCs w:val="20"/>
        </w:rPr>
      </w:pPr>
      <w:r w:rsidRPr="007C3B6B">
        <w:rPr>
          <w:snapToGrid w:val="0"/>
          <w:sz w:val="20"/>
          <w:szCs w:val="20"/>
        </w:rPr>
        <w:t>dokumentacją projektową,</w:t>
      </w:r>
    </w:p>
    <w:p w14:paraId="3CA936BB" w14:textId="77777777" w:rsidR="009340AD" w:rsidRPr="007C3B6B" w:rsidRDefault="009340AD" w:rsidP="00063F6B">
      <w:pPr>
        <w:keepLines/>
        <w:numPr>
          <w:ilvl w:val="0"/>
          <w:numId w:val="73"/>
        </w:numPr>
        <w:autoSpaceDE/>
        <w:autoSpaceDN/>
        <w:ind w:left="1418" w:hanging="357"/>
        <w:jc w:val="both"/>
        <w:rPr>
          <w:snapToGrid w:val="0"/>
          <w:sz w:val="20"/>
          <w:szCs w:val="20"/>
        </w:rPr>
      </w:pPr>
      <w:r w:rsidRPr="007C3B6B">
        <w:rPr>
          <w:snapToGrid w:val="0"/>
          <w:sz w:val="20"/>
          <w:szCs w:val="20"/>
        </w:rPr>
        <w:t xml:space="preserve">wytycznymi Zamawiającego, </w:t>
      </w:r>
    </w:p>
    <w:p w14:paraId="42A56D70" w14:textId="77777777" w:rsidR="009340AD" w:rsidRPr="007C3B6B" w:rsidRDefault="009340AD" w:rsidP="00063F6B">
      <w:pPr>
        <w:keepLines/>
        <w:numPr>
          <w:ilvl w:val="0"/>
          <w:numId w:val="73"/>
        </w:numPr>
        <w:autoSpaceDE/>
        <w:autoSpaceDN/>
        <w:ind w:left="1418" w:hanging="357"/>
        <w:jc w:val="both"/>
        <w:rPr>
          <w:snapToGrid w:val="0"/>
          <w:sz w:val="20"/>
          <w:szCs w:val="20"/>
        </w:rPr>
      </w:pPr>
      <w:r w:rsidRPr="007C3B6B">
        <w:rPr>
          <w:snapToGrid w:val="0"/>
          <w:sz w:val="20"/>
          <w:szCs w:val="20"/>
        </w:rPr>
        <w:t xml:space="preserve">zasadami wiedzy technicznej. </w:t>
      </w:r>
    </w:p>
    <w:p w14:paraId="5F6442CB" w14:textId="77777777" w:rsidR="009340AD" w:rsidRPr="007C3B6B" w:rsidRDefault="009340AD" w:rsidP="00063F6B">
      <w:pPr>
        <w:keepLines/>
        <w:numPr>
          <w:ilvl w:val="0"/>
          <w:numId w:val="72"/>
        </w:numPr>
        <w:autoSpaceDE/>
        <w:autoSpaceDN/>
        <w:ind w:left="993" w:hanging="426"/>
        <w:jc w:val="both"/>
        <w:rPr>
          <w:b/>
          <w:bCs/>
          <w:snapToGrid w:val="0"/>
          <w:sz w:val="20"/>
          <w:szCs w:val="20"/>
        </w:rPr>
      </w:pPr>
      <w:r w:rsidRPr="007C3B6B">
        <w:rPr>
          <w:sz w:val="20"/>
          <w:szCs w:val="20"/>
        </w:rPr>
        <w:t>Podstawą do wykonania Robót, będą Program Funkcjonalno-Użytkowy i sporządzona przez Wykonawcę dokumentacja projektowa</w:t>
      </w:r>
      <w:r w:rsidRPr="007C3B6B">
        <w:rPr>
          <w:i/>
          <w:sz w:val="20"/>
          <w:szCs w:val="20"/>
        </w:rPr>
        <w:t>.</w:t>
      </w:r>
    </w:p>
    <w:p w14:paraId="7D6B4CC2" w14:textId="4E5E14CD" w:rsidR="009340AD" w:rsidRPr="008E3CBF" w:rsidRDefault="007C3B6B" w:rsidP="00A8747B">
      <w:pPr>
        <w:pStyle w:val="Nagwek5"/>
        <w:spacing w:before="120"/>
        <w:ind w:left="0" w:right="-3"/>
        <w:jc w:val="center"/>
        <w:rPr>
          <w:rFonts w:asciiTheme="minorHAnsi" w:hAnsiTheme="minorHAnsi" w:cstheme="minorHAnsi"/>
          <w:color w:val="000000" w:themeColor="text1"/>
        </w:rPr>
      </w:pPr>
      <w:r w:rsidRPr="007C3B6B">
        <w:rPr>
          <w:rFonts w:asciiTheme="minorHAnsi" w:hAnsiTheme="minorHAnsi" w:cstheme="minorHAnsi"/>
          <w:color w:val="000000" w:themeColor="text1"/>
        </w:rPr>
        <w:t xml:space="preserve">§ </w:t>
      </w:r>
      <w:r w:rsidR="0004396B">
        <w:rPr>
          <w:rFonts w:asciiTheme="minorHAnsi" w:hAnsiTheme="minorHAnsi" w:cstheme="minorHAnsi"/>
          <w:color w:val="000000" w:themeColor="text1"/>
        </w:rPr>
        <w:t>10</w:t>
      </w:r>
    </w:p>
    <w:p w14:paraId="42C992E2" w14:textId="77777777" w:rsidR="00A8747B" w:rsidRPr="00221F3E" w:rsidRDefault="00A8747B" w:rsidP="00063F6B">
      <w:pPr>
        <w:pStyle w:val="Akapitzlist"/>
        <w:numPr>
          <w:ilvl w:val="0"/>
          <w:numId w:val="21"/>
        </w:numPr>
        <w:tabs>
          <w:tab w:val="left" w:pos="358"/>
        </w:tabs>
        <w:spacing w:before="60"/>
        <w:ind w:left="993" w:right="4751" w:hanging="426"/>
        <w:rPr>
          <w:rFonts w:asciiTheme="minorHAnsi" w:hAnsiTheme="minorHAnsi" w:cstheme="minorHAnsi"/>
          <w:color w:val="000000" w:themeColor="text1"/>
          <w:sz w:val="20"/>
          <w:szCs w:val="20"/>
        </w:rPr>
      </w:pPr>
      <w:r w:rsidRPr="008E3CBF">
        <w:rPr>
          <w:rFonts w:asciiTheme="minorHAnsi" w:hAnsiTheme="minorHAnsi" w:cstheme="minorHAnsi"/>
          <w:color w:val="000000" w:themeColor="text1"/>
          <w:sz w:val="20"/>
          <w:szCs w:val="20"/>
        </w:rPr>
        <w:t xml:space="preserve">Do </w:t>
      </w:r>
      <w:r w:rsidRPr="00221F3E">
        <w:rPr>
          <w:rFonts w:asciiTheme="minorHAnsi" w:hAnsiTheme="minorHAnsi" w:cstheme="minorHAnsi"/>
          <w:color w:val="000000" w:themeColor="text1"/>
          <w:sz w:val="20"/>
          <w:szCs w:val="20"/>
        </w:rPr>
        <w:t>podstawowych obowiązków Wykonawcy</w:t>
      </w:r>
      <w:r w:rsidRPr="00221F3E">
        <w:rPr>
          <w:rFonts w:asciiTheme="minorHAnsi" w:hAnsiTheme="minorHAnsi" w:cstheme="minorHAnsi"/>
          <w:color w:val="000000" w:themeColor="text1"/>
          <w:spacing w:val="-19"/>
          <w:sz w:val="20"/>
          <w:szCs w:val="20"/>
        </w:rPr>
        <w:t xml:space="preserve"> </w:t>
      </w:r>
      <w:r w:rsidR="00387F6A" w:rsidRPr="00221F3E">
        <w:rPr>
          <w:rFonts w:asciiTheme="minorHAnsi" w:hAnsiTheme="minorHAnsi" w:cstheme="minorHAnsi"/>
          <w:color w:val="000000" w:themeColor="text1"/>
          <w:spacing w:val="-19"/>
          <w:sz w:val="20"/>
          <w:szCs w:val="20"/>
        </w:rPr>
        <w:t>n</w:t>
      </w:r>
      <w:r w:rsidRPr="00221F3E">
        <w:rPr>
          <w:rFonts w:asciiTheme="minorHAnsi" w:hAnsiTheme="minorHAnsi" w:cstheme="minorHAnsi"/>
          <w:color w:val="000000" w:themeColor="text1"/>
          <w:sz w:val="20"/>
          <w:szCs w:val="20"/>
        </w:rPr>
        <w:t>ależy:</w:t>
      </w:r>
    </w:p>
    <w:p w14:paraId="19ABFB1C" w14:textId="77777777" w:rsidR="00A306DC" w:rsidRDefault="00CE2CBE"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P</w:t>
      </w:r>
      <w:r w:rsidRPr="00CE2CBE">
        <w:rPr>
          <w:rFonts w:cstheme="minorHAnsi"/>
          <w:color w:val="000000" w:themeColor="text1"/>
          <w:sz w:val="20"/>
          <w:szCs w:val="20"/>
        </w:rPr>
        <w:t>rzed przystąpieniem do prac projektowych przeprowadzenie wizji terenowej</w:t>
      </w:r>
      <w:r w:rsidR="00A306DC">
        <w:rPr>
          <w:rFonts w:cstheme="minorHAnsi"/>
          <w:color w:val="000000" w:themeColor="text1"/>
          <w:sz w:val="20"/>
          <w:szCs w:val="20"/>
        </w:rPr>
        <w:t>.</w:t>
      </w:r>
    </w:p>
    <w:p w14:paraId="1E21161A"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U</w:t>
      </w:r>
      <w:r w:rsidRPr="00A306DC">
        <w:rPr>
          <w:rFonts w:cstheme="minorHAnsi"/>
          <w:color w:val="000000" w:themeColor="text1"/>
          <w:sz w:val="20"/>
          <w:szCs w:val="20"/>
        </w:rPr>
        <w:t xml:space="preserve">zyskanie od właściwych instytucji technicznych warunków i uzgodnień w zakresie niezbędnym do opracowania projektu;  </w:t>
      </w:r>
    </w:p>
    <w:p w14:paraId="1E376485"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O</w:t>
      </w:r>
      <w:r w:rsidRPr="00A306DC">
        <w:rPr>
          <w:rFonts w:cstheme="minorHAnsi"/>
          <w:color w:val="000000" w:themeColor="text1"/>
          <w:sz w:val="20"/>
          <w:szCs w:val="20"/>
        </w:rPr>
        <w:t>pracowanie niezbędnych dokumentacji potrzebnych do uzyskania wszelkich zgód, pozwoleń, uzgodnień, decyzji;</w:t>
      </w:r>
    </w:p>
    <w:p w14:paraId="7FB9ED05"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U</w:t>
      </w:r>
      <w:r w:rsidRPr="00A306DC">
        <w:rPr>
          <w:rFonts w:cstheme="minorHAnsi"/>
          <w:color w:val="000000" w:themeColor="text1"/>
          <w:sz w:val="20"/>
          <w:szCs w:val="20"/>
        </w:rPr>
        <w:t xml:space="preserve">zyskanie kompletnych danych wyjściowych i uzgodnień do opracowania dokumentacji projektowej                  i kosztorysowej;  </w:t>
      </w:r>
    </w:p>
    <w:p w14:paraId="63A0A169"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O</w:t>
      </w:r>
      <w:r w:rsidRPr="00A306DC">
        <w:rPr>
          <w:rFonts w:cstheme="minorHAnsi"/>
          <w:color w:val="000000" w:themeColor="text1"/>
          <w:sz w:val="20"/>
          <w:szCs w:val="20"/>
        </w:rPr>
        <w:t xml:space="preserve">pracowanie dokumentacji projektowej i kosztorysowej przy zastosowaniu najkorzystniejszych rozwiązań technicznych i ekonomicznych;  </w:t>
      </w:r>
    </w:p>
    <w:p w14:paraId="0701E51F"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O</w:t>
      </w:r>
      <w:r w:rsidRPr="00A306DC">
        <w:rPr>
          <w:rFonts w:cstheme="minorHAnsi"/>
          <w:color w:val="000000" w:themeColor="text1"/>
          <w:sz w:val="20"/>
          <w:szCs w:val="20"/>
        </w:rPr>
        <w:t>pracowanie specyfikacji technicznych wykonania i odbioru robót dla zakresu prac wynikających</w:t>
      </w:r>
      <w:r>
        <w:rPr>
          <w:rFonts w:cstheme="minorHAnsi"/>
          <w:color w:val="000000" w:themeColor="text1"/>
          <w:sz w:val="20"/>
          <w:szCs w:val="20"/>
        </w:rPr>
        <w:t xml:space="preserve"> </w:t>
      </w:r>
      <w:r>
        <w:rPr>
          <w:rFonts w:cstheme="minorHAnsi"/>
          <w:color w:val="000000" w:themeColor="text1"/>
          <w:sz w:val="20"/>
          <w:szCs w:val="20"/>
        </w:rPr>
        <w:br/>
      </w:r>
      <w:r w:rsidRPr="00A306DC">
        <w:rPr>
          <w:rFonts w:cstheme="minorHAnsi"/>
          <w:color w:val="000000" w:themeColor="text1"/>
          <w:sz w:val="20"/>
          <w:szCs w:val="20"/>
        </w:rPr>
        <w:t xml:space="preserve">z dokumentacji projektowej;  </w:t>
      </w:r>
    </w:p>
    <w:p w14:paraId="25105674" w14:textId="77777777" w:rsidR="00A306DC" w:rsidRDefault="00A306DC" w:rsidP="00063F6B">
      <w:pPr>
        <w:numPr>
          <w:ilvl w:val="1"/>
          <w:numId w:val="35"/>
        </w:numPr>
        <w:ind w:left="1417" w:right="-3" w:hanging="425"/>
        <w:jc w:val="both"/>
        <w:rPr>
          <w:rFonts w:cstheme="minorHAnsi"/>
          <w:color w:val="000000" w:themeColor="text1"/>
          <w:sz w:val="20"/>
          <w:szCs w:val="20"/>
        </w:rPr>
      </w:pPr>
      <w:r w:rsidRPr="00A306DC">
        <w:rPr>
          <w:rFonts w:cstheme="minorHAnsi"/>
          <w:color w:val="000000" w:themeColor="text1"/>
          <w:sz w:val="20"/>
          <w:szCs w:val="20"/>
        </w:rPr>
        <w:t>Uzyskanie wszelkich uzgodnień, zezwoleń zgód niezbędnych do uzyskania decyzji pozwolenie na budowę, w tym również uzyskanie wszelkich uzgodnień i ewentualnych odstępstw od aktualnie obowiązujących przepisów prawa;</w:t>
      </w:r>
    </w:p>
    <w:p w14:paraId="33F32C9A"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O</w:t>
      </w:r>
      <w:r w:rsidRPr="00A306DC">
        <w:rPr>
          <w:rFonts w:cstheme="minorHAnsi"/>
          <w:color w:val="000000" w:themeColor="text1"/>
          <w:sz w:val="20"/>
          <w:szCs w:val="20"/>
        </w:rPr>
        <w:t>pracowanie i zatwierdzenie projektu tymczasowej organizacji ruchu drogowego na czas budowy, jeżeli będzie taka potrzeba;</w:t>
      </w:r>
    </w:p>
    <w:p w14:paraId="486EC4C3"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W</w:t>
      </w:r>
      <w:r w:rsidRPr="00A306DC">
        <w:rPr>
          <w:rFonts w:cstheme="minorHAnsi"/>
          <w:color w:val="000000" w:themeColor="text1"/>
          <w:sz w:val="20"/>
          <w:szCs w:val="20"/>
        </w:rPr>
        <w:t>ykonanie projektu rozwiązania kolizji z urządzeniami, sieciami podziemnymi i naziemnymi w przypadku, gdy takie wystąpią;</w:t>
      </w:r>
    </w:p>
    <w:p w14:paraId="6BF65ECA"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O</w:t>
      </w:r>
      <w:r w:rsidRPr="00A306DC">
        <w:rPr>
          <w:rFonts w:cstheme="minorHAnsi"/>
          <w:color w:val="000000" w:themeColor="text1"/>
          <w:sz w:val="20"/>
          <w:szCs w:val="20"/>
        </w:rPr>
        <w:t>pracowanie raportu oddziaływania na środowisko i uzyskanie decyzji o środowiskowych uwarunkowaniach, jeżeli będzie wymagana;</w:t>
      </w:r>
    </w:p>
    <w:p w14:paraId="65C3C974"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U</w:t>
      </w:r>
      <w:r w:rsidRPr="00A306DC">
        <w:rPr>
          <w:rFonts w:cstheme="minorHAnsi"/>
          <w:color w:val="000000" w:themeColor="text1"/>
          <w:sz w:val="20"/>
          <w:szCs w:val="20"/>
        </w:rPr>
        <w:t>zyskanie decyzji o lokalizacji inwestycji celu publicznego, jeżeli będzie wymagana;</w:t>
      </w:r>
    </w:p>
    <w:p w14:paraId="2A383E85"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D</w:t>
      </w:r>
      <w:r w:rsidRPr="00A306DC">
        <w:rPr>
          <w:rFonts w:cstheme="minorHAnsi"/>
          <w:color w:val="000000" w:themeColor="text1"/>
          <w:sz w:val="20"/>
          <w:szCs w:val="20"/>
        </w:rPr>
        <w:t>ostarczenie opracowanej dokumentacji projektowej w postaci elektronicznej i papierowej;</w:t>
      </w:r>
    </w:p>
    <w:p w14:paraId="41C92C29" w14:textId="77777777" w:rsidR="00A306DC"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W</w:t>
      </w:r>
      <w:r w:rsidRPr="00A306DC">
        <w:rPr>
          <w:rFonts w:cstheme="minorHAnsi"/>
          <w:color w:val="000000" w:themeColor="text1"/>
          <w:sz w:val="20"/>
          <w:szCs w:val="20"/>
        </w:rPr>
        <w:t>szelkie koszty opracowania ponosi Wykonawca (np. opłaty skarbowe do wniosków</w:t>
      </w:r>
      <w:r>
        <w:rPr>
          <w:rFonts w:cstheme="minorHAnsi"/>
          <w:color w:val="000000" w:themeColor="text1"/>
          <w:sz w:val="20"/>
          <w:szCs w:val="20"/>
        </w:rPr>
        <w:t xml:space="preserve"> </w:t>
      </w:r>
      <w:r w:rsidRPr="00A306DC">
        <w:rPr>
          <w:rFonts w:cstheme="minorHAnsi"/>
          <w:color w:val="000000" w:themeColor="text1"/>
          <w:sz w:val="20"/>
          <w:szCs w:val="20"/>
        </w:rPr>
        <w:t xml:space="preserve">o wydanie decyzji, pozwoleń, za pełnomocnictwa, wypisy, wyrysy, mapy itp.;)  </w:t>
      </w:r>
    </w:p>
    <w:p w14:paraId="20E820AD" w14:textId="0CB34DB5" w:rsidR="00D22C07" w:rsidRDefault="00A306DC" w:rsidP="00063F6B">
      <w:pPr>
        <w:numPr>
          <w:ilvl w:val="1"/>
          <w:numId w:val="35"/>
        </w:numPr>
        <w:ind w:left="1417" w:right="-3" w:hanging="425"/>
        <w:jc w:val="both"/>
        <w:rPr>
          <w:rFonts w:cstheme="minorHAnsi"/>
          <w:color w:val="000000" w:themeColor="text1"/>
          <w:sz w:val="20"/>
          <w:szCs w:val="20"/>
        </w:rPr>
      </w:pPr>
      <w:r>
        <w:rPr>
          <w:rFonts w:cstheme="minorHAnsi"/>
          <w:color w:val="000000" w:themeColor="text1"/>
          <w:sz w:val="20"/>
          <w:szCs w:val="20"/>
        </w:rPr>
        <w:t>D</w:t>
      </w:r>
      <w:r w:rsidRPr="00A306DC">
        <w:rPr>
          <w:rFonts w:cstheme="minorHAnsi"/>
          <w:color w:val="000000" w:themeColor="text1"/>
          <w:sz w:val="20"/>
          <w:szCs w:val="20"/>
        </w:rPr>
        <w:t xml:space="preserve">okumentacja winna być sprawdzona przez osobę z uprawnieniami (podpis i pieczęć projektanta </w:t>
      </w:r>
      <w:r w:rsidR="008912C3">
        <w:rPr>
          <w:rFonts w:cstheme="minorHAnsi"/>
          <w:color w:val="000000" w:themeColor="text1"/>
          <w:sz w:val="20"/>
          <w:szCs w:val="20"/>
        </w:rPr>
        <w:br/>
      </w:r>
      <w:r w:rsidRPr="00A306DC">
        <w:rPr>
          <w:rFonts w:cstheme="minorHAnsi"/>
          <w:color w:val="000000" w:themeColor="text1"/>
          <w:sz w:val="20"/>
          <w:szCs w:val="20"/>
        </w:rPr>
        <w:t>i sprawdzającego na każdym egzemplarzu papierowym).</w:t>
      </w:r>
    </w:p>
    <w:p w14:paraId="0BF043B5" w14:textId="61B33554" w:rsidR="00A306DC" w:rsidRPr="00D22C07" w:rsidRDefault="00D22C07" w:rsidP="00063F6B">
      <w:pPr>
        <w:numPr>
          <w:ilvl w:val="1"/>
          <w:numId w:val="35"/>
        </w:numPr>
        <w:ind w:left="1417" w:right="-3" w:hanging="425"/>
        <w:jc w:val="both"/>
        <w:rPr>
          <w:rFonts w:cstheme="minorHAnsi"/>
          <w:color w:val="000000" w:themeColor="text1"/>
          <w:sz w:val="20"/>
          <w:szCs w:val="20"/>
        </w:rPr>
      </w:pPr>
      <w:r w:rsidRPr="00D22C07">
        <w:rPr>
          <w:rFonts w:cstheme="minorHAnsi"/>
          <w:color w:val="000000" w:themeColor="text1"/>
          <w:sz w:val="20"/>
          <w:szCs w:val="20"/>
        </w:rPr>
        <w:t>Złożenie z upoważnienia Zamawiającego, wniosku o pozwolenie na budowę do właściwego organu administracji architektoniczno-budowlanej w oparciu o udzielone przez Zamawiającego pełnomocnictwo;</w:t>
      </w:r>
    </w:p>
    <w:p w14:paraId="08D987BE" w14:textId="77777777" w:rsidR="00A11903" w:rsidRPr="007C3B6B" w:rsidRDefault="00A8747B" w:rsidP="00063F6B">
      <w:pPr>
        <w:numPr>
          <w:ilvl w:val="1"/>
          <w:numId w:val="35"/>
        </w:numPr>
        <w:ind w:left="1417" w:right="-3" w:hanging="425"/>
        <w:jc w:val="both"/>
        <w:rPr>
          <w:rFonts w:cstheme="minorHAnsi"/>
          <w:sz w:val="20"/>
          <w:szCs w:val="20"/>
        </w:rPr>
      </w:pPr>
      <w:r w:rsidRPr="007C3B6B">
        <w:rPr>
          <w:rFonts w:cstheme="minorHAnsi"/>
          <w:color w:val="000000" w:themeColor="text1"/>
          <w:sz w:val="20"/>
          <w:szCs w:val="20"/>
        </w:rPr>
        <w:t xml:space="preserve">Wykonywanie robót z należytą starannością, zgodnie z dokumentacją </w:t>
      </w:r>
      <w:r w:rsidR="00E536EE" w:rsidRPr="007C3B6B">
        <w:rPr>
          <w:rFonts w:cstheme="minorHAnsi"/>
          <w:color w:val="000000" w:themeColor="text1"/>
          <w:sz w:val="20"/>
          <w:szCs w:val="20"/>
        </w:rPr>
        <w:t>postępowania</w:t>
      </w:r>
      <w:r w:rsidRPr="007C3B6B">
        <w:rPr>
          <w:rFonts w:cstheme="minorHAnsi"/>
          <w:color w:val="000000" w:themeColor="text1"/>
          <w:sz w:val="20"/>
          <w:szCs w:val="20"/>
        </w:rPr>
        <w:t xml:space="preserve"> i z zasadami wiedzy technicznej</w:t>
      </w:r>
      <w:r w:rsidRPr="007C3B6B">
        <w:rPr>
          <w:rFonts w:cstheme="minorHAnsi"/>
          <w:color w:val="000000" w:themeColor="text1"/>
          <w:spacing w:val="8"/>
          <w:sz w:val="20"/>
          <w:szCs w:val="20"/>
        </w:rPr>
        <w:t xml:space="preserve"> </w:t>
      </w:r>
      <w:r w:rsidRPr="007C3B6B">
        <w:rPr>
          <w:rFonts w:cstheme="minorHAnsi"/>
          <w:color w:val="000000" w:themeColor="text1"/>
          <w:sz w:val="20"/>
          <w:szCs w:val="20"/>
        </w:rPr>
        <w:t>oraz</w:t>
      </w:r>
      <w:r w:rsidRPr="007C3B6B">
        <w:rPr>
          <w:rFonts w:cstheme="minorHAnsi"/>
          <w:color w:val="000000" w:themeColor="text1"/>
          <w:spacing w:val="9"/>
          <w:sz w:val="20"/>
          <w:szCs w:val="20"/>
        </w:rPr>
        <w:t xml:space="preserve"> </w:t>
      </w:r>
      <w:r w:rsidRPr="007C3B6B">
        <w:rPr>
          <w:rFonts w:cstheme="minorHAnsi"/>
          <w:color w:val="000000" w:themeColor="text1"/>
          <w:sz w:val="20"/>
          <w:szCs w:val="20"/>
        </w:rPr>
        <w:t>zapewnienie</w:t>
      </w:r>
      <w:r w:rsidRPr="007C3B6B">
        <w:rPr>
          <w:rFonts w:cstheme="minorHAnsi"/>
          <w:color w:val="000000" w:themeColor="text1"/>
          <w:spacing w:val="10"/>
          <w:sz w:val="20"/>
          <w:szCs w:val="20"/>
        </w:rPr>
        <w:t xml:space="preserve"> </w:t>
      </w:r>
      <w:r w:rsidRPr="007C3B6B">
        <w:rPr>
          <w:rFonts w:cstheme="minorHAnsi"/>
          <w:color w:val="000000" w:themeColor="text1"/>
          <w:sz w:val="20"/>
          <w:szCs w:val="20"/>
        </w:rPr>
        <w:t>kompetentnego</w:t>
      </w:r>
      <w:r w:rsidRPr="007C3B6B">
        <w:rPr>
          <w:rFonts w:cstheme="minorHAnsi"/>
          <w:color w:val="000000" w:themeColor="text1"/>
          <w:spacing w:val="11"/>
          <w:sz w:val="20"/>
          <w:szCs w:val="20"/>
        </w:rPr>
        <w:t xml:space="preserve"> </w:t>
      </w:r>
      <w:r w:rsidRPr="007C3B6B">
        <w:rPr>
          <w:rFonts w:cstheme="minorHAnsi"/>
          <w:color w:val="000000" w:themeColor="text1"/>
          <w:sz w:val="20"/>
          <w:szCs w:val="20"/>
        </w:rPr>
        <w:t>kierownictwa,</w:t>
      </w:r>
      <w:r w:rsidRPr="007C3B6B">
        <w:rPr>
          <w:rFonts w:cstheme="minorHAnsi"/>
          <w:color w:val="000000" w:themeColor="text1"/>
          <w:spacing w:val="9"/>
          <w:sz w:val="20"/>
          <w:szCs w:val="20"/>
        </w:rPr>
        <w:t xml:space="preserve"> </w:t>
      </w:r>
      <w:r w:rsidRPr="007C3B6B">
        <w:rPr>
          <w:rFonts w:cstheme="minorHAnsi"/>
          <w:color w:val="000000" w:themeColor="text1"/>
          <w:sz w:val="20"/>
          <w:szCs w:val="20"/>
        </w:rPr>
        <w:t>siły</w:t>
      </w:r>
      <w:r w:rsidRPr="007C3B6B">
        <w:rPr>
          <w:rFonts w:cstheme="minorHAnsi"/>
          <w:color w:val="000000" w:themeColor="text1"/>
          <w:spacing w:val="9"/>
          <w:sz w:val="20"/>
          <w:szCs w:val="20"/>
        </w:rPr>
        <w:t xml:space="preserve"> </w:t>
      </w:r>
      <w:r w:rsidRPr="007C3B6B">
        <w:rPr>
          <w:rFonts w:cstheme="minorHAnsi"/>
          <w:color w:val="000000" w:themeColor="text1"/>
          <w:sz w:val="20"/>
          <w:szCs w:val="20"/>
        </w:rPr>
        <w:t>roboczej,</w:t>
      </w:r>
      <w:r w:rsidRPr="007C3B6B">
        <w:rPr>
          <w:rFonts w:cstheme="minorHAnsi"/>
          <w:color w:val="000000" w:themeColor="text1"/>
          <w:spacing w:val="9"/>
          <w:sz w:val="20"/>
          <w:szCs w:val="20"/>
        </w:rPr>
        <w:t xml:space="preserve"> </w:t>
      </w:r>
      <w:r w:rsidRPr="007C3B6B">
        <w:rPr>
          <w:rFonts w:cstheme="minorHAnsi"/>
          <w:color w:val="000000" w:themeColor="text1"/>
          <w:sz w:val="20"/>
          <w:szCs w:val="20"/>
        </w:rPr>
        <w:t>materiałów,</w:t>
      </w:r>
      <w:r w:rsidRPr="007C3B6B">
        <w:rPr>
          <w:rFonts w:cstheme="minorHAnsi"/>
          <w:color w:val="000000" w:themeColor="text1"/>
          <w:spacing w:val="9"/>
          <w:sz w:val="20"/>
          <w:szCs w:val="20"/>
        </w:rPr>
        <w:t xml:space="preserve"> </w:t>
      </w:r>
      <w:r w:rsidRPr="007C3B6B">
        <w:rPr>
          <w:rFonts w:cstheme="minorHAnsi"/>
          <w:color w:val="000000" w:themeColor="text1"/>
          <w:sz w:val="20"/>
          <w:szCs w:val="20"/>
        </w:rPr>
        <w:t>sprzętu</w:t>
      </w:r>
      <w:r w:rsidRPr="007C3B6B">
        <w:rPr>
          <w:rFonts w:cstheme="minorHAnsi"/>
          <w:color w:val="000000" w:themeColor="text1"/>
          <w:spacing w:val="9"/>
          <w:sz w:val="20"/>
          <w:szCs w:val="20"/>
        </w:rPr>
        <w:t xml:space="preserve"> </w:t>
      </w:r>
      <w:r w:rsidRPr="007C3B6B">
        <w:rPr>
          <w:rFonts w:cstheme="minorHAnsi"/>
          <w:color w:val="000000" w:themeColor="text1"/>
          <w:sz w:val="20"/>
          <w:szCs w:val="20"/>
        </w:rPr>
        <w:t xml:space="preserve">i innych </w:t>
      </w:r>
      <w:r w:rsidRPr="007C3B6B">
        <w:rPr>
          <w:rFonts w:cstheme="minorHAnsi"/>
          <w:sz w:val="20"/>
          <w:szCs w:val="20"/>
        </w:rPr>
        <w:t>urządzeń oraz wszelkich przedmiotów niezbędnych do wykonania oraz usunięcia wad</w:t>
      </w:r>
      <w:r w:rsidR="005545F6" w:rsidRPr="007C3B6B">
        <w:rPr>
          <w:rFonts w:cstheme="minorHAnsi"/>
          <w:sz w:val="20"/>
          <w:szCs w:val="20"/>
        </w:rPr>
        <w:t xml:space="preserve"> </w:t>
      </w:r>
      <w:r w:rsidRPr="007C3B6B">
        <w:rPr>
          <w:rFonts w:cstheme="minorHAnsi"/>
          <w:sz w:val="20"/>
          <w:szCs w:val="20"/>
        </w:rPr>
        <w:t xml:space="preserve">w takim zakresie, </w:t>
      </w:r>
      <w:r w:rsidR="005545F6" w:rsidRPr="007C3B6B">
        <w:rPr>
          <w:rFonts w:cstheme="minorHAnsi"/>
          <w:sz w:val="20"/>
          <w:szCs w:val="20"/>
        </w:rPr>
        <w:br/>
      </w:r>
      <w:r w:rsidRPr="007C3B6B">
        <w:rPr>
          <w:rFonts w:cstheme="minorHAnsi"/>
          <w:sz w:val="20"/>
          <w:szCs w:val="20"/>
        </w:rPr>
        <w:t>w jakim jest to wymienione w dokumentach umownych lub może być logicznie</w:t>
      </w:r>
      <w:r w:rsidR="005545F6" w:rsidRPr="007C3B6B">
        <w:rPr>
          <w:rFonts w:cstheme="minorHAnsi"/>
          <w:sz w:val="20"/>
          <w:szCs w:val="20"/>
        </w:rPr>
        <w:t xml:space="preserve"> </w:t>
      </w:r>
      <w:r w:rsidRPr="007C3B6B">
        <w:rPr>
          <w:rFonts w:cstheme="minorHAnsi"/>
          <w:sz w:val="20"/>
          <w:szCs w:val="20"/>
        </w:rPr>
        <w:t>z nich wywnioskowane.</w:t>
      </w:r>
    </w:p>
    <w:p w14:paraId="343E853E" w14:textId="77777777" w:rsidR="00A11903" w:rsidRPr="007C3B6B" w:rsidRDefault="00A11903" w:rsidP="00063F6B">
      <w:pPr>
        <w:numPr>
          <w:ilvl w:val="1"/>
          <w:numId w:val="35"/>
        </w:numPr>
        <w:ind w:left="1417" w:right="-3" w:hanging="425"/>
        <w:jc w:val="both"/>
        <w:rPr>
          <w:rFonts w:cstheme="minorHAnsi"/>
          <w:sz w:val="20"/>
          <w:szCs w:val="20"/>
        </w:rPr>
      </w:pPr>
      <w:r w:rsidRPr="007C3B6B">
        <w:rPr>
          <w:sz w:val="20"/>
          <w:szCs w:val="20"/>
        </w:rPr>
        <w:t>Pisemne zawiadamianie gestorów sieci o terminie rozpoczęcia prac.</w:t>
      </w:r>
    </w:p>
    <w:p w14:paraId="4F6305D5" w14:textId="67D4CA28" w:rsidR="00A11903" w:rsidRPr="007C3B6B" w:rsidRDefault="00A11903" w:rsidP="00063F6B">
      <w:pPr>
        <w:numPr>
          <w:ilvl w:val="1"/>
          <w:numId w:val="35"/>
        </w:numPr>
        <w:ind w:left="1417" w:right="-3" w:hanging="425"/>
        <w:jc w:val="both"/>
        <w:rPr>
          <w:rFonts w:cstheme="minorHAnsi"/>
          <w:sz w:val="20"/>
          <w:szCs w:val="20"/>
        </w:rPr>
      </w:pPr>
      <w:r w:rsidRPr="007C3B6B">
        <w:rPr>
          <w:rFonts w:cstheme="minorHAnsi"/>
          <w:sz w:val="20"/>
          <w:szCs w:val="20"/>
        </w:rPr>
        <w:lastRenderedPageBreak/>
        <w:t>Prowadzenie prac w pobliżu sieci zgodnie z wydanymi uzgodnieniami i pod nadzorem ze strony właścicieli sieci, a także ponoszenie kosztów związanych z prowadzonym przez nich nadzorem.</w:t>
      </w:r>
    </w:p>
    <w:p w14:paraId="19F6B4FA" w14:textId="77777777" w:rsidR="00A8747B" w:rsidRPr="007C3B6B" w:rsidRDefault="00A8747B" w:rsidP="00063F6B">
      <w:pPr>
        <w:numPr>
          <w:ilvl w:val="1"/>
          <w:numId w:val="35"/>
        </w:numPr>
        <w:ind w:left="1417" w:right="-3" w:hanging="425"/>
        <w:jc w:val="both"/>
        <w:rPr>
          <w:rFonts w:cstheme="minorHAnsi"/>
          <w:sz w:val="20"/>
          <w:szCs w:val="20"/>
        </w:rPr>
      </w:pPr>
      <w:r w:rsidRPr="007C3B6B">
        <w:rPr>
          <w:rFonts w:cstheme="minorHAnsi"/>
          <w:sz w:val="20"/>
          <w:szCs w:val="20"/>
        </w:rPr>
        <w:t>Pełna odpowiedzialność za zapewnienie warunków bezpieczeństwa oraz za metody organizacyjno- techniczne stosowane na terenie</w:t>
      </w:r>
      <w:r w:rsidRPr="007C3B6B">
        <w:rPr>
          <w:rFonts w:cstheme="minorHAnsi"/>
          <w:spacing w:val="-4"/>
          <w:sz w:val="20"/>
          <w:szCs w:val="20"/>
        </w:rPr>
        <w:t xml:space="preserve"> </w:t>
      </w:r>
      <w:r w:rsidRPr="007C3B6B">
        <w:rPr>
          <w:rFonts w:cstheme="minorHAnsi"/>
          <w:sz w:val="20"/>
          <w:szCs w:val="20"/>
        </w:rPr>
        <w:t>robót.</w:t>
      </w:r>
    </w:p>
    <w:p w14:paraId="43DF2058" w14:textId="77777777" w:rsidR="00A8747B" w:rsidRPr="007C3B6B" w:rsidRDefault="00A8747B" w:rsidP="00063F6B">
      <w:pPr>
        <w:numPr>
          <w:ilvl w:val="1"/>
          <w:numId w:val="35"/>
        </w:numPr>
        <w:ind w:left="1417" w:right="-3" w:hanging="425"/>
        <w:jc w:val="both"/>
        <w:rPr>
          <w:rFonts w:cstheme="minorHAnsi"/>
          <w:sz w:val="20"/>
          <w:szCs w:val="20"/>
        </w:rPr>
      </w:pPr>
      <w:r w:rsidRPr="007C3B6B">
        <w:rPr>
          <w:rFonts w:cstheme="minorHAnsi"/>
          <w:sz w:val="20"/>
          <w:szCs w:val="20"/>
        </w:rPr>
        <w:t>Odpowiedzialność za szkody i straty w robotach spowodowane przez niego przy usuwaniu wad w okresie gwarancji i</w:t>
      </w:r>
      <w:r w:rsidRPr="007C3B6B">
        <w:rPr>
          <w:rFonts w:cstheme="minorHAnsi"/>
          <w:spacing w:val="-1"/>
          <w:sz w:val="20"/>
          <w:szCs w:val="20"/>
        </w:rPr>
        <w:t xml:space="preserve"> </w:t>
      </w:r>
      <w:r w:rsidRPr="007C3B6B">
        <w:rPr>
          <w:rFonts w:cstheme="minorHAnsi"/>
          <w:sz w:val="20"/>
          <w:szCs w:val="20"/>
        </w:rPr>
        <w:t>rękojmi.</w:t>
      </w:r>
    </w:p>
    <w:p w14:paraId="61E8B63E" w14:textId="77777777" w:rsidR="00A8747B" w:rsidRPr="007C3B6B" w:rsidRDefault="00A8747B" w:rsidP="00063F6B">
      <w:pPr>
        <w:numPr>
          <w:ilvl w:val="1"/>
          <w:numId w:val="35"/>
        </w:numPr>
        <w:ind w:left="1417" w:right="-3" w:hanging="425"/>
        <w:jc w:val="both"/>
        <w:rPr>
          <w:rFonts w:cstheme="minorHAnsi"/>
          <w:color w:val="000000" w:themeColor="text1"/>
          <w:sz w:val="20"/>
          <w:szCs w:val="20"/>
        </w:rPr>
      </w:pPr>
      <w:r w:rsidRPr="007C3B6B">
        <w:rPr>
          <w:rFonts w:cstheme="minorHAnsi"/>
          <w:color w:val="000000" w:themeColor="text1"/>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37A46667" w14:textId="77777777" w:rsidR="00A8747B" w:rsidRPr="005D75B6" w:rsidRDefault="00A8747B" w:rsidP="00063F6B">
      <w:pPr>
        <w:numPr>
          <w:ilvl w:val="1"/>
          <w:numId w:val="35"/>
        </w:numPr>
        <w:ind w:left="1417" w:right="-3" w:hanging="425"/>
        <w:jc w:val="both"/>
        <w:rPr>
          <w:rFonts w:cstheme="minorHAnsi"/>
          <w:color w:val="000000" w:themeColor="text1"/>
          <w:sz w:val="20"/>
          <w:szCs w:val="20"/>
        </w:rPr>
      </w:pPr>
      <w:r w:rsidRPr="007C3B6B">
        <w:rPr>
          <w:rFonts w:cstheme="minorHAnsi"/>
          <w:color w:val="000000" w:themeColor="text1"/>
          <w:sz w:val="20"/>
          <w:szCs w:val="20"/>
        </w:rPr>
        <w:t>Ponoszenie odpowiedzialności za dopuszczenie do wykonywania prac będą</w:t>
      </w:r>
      <w:r w:rsidR="009C4E5C" w:rsidRPr="007C3B6B">
        <w:rPr>
          <w:rFonts w:cstheme="minorHAnsi"/>
          <w:color w:val="000000" w:themeColor="text1"/>
          <w:sz w:val="20"/>
          <w:szCs w:val="20"/>
        </w:rPr>
        <w:t>cych przedmiotem umowy osób nie</w:t>
      </w:r>
      <w:r w:rsidRPr="007C3B6B">
        <w:rPr>
          <w:rFonts w:cstheme="minorHAnsi"/>
          <w:color w:val="000000" w:themeColor="text1"/>
          <w:sz w:val="20"/>
          <w:szCs w:val="20"/>
        </w:rPr>
        <w:t>posiadających wymaganych</w:t>
      </w:r>
      <w:r w:rsidRPr="005D75B6">
        <w:rPr>
          <w:rFonts w:cstheme="minorHAnsi"/>
          <w:color w:val="000000" w:themeColor="text1"/>
          <w:sz w:val="20"/>
          <w:szCs w:val="20"/>
        </w:rPr>
        <w:t xml:space="preserve"> obowiązującymi przepisami uprawnień i ewentualne następstwa ich działalności.</w:t>
      </w:r>
    </w:p>
    <w:p w14:paraId="38F95D41" w14:textId="4E1FFEF5" w:rsidR="00A8747B" w:rsidRPr="005D75B6" w:rsidRDefault="00A8747B" w:rsidP="00063F6B">
      <w:pPr>
        <w:numPr>
          <w:ilvl w:val="1"/>
          <w:numId w:val="35"/>
        </w:numPr>
        <w:ind w:left="1417" w:right="-3" w:hanging="425"/>
        <w:jc w:val="both"/>
        <w:rPr>
          <w:rFonts w:cstheme="minorHAnsi"/>
          <w:color w:val="000000" w:themeColor="text1"/>
          <w:sz w:val="20"/>
          <w:szCs w:val="20"/>
        </w:rPr>
      </w:pPr>
      <w:r w:rsidRPr="005D75B6">
        <w:rPr>
          <w:rFonts w:cstheme="minorHAnsi"/>
          <w:color w:val="000000" w:themeColor="text1"/>
          <w:sz w:val="20"/>
          <w:szCs w:val="20"/>
        </w:rPr>
        <w:t>Pełnienie funkcji koordynacyjnych w stosunku do robót realizowanych przez</w:t>
      </w:r>
      <w:r w:rsidRPr="005D75B6">
        <w:rPr>
          <w:rFonts w:cstheme="minorHAnsi"/>
          <w:color w:val="000000" w:themeColor="text1"/>
          <w:spacing w:val="-8"/>
          <w:sz w:val="20"/>
          <w:szCs w:val="20"/>
        </w:rPr>
        <w:t xml:space="preserve"> </w:t>
      </w:r>
      <w:r w:rsidRPr="005D75B6">
        <w:rPr>
          <w:rFonts w:cstheme="minorHAnsi"/>
          <w:color w:val="000000" w:themeColor="text1"/>
          <w:sz w:val="20"/>
          <w:szCs w:val="20"/>
        </w:rPr>
        <w:t>podwykonawców.</w:t>
      </w:r>
    </w:p>
    <w:p w14:paraId="517B464D"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każdego projektu umowy o podwykonawstwo, a także projektu zmian tej umowy, wraz z dokładnym określeniem których części przedmiotu umowy dotyczy przedkładany projekt umowy o podwykonawstwo, nie później niż 10 dni przed jej</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zawarciem.</w:t>
      </w:r>
    </w:p>
    <w:p w14:paraId="0144E0F4"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Przedkładanie Zamawiającemu poświadczonej za zgodność z oryginałem, kopii każdej zawartej umowy</w:t>
      </w:r>
      <w:r w:rsidR="006C48E3" w:rsidRPr="005D75B6">
        <w:rPr>
          <w:rFonts w:cstheme="minorHAnsi"/>
          <w:color w:val="000000" w:themeColor="text1"/>
          <w:sz w:val="20"/>
          <w:szCs w:val="20"/>
        </w:rPr>
        <w:br/>
      </w:r>
      <w:r w:rsidRPr="005D75B6">
        <w:rPr>
          <w:rFonts w:cstheme="minorHAnsi"/>
          <w:color w:val="000000" w:themeColor="text1"/>
          <w:sz w:val="20"/>
          <w:szCs w:val="20"/>
        </w:rPr>
        <w:t>o podwykonawstwo lub dalsze podwykonawstwo, w terminie 7 dni od daty zawarcia takiej umowy, jednak nie później niż na 3 dni robocze przed dniem skierowania Podwykonawcy lub dalszego Podwykonawcy do realizacji robót</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budowlanych.</w:t>
      </w:r>
    </w:p>
    <w:p w14:paraId="4A76901C"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w:t>
      </w:r>
      <w:r w:rsidRPr="005D75B6">
        <w:rPr>
          <w:rFonts w:cstheme="minorHAnsi"/>
          <w:color w:val="000000" w:themeColor="text1"/>
          <w:spacing w:val="-26"/>
          <w:sz w:val="20"/>
          <w:szCs w:val="20"/>
        </w:rPr>
        <w:t xml:space="preserve"> </w:t>
      </w:r>
      <w:r w:rsidRPr="005D75B6">
        <w:rPr>
          <w:rFonts w:cstheme="minorHAnsi"/>
          <w:color w:val="000000" w:themeColor="text1"/>
          <w:sz w:val="20"/>
          <w:szCs w:val="20"/>
        </w:rPr>
        <w:t>poprzedniego.</w:t>
      </w:r>
    </w:p>
    <w:p w14:paraId="4183671A"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Niezwłoczne informowanie Inspektora nadzoru o problemach technicznych lub okolicznościach, które mogą wpłynąć na jakość robót lub termin zakończenia</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robót.</w:t>
      </w:r>
    </w:p>
    <w:p w14:paraId="69172915"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Utrzymywanie terenu robót w stanie wolnym od przeszkód komunikacyjnych oraz bieżące usuwanie zbędnych materiałów, śmieci i</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odpadów.</w:t>
      </w:r>
    </w:p>
    <w:p w14:paraId="38900643" w14:textId="77777777" w:rsidR="00A8747B" w:rsidRPr="005D75B6" w:rsidRDefault="009C4E5C"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Prowadzenie robót w sposób nie</w:t>
      </w:r>
      <w:r w:rsidR="00A8747B" w:rsidRPr="005D75B6">
        <w:rPr>
          <w:rFonts w:cstheme="minorHAnsi"/>
          <w:color w:val="000000" w:themeColor="text1"/>
          <w:sz w:val="20"/>
          <w:szCs w:val="20"/>
        </w:rPr>
        <w:t>stwarzający zagrożenia dla osób</w:t>
      </w:r>
      <w:r w:rsidR="00A8747B" w:rsidRPr="005D75B6">
        <w:rPr>
          <w:rFonts w:cstheme="minorHAnsi"/>
          <w:color w:val="000000" w:themeColor="text1"/>
          <w:spacing w:val="-5"/>
          <w:sz w:val="20"/>
          <w:szCs w:val="20"/>
        </w:rPr>
        <w:t xml:space="preserve"> </w:t>
      </w:r>
      <w:r w:rsidR="00A8747B" w:rsidRPr="005D75B6">
        <w:rPr>
          <w:rFonts w:cstheme="minorHAnsi"/>
          <w:color w:val="000000" w:themeColor="text1"/>
          <w:sz w:val="20"/>
          <w:szCs w:val="20"/>
        </w:rPr>
        <w:t>postronnych.</w:t>
      </w:r>
    </w:p>
    <w:p w14:paraId="084D06F1"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E1013C9"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Zapewnienie na własny koszt transportu odpadów do miejsc ich wykorzystania lub utylizacji, łącznie z kosztami utylizacji.</w:t>
      </w:r>
    </w:p>
    <w:p w14:paraId="19D3BD65"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Jako wytwarzającego odpady – przestrzeganie przepisów prawnych wynikających z Ustawy z dnia 27.04.2001 roku Prawo ochrony środowiska oraz Ustawy z dnia 14.12.2012 roku o</w:t>
      </w:r>
      <w:r w:rsidRPr="005D75B6">
        <w:rPr>
          <w:rFonts w:cstheme="minorHAnsi"/>
          <w:color w:val="000000" w:themeColor="text1"/>
          <w:spacing w:val="-10"/>
          <w:sz w:val="20"/>
          <w:szCs w:val="20"/>
        </w:rPr>
        <w:t xml:space="preserve"> </w:t>
      </w:r>
      <w:r w:rsidRPr="005D75B6">
        <w:rPr>
          <w:rFonts w:cstheme="minorHAnsi"/>
          <w:color w:val="000000" w:themeColor="text1"/>
          <w:sz w:val="20"/>
          <w:szCs w:val="20"/>
        </w:rPr>
        <w:t>odpadach.</w:t>
      </w:r>
    </w:p>
    <w:p w14:paraId="6B158815"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Dostarczanie niezbędnych dokumentów potwierdzających parametry techniczne oraz normy stosowanych materiałów i urządzeń w tym np. wyników oraz protokołów badań, sprawozdań i prób dotyczących realizowanego przedmiotu niniejszej</w:t>
      </w:r>
      <w:r w:rsidRPr="005D75B6">
        <w:rPr>
          <w:rFonts w:cstheme="minorHAnsi"/>
          <w:color w:val="000000" w:themeColor="text1"/>
          <w:spacing w:val="1"/>
          <w:sz w:val="20"/>
          <w:szCs w:val="20"/>
        </w:rPr>
        <w:t xml:space="preserve"> </w:t>
      </w:r>
      <w:r w:rsidRPr="005D75B6">
        <w:rPr>
          <w:rFonts w:cstheme="minorHAnsi"/>
          <w:color w:val="000000" w:themeColor="text1"/>
          <w:sz w:val="20"/>
          <w:szCs w:val="20"/>
        </w:rPr>
        <w:t>umowy.</w:t>
      </w:r>
    </w:p>
    <w:p w14:paraId="7F194956" w14:textId="77777777" w:rsidR="00431EF7"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Kompletowanie w trakcie realizacji robót wszelkiej dokumentacji zgodnie z przepisami Prawa budowlanego oraz przygotowanie do odbioru końcowego kompletu protokołów niezbędnych przy odbiorze.</w:t>
      </w:r>
    </w:p>
    <w:p w14:paraId="678A8565" w14:textId="2170CA9A" w:rsidR="00431EF7" w:rsidRPr="00431EF7" w:rsidRDefault="00431EF7" w:rsidP="00063F6B">
      <w:pPr>
        <w:numPr>
          <w:ilvl w:val="1"/>
          <w:numId w:val="35"/>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Wystawienie z dniem podpisania umowy karty gwarancyjnej, która stanowi załącznik do niniejszej umowy.</w:t>
      </w:r>
    </w:p>
    <w:p w14:paraId="43685DB3" w14:textId="303485F0"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Wykonywanie czynności, o których mowa </w:t>
      </w:r>
      <w:r w:rsidR="006C48E3" w:rsidRPr="005D75B6">
        <w:rPr>
          <w:rFonts w:cstheme="minorHAnsi"/>
          <w:color w:val="000000" w:themeColor="text1"/>
          <w:sz w:val="20"/>
          <w:szCs w:val="20"/>
        </w:rPr>
        <w:t xml:space="preserve">w § </w:t>
      </w:r>
      <w:r w:rsidR="0004396B">
        <w:rPr>
          <w:rFonts w:cstheme="minorHAnsi"/>
          <w:color w:val="000000" w:themeColor="text1"/>
          <w:sz w:val="20"/>
          <w:szCs w:val="20"/>
        </w:rPr>
        <w:t>8</w:t>
      </w:r>
      <w:r w:rsidR="006C48E3" w:rsidRPr="005D75B6">
        <w:rPr>
          <w:rFonts w:cstheme="minorHAnsi"/>
          <w:color w:val="000000" w:themeColor="text1"/>
          <w:sz w:val="20"/>
          <w:szCs w:val="20"/>
        </w:rPr>
        <w:t xml:space="preserve"> ust. </w:t>
      </w:r>
      <w:r w:rsidR="008912C3">
        <w:rPr>
          <w:rFonts w:cstheme="minorHAnsi"/>
          <w:color w:val="000000" w:themeColor="text1"/>
          <w:sz w:val="20"/>
          <w:szCs w:val="20"/>
        </w:rPr>
        <w:t>5</w:t>
      </w:r>
      <w:r w:rsidRPr="005D75B6">
        <w:rPr>
          <w:rFonts w:cstheme="minorHAnsi"/>
          <w:color w:val="000000" w:themeColor="text1"/>
          <w:sz w:val="20"/>
          <w:szCs w:val="20"/>
        </w:rPr>
        <w:t xml:space="preserve"> w stosunku do dalszych</w:t>
      </w:r>
      <w:r w:rsidRPr="005D75B6">
        <w:rPr>
          <w:rFonts w:cstheme="minorHAnsi"/>
          <w:color w:val="000000" w:themeColor="text1"/>
          <w:spacing w:val="-15"/>
          <w:sz w:val="20"/>
          <w:szCs w:val="20"/>
        </w:rPr>
        <w:t xml:space="preserve"> </w:t>
      </w:r>
      <w:r w:rsidRPr="005D75B6">
        <w:rPr>
          <w:rFonts w:cstheme="minorHAnsi"/>
          <w:color w:val="000000" w:themeColor="text1"/>
          <w:sz w:val="20"/>
          <w:szCs w:val="20"/>
        </w:rPr>
        <w:t>podwykonawców.</w:t>
      </w:r>
    </w:p>
    <w:p w14:paraId="15DF7771" w14:textId="63E255A9"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 xml:space="preserve">Uczestniczenie w wyznaczonych przez Zamawiającego spotkaniach w celu omówienia spraw związanych </w:t>
      </w:r>
      <w:r w:rsidR="00650782" w:rsidRPr="005D75B6">
        <w:rPr>
          <w:rFonts w:cstheme="minorHAnsi"/>
          <w:color w:val="000000" w:themeColor="text1"/>
          <w:sz w:val="20"/>
          <w:szCs w:val="20"/>
        </w:rPr>
        <w:t xml:space="preserve">          </w:t>
      </w:r>
      <w:r w:rsidRPr="005D75B6">
        <w:rPr>
          <w:rFonts w:cstheme="minorHAnsi"/>
          <w:color w:val="000000" w:themeColor="text1"/>
          <w:sz w:val="20"/>
          <w:szCs w:val="20"/>
        </w:rPr>
        <w:t>z realizacją przedmiotu</w:t>
      </w:r>
      <w:r w:rsidRPr="005D75B6">
        <w:rPr>
          <w:rFonts w:cstheme="minorHAnsi"/>
          <w:color w:val="000000" w:themeColor="text1"/>
          <w:spacing w:val="2"/>
          <w:sz w:val="20"/>
          <w:szCs w:val="20"/>
        </w:rPr>
        <w:t xml:space="preserve"> </w:t>
      </w:r>
      <w:r w:rsidRPr="005D75B6">
        <w:rPr>
          <w:rFonts w:cstheme="minorHAnsi"/>
          <w:color w:val="000000" w:themeColor="text1"/>
          <w:sz w:val="20"/>
          <w:szCs w:val="20"/>
        </w:rPr>
        <w:t>umowy.</w:t>
      </w:r>
    </w:p>
    <w:p w14:paraId="38F5F49B" w14:textId="77777777" w:rsidR="00A8747B" w:rsidRPr="005D75B6"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5D75B6">
        <w:rPr>
          <w:rFonts w:cstheme="minorHAnsi"/>
          <w:color w:val="000000" w:themeColor="text1"/>
          <w:sz w:val="20"/>
          <w:szCs w:val="20"/>
        </w:rPr>
        <w:t>Sporządzanie do akceptacji pisemnych wniosków o akceptację wbudowywanych materiałów budowlanych.</w:t>
      </w:r>
    </w:p>
    <w:p w14:paraId="4EB5ADE2" w14:textId="01B779BF" w:rsidR="009C4E5C" w:rsidRPr="00431EF7" w:rsidRDefault="00A8747B" w:rsidP="00063F6B">
      <w:pPr>
        <w:numPr>
          <w:ilvl w:val="1"/>
          <w:numId w:val="35"/>
        </w:numPr>
        <w:tabs>
          <w:tab w:val="left" w:pos="9639"/>
        </w:tabs>
        <w:spacing w:before="1"/>
        <w:ind w:left="1418" w:right="-3" w:hanging="425"/>
        <w:jc w:val="both"/>
        <w:rPr>
          <w:rFonts w:cstheme="minorHAnsi"/>
          <w:color w:val="000000" w:themeColor="text1"/>
          <w:sz w:val="20"/>
          <w:szCs w:val="20"/>
        </w:rPr>
      </w:pPr>
      <w:r w:rsidRPr="00431EF7">
        <w:rPr>
          <w:rFonts w:cstheme="minorHAnsi"/>
          <w:color w:val="000000" w:themeColor="text1"/>
          <w:sz w:val="20"/>
          <w:szCs w:val="20"/>
        </w:rPr>
        <w:t>Sporządzenie geodezyjnej inwentaryzacji</w:t>
      </w:r>
      <w:r w:rsidRPr="00431EF7">
        <w:rPr>
          <w:rFonts w:cstheme="minorHAnsi"/>
          <w:color w:val="000000" w:themeColor="text1"/>
          <w:spacing w:val="-2"/>
          <w:sz w:val="20"/>
          <w:szCs w:val="20"/>
        </w:rPr>
        <w:t xml:space="preserve"> </w:t>
      </w:r>
      <w:r w:rsidRPr="00431EF7">
        <w:rPr>
          <w:rFonts w:cstheme="minorHAnsi"/>
          <w:color w:val="000000" w:themeColor="text1"/>
          <w:sz w:val="20"/>
          <w:szCs w:val="20"/>
        </w:rPr>
        <w:t>powykonawczej</w:t>
      </w:r>
      <w:r w:rsidR="00D22C07">
        <w:rPr>
          <w:rFonts w:cstheme="minorHAnsi"/>
          <w:color w:val="000000" w:themeColor="text1"/>
          <w:sz w:val="20"/>
          <w:szCs w:val="20"/>
        </w:rPr>
        <w:t>.</w:t>
      </w:r>
    </w:p>
    <w:p w14:paraId="1B73AE2C" w14:textId="77777777" w:rsidR="006C48E3" w:rsidRPr="00431EF7" w:rsidRDefault="006C48E3" w:rsidP="00063F6B">
      <w:pPr>
        <w:numPr>
          <w:ilvl w:val="1"/>
          <w:numId w:val="35"/>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14:paraId="3FED8A01" w14:textId="7D8FE8CE" w:rsidR="006C48E3" w:rsidRPr="00431EF7" w:rsidRDefault="006C48E3" w:rsidP="00063F6B">
      <w:pPr>
        <w:numPr>
          <w:ilvl w:val="1"/>
          <w:numId w:val="35"/>
        </w:numPr>
        <w:tabs>
          <w:tab w:val="left" w:pos="9920"/>
        </w:tabs>
        <w:spacing w:before="1"/>
        <w:ind w:left="1418" w:right="-3" w:hanging="425"/>
        <w:jc w:val="both"/>
        <w:rPr>
          <w:rFonts w:asciiTheme="minorHAnsi" w:hAnsiTheme="minorHAnsi" w:cstheme="minorHAnsi"/>
          <w:color w:val="000000" w:themeColor="text1"/>
          <w:sz w:val="18"/>
          <w:szCs w:val="20"/>
        </w:rPr>
      </w:pPr>
      <w:r w:rsidRPr="00431EF7">
        <w:rPr>
          <w:color w:val="000000" w:themeColor="text1"/>
          <w:sz w:val="20"/>
        </w:rPr>
        <w:t xml:space="preserve">Wykonawca zobowiązany jest prowadzić roboty budowlane zgodnie z wymogami Rozporządzenia Ministra Infrastruktury z dnia 6 lutego 2003 r. </w:t>
      </w:r>
      <w:r w:rsidRPr="00431EF7">
        <w:rPr>
          <w:i/>
          <w:color w:val="000000" w:themeColor="text1"/>
          <w:sz w:val="20"/>
        </w:rPr>
        <w:t>w sprawie bezpieczeństwa i higieny pracy podczas wykonywania robót budowlanych</w:t>
      </w:r>
      <w:r w:rsidRPr="00431EF7">
        <w:rPr>
          <w:color w:val="000000" w:themeColor="text1"/>
          <w:sz w:val="20"/>
        </w:rPr>
        <w:t>.</w:t>
      </w:r>
    </w:p>
    <w:p w14:paraId="16D40ECC" w14:textId="77777777" w:rsidR="00CB32BE" w:rsidRPr="00431EF7" w:rsidRDefault="00CB32BE" w:rsidP="00063F6B">
      <w:pPr>
        <w:numPr>
          <w:ilvl w:val="1"/>
          <w:numId w:val="35"/>
        </w:numPr>
        <w:tabs>
          <w:tab w:val="left" w:pos="9920"/>
        </w:tabs>
        <w:spacing w:before="1"/>
        <w:ind w:left="1418" w:right="-3" w:hanging="425"/>
        <w:jc w:val="both"/>
        <w:rPr>
          <w:rFonts w:asciiTheme="minorHAnsi" w:hAnsiTheme="minorHAnsi" w:cstheme="minorHAnsi"/>
          <w:color w:val="000000" w:themeColor="text1"/>
          <w:sz w:val="20"/>
          <w:szCs w:val="20"/>
        </w:rPr>
      </w:pPr>
      <w:r w:rsidRPr="00431EF7">
        <w:rPr>
          <w:rFonts w:asciiTheme="minorHAnsi" w:hAnsiTheme="minorHAnsi" w:cstheme="minorHAnsi"/>
          <w:color w:val="000000" w:themeColor="text1"/>
          <w:sz w:val="20"/>
          <w:szCs w:val="20"/>
        </w:rPr>
        <w:t>Prowadzenie dokumentacji wykonanych prac.</w:t>
      </w:r>
    </w:p>
    <w:p w14:paraId="5732AA05" w14:textId="38EB0418" w:rsidR="00CB32BE" w:rsidRPr="00356262" w:rsidRDefault="00CB32BE" w:rsidP="00063F6B">
      <w:pPr>
        <w:numPr>
          <w:ilvl w:val="1"/>
          <w:numId w:val="35"/>
        </w:numPr>
        <w:tabs>
          <w:tab w:val="left" w:pos="9920"/>
        </w:tabs>
        <w:spacing w:before="1"/>
        <w:ind w:left="1418" w:right="-3" w:hanging="425"/>
        <w:jc w:val="both"/>
        <w:rPr>
          <w:rFonts w:asciiTheme="minorHAnsi" w:hAnsiTheme="minorHAnsi" w:cstheme="minorHAnsi"/>
          <w:color w:val="000000" w:themeColor="text1"/>
          <w:sz w:val="16"/>
          <w:szCs w:val="20"/>
        </w:rPr>
      </w:pPr>
      <w:r w:rsidRPr="00431EF7">
        <w:rPr>
          <w:color w:val="000000" w:themeColor="text1"/>
          <w:sz w:val="20"/>
        </w:rPr>
        <w:t xml:space="preserve">Przedstawienia podczas odbiorów i przekazania Zamawiającemu atestów, kart katalogowych i świadectw dopuszczających do stosowania użytych przy realizacji zamówienia materiałów, elementów wykończenia, </w:t>
      </w:r>
      <w:r w:rsidRPr="00431EF7">
        <w:rPr>
          <w:color w:val="000000" w:themeColor="text1"/>
          <w:sz w:val="20"/>
        </w:rPr>
        <w:lastRenderedPageBreak/>
        <w:t>wyposażenia i technologii.</w:t>
      </w:r>
    </w:p>
    <w:p w14:paraId="2D0914BD" w14:textId="172BCB8D" w:rsidR="00A8747B" w:rsidRPr="00356262" w:rsidRDefault="00A8747B" w:rsidP="002D1532">
      <w:pPr>
        <w:pStyle w:val="Nagwek5"/>
        <w:spacing w:before="120" w:after="120"/>
        <w:ind w:left="0" w:right="-6"/>
        <w:jc w:val="center"/>
        <w:rPr>
          <w:rFonts w:asciiTheme="minorHAnsi" w:hAnsiTheme="minorHAnsi" w:cstheme="minorHAnsi"/>
          <w:color w:val="000000" w:themeColor="text1"/>
        </w:rPr>
      </w:pPr>
      <w:r w:rsidRPr="00356262">
        <w:rPr>
          <w:rFonts w:asciiTheme="minorHAnsi" w:hAnsiTheme="minorHAnsi" w:cstheme="minorHAnsi"/>
          <w:color w:val="000000" w:themeColor="text1"/>
        </w:rPr>
        <w:t xml:space="preserve">§ </w:t>
      </w:r>
      <w:r w:rsidR="0004396B">
        <w:rPr>
          <w:rFonts w:asciiTheme="minorHAnsi" w:hAnsiTheme="minorHAnsi" w:cstheme="minorHAnsi"/>
          <w:color w:val="000000" w:themeColor="text1"/>
        </w:rPr>
        <w:t>11</w:t>
      </w:r>
    </w:p>
    <w:p w14:paraId="506D694E" w14:textId="77777777" w:rsidR="00A8747B" w:rsidRPr="00356262" w:rsidRDefault="00A8747B" w:rsidP="00063F6B">
      <w:pPr>
        <w:pStyle w:val="Nagwek5"/>
        <w:numPr>
          <w:ilvl w:val="0"/>
          <w:numId w:val="39"/>
        </w:numPr>
        <w:spacing w:before="0"/>
        <w:ind w:left="992" w:right="-3" w:hanging="425"/>
        <w:jc w:val="both"/>
        <w:rPr>
          <w:rFonts w:asciiTheme="minorHAnsi" w:hAnsiTheme="minorHAnsi" w:cstheme="minorHAnsi"/>
          <w:b w:val="0"/>
          <w:color w:val="000000" w:themeColor="text1"/>
        </w:rPr>
      </w:pPr>
      <w:r w:rsidRPr="00356262">
        <w:rPr>
          <w:rFonts w:asciiTheme="minorHAnsi" w:hAnsiTheme="minorHAnsi" w:cstheme="minorHAnsi"/>
          <w:b w:val="0"/>
          <w:color w:val="000000" w:themeColor="text1"/>
        </w:rPr>
        <w:t>Przy wykonywaniu części przedmiotu umowy Wykonawca może korzystać z udziału Podwykonawców lub dalszych Podwykonawców.</w:t>
      </w:r>
    </w:p>
    <w:p w14:paraId="106DBC97" w14:textId="77777777" w:rsidR="00A8747B" w:rsidRPr="00356262" w:rsidRDefault="00A8747B" w:rsidP="00063F6B">
      <w:pPr>
        <w:pStyle w:val="Nagwek5"/>
        <w:numPr>
          <w:ilvl w:val="0"/>
          <w:numId w:val="39"/>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Zakres robót i czynności powierzonych do wykonania Podwykonawcy lub dalszemu Podwykonawcy określa stosowna umowa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5CE8ABDE" w14:textId="77777777" w:rsidR="00A8747B" w:rsidRPr="00356262" w:rsidRDefault="00A8747B" w:rsidP="00063F6B">
      <w:pPr>
        <w:pStyle w:val="Nagwek5"/>
        <w:numPr>
          <w:ilvl w:val="0"/>
          <w:numId w:val="39"/>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Zawarcie umowy o podwykonawstwo może nastąpić wyłącznie po akceptacji jej projektu przez Zamawiającego.</w:t>
      </w:r>
    </w:p>
    <w:p w14:paraId="65165AA2" w14:textId="77777777" w:rsidR="00A8747B" w:rsidRPr="00356262" w:rsidRDefault="00A8747B" w:rsidP="00063F6B">
      <w:pPr>
        <w:pStyle w:val="Nagwek5"/>
        <w:numPr>
          <w:ilvl w:val="0"/>
          <w:numId w:val="39"/>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356262">
        <w:rPr>
          <w:rFonts w:cstheme="minorHAnsi"/>
          <w:b w:val="0"/>
          <w:color w:val="000000" w:themeColor="text1"/>
          <w:spacing w:val="2"/>
        </w:rPr>
        <w:t xml:space="preserve"> </w:t>
      </w:r>
      <w:r w:rsidRPr="00356262">
        <w:rPr>
          <w:rFonts w:cstheme="minorHAnsi"/>
          <w:b w:val="0"/>
          <w:color w:val="000000" w:themeColor="text1"/>
        </w:rPr>
        <w:t>podwykonawstwo.</w:t>
      </w:r>
    </w:p>
    <w:p w14:paraId="259FE3C7" w14:textId="77777777" w:rsidR="00A8747B" w:rsidRPr="00356262" w:rsidRDefault="00A8747B" w:rsidP="00063F6B">
      <w:pPr>
        <w:pStyle w:val="Nagwek5"/>
        <w:numPr>
          <w:ilvl w:val="0"/>
          <w:numId w:val="39"/>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Wykonawca jest odpowiedzialny za działania, zaniechania i uchybienia Podwykonawców, dalszych Podwykonawców, ich przedstawicieli lub pracowników, jak za własne działania lub</w:t>
      </w:r>
      <w:r w:rsidRPr="00356262">
        <w:rPr>
          <w:rFonts w:cstheme="minorHAnsi"/>
          <w:b w:val="0"/>
          <w:color w:val="000000" w:themeColor="text1"/>
          <w:spacing w:val="-11"/>
        </w:rPr>
        <w:t xml:space="preserve"> </w:t>
      </w:r>
      <w:r w:rsidRPr="00356262">
        <w:rPr>
          <w:rFonts w:cstheme="minorHAnsi"/>
          <w:b w:val="0"/>
          <w:color w:val="000000" w:themeColor="text1"/>
        </w:rPr>
        <w:t>zaniechania.</w:t>
      </w:r>
    </w:p>
    <w:p w14:paraId="01F2047E" w14:textId="77777777" w:rsidR="00A8747B" w:rsidRPr="00356262" w:rsidRDefault="00A8747B" w:rsidP="00063F6B">
      <w:pPr>
        <w:pStyle w:val="Nagwek5"/>
        <w:numPr>
          <w:ilvl w:val="0"/>
          <w:numId w:val="39"/>
        </w:numPr>
        <w:spacing w:before="0"/>
        <w:ind w:left="992" w:right="-3" w:hanging="425"/>
        <w:jc w:val="both"/>
        <w:rPr>
          <w:rFonts w:asciiTheme="minorHAnsi" w:hAnsiTheme="minorHAnsi" w:cstheme="minorHAnsi"/>
          <w:b w:val="0"/>
          <w:color w:val="000000" w:themeColor="text1"/>
        </w:rPr>
      </w:pPr>
      <w:r w:rsidRPr="00356262">
        <w:rPr>
          <w:rFonts w:cstheme="minorHAnsi"/>
          <w:b w:val="0"/>
          <w:color w:val="000000" w:themeColor="text1"/>
        </w:rPr>
        <w:t>Umowa z Podwykonawcą lub dalszym Podwykonawcą powinna stanowić w szczególności,</w:t>
      </w:r>
      <w:r w:rsidRPr="00356262">
        <w:rPr>
          <w:rFonts w:cstheme="minorHAnsi"/>
          <w:b w:val="0"/>
          <w:color w:val="000000" w:themeColor="text1"/>
          <w:spacing w:val="-4"/>
        </w:rPr>
        <w:t xml:space="preserve"> </w:t>
      </w:r>
      <w:r w:rsidRPr="00356262">
        <w:rPr>
          <w:rFonts w:cstheme="minorHAnsi"/>
          <w:b w:val="0"/>
          <w:color w:val="000000" w:themeColor="text1"/>
        </w:rPr>
        <w:t>iż:</w:t>
      </w:r>
    </w:p>
    <w:p w14:paraId="3CA2F5EB" w14:textId="77777777" w:rsidR="00A8747B" w:rsidRPr="00356262" w:rsidRDefault="00A8747B" w:rsidP="00063F6B">
      <w:pPr>
        <w:numPr>
          <w:ilvl w:val="1"/>
          <w:numId w:val="29"/>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budowlanej,</w:t>
      </w:r>
    </w:p>
    <w:p w14:paraId="52C10F4A" w14:textId="77777777" w:rsidR="00A8747B" w:rsidRPr="00356262" w:rsidRDefault="00A8747B" w:rsidP="00063F6B">
      <w:pPr>
        <w:numPr>
          <w:ilvl w:val="1"/>
          <w:numId w:val="29"/>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przedmiotem umowy o podwykonawstwo jest wyłącznie wykonanie robót budowlanych, dostaw lub usług, które odpowiadają ściśle określonym częściom przedmiotu</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umowy,</w:t>
      </w:r>
    </w:p>
    <w:p w14:paraId="53746F56" w14:textId="48603005" w:rsidR="00A8747B" w:rsidRPr="00356262" w:rsidRDefault="00A8747B" w:rsidP="00063F6B">
      <w:pPr>
        <w:numPr>
          <w:ilvl w:val="1"/>
          <w:numId w:val="29"/>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dokumentacją </w:t>
      </w:r>
      <w:r w:rsidR="00896915" w:rsidRPr="00356262">
        <w:rPr>
          <w:rFonts w:cstheme="minorHAnsi"/>
          <w:color w:val="000000" w:themeColor="text1"/>
          <w:sz w:val="20"/>
          <w:szCs w:val="20"/>
        </w:rPr>
        <w:t>postępowania</w:t>
      </w:r>
      <w:r w:rsidRPr="00356262">
        <w:rPr>
          <w:rFonts w:cstheme="minorHAnsi"/>
          <w:color w:val="000000" w:themeColor="text1"/>
          <w:sz w:val="20"/>
          <w:szCs w:val="20"/>
        </w:rPr>
        <w:t xml:space="preserve">, </w:t>
      </w:r>
      <w:proofErr w:type="spellStart"/>
      <w:r w:rsidRPr="00356262">
        <w:rPr>
          <w:rFonts w:cstheme="minorHAnsi"/>
          <w:color w:val="000000" w:themeColor="text1"/>
          <w:sz w:val="20"/>
          <w:szCs w:val="20"/>
        </w:rPr>
        <w:t>STWiOR</w:t>
      </w:r>
      <w:proofErr w:type="spellEnd"/>
      <w:r w:rsidRPr="00356262">
        <w:rPr>
          <w:rFonts w:cstheme="minorHAnsi"/>
          <w:color w:val="000000" w:themeColor="text1"/>
          <w:sz w:val="20"/>
          <w:szCs w:val="20"/>
        </w:rPr>
        <w:t>, SWZ oraz standardom deklarowanym w ofercie</w:t>
      </w:r>
      <w:r w:rsidRPr="00356262">
        <w:rPr>
          <w:rFonts w:cstheme="minorHAnsi"/>
          <w:color w:val="000000" w:themeColor="text1"/>
          <w:spacing w:val="-6"/>
          <w:sz w:val="20"/>
          <w:szCs w:val="20"/>
        </w:rPr>
        <w:t xml:space="preserve"> </w:t>
      </w:r>
      <w:r w:rsidRPr="00356262">
        <w:rPr>
          <w:rFonts w:cstheme="minorHAnsi"/>
          <w:color w:val="000000" w:themeColor="text1"/>
          <w:sz w:val="20"/>
          <w:szCs w:val="20"/>
        </w:rPr>
        <w:t>Wykonawcy,</w:t>
      </w:r>
    </w:p>
    <w:p w14:paraId="34E00DD6" w14:textId="77777777" w:rsidR="00A8747B" w:rsidRPr="00356262" w:rsidRDefault="00A8747B" w:rsidP="00063F6B">
      <w:pPr>
        <w:numPr>
          <w:ilvl w:val="1"/>
          <w:numId w:val="29"/>
        </w:numPr>
        <w:tabs>
          <w:tab w:val="left" w:pos="1418"/>
        </w:tabs>
        <w:spacing w:before="1"/>
        <w:ind w:left="1418" w:right="-3" w:hanging="425"/>
        <w:jc w:val="both"/>
        <w:rPr>
          <w:rFonts w:cstheme="minorHAnsi"/>
          <w:color w:val="000000" w:themeColor="text1"/>
          <w:sz w:val="20"/>
          <w:szCs w:val="20"/>
        </w:rPr>
      </w:pPr>
      <w:r w:rsidRPr="00356262">
        <w:rPr>
          <w:rFonts w:cstheme="minorHAnsi"/>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27F8B2F" w14:textId="77777777" w:rsidR="00A8747B" w:rsidRPr="00356262" w:rsidRDefault="00A8747B" w:rsidP="00063F6B">
      <w:pPr>
        <w:numPr>
          <w:ilvl w:val="1"/>
          <w:numId w:val="29"/>
        </w:numPr>
        <w:tabs>
          <w:tab w:val="left" w:pos="1418"/>
        </w:tabs>
        <w:ind w:left="1418" w:right="-3" w:hanging="425"/>
        <w:jc w:val="both"/>
        <w:rPr>
          <w:rFonts w:cstheme="minorHAnsi"/>
          <w:color w:val="000000" w:themeColor="text1"/>
          <w:sz w:val="20"/>
          <w:szCs w:val="20"/>
        </w:rPr>
      </w:pPr>
      <w:r w:rsidRPr="00356262">
        <w:rPr>
          <w:rFonts w:cstheme="minorHAnsi"/>
          <w:color w:val="000000" w:themeColor="text1"/>
          <w:sz w:val="20"/>
          <w:szCs w:val="20"/>
        </w:rPr>
        <w:t>Podwykonawca lub dalszy Podwykonawca są zobowiązani do przedstawiania Zamawiającemu na jego żądanie, wszelkich dokumentów, oświadczeń i wyjaśnień dotyczących realizacji umowy</w:t>
      </w:r>
      <w:r w:rsidR="007D1A89" w:rsidRPr="00356262">
        <w:rPr>
          <w:rFonts w:cstheme="minorHAnsi"/>
          <w:color w:val="000000" w:themeColor="text1"/>
          <w:sz w:val="20"/>
          <w:szCs w:val="20"/>
        </w:rPr>
        <w:br/>
      </w:r>
      <w:r w:rsidRPr="00356262">
        <w:rPr>
          <w:rFonts w:cstheme="minorHAnsi"/>
          <w:color w:val="000000" w:themeColor="text1"/>
          <w:sz w:val="20"/>
          <w:szCs w:val="20"/>
        </w:rPr>
        <w:t>o podwykonawstwo</w:t>
      </w:r>
      <w:r w:rsidRPr="00356262">
        <w:rPr>
          <w:rFonts w:cstheme="minorHAnsi"/>
          <w:color w:val="000000" w:themeColor="text1"/>
          <w:spacing w:val="-6"/>
          <w:sz w:val="20"/>
          <w:szCs w:val="20"/>
        </w:rPr>
        <w:t>.</w:t>
      </w:r>
    </w:p>
    <w:p w14:paraId="420B45A4" w14:textId="22EC4543" w:rsidR="00A8747B" w:rsidRPr="00356262" w:rsidRDefault="00A8747B" w:rsidP="00063F6B">
      <w:pPr>
        <w:numPr>
          <w:ilvl w:val="0"/>
          <w:numId w:val="39"/>
        </w:numPr>
        <w:ind w:left="993" w:right="-3" w:hanging="426"/>
        <w:jc w:val="both"/>
        <w:rPr>
          <w:rFonts w:cstheme="minorHAnsi"/>
          <w:color w:val="000000" w:themeColor="text1"/>
          <w:sz w:val="20"/>
          <w:szCs w:val="20"/>
        </w:rPr>
      </w:pPr>
      <w:r w:rsidRPr="00356262">
        <w:rPr>
          <w:rFonts w:cstheme="minorHAnsi"/>
          <w:color w:val="000000" w:themeColor="text1"/>
          <w:sz w:val="20"/>
          <w:szCs w:val="20"/>
        </w:rPr>
        <w:t xml:space="preserve">W sytuacji, gdy Podwykonawca lub dalszy Podwykonawca zamierza zawrzeć umowę o podwykonawstwo, lub zamierza zmienić zawartą umowę o podwykonawstwo, jest </w:t>
      </w:r>
      <w:r w:rsidRPr="002D1532">
        <w:rPr>
          <w:rFonts w:cstheme="minorHAnsi"/>
          <w:sz w:val="20"/>
          <w:szCs w:val="20"/>
        </w:rPr>
        <w:t>zobowiązany do przedłożenia Zamawiającemu</w:t>
      </w:r>
      <w:r w:rsidRPr="002D1532">
        <w:rPr>
          <w:rFonts w:cstheme="minorHAnsi"/>
          <w:spacing w:val="12"/>
          <w:sz w:val="20"/>
          <w:szCs w:val="20"/>
        </w:rPr>
        <w:t xml:space="preserve"> </w:t>
      </w:r>
      <w:r w:rsidRPr="002D1532">
        <w:rPr>
          <w:rFonts w:cstheme="minorHAnsi"/>
          <w:sz w:val="20"/>
          <w:szCs w:val="20"/>
        </w:rPr>
        <w:t>projektu</w:t>
      </w:r>
      <w:r w:rsidRPr="002D1532">
        <w:rPr>
          <w:rFonts w:cstheme="minorHAnsi"/>
          <w:spacing w:val="12"/>
          <w:sz w:val="20"/>
          <w:szCs w:val="20"/>
        </w:rPr>
        <w:t xml:space="preserve"> </w:t>
      </w:r>
      <w:r w:rsidRPr="002D1532">
        <w:rPr>
          <w:rFonts w:cstheme="minorHAnsi"/>
          <w:sz w:val="20"/>
          <w:szCs w:val="20"/>
        </w:rPr>
        <w:t>takiej</w:t>
      </w:r>
      <w:r w:rsidRPr="002D1532">
        <w:rPr>
          <w:rFonts w:cstheme="minorHAnsi"/>
          <w:spacing w:val="12"/>
          <w:sz w:val="20"/>
          <w:szCs w:val="20"/>
        </w:rPr>
        <w:t xml:space="preserve"> </w:t>
      </w:r>
      <w:r w:rsidRPr="002D1532">
        <w:rPr>
          <w:rFonts w:cstheme="minorHAnsi"/>
          <w:sz w:val="20"/>
          <w:szCs w:val="20"/>
        </w:rPr>
        <w:t>umowy</w:t>
      </w:r>
      <w:r w:rsidRPr="002D1532">
        <w:rPr>
          <w:rFonts w:cstheme="minorHAnsi"/>
          <w:spacing w:val="13"/>
          <w:sz w:val="20"/>
          <w:szCs w:val="20"/>
        </w:rPr>
        <w:t xml:space="preserve"> </w:t>
      </w:r>
      <w:r w:rsidRPr="002D1532">
        <w:rPr>
          <w:rFonts w:cstheme="minorHAnsi"/>
          <w:sz w:val="20"/>
          <w:szCs w:val="20"/>
        </w:rPr>
        <w:t>lub</w:t>
      </w:r>
      <w:r w:rsidRPr="002D1532">
        <w:rPr>
          <w:rFonts w:cstheme="minorHAnsi"/>
          <w:spacing w:val="11"/>
          <w:sz w:val="20"/>
          <w:szCs w:val="20"/>
        </w:rPr>
        <w:t xml:space="preserve"> </w:t>
      </w:r>
      <w:r w:rsidRPr="002D1532">
        <w:rPr>
          <w:rFonts w:cstheme="minorHAnsi"/>
          <w:sz w:val="20"/>
          <w:szCs w:val="20"/>
        </w:rPr>
        <w:t>jej</w:t>
      </w:r>
      <w:r w:rsidRPr="002D1532">
        <w:rPr>
          <w:rFonts w:cstheme="minorHAnsi"/>
          <w:spacing w:val="12"/>
          <w:sz w:val="20"/>
          <w:szCs w:val="20"/>
        </w:rPr>
        <w:t xml:space="preserve"> </w:t>
      </w:r>
      <w:r w:rsidRPr="002D1532">
        <w:rPr>
          <w:rFonts w:cstheme="minorHAnsi"/>
          <w:sz w:val="20"/>
          <w:szCs w:val="20"/>
        </w:rPr>
        <w:t>zmiany</w:t>
      </w:r>
      <w:r w:rsidRPr="002D1532">
        <w:rPr>
          <w:rFonts w:cstheme="minorHAnsi"/>
          <w:spacing w:val="9"/>
          <w:sz w:val="20"/>
          <w:szCs w:val="20"/>
        </w:rPr>
        <w:t xml:space="preserve"> </w:t>
      </w:r>
      <w:r w:rsidRPr="002D1532">
        <w:rPr>
          <w:rFonts w:cstheme="minorHAnsi"/>
          <w:sz w:val="20"/>
          <w:szCs w:val="20"/>
        </w:rPr>
        <w:t>stosując</w:t>
      </w:r>
      <w:r w:rsidRPr="002D1532">
        <w:rPr>
          <w:rFonts w:cstheme="minorHAnsi"/>
          <w:spacing w:val="11"/>
          <w:sz w:val="20"/>
          <w:szCs w:val="20"/>
        </w:rPr>
        <w:t xml:space="preserve"> </w:t>
      </w:r>
      <w:r w:rsidRPr="002D1532">
        <w:rPr>
          <w:rFonts w:cstheme="minorHAnsi"/>
          <w:sz w:val="20"/>
          <w:szCs w:val="20"/>
        </w:rPr>
        <w:t>odpowiednio</w:t>
      </w:r>
      <w:r w:rsidRPr="002D1532">
        <w:rPr>
          <w:rFonts w:cstheme="minorHAnsi"/>
          <w:spacing w:val="11"/>
          <w:sz w:val="20"/>
          <w:szCs w:val="20"/>
        </w:rPr>
        <w:t xml:space="preserve"> </w:t>
      </w:r>
      <w:r w:rsidRPr="002D1532">
        <w:rPr>
          <w:rFonts w:cstheme="minorHAnsi"/>
          <w:sz w:val="20"/>
          <w:szCs w:val="20"/>
        </w:rPr>
        <w:t>postanowienia</w:t>
      </w:r>
      <w:r w:rsidRPr="002D1532">
        <w:rPr>
          <w:rFonts w:cstheme="minorHAnsi"/>
          <w:spacing w:val="12"/>
          <w:sz w:val="20"/>
          <w:szCs w:val="20"/>
        </w:rPr>
        <w:t xml:space="preserve"> </w:t>
      </w:r>
      <w:r w:rsidRPr="002D1532">
        <w:rPr>
          <w:rFonts w:cstheme="minorHAnsi"/>
          <w:sz w:val="20"/>
          <w:szCs w:val="20"/>
        </w:rPr>
        <w:t>§</w:t>
      </w:r>
      <w:r w:rsidRPr="002D1532">
        <w:rPr>
          <w:rFonts w:cstheme="minorHAnsi"/>
          <w:spacing w:val="11"/>
          <w:sz w:val="20"/>
          <w:szCs w:val="20"/>
        </w:rPr>
        <w:t xml:space="preserve"> </w:t>
      </w:r>
      <w:r w:rsidR="00425D69">
        <w:rPr>
          <w:rFonts w:cstheme="minorHAnsi"/>
          <w:sz w:val="20"/>
          <w:szCs w:val="20"/>
        </w:rPr>
        <w:t>10</w:t>
      </w:r>
      <w:r w:rsidRPr="002D1532">
        <w:rPr>
          <w:rFonts w:cstheme="minorHAnsi"/>
          <w:spacing w:val="10"/>
          <w:sz w:val="20"/>
          <w:szCs w:val="20"/>
        </w:rPr>
        <w:t xml:space="preserve"> </w:t>
      </w:r>
      <w:r w:rsidRPr="002D1532">
        <w:rPr>
          <w:rFonts w:cstheme="minorHAnsi"/>
          <w:sz w:val="20"/>
          <w:szCs w:val="20"/>
        </w:rPr>
        <w:t>ust.</w:t>
      </w:r>
      <w:r w:rsidRPr="002D1532">
        <w:rPr>
          <w:rFonts w:cstheme="minorHAnsi"/>
          <w:spacing w:val="12"/>
          <w:sz w:val="20"/>
          <w:szCs w:val="20"/>
        </w:rPr>
        <w:t xml:space="preserve"> </w:t>
      </w:r>
      <w:r w:rsidR="00970C49">
        <w:rPr>
          <w:rFonts w:cstheme="minorHAnsi"/>
          <w:sz w:val="20"/>
          <w:szCs w:val="20"/>
        </w:rPr>
        <w:t>1</w:t>
      </w:r>
      <w:r w:rsidRPr="002D1532">
        <w:rPr>
          <w:rFonts w:cstheme="minorHAnsi"/>
          <w:spacing w:val="8"/>
          <w:sz w:val="20"/>
          <w:szCs w:val="20"/>
        </w:rPr>
        <w:t xml:space="preserve"> </w:t>
      </w:r>
      <w:r w:rsidRPr="002D1532">
        <w:rPr>
          <w:rFonts w:cstheme="minorHAnsi"/>
          <w:sz w:val="20"/>
          <w:szCs w:val="20"/>
        </w:rPr>
        <w:t xml:space="preserve">pkt </w:t>
      </w:r>
      <w:r w:rsidR="00753A50" w:rsidRPr="002D1532">
        <w:rPr>
          <w:rFonts w:asciiTheme="minorHAnsi" w:hAnsiTheme="minorHAnsi" w:cstheme="minorHAnsi"/>
          <w:sz w:val="20"/>
          <w:szCs w:val="20"/>
        </w:rPr>
        <w:t>1.</w:t>
      </w:r>
      <w:r w:rsidR="008912C3">
        <w:rPr>
          <w:rFonts w:asciiTheme="minorHAnsi" w:hAnsiTheme="minorHAnsi" w:cstheme="minorHAnsi"/>
          <w:sz w:val="20"/>
          <w:szCs w:val="20"/>
        </w:rPr>
        <w:t>24</w:t>
      </w:r>
      <w:r w:rsidR="00753A50" w:rsidRPr="002D1532">
        <w:rPr>
          <w:rFonts w:asciiTheme="minorHAnsi" w:hAnsiTheme="minorHAnsi" w:cstheme="minorHAnsi"/>
          <w:sz w:val="20"/>
          <w:szCs w:val="20"/>
        </w:rPr>
        <w:t xml:space="preserve"> i pkt 1.</w:t>
      </w:r>
      <w:r w:rsidR="008912C3">
        <w:rPr>
          <w:rFonts w:asciiTheme="minorHAnsi" w:hAnsiTheme="minorHAnsi" w:cstheme="minorHAnsi"/>
          <w:sz w:val="20"/>
          <w:szCs w:val="20"/>
        </w:rPr>
        <w:t>25</w:t>
      </w:r>
      <w:r w:rsidRPr="002D1532">
        <w:rPr>
          <w:rFonts w:asciiTheme="minorHAnsi" w:hAnsiTheme="minorHAnsi" w:cstheme="minorHAnsi"/>
          <w:sz w:val="20"/>
          <w:szCs w:val="20"/>
        </w:rPr>
        <w:t xml:space="preserve"> umowy. Wraz z projektem umowy o podwykonawstwo lub projektem jej zmiany, należy przedłożyć ponadto zgodę Wykonawcy na zawarcie umowy o podwykonawstwo o brzmieniu zgodnym z projektem.</w:t>
      </w:r>
    </w:p>
    <w:p w14:paraId="457B8DED" w14:textId="77777777" w:rsidR="00A8747B" w:rsidRPr="00356262" w:rsidRDefault="00A8747B" w:rsidP="00063F6B">
      <w:pPr>
        <w:numPr>
          <w:ilvl w:val="0"/>
          <w:numId w:val="39"/>
        </w:numPr>
        <w:ind w:left="993" w:right="-3" w:hanging="426"/>
        <w:jc w:val="both"/>
        <w:rPr>
          <w:rFonts w:cstheme="minorHAnsi"/>
          <w:color w:val="000000" w:themeColor="text1"/>
          <w:sz w:val="20"/>
          <w:szCs w:val="20"/>
        </w:rPr>
      </w:pPr>
      <w:r w:rsidRPr="00356262">
        <w:rPr>
          <w:rFonts w:cstheme="minorHAnsi"/>
          <w:color w:val="000000" w:themeColor="text1"/>
          <w:sz w:val="20"/>
          <w:szCs w:val="20"/>
        </w:rPr>
        <w:t>Projekt umowy o podwykonawstwo będzie uważany za zaakceptowany przez Zamawiającego, jeżeli Zamawiający</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terminie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14</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dni</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od</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daty</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przedłożenia</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mu</w:t>
      </w:r>
      <w:r w:rsidRPr="00356262">
        <w:rPr>
          <w:rFonts w:cstheme="minorHAnsi"/>
          <w:color w:val="000000" w:themeColor="text1"/>
          <w:spacing w:val="-2"/>
          <w:sz w:val="20"/>
          <w:szCs w:val="20"/>
        </w:rPr>
        <w:t xml:space="preserve"> </w:t>
      </w:r>
      <w:r w:rsidRPr="00356262">
        <w:rPr>
          <w:rFonts w:cstheme="minorHAnsi"/>
          <w:color w:val="000000" w:themeColor="text1"/>
          <w:sz w:val="20"/>
          <w:szCs w:val="20"/>
        </w:rPr>
        <w:t>projektu</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nie</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zgłosi</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zastrzeżeń</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w</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formie</w:t>
      </w:r>
      <w:r w:rsidRPr="00356262">
        <w:rPr>
          <w:rFonts w:cstheme="minorHAnsi"/>
          <w:color w:val="000000" w:themeColor="text1"/>
          <w:spacing w:val="-4"/>
          <w:sz w:val="20"/>
          <w:szCs w:val="20"/>
        </w:rPr>
        <w:t xml:space="preserve"> </w:t>
      </w:r>
      <w:r w:rsidRPr="00356262">
        <w:rPr>
          <w:rFonts w:cstheme="minorHAnsi"/>
          <w:color w:val="000000" w:themeColor="text1"/>
          <w:sz w:val="20"/>
          <w:szCs w:val="20"/>
        </w:rPr>
        <w:t>pisemnej.</w:t>
      </w:r>
    </w:p>
    <w:p w14:paraId="3000A5C6" w14:textId="77777777" w:rsidR="00A8747B" w:rsidRPr="00356262" w:rsidRDefault="00A8747B" w:rsidP="00063F6B">
      <w:pPr>
        <w:numPr>
          <w:ilvl w:val="0"/>
          <w:numId w:val="39"/>
        </w:numPr>
        <w:ind w:left="993" w:right="-3" w:hanging="426"/>
        <w:jc w:val="both"/>
        <w:rPr>
          <w:rFonts w:cstheme="minorHAnsi"/>
          <w:color w:val="000000" w:themeColor="text1"/>
          <w:sz w:val="20"/>
          <w:szCs w:val="20"/>
        </w:rPr>
      </w:pPr>
      <w:r w:rsidRPr="00356262">
        <w:rPr>
          <w:rFonts w:cstheme="minorHAnsi"/>
          <w:color w:val="000000" w:themeColor="text1"/>
          <w:sz w:val="20"/>
          <w:szCs w:val="20"/>
        </w:rPr>
        <w:t>Zamawiający, w terminie o którym mowa w ust. 8, zgłosi pisemne zastrzeżenia do przedłożonego projektu umowy o podwykonawstwo, w szczególności w następujących</w:t>
      </w:r>
      <w:r w:rsidRPr="00356262">
        <w:rPr>
          <w:rFonts w:cstheme="minorHAnsi"/>
          <w:color w:val="000000" w:themeColor="text1"/>
          <w:spacing w:val="-3"/>
          <w:sz w:val="20"/>
          <w:szCs w:val="20"/>
        </w:rPr>
        <w:t xml:space="preserve"> </w:t>
      </w:r>
      <w:r w:rsidRPr="00356262">
        <w:rPr>
          <w:rFonts w:cstheme="minorHAnsi"/>
          <w:color w:val="000000" w:themeColor="text1"/>
          <w:sz w:val="20"/>
          <w:szCs w:val="20"/>
        </w:rPr>
        <w:t>przypadkach:</w:t>
      </w:r>
    </w:p>
    <w:p w14:paraId="23E46D41" w14:textId="77777777" w:rsidR="00A8747B" w:rsidRPr="00356262" w:rsidRDefault="00A8747B" w:rsidP="00063F6B">
      <w:pPr>
        <w:numPr>
          <w:ilvl w:val="0"/>
          <w:numId w:val="41"/>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niespełniania przez projekt umowy wymagań określonych w ust. 6,</w:t>
      </w:r>
    </w:p>
    <w:p w14:paraId="0D4025AB" w14:textId="77777777" w:rsidR="00A8747B" w:rsidRPr="00356262" w:rsidRDefault="00A8747B" w:rsidP="00063F6B">
      <w:pPr>
        <w:numPr>
          <w:ilvl w:val="0"/>
          <w:numId w:val="41"/>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niezałączenia do projektu dokumentów lub informacji, określających części przedmiotu umowy, których dotyczy projekt umowy o</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podwykonawstwo,</w:t>
      </w:r>
    </w:p>
    <w:p w14:paraId="70F1B66F" w14:textId="77777777" w:rsidR="00A8747B" w:rsidRPr="00356262" w:rsidRDefault="00A8747B" w:rsidP="00063F6B">
      <w:pPr>
        <w:numPr>
          <w:ilvl w:val="0"/>
          <w:numId w:val="41"/>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gdy termin wykonania przedmiotu umowy lub zakończenia robót budowlanych określony</w:t>
      </w:r>
      <w:r w:rsidR="00753A50" w:rsidRPr="00356262">
        <w:rPr>
          <w:rFonts w:cstheme="minorHAnsi"/>
          <w:color w:val="000000" w:themeColor="text1"/>
          <w:sz w:val="20"/>
          <w:szCs w:val="20"/>
        </w:rPr>
        <w:br/>
      </w:r>
      <w:r w:rsidRPr="00356262">
        <w:rPr>
          <w:rFonts w:cstheme="minorHAnsi"/>
          <w:color w:val="000000" w:themeColor="text1"/>
          <w:sz w:val="20"/>
          <w:szCs w:val="20"/>
        </w:rPr>
        <w:t>w projekcie umowy o podwykonawstwo jest dłuższy niż przewidywany niniejszą</w:t>
      </w:r>
      <w:r w:rsidRPr="00356262">
        <w:rPr>
          <w:rFonts w:cstheme="minorHAnsi"/>
          <w:color w:val="000000" w:themeColor="text1"/>
          <w:spacing w:val="-1"/>
          <w:sz w:val="20"/>
          <w:szCs w:val="20"/>
        </w:rPr>
        <w:t xml:space="preserve"> </w:t>
      </w:r>
      <w:r w:rsidRPr="00356262">
        <w:rPr>
          <w:rFonts w:cstheme="minorHAnsi"/>
          <w:color w:val="000000" w:themeColor="text1"/>
          <w:sz w:val="20"/>
          <w:szCs w:val="20"/>
        </w:rPr>
        <w:t>umową,</w:t>
      </w:r>
    </w:p>
    <w:p w14:paraId="03F0ABB3" w14:textId="77777777" w:rsidR="00A8747B" w:rsidRPr="0016154C" w:rsidRDefault="00A8747B" w:rsidP="00063F6B">
      <w:pPr>
        <w:numPr>
          <w:ilvl w:val="0"/>
          <w:numId w:val="41"/>
        </w:numPr>
        <w:tabs>
          <w:tab w:val="left" w:pos="1418"/>
        </w:tabs>
        <w:spacing w:line="243" w:lineRule="exact"/>
        <w:ind w:left="1418" w:right="-3" w:hanging="425"/>
        <w:jc w:val="both"/>
        <w:rPr>
          <w:rFonts w:cstheme="minorHAnsi"/>
          <w:color w:val="000000" w:themeColor="text1"/>
          <w:sz w:val="20"/>
          <w:szCs w:val="20"/>
        </w:rPr>
      </w:pPr>
      <w:r w:rsidRPr="00356262">
        <w:rPr>
          <w:rFonts w:cstheme="minorHAnsi"/>
          <w:color w:val="000000" w:themeColor="text1"/>
          <w:sz w:val="20"/>
          <w:szCs w:val="20"/>
        </w:rPr>
        <w:t xml:space="preserve">gdy projekt umowy o podwykonawstwo zawiera postanowienia dotyczące sposobu rozliczeń za wykonane roboty, uniemożliwiające rozliczenie tych robót </w:t>
      </w:r>
      <w:r w:rsidRPr="0016154C">
        <w:rPr>
          <w:rFonts w:cstheme="minorHAnsi"/>
          <w:color w:val="000000" w:themeColor="text1"/>
          <w:sz w:val="20"/>
          <w:szCs w:val="20"/>
        </w:rPr>
        <w:t>pomiędzy Zamawiającym a Wykonawcą na podstawie niniejszej</w:t>
      </w:r>
      <w:r w:rsidRPr="0016154C">
        <w:rPr>
          <w:rFonts w:cstheme="minorHAnsi"/>
          <w:color w:val="000000" w:themeColor="text1"/>
          <w:spacing w:val="-1"/>
          <w:sz w:val="20"/>
          <w:szCs w:val="20"/>
        </w:rPr>
        <w:t xml:space="preserve"> </w:t>
      </w:r>
      <w:r w:rsidRPr="0016154C">
        <w:rPr>
          <w:rFonts w:cstheme="minorHAnsi"/>
          <w:color w:val="000000" w:themeColor="text1"/>
          <w:sz w:val="20"/>
          <w:szCs w:val="20"/>
        </w:rPr>
        <w:t>umowy.</w:t>
      </w:r>
    </w:p>
    <w:p w14:paraId="42F7B0BE" w14:textId="7777777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w:t>
      </w:r>
      <w:r w:rsidRPr="0016154C">
        <w:rPr>
          <w:rFonts w:cstheme="minorHAnsi"/>
          <w:color w:val="000000" w:themeColor="text1"/>
          <w:spacing w:val="-16"/>
          <w:sz w:val="20"/>
          <w:szCs w:val="20"/>
        </w:rPr>
        <w:t xml:space="preserve"> </w:t>
      </w:r>
      <w:r w:rsidRPr="0016154C">
        <w:rPr>
          <w:rFonts w:cstheme="minorHAnsi"/>
          <w:color w:val="000000" w:themeColor="text1"/>
          <w:sz w:val="20"/>
          <w:szCs w:val="20"/>
        </w:rPr>
        <w:t>Zamawiającego.</w:t>
      </w:r>
    </w:p>
    <w:p w14:paraId="33444423" w14:textId="7777777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5CF6C7C2" w14:textId="7076E53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 xml:space="preserve">Wykonawca, Podwykonawca, lub dalszy Podwykonawca, przedłoży Zamawiającemu poświadczoną za zgodność </w:t>
      </w:r>
      <w:r w:rsidRPr="0016154C">
        <w:rPr>
          <w:rFonts w:cstheme="minorHAnsi"/>
          <w:color w:val="000000" w:themeColor="text1"/>
          <w:sz w:val="20"/>
          <w:szCs w:val="20"/>
        </w:rPr>
        <w:lastRenderedPageBreak/>
        <w:t xml:space="preserve">z oryginałem kopię zawartej umowy o podwykonawstwo, której przedmiotem są dostawy lub usługi stanowiące część przedmiotu umowy, w terminie 7 dni od dnia jej zawarcia, z wyłączeniem umów o podwykonawstwo </w:t>
      </w:r>
      <w:r w:rsidR="007A5971" w:rsidRPr="0016154C">
        <w:rPr>
          <w:rFonts w:cstheme="minorHAnsi"/>
          <w:color w:val="000000" w:themeColor="text1"/>
          <w:sz w:val="20"/>
          <w:szCs w:val="20"/>
        </w:rPr>
        <w:t xml:space="preserve">                </w:t>
      </w:r>
      <w:r w:rsidRPr="0016154C">
        <w:rPr>
          <w:rFonts w:cstheme="minorHAnsi"/>
          <w:color w:val="000000" w:themeColor="text1"/>
          <w:sz w:val="20"/>
          <w:szCs w:val="20"/>
        </w:rPr>
        <w:t>o wartości mniejszej niż 50.000,00 złotych brutto, a także umów o podwykonawstwo, których przedmiotem jest świadczenie usług geodezyjnych i pełnienie funkcji</w:t>
      </w:r>
      <w:r w:rsidRPr="0016154C">
        <w:rPr>
          <w:rFonts w:cstheme="minorHAnsi"/>
          <w:color w:val="000000" w:themeColor="text1"/>
          <w:spacing w:val="-10"/>
          <w:sz w:val="20"/>
          <w:szCs w:val="20"/>
        </w:rPr>
        <w:t xml:space="preserve"> </w:t>
      </w:r>
      <w:r w:rsidRPr="0016154C">
        <w:rPr>
          <w:rFonts w:cstheme="minorHAnsi"/>
          <w:color w:val="000000" w:themeColor="text1"/>
          <w:sz w:val="20"/>
          <w:szCs w:val="20"/>
        </w:rPr>
        <w:t>technicznych.</w:t>
      </w:r>
    </w:p>
    <w:p w14:paraId="025A3D8A" w14:textId="7777777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Umowa o podwykonawstwo będzie uważana za zaakceptowaną przez Zamawiającego, jeżeli Zamawiający</w:t>
      </w:r>
      <w:r w:rsidR="00896915" w:rsidRPr="0016154C">
        <w:rPr>
          <w:rFonts w:cstheme="minorHAnsi"/>
          <w:color w:val="000000" w:themeColor="text1"/>
          <w:sz w:val="20"/>
          <w:szCs w:val="20"/>
        </w:rPr>
        <w:br/>
      </w:r>
      <w:r w:rsidRPr="0016154C">
        <w:rPr>
          <w:rFonts w:cstheme="minorHAnsi"/>
          <w:color w:val="000000" w:themeColor="text1"/>
          <w:sz w:val="20"/>
          <w:szCs w:val="20"/>
        </w:rPr>
        <w:t>w terminie 14 dni od daty przedłożenia kopii umowy nie zgłosi sprzeciwu w formie</w:t>
      </w:r>
      <w:r w:rsidRPr="0016154C">
        <w:rPr>
          <w:rFonts w:cstheme="minorHAnsi"/>
          <w:color w:val="000000" w:themeColor="text1"/>
          <w:spacing w:val="-15"/>
          <w:sz w:val="20"/>
          <w:szCs w:val="20"/>
        </w:rPr>
        <w:t xml:space="preserve"> </w:t>
      </w:r>
      <w:r w:rsidRPr="0016154C">
        <w:rPr>
          <w:rFonts w:cstheme="minorHAnsi"/>
          <w:color w:val="000000" w:themeColor="text1"/>
          <w:sz w:val="20"/>
          <w:szCs w:val="20"/>
        </w:rPr>
        <w:t>pisemnej.</w:t>
      </w:r>
    </w:p>
    <w:p w14:paraId="5AF7855D" w14:textId="7777777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Sprzeciw, o którym mowa w ust. 13, może dotyczyć w szczególności przypadków, o których mowa w ust.</w:t>
      </w:r>
      <w:r w:rsidRPr="0016154C">
        <w:rPr>
          <w:rFonts w:cstheme="minorHAnsi"/>
          <w:color w:val="000000" w:themeColor="text1"/>
          <w:spacing w:val="-28"/>
          <w:sz w:val="20"/>
          <w:szCs w:val="20"/>
        </w:rPr>
        <w:t xml:space="preserve"> </w:t>
      </w:r>
      <w:r w:rsidRPr="0016154C">
        <w:rPr>
          <w:rFonts w:cstheme="minorHAnsi"/>
          <w:color w:val="000000" w:themeColor="text1"/>
          <w:sz w:val="20"/>
          <w:szCs w:val="20"/>
        </w:rPr>
        <w:t>9.</w:t>
      </w:r>
    </w:p>
    <w:p w14:paraId="64C41D66" w14:textId="7777777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 może polecić Podwykonawcy realizacji umowy</w:t>
      </w:r>
      <w:r w:rsidR="00896915" w:rsidRPr="0016154C">
        <w:rPr>
          <w:rFonts w:cstheme="minorHAnsi"/>
          <w:color w:val="000000" w:themeColor="text1"/>
          <w:sz w:val="20"/>
          <w:szCs w:val="20"/>
        </w:rPr>
        <w:br/>
      </w:r>
      <w:r w:rsidRPr="0016154C">
        <w:rPr>
          <w:rFonts w:cstheme="minorHAnsi"/>
          <w:color w:val="000000" w:themeColor="text1"/>
          <w:sz w:val="20"/>
          <w:szCs w:val="20"/>
        </w:rPr>
        <w:t>o podwykonawstwo, w przypadku braku jej akceptacji przez</w:t>
      </w:r>
      <w:r w:rsidRPr="0016154C">
        <w:rPr>
          <w:rFonts w:cstheme="minorHAnsi"/>
          <w:color w:val="000000" w:themeColor="text1"/>
          <w:spacing w:val="-3"/>
          <w:sz w:val="20"/>
          <w:szCs w:val="20"/>
        </w:rPr>
        <w:t xml:space="preserve"> </w:t>
      </w:r>
      <w:r w:rsidRPr="0016154C">
        <w:rPr>
          <w:rFonts w:cstheme="minorHAnsi"/>
          <w:color w:val="000000" w:themeColor="text1"/>
          <w:sz w:val="20"/>
          <w:szCs w:val="20"/>
        </w:rPr>
        <w:t>Zamawiającego.</w:t>
      </w:r>
    </w:p>
    <w:p w14:paraId="52A8B004" w14:textId="7777777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16154C">
        <w:rPr>
          <w:rFonts w:cstheme="minorHAnsi"/>
          <w:color w:val="000000" w:themeColor="text1"/>
          <w:spacing w:val="2"/>
          <w:sz w:val="20"/>
          <w:szCs w:val="20"/>
        </w:rPr>
        <w:t xml:space="preserve"> </w:t>
      </w:r>
      <w:r w:rsidRPr="0016154C">
        <w:rPr>
          <w:rFonts w:cstheme="minorHAnsi"/>
          <w:color w:val="000000" w:themeColor="text1"/>
          <w:sz w:val="20"/>
          <w:szCs w:val="20"/>
        </w:rPr>
        <w:t>reprezentacji.</w:t>
      </w:r>
    </w:p>
    <w:p w14:paraId="2C755AC0" w14:textId="7777777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Do zmian postanowień umów o podwykonawstwo, stosuje się zasady określone w ust. 8 – ust.</w:t>
      </w:r>
      <w:r w:rsidRPr="0016154C">
        <w:rPr>
          <w:rFonts w:cstheme="minorHAnsi"/>
          <w:color w:val="000000" w:themeColor="text1"/>
          <w:spacing w:val="-17"/>
          <w:sz w:val="20"/>
          <w:szCs w:val="20"/>
        </w:rPr>
        <w:t xml:space="preserve"> </w:t>
      </w:r>
      <w:r w:rsidRPr="0016154C">
        <w:rPr>
          <w:rFonts w:cstheme="minorHAnsi"/>
          <w:color w:val="000000" w:themeColor="text1"/>
          <w:sz w:val="20"/>
          <w:szCs w:val="20"/>
        </w:rPr>
        <w:t>12.</w:t>
      </w:r>
    </w:p>
    <w:p w14:paraId="2D2754AA" w14:textId="77777777" w:rsidR="00A8747B" w:rsidRPr="0016154C"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58E7BA39" w14:textId="77777777" w:rsidR="00A8747B" w:rsidRDefault="00A8747B" w:rsidP="00063F6B">
      <w:pPr>
        <w:numPr>
          <w:ilvl w:val="0"/>
          <w:numId w:val="39"/>
        </w:numPr>
        <w:ind w:left="993" w:right="-3" w:hanging="426"/>
        <w:jc w:val="both"/>
        <w:rPr>
          <w:rFonts w:cstheme="minorHAnsi"/>
          <w:color w:val="000000" w:themeColor="text1"/>
          <w:sz w:val="20"/>
          <w:szCs w:val="20"/>
        </w:rPr>
      </w:pPr>
      <w:r w:rsidRPr="0016154C">
        <w:rPr>
          <w:rFonts w:cstheme="minorHAnsi"/>
          <w:color w:val="000000" w:themeColor="text1"/>
          <w:sz w:val="20"/>
          <w:szCs w:val="20"/>
        </w:rPr>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40D2D4B" w14:textId="77777777" w:rsidR="002D1532" w:rsidRPr="0016154C" w:rsidRDefault="002D1532" w:rsidP="002D1532">
      <w:pPr>
        <w:ind w:left="993" w:right="-3"/>
        <w:jc w:val="both"/>
        <w:rPr>
          <w:rFonts w:cstheme="minorHAnsi"/>
          <w:color w:val="000000" w:themeColor="text1"/>
          <w:sz w:val="20"/>
          <w:szCs w:val="20"/>
        </w:rPr>
      </w:pPr>
    </w:p>
    <w:p w14:paraId="4CE00CF3" w14:textId="0995AD18" w:rsidR="00A8747B" w:rsidRPr="00193A41" w:rsidRDefault="00A8747B" w:rsidP="002D1532">
      <w:pPr>
        <w:pStyle w:val="Nagwek5"/>
        <w:spacing w:before="120" w:after="120"/>
        <w:ind w:left="0"/>
        <w:jc w:val="center"/>
        <w:rPr>
          <w:rFonts w:asciiTheme="minorHAnsi" w:hAnsiTheme="minorHAnsi" w:cstheme="minorHAnsi"/>
          <w:color w:val="000000" w:themeColor="text1"/>
        </w:rPr>
      </w:pPr>
      <w:r w:rsidRPr="0016154C">
        <w:rPr>
          <w:rFonts w:asciiTheme="minorHAnsi" w:hAnsiTheme="minorHAnsi" w:cstheme="minorHAnsi"/>
          <w:color w:val="000000" w:themeColor="text1"/>
        </w:rPr>
        <w:t>Rozdział V. ROZLICZENIA</w:t>
      </w:r>
    </w:p>
    <w:p w14:paraId="4A5DA3DD" w14:textId="035A9607" w:rsidR="00A8747B" w:rsidRPr="00193A41" w:rsidRDefault="00A8747B" w:rsidP="002D1532">
      <w:pPr>
        <w:pStyle w:val="Nagwek5"/>
        <w:spacing w:before="120" w:after="120"/>
        <w:ind w:left="0"/>
        <w:jc w:val="center"/>
        <w:rPr>
          <w:rFonts w:asciiTheme="minorHAnsi" w:hAnsiTheme="minorHAnsi" w:cstheme="minorHAnsi"/>
          <w:color w:val="000000" w:themeColor="text1"/>
        </w:rPr>
      </w:pPr>
      <w:r w:rsidRPr="00193A41">
        <w:rPr>
          <w:rFonts w:asciiTheme="minorHAnsi" w:hAnsiTheme="minorHAnsi" w:cstheme="minorHAnsi"/>
          <w:color w:val="000000" w:themeColor="text1"/>
        </w:rPr>
        <w:t xml:space="preserve">§ </w:t>
      </w:r>
      <w:r w:rsidR="002D1532">
        <w:rPr>
          <w:rFonts w:asciiTheme="minorHAnsi" w:hAnsiTheme="minorHAnsi" w:cstheme="minorHAnsi"/>
          <w:color w:val="000000" w:themeColor="text1"/>
        </w:rPr>
        <w:t>1</w:t>
      </w:r>
      <w:r w:rsidR="00425D69">
        <w:rPr>
          <w:rFonts w:asciiTheme="minorHAnsi" w:hAnsiTheme="minorHAnsi" w:cstheme="minorHAnsi"/>
          <w:color w:val="000000" w:themeColor="text1"/>
        </w:rPr>
        <w:t>2</w:t>
      </w:r>
    </w:p>
    <w:p w14:paraId="69789B9B" w14:textId="77777777" w:rsidR="007E1424" w:rsidRPr="007E1424" w:rsidRDefault="007E1424" w:rsidP="00063F6B">
      <w:pPr>
        <w:numPr>
          <w:ilvl w:val="0"/>
          <w:numId w:val="80"/>
        </w:numPr>
        <w:suppressAutoHyphens/>
        <w:autoSpaceDE/>
        <w:autoSpaceDN/>
        <w:spacing w:before="60"/>
        <w:ind w:left="952" w:right="281" w:hanging="357"/>
        <w:jc w:val="both"/>
        <w:rPr>
          <w:rFonts w:asciiTheme="minorHAnsi" w:eastAsiaTheme="minorHAnsi" w:hAnsiTheme="minorHAnsi" w:cstheme="minorHAnsi"/>
          <w:color w:val="000000" w:themeColor="text1"/>
          <w:sz w:val="20"/>
          <w:szCs w:val="20"/>
        </w:rPr>
      </w:pPr>
      <w:r w:rsidRPr="007E1424">
        <w:rPr>
          <w:rFonts w:asciiTheme="minorHAnsi" w:eastAsia="Times New Roman" w:hAnsiTheme="minorHAnsi" w:cs="Times New Roman"/>
          <w:color w:val="000000" w:themeColor="text1"/>
          <w:sz w:val="20"/>
          <w:szCs w:val="20"/>
          <w:lang w:eastAsia="pl-PL"/>
        </w:rPr>
        <w:t>Rozliczenie za wykonany przedmiot umowy odbywać się będzie według następujących zasad:</w:t>
      </w:r>
    </w:p>
    <w:p w14:paraId="52F67A4D" w14:textId="77777777" w:rsidR="007E1424" w:rsidRPr="007E1424" w:rsidRDefault="007E1424" w:rsidP="00063F6B">
      <w:pPr>
        <w:numPr>
          <w:ilvl w:val="1"/>
          <w:numId w:val="81"/>
        </w:numPr>
        <w:suppressAutoHyphens/>
        <w:autoSpaceDE/>
        <w:autoSpaceDN/>
        <w:ind w:right="281"/>
        <w:jc w:val="both"/>
        <w:rPr>
          <w:rFonts w:asciiTheme="minorHAnsi" w:eastAsiaTheme="minorHAnsi" w:hAnsiTheme="minorHAnsi" w:cstheme="minorHAnsi"/>
          <w:color w:val="000000" w:themeColor="text1"/>
          <w:sz w:val="20"/>
          <w:szCs w:val="20"/>
        </w:rPr>
      </w:pPr>
      <w:r w:rsidRPr="007E1424">
        <w:rPr>
          <w:rFonts w:asciiTheme="minorHAnsi" w:eastAsiaTheme="minorHAnsi" w:hAnsiTheme="minorHAnsi"/>
          <w:color w:val="000000" w:themeColor="text1"/>
          <w:sz w:val="20"/>
          <w:szCs w:val="20"/>
        </w:rPr>
        <w:t>wynagrodzenie płatne będzie w częściach przy uwzględnieniu zapisów niniejszego paragrafu;</w:t>
      </w:r>
    </w:p>
    <w:p w14:paraId="6513C83D" w14:textId="4BAE4034" w:rsidR="007E1424" w:rsidRPr="00A226FD" w:rsidRDefault="007E1424" w:rsidP="00063F6B">
      <w:pPr>
        <w:pStyle w:val="Akapitzlist"/>
        <w:numPr>
          <w:ilvl w:val="1"/>
          <w:numId w:val="81"/>
        </w:numPr>
        <w:rPr>
          <w:rFonts w:asciiTheme="minorHAnsi" w:eastAsiaTheme="minorHAnsi" w:hAnsiTheme="minorHAnsi" w:cstheme="minorHAnsi"/>
          <w:color w:val="000000" w:themeColor="text1"/>
          <w:sz w:val="20"/>
          <w:szCs w:val="20"/>
        </w:rPr>
      </w:pPr>
      <w:r w:rsidRPr="00A226FD">
        <w:rPr>
          <w:rFonts w:asciiTheme="minorHAnsi" w:eastAsiaTheme="minorHAnsi" w:hAnsiTheme="minorHAnsi" w:cstheme="minorHAnsi"/>
          <w:color w:val="000000" w:themeColor="text1"/>
          <w:sz w:val="20"/>
          <w:szCs w:val="20"/>
        </w:rPr>
        <w:t xml:space="preserve">podstawą do wystawienia pierwszej faktury częściowej określonej w § </w:t>
      </w:r>
      <w:r w:rsidR="00D22C07">
        <w:rPr>
          <w:rFonts w:asciiTheme="minorHAnsi" w:eastAsiaTheme="minorHAnsi" w:hAnsiTheme="minorHAnsi" w:cstheme="minorHAnsi"/>
          <w:color w:val="000000" w:themeColor="text1"/>
          <w:sz w:val="20"/>
          <w:szCs w:val="20"/>
        </w:rPr>
        <w:t>6</w:t>
      </w:r>
      <w:r w:rsidRPr="00A226FD">
        <w:rPr>
          <w:rFonts w:asciiTheme="minorHAnsi" w:eastAsiaTheme="minorHAnsi" w:hAnsiTheme="minorHAnsi" w:cstheme="minorHAnsi"/>
          <w:color w:val="000000" w:themeColor="text1"/>
          <w:sz w:val="20"/>
          <w:szCs w:val="20"/>
        </w:rPr>
        <w:t xml:space="preserve"> ust. </w:t>
      </w:r>
      <w:r w:rsidR="00D22C07">
        <w:rPr>
          <w:rFonts w:asciiTheme="minorHAnsi" w:eastAsiaTheme="minorHAnsi" w:hAnsiTheme="minorHAnsi" w:cstheme="minorHAnsi"/>
          <w:color w:val="000000" w:themeColor="text1"/>
          <w:sz w:val="20"/>
          <w:szCs w:val="20"/>
        </w:rPr>
        <w:t>3</w:t>
      </w:r>
      <w:r w:rsidRPr="00A226FD">
        <w:rPr>
          <w:rFonts w:asciiTheme="minorHAnsi" w:eastAsiaTheme="minorHAnsi" w:hAnsiTheme="minorHAnsi" w:cstheme="minorHAnsi"/>
          <w:color w:val="000000" w:themeColor="text1"/>
          <w:sz w:val="20"/>
          <w:szCs w:val="20"/>
        </w:rPr>
        <w:t xml:space="preserve"> pkt. </w:t>
      </w:r>
      <w:r w:rsidR="00D22C07">
        <w:rPr>
          <w:rFonts w:asciiTheme="minorHAnsi" w:eastAsiaTheme="minorHAnsi" w:hAnsiTheme="minorHAnsi" w:cstheme="minorHAnsi"/>
          <w:color w:val="000000" w:themeColor="text1"/>
          <w:sz w:val="20"/>
          <w:szCs w:val="20"/>
        </w:rPr>
        <w:t>3</w:t>
      </w:r>
      <w:r w:rsidRPr="00A226FD">
        <w:rPr>
          <w:rFonts w:asciiTheme="minorHAnsi" w:eastAsiaTheme="minorHAnsi" w:hAnsiTheme="minorHAnsi" w:cstheme="minorHAnsi"/>
          <w:color w:val="000000" w:themeColor="text1"/>
          <w:sz w:val="20"/>
          <w:szCs w:val="20"/>
        </w:rPr>
        <w:t>.1. niniejszej umowy, będzie przedłożenie Zamawiającemu dokumentacji projektowej o</w:t>
      </w:r>
      <w:r w:rsidR="008912C3">
        <w:rPr>
          <w:rFonts w:asciiTheme="minorHAnsi" w:eastAsiaTheme="minorHAnsi" w:hAnsiTheme="minorHAnsi" w:cstheme="minorHAnsi"/>
          <w:color w:val="000000" w:themeColor="text1"/>
          <w:sz w:val="20"/>
          <w:szCs w:val="20"/>
        </w:rPr>
        <w:t>r</w:t>
      </w:r>
      <w:r w:rsidRPr="00A226FD">
        <w:rPr>
          <w:rFonts w:asciiTheme="minorHAnsi" w:eastAsiaTheme="minorHAnsi" w:hAnsiTheme="minorHAnsi" w:cstheme="minorHAnsi"/>
          <w:color w:val="000000" w:themeColor="text1"/>
          <w:sz w:val="20"/>
          <w:szCs w:val="20"/>
        </w:rPr>
        <w:t>az uzyskanie pozwolenia na budowę</w:t>
      </w:r>
      <w:r w:rsidR="00A226FD">
        <w:rPr>
          <w:rFonts w:asciiTheme="minorHAnsi" w:eastAsiaTheme="minorHAnsi" w:hAnsiTheme="minorHAnsi" w:cstheme="minorHAnsi"/>
          <w:color w:val="000000" w:themeColor="text1"/>
          <w:sz w:val="20"/>
          <w:szCs w:val="20"/>
        </w:rPr>
        <w:t xml:space="preserve">. </w:t>
      </w:r>
      <w:r w:rsidR="00A226FD" w:rsidRPr="00D22C07">
        <w:rPr>
          <w:rFonts w:asciiTheme="minorHAnsi" w:eastAsiaTheme="minorHAnsi" w:hAnsiTheme="minorHAnsi" w:cstheme="minorHAnsi"/>
          <w:color w:val="000000" w:themeColor="text1"/>
          <w:sz w:val="20"/>
          <w:szCs w:val="20"/>
        </w:rPr>
        <w:t>Na okoliczność odbioru dokumentacji sporządzony zostanie protokół odbioru podpisany przez upoważnionych przedstawicieli stron;</w:t>
      </w:r>
    </w:p>
    <w:p w14:paraId="2BB0702D" w14:textId="0A892A33" w:rsidR="007E1424" w:rsidRPr="007E1424" w:rsidRDefault="007E1424" w:rsidP="00063F6B">
      <w:pPr>
        <w:pStyle w:val="Akapitzlist"/>
        <w:numPr>
          <w:ilvl w:val="1"/>
          <w:numId w:val="81"/>
        </w:numPr>
        <w:rPr>
          <w:rFonts w:asciiTheme="minorHAnsi" w:eastAsiaTheme="minorHAnsi" w:hAnsiTheme="minorHAnsi" w:cstheme="minorHAnsi"/>
          <w:color w:val="000000" w:themeColor="text1"/>
          <w:sz w:val="20"/>
          <w:szCs w:val="20"/>
        </w:rPr>
      </w:pPr>
      <w:r w:rsidRPr="007E1424">
        <w:rPr>
          <w:rFonts w:asciiTheme="minorHAnsi" w:eastAsiaTheme="minorHAnsi" w:hAnsiTheme="minorHAnsi" w:cstheme="minorHAnsi"/>
          <w:color w:val="000000" w:themeColor="text1"/>
          <w:sz w:val="20"/>
          <w:szCs w:val="20"/>
        </w:rPr>
        <w:t>faktur</w:t>
      </w:r>
      <w:r w:rsidR="00982F7A">
        <w:rPr>
          <w:rFonts w:asciiTheme="minorHAnsi" w:eastAsiaTheme="minorHAnsi" w:hAnsiTheme="minorHAnsi" w:cstheme="minorHAnsi"/>
          <w:color w:val="000000" w:themeColor="text1"/>
          <w:sz w:val="20"/>
          <w:szCs w:val="20"/>
        </w:rPr>
        <w:t>ą</w:t>
      </w:r>
      <w:r w:rsidRPr="007E1424">
        <w:rPr>
          <w:rFonts w:asciiTheme="minorHAnsi" w:eastAsiaTheme="minorHAnsi" w:hAnsiTheme="minorHAnsi" w:cstheme="minorHAnsi"/>
          <w:color w:val="000000" w:themeColor="text1"/>
          <w:sz w:val="20"/>
          <w:szCs w:val="20"/>
        </w:rPr>
        <w:t xml:space="preserve"> </w:t>
      </w:r>
      <w:r w:rsidR="00982F7A">
        <w:rPr>
          <w:rFonts w:asciiTheme="minorHAnsi" w:eastAsiaTheme="minorHAnsi" w:hAnsiTheme="minorHAnsi" w:cstheme="minorHAnsi"/>
          <w:color w:val="000000" w:themeColor="text1"/>
          <w:sz w:val="20"/>
          <w:szCs w:val="20"/>
        </w:rPr>
        <w:t>końcową</w:t>
      </w:r>
      <w:r w:rsidRPr="007E1424">
        <w:rPr>
          <w:rFonts w:asciiTheme="minorHAnsi" w:eastAsiaTheme="minorHAnsi" w:hAnsiTheme="minorHAnsi" w:cstheme="minorHAnsi"/>
          <w:color w:val="000000" w:themeColor="text1"/>
          <w:sz w:val="20"/>
          <w:szCs w:val="20"/>
        </w:rPr>
        <w:t xml:space="preserve"> określon</w:t>
      </w:r>
      <w:r w:rsidR="00982F7A">
        <w:rPr>
          <w:rFonts w:asciiTheme="minorHAnsi" w:eastAsiaTheme="minorHAnsi" w:hAnsiTheme="minorHAnsi" w:cstheme="minorHAnsi"/>
          <w:color w:val="000000" w:themeColor="text1"/>
          <w:sz w:val="20"/>
          <w:szCs w:val="20"/>
        </w:rPr>
        <w:t>ą</w:t>
      </w:r>
      <w:r w:rsidRPr="007E1424">
        <w:rPr>
          <w:rFonts w:asciiTheme="minorHAnsi" w:eastAsiaTheme="minorHAnsi" w:hAnsiTheme="minorHAnsi" w:cstheme="minorHAnsi"/>
          <w:color w:val="000000" w:themeColor="text1"/>
          <w:sz w:val="20"/>
          <w:szCs w:val="20"/>
        </w:rPr>
        <w:t xml:space="preserve"> w § </w:t>
      </w:r>
      <w:r w:rsidR="00D22C07">
        <w:rPr>
          <w:rFonts w:asciiTheme="minorHAnsi" w:eastAsiaTheme="minorHAnsi" w:hAnsiTheme="minorHAnsi" w:cstheme="minorHAnsi"/>
          <w:color w:val="000000" w:themeColor="text1"/>
          <w:sz w:val="20"/>
          <w:szCs w:val="20"/>
        </w:rPr>
        <w:t>6</w:t>
      </w:r>
      <w:r w:rsidRPr="007E1424">
        <w:rPr>
          <w:rFonts w:asciiTheme="minorHAnsi" w:eastAsiaTheme="minorHAnsi" w:hAnsiTheme="minorHAnsi" w:cstheme="minorHAnsi"/>
          <w:color w:val="000000" w:themeColor="text1"/>
          <w:sz w:val="20"/>
          <w:szCs w:val="20"/>
        </w:rPr>
        <w:t xml:space="preserve"> ust. </w:t>
      </w:r>
      <w:r w:rsidR="00D22C07">
        <w:rPr>
          <w:rFonts w:asciiTheme="minorHAnsi" w:eastAsiaTheme="minorHAnsi" w:hAnsiTheme="minorHAnsi" w:cstheme="minorHAnsi"/>
          <w:color w:val="000000" w:themeColor="text1"/>
          <w:sz w:val="20"/>
          <w:szCs w:val="20"/>
        </w:rPr>
        <w:t>3</w:t>
      </w:r>
      <w:r w:rsidRPr="007E1424">
        <w:rPr>
          <w:rFonts w:asciiTheme="minorHAnsi" w:eastAsiaTheme="minorHAnsi" w:hAnsiTheme="minorHAnsi" w:cstheme="minorHAnsi"/>
          <w:color w:val="000000" w:themeColor="text1"/>
          <w:sz w:val="20"/>
          <w:szCs w:val="20"/>
        </w:rPr>
        <w:t xml:space="preserve"> pkt. </w:t>
      </w:r>
      <w:r w:rsidR="00D22C07">
        <w:rPr>
          <w:rFonts w:asciiTheme="minorHAnsi" w:eastAsiaTheme="minorHAnsi" w:hAnsiTheme="minorHAnsi" w:cstheme="minorHAnsi"/>
          <w:color w:val="000000" w:themeColor="text1"/>
          <w:sz w:val="20"/>
          <w:szCs w:val="20"/>
        </w:rPr>
        <w:t>3</w:t>
      </w:r>
      <w:r w:rsidRPr="007E1424">
        <w:rPr>
          <w:rFonts w:asciiTheme="minorHAnsi" w:eastAsiaTheme="minorHAnsi" w:hAnsiTheme="minorHAnsi" w:cstheme="minorHAnsi"/>
          <w:color w:val="000000" w:themeColor="text1"/>
          <w:sz w:val="20"/>
          <w:szCs w:val="20"/>
        </w:rPr>
        <w:t>.</w:t>
      </w:r>
      <w:r>
        <w:rPr>
          <w:rFonts w:asciiTheme="minorHAnsi" w:eastAsiaTheme="minorHAnsi" w:hAnsiTheme="minorHAnsi" w:cstheme="minorHAnsi"/>
          <w:color w:val="000000" w:themeColor="text1"/>
          <w:sz w:val="20"/>
          <w:szCs w:val="20"/>
        </w:rPr>
        <w:t>2</w:t>
      </w:r>
      <w:r w:rsidRPr="007E1424">
        <w:rPr>
          <w:rFonts w:asciiTheme="minorHAnsi" w:eastAsiaTheme="minorHAnsi" w:hAnsiTheme="minorHAnsi" w:cstheme="minorHAnsi"/>
          <w:color w:val="000000" w:themeColor="text1"/>
          <w:sz w:val="20"/>
          <w:szCs w:val="20"/>
        </w:rPr>
        <w:t>. niniejszej umowy</w:t>
      </w:r>
      <w:r w:rsidR="00980185">
        <w:rPr>
          <w:rFonts w:asciiTheme="minorHAnsi" w:eastAsiaTheme="minorHAnsi" w:hAnsiTheme="minorHAnsi" w:cstheme="minorHAnsi"/>
          <w:color w:val="000000" w:themeColor="text1"/>
          <w:sz w:val="20"/>
          <w:szCs w:val="20"/>
        </w:rPr>
        <w:t xml:space="preserve"> zostanie </w:t>
      </w:r>
      <w:proofErr w:type="spellStart"/>
      <w:r w:rsidR="00980185">
        <w:rPr>
          <w:rFonts w:asciiTheme="minorHAnsi" w:eastAsiaTheme="minorHAnsi" w:hAnsiTheme="minorHAnsi" w:cstheme="minorHAnsi"/>
          <w:color w:val="000000" w:themeColor="text1"/>
          <w:sz w:val="20"/>
          <w:szCs w:val="20"/>
        </w:rPr>
        <w:t>wystawion</w:t>
      </w:r>
      <w:proofErr w:type="spellEnd"/>
      <w:r w:rsidR="00982F7A" w:rsidRPr="00982F7A">
        <w:t xml:space="preserve"> </w:t>
      </w:r>
      <w:r w:rsidR="00982F7A" w:rsidRPr="00982F7A">
        <w:rPr>
          <w:rFonts w:asciiTheme="minorHAnsi" w:eastAsiaTheme="minorHAnsi" w:hAnsiTheme="minorHAnsi" w:cstheme="minorHAnsi"/>
          <w:color w:val="000000" w:themeColor="text1"/>
          <w:sz w:val="20"/>
          <w:szCs w:val="20"/>
        </w:rPr>
        <w:t>po zakończeniu realizacji zadania</w:t>
      </w:r>
      <w:r w:rsidR="00982F7A">
        <w:rPr>
          <w:rFonts w:asciiTheme="minorHAnsi" w:eastAsiaTheme="minorHAnsi" w:hAnsiTheme="minorHAnsi" w:cstheme="minorHAnsi"/>
          <w:color w:val="000000" w:themeColor="text1"/>
          <w:sz w:val="20"/>
          <w:szCs w:val="20"/>
        </w:rPr>
        <w:t>.</w:t>
      </w:r>
    </w:p>
    <w:p w14:paraId="36A66C16" w14:textId="77777777" w:rsidR="00193A41" w:rsidRPr="00193A41" w:rsidRDefault="00BB3C1C" w:rsidP="00063F6B">
      <w:pPr>
        <w:pStyle w:val="Akapitzlist"/>
        <w:numPr>
          <w:ilvl w:val="0"/>
          <w:numId w:val="80"/>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Podstawę wystawienia faktury końcowej stanowi protokół bezusterkowego odbioru końcowego</w:t>
      </w:r>
      <w:r w:rsidRPr="00193A41">
        <w:rPr>
          <w:rFonts w:asciiTheme="minorHAnsi" w:hAnsiTheme="minorHAnsi" w:cstheme="minorHAnsi"/>
          <w:color w:val="000000" w:themeColor="text1"/>
          <w:spacing w:val="-13"/>
          <w:sz w:val="20"/>
          <w:szCs w:val="20"/>
        </w:rPr>
        <w:t xml:space="preserve"> </w:t>
      </w:r>
      <w:r w:rsidRPr="00193A41">
        <w:rPr>
          <w:rFonts w:asciiTheme="minorHAnsi" w:hAnsiTheme="minorHAnsi" w:cstheme="minorHAnsi"/>
          <w:color w:val="000000" w:themeColor="text1"/>
          <w:sz w:val="20"/>
          <w:szCs w:val="20"/>
        </w:rPr>
        <w:t>robót.</w:t>
      </w:r>
    </w:p>
    <w:p w14:paraId="44AD68CC" w14:textId="77777777" w:rsidR="00193A41" w:rsidRPr="00193A41" w:rsidRDefault="00BB3C1C" w:rsidP="00063F6B">
      <w:pPr>
        <w:pStyle w:val="Akapitzlist"/>
        <w:numPr>
          <w:ilvl w:val="0"/>
          <w:numId w:val="80"/>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Za dzień zapłaty uważany będzie dzień obciążenia rachunku bankowego Zamawiającego.</w:t>
      </w:r>
    </w:p>
    <w:p w14:paraId="23CD0501" w14:textId="77777777" w:rsidR="00193A41" w:rsidRPr="00193A41" w:rsidRDefault="00BB3C1C" w:rsidP="00063F6B">
      <w:pPr>
        <w:pStyle w:val="Akapitzlist"/>
        <w:numPr>
          <w:ilvl w:val="0"/>
          <w:numId w:val="80"/>
        </w:numPr>
        <w:ind w:right="-3"/>
        <w:rPr>
          <w:rFonts w:asciiTheme="minorHAnsi" w:hAnsiTheme="minorHAnsi" w:cstheme="minorHAnsi"/>
          <w:color w:val="000000" w:themeColor="text1"/>
          <w:sz w:val="20"/>
          <w:szCs w:val="20"/>
        </w:rPr>
      </w:pPr>
      <w:r w:rsidRPr="00193A41">
        <w:rPr>
          <w:rFonts w:asciiTheme="minorHAnsi" w:hAnsiTheme="minorHAnsi" w:cstheme="minorHAnsi"/>
          <w:color w:val="000000" w:themeColor="text1"/>
          <w:sz w:val="20"/>
          <w:szCs w:val="20"/>
        </w:rPr>
        <w:t>Do faktury,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298AA52B" w14:textId="77777777" w:rsidR="00425D69" w:rsidRPr="007E4E02" w:rsidRDefault="00425D69" w:rsidP="00063F6B">
      <w:pPr>
        <w:widowControl/>
        <w:numPr>
          <w:ilvl w:val="0"/>
          <w:numId w:val="80"/>
        </w:numPr>
        <w:autoSpaceDE/>
        <w:autoSpaceDN/>
        <w:ind w:right="30"/>
        <w:contextualSpacing/>
        <w:jc w:val="both"/>
        <w:rPr>
          <w:rFonts w:cstheme="minorHAnsi"/>
          <w:sz w:val="20"/>
          <w:szCs w:val="20"/>
        </w:rPr>
      </w:pPr>
      <w:r w:rsidRPr="007E4E02">
        <w:rPr>
          <w:rFonts w:cstheme="minorHAnsi"/>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 stanowiących podstawę odbioru</w:t>
      </w:r>
      <w:r w:rsidRPr="007E4E02">
        <w:rPr>
          <w:rFonts w:cstheme="minorHAnsi"/>
          <w:spacing w:val="-1"/>
          <w:sz w:val="20"/>
          <w:szCs w:val="20"/>
        </w:rPr>
        <w:t xml:space="preserve"> </w:t>
      </w:r>
      <w:r w:rsidRPr="007E4E02">
        <w:rPr>
          <w:rFonts w:cstheme="minorHAnsi"/>
          <w:sz w:val="20"/>
          <w:szCs w:val="20"/>
        </w:rPr>
        <w:t>końcowego.</w:t>
      </w:r>
    </w:p>
    <w:p w14:paraId="2E8BD849" w14:textId="7020338D" w:rsidR="00A8747B" w:rsidRPr="00B828C7" w:rsidRDefault="00A8747B" w:rsidP="00EF0758">
      <w:pPr>
        <w:pStyle w:val="Nagwek5"/>
        <w:spacing w:before="120" w:after="120"/>
        <w:ind w:left="0"/>
        <w:jc w:val="center"/>
        <w:rPr>
          <w:rFonts w:asciiTheme="minorHAnsi" w:hAnsiTheme="minorHAnsi" w:cstheme="minorHAnsi"/>
          <w:color w:val="000000" w:themeColor="text1"/>
        </w:rPr>
      </w:pPr>
      <w:r w:rsidRPr="00B828C7">
        <w:rPr>
          <w:rFonts w:asciiTheme="minorHAnsi" w:hAnsiTheme="minorHAnsi" w:cstheme="minorHAnsi"/>
          <w:color w:val="000000" w:themeColor="text1"/>
        </w:rPr>
        <w:t>§ 1</w:t>
      </w:r>
      <w:r w:rsidR="00425D69">
        <w:rPr>
          <w:rFonts w:asciiTheme="minorHAnsi" w:hAnsiTheme="minorHAnsi" w:cstheme="minorHAnsi"/>
          <w:color w:val="000000" w:themeColor="text1"/>
        </w:rPr>
        <w:t>3</w:t>
      </w:r>
    </w:p>
    <w:p w14:paraId="45F52E94" w14:textId="2A1762E0" w:rsidR="00A8747B" w:rsidRPr="004D2914" w:rsidRDefault="00A8747B" w:rsidP="00063F6B">
      <w:pPr>
        <w:widowControl/>
        <w:numPr>
          <w:ilvl w:val="0"/>
          <w:numId w:val="36"/>
        </w:numPr>
        <w:tabs>
          <w:tab w:val="clear" w:pos="360"/>
        </w:tabs>
        <w:autoSpaceDE/>
        <w:autoSpaceDN/>
        <w:ind w:left="992" w:right="-3" w:hanging="425"/>
        <w:jc w:val="both"/>
        <w:rPr>
          <w:rFonts w:asciiTheme="minorHAnsi" w:hAnsiTheme="minorHAnsi"/>
          <w:sz w:val="20"/>
          <w:szCs w:val="20"/>
        </w:rPr>
      </w:pPr>
      <w:r w:rsidRPr="00B828C7">
        <w:rPr>
          <w:rFonts w:cstheme="minorHAnsi"/>
          <w:color w:val="000000" w:themeColor="text1"/>
          <w:sz w:val="20"/>
          <w:szCs w:val="20"/>
        </w:rPr>
        <w:t xml:space="preserve">Zapłatę za wykonane roboty Zamawiający zobowiązany jest przelać na konto bankowe Wykonawcy podane na fakturze w terminie 30 dni od daty dostarczenia prawidłowo wystawionej faktury. W przypadku nieterminowej </w:t>
      </w:r>
      <w:r w:rsidRPr="004D2914">
        <w:rPr>
          <w:rFonts w:cstheme="minorHAnsi"/>
          <w:sz w:val="20"/>
          <w:szCs w:val="20"/>
        </w:rPr>
        <w:t>zapłaty Wykonawcy</w:t>
      </w:r>
      <w:r w:rsidRPr="004D2914">
        <w:rPr>
          <w:rFonts w:cstheme="minorHAnsi"/>
          <w:spacing w:val="8"/>
          <w:sz w:val="20"/>
          <w:szCs w:val="20"/>
        </w:rPr>
        <w:t xml:space="preserve"> </w:t>
      </w:r>
      <w:r w:rsidRPr="004D2914">
        <w:rPr>
          <w:rFonts w:cstheme="minorHAnsi"/>
          <w:sz w:val="20"/>
          <w:szCs w:val="20"/>
        </w:rPr>
        <w:t>przysługiwać</w:t>
      </w:r>
      <w:r w:rsidRPr="004D2914">
        <w:rPr>
          <w:rFonts w:cstheme="minorHAnsi"/>
          <w:spacing w:val="7"/>
          <w:sz w:val="20"/>
          <w:szCs w:val="20"/>
        </w:rPr>
        <w:t xml:space="preserve"> </w:t>
      </w:r>
      <w:r w:rsidRPr="004D2914">
        <w:rPr>
          <w:rFonts w:cstheme="minorHAnsi"/>
          <w:sz w:val="20"/>
          <w:szCs w:val="20"/>
        </w:rPr>
        <w:t>będą</w:t>
      </w:r>
      <w:r w:rsidRPr="004D2914">
        <w:rPr>
          <w:rFonts w:cstheme="minorHAnsi"/>
          <w:spacing w:val="7"/>
          <w:sz w:val="20"/>
          <w:szCs w:val="20"/>
        </w:rPr>
        <w:t xml:space="preserve"> </w:t>
      </w:r>
      <w:r w:rsidRPr="004D2914">
        <w:rPr>
          <w:rFonts w:cstheme="minorHAnsi"/>
          <w:sz w:val="20"/>
          <w:szCs w:val="20"/>
        </w:rPr>
        <w:t>odsetki</w:t>
      </w:r>
      <w:r w:rsidRPr="004D2914">
        <w:rPr>
          <w:rFonts w:cstheme="minorHAnsi"/>
          <w:spacing w:val="7"/>
          <w:sz w:val="20"/>
          <w:szCs w:val="20"/>
        </w:rPr>
        <w:t xml:space="preserve"> </w:t>
      </w:r>
      <w:r w:rsidRPr="004D2914">
        <w:rPr>
          <w:rFonts w:cstheme="minorHAnsi"/>
          <w:sz w:val="20"/>
          <w:szCs w:val="20"/>
        </w:rPr>
        <w:t>ustawowe</w:t>
      </w:r>
      <w:r w:rsidRPr="004D2914">
        <w:rPr>
          <w:rFonts w:cstheme="minorHAnsi"/>
          <w:spacing w:val="6"/>
          <w:sz w:val="20"/>
          <w:szCs w:val="20"/>
        </w:rPr>
        <w:t xml:space="preserve"> </w:t>
      </w:r>
      <w:r w:rsidRPr="004D2914">
        <w:rPr>
          <w:rFonts w:cstheme="minorHAnsi"/>
          <w:sz w:val="20"/>
          <w:szCs w:val="20"/>
        </w:rPr>
        <w:t>liczone</w:t>
      </w:r>
      <w:r w:rsidRPr="004D2914">
        <w:rPr>
          <w:rFonts w:cstheme="minorHAnsi"/>
          <w:spacing w:val="6"/>
          <w:sz w:val="20"/>
          <w:szCs w:val="20"/>
        </w:rPr>
        <w:t xml:space="preserve"> </w:t>
      </w:r>
      <w:r w:rsidRPr="004D2914">
        <w:rPr>
          <w:rFonts w:cstheme="minorHAnsi"/>
          <w:sz w:val="20"/>
          <w:szCs w:val="20"/>
        </w:rPr>
        <w:t>za</w:t>
      </w:r>
      <w:r w:rsidRPr="004D2914">
        <w:rPr>
          <w:rFonts w:cstheme="minorHAnsi"/>
          <w:spacing w:val="7"/>
          <w:sz w:val="20"/>
          <w:szCs w:val="20"/>
        </w:rPr>
        <w:t xml:space="preserve"> </w:t>
      </w:r>
      <w:r w:rsidRPr="004D2914">
        <w:rPr>
          <w:rFonts w:cstheme="minorHAnsi"/>
          <w:sz w:val="20"/>
          <w:szCs w:val="20"/>
        </w:rPr>
        <w:t>każdy</w:t>
      </w:r>
      <w:r w:rsidRPr="004D2914">
        <w:rPr>
          <w:rFonts w:cstheme="minorHAnsi"/>
          <w:spacing w:val="8"/>
          <w:sz w:val="20"/>
          <w:szCs w:val="20"/>
        </w:rPr>
        <w:t xml:space="preserve"> </w:t>
      </w:r>
      <w:r w:rsidRPr="004D2914">
        <w:rPr>
          <w:rFonts w:cstheme="minorHAnsi"/>
          <w:sz w:val="20"/>
          <w:szCs w:val="20"/>
        </w:rPr>
        <w:t>dzień</w:t>
      </w:r>
      <w:r w:rsidRPr="004D2914">
        <w:rPr>
          <w:rFonts w:cstheme="minorHAnsi"/>
          <w:spacing w:val="8"/>
          <w:sz w:val="20"/>
          <w:szCs w:val="20"/>
        </w:rPr>
        <w:t xml:space="preserve"> </w:t>
      </w:r>
      <w:r w:rsidRPr="004D2914">
        <w:rPr>
          <w:rFonts w:cstheme="minorHAnsi"/>
          <w:sz w:val="20"/>
          <w:szCs w:val="20"/>
        </w:rPr>
        <w:t>zwłoki</w:t>
      </w:r>
      <w:r w:rsidRPr="004D2914">
        <w:rPr>
          <w:rFonts w:cstheme="minorHAnsi"/>
          <w:spacing w:val="7"/>
          <w:sz w:val="20"/>
          <w:szCs w:val="20"/>
        </w:rPr>
        <w:t xml:space="preserve"> </w:t>
      </w:r>
      <w:r w:rsidRPr="004D2914">
        <w:rPr>
          <w:rFonts w:cstheme="minorHAnsi"/>
          <w:sz w:val="20"/>
          <w:szCs w:val="20"/>
        </w:rPr>
        <w:t>–</w:t>
      </w:r>
      <w:r w:rsidRPr="004D2914">
        <w:rPr>
          <w:rFonts w:cstheme="minorHAnsi"/>
          <w:spacing w:val="6"/>
          <w:sz w:val="20"/>
          <w:szCs w:val="20"/>
        </w:rPr>
        <w:t xml:space="preserve"> </w:t>
      </w:r>
      <w:r w:rsidRPr="004D2914">
        <w:rPr>
          <w:rFonts w:cstheme="minorHAnsi"/>
          <w:sz w:val="20"/>
          <w:szCs w:val="20"/>
        </w:rPr>
        <w:t>z zastrzeżeniem</w:t>
      </w:r>
      <w:r w:rsidRPr="004D2914">
        <w:rPr>
          <w:rFonts w:cstheme="minorHAnsi"/>
          <w:spacing w:val="6"/>
          <w:sz w:val="20"/>
          <w:szCs w:val="20"/>
        </w:rPr>
        <w:t xml:space="preserve"> </w:t>
      </w:r>
      <w:r w:rsidRPr="004D2914">
        <w:rPr>
          <w:rFonts w:cstheme="minorHAnsi"/>
          <w:sz w:val="20"/>
          <w:szCs w:val="20"/>
        </w:rPr>
        <w:t xml:space="preserve">zapisów § </w:t>
      </w:r>
      <w:r w:rsidR="004D2914" w:rsidRPr="004D2914">
        <w:rPr>
          <w:rFonts w:cstheme="minorHAnsi"/>
          <w:sz w:val="20"/>
          <w:szCs w:val="20"/>
        </w:rPr>
        <w:t>2</w:t>
      </w:r>
      <w:r w:rsidR="00425D69">
        <w:rPr>
          <w:rFonts w:cstheme="minorHAnsi"/>
          <w:sz w:val="20"/>
          <w:szCs w:val="20"/>
        </w:rPr>
        <w:t>2</w:t>
      </w:r>
      <w:r w:rsidRPr="004D2914">
        <w:rPr>
          <w:rFonts w:cstheme="minorHAnsi"/>
          <w:sz w:val="20"/>
          <w:szCs w:val="20"/>
        </w:rPr>
        <w:t>.</w:t>
      </w:r>
    </w:p>
    <w:p w14:paraId="6A08B73C" w14:textId="77777777" w:rsidR="00A8747B" w:rsidRPr="003B5A00" w:rsidRDefault="00A8747B" w:rsidP="00063F6B">
      <w:pPr>
        <w:widowControl/>
        <w:numPr>
          <w:ilvl w:val="0"/>
          <w:numId w:val="36"/>
        </w:numPr>
        <w:tabs>
          <w:tab w:val="clear" w:pos="360"/>
        </w:tabs>
        <w:autoSpaceDE/>
        <w:autoSpaceDN/>
        <w:ind w:left="992" w:right="-3" w:hanging="425"/>
        <w:jc w:val="both"/>
        <w:rPr>
          <w:rFonts w:asciiTheme="minorHAnsi" w:hAnsiTheme="minorHAnsi"/>
          <w:color w:val="000000" w:themeColor="text1"/>
          <w:sz w:val="20"/>
          <w:szCs w:val="20"/>
        </w:rPr>
      </w:pPr>
      <w:r w:rsidRPr="004D2914">
        <w:rPr>
          <w:rFonts w:cstheme="minorHAnsi"/>
          <w:sz w:val="20"/>
          <w:szCs w:val="20"/>
        </w:rPr>
        <w:t xml:space="preserve">Wykonawca może </w:t>
      </w:r>
      <w:r w:rsidRPr="00B828C7">
        <w:rPr>
          <w:rFonts w:cstheme="minorHAnsi"/>
          <w:color w:val="000000" w:themeColor="text1"/>
          <w:sz w:val="20"/>
          <w:szCs w:val="20"/>
        </w:rPr>
        <w:t xml:space="preserve">przenieść ewentualne wierzytelności wynikające </w:t>
      </w:r>
      <w:r w:rsidRPr="003B5A00">
        <w:rPr>
          <w:rFonts w:cstheme="minorHAnsi"/>
          <w:color w:val="000000" w:themeColor="text1"/>
          <w:sz w:val="20"/>
          <w:szCs w:val="20"/>
        </w:rPr>
        <w:t>z realizacji niniejszej umowy na osobę trzecią wyłącznie za pisemną zgodą Zamawiającego.</w:t>
      </w:r>
    </w:p>
    <w:p w14:paraId="6B6A5FF9" w14:textId="77777777" w:rsidR="00A8747B" w:rsidRPr="003B5A00" w:rsidRDefault="00A8747B" w:rsidP="00063F6B">
      <w:pPr>
        <w:widowControl/>
        <w:numPr>
          <w:ilvl w:val="0"/>
          <w:numId w:val="36"/>
        </w:numPr>
        <w:tabs>
          <w:tab w:val="clear" w:pos="360"/>
        </w:tabs>
        <w:autoSpaceDE/>
        <w:autoSpaceDN/>
        <w:ind w:left="992" w:right="-3" w:hanging="425"/>
        <w:jc w:val="both"/>
        <w:rPr>
          <w:rFonts w:asciiTheme="minorHAnsi" w:hAnsiTheme="minorHAnsi"/>
          <w:color w:val="000000" w:themeColor="text1"/>
          <w:sz w:val="20"/>
          <w:szCs w:val="20"/>
        </w:rPr>
      </w:pPr>
      <w:r w:rsidRPr="003B5A00">
        <w:rPr>
          <w:rFonts w:cstheme="minorHAnsi"/>
          <w:color w:val="000000" w:themeColor="text1"/>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w:t>
      </w:r>
      <w:r w:rsidR="00260791" w:rsidRPr="003B5A00">
        <w:rPr>
          <w:rFonts w:cstheme="minorHAnsi"/>
          <w:color w:val="000000" w:themeColor="text1"/>
          <w:sz w:val="20"/>
          <w:szCs w:val="20"/>
        </w:rPr>
        <w:br/>
      </w:r>
      <w:r w:rsidRPr="003B5A00">
        <w:rPr>
          <w:rFonts w:cstheme="minorHAnsi"/>
          <w:color w:val="000000" w:themeColor="text1"/>
          <w:sz w:val="20"/>
          <w:szCs w:val="20"/>
        </w:rPr>
        <w:t>a pozostałość po wyjaśnieniu i uzgodnieniu spraw wątpliwych i</w:t>
      </w:r>
      <w:r w:rsidRPr="003B5A00">
        <w:rPr>
          <w:rFonts w:cstheme="minorHAnsi"/>
          <w:color w:val="000000" w:themeColor="text1"/>
          <w:spacing w:val="-11"/>
          <w:sz w:val="20"/>
          <w:szCs w:val="20"/>
        </w:rPr>
        <w:t xml:space="preserve"> </w:t>
      </w:r>
      <w:r w:rsidRPr="003B5A00">
        <w:rPr>
          <w:rFonts w:cstheme="minorHAnsi"/>
          <w:color w:val="000000" w:themeColor="text1"/>
          <w:sz w:val="20"/>
          <w:szCs w:val="20"/>
        </w:rPr>
        <w:t>spornych.</w:t>
      </w:r>
    </w:p>
    <w:p w14:paraId="6AF0B1DD" w14:textId="5EFCE185" w:rsidR="00A8747B" w:rsidRPr="003B5A00" w:rsidRDefault="00A8747B" w:rsidP="00EF0758">
      <w:pPr>
        <w:spacing w:before="120" w:after="120"/>
        <w:jc w:val="center"/>
        <w:rPr>
          <w:rFonts w:asciiTheme="minorHAnsi" w:hAnsiTheme="minorHAnsi" w:cstheme="minorHAnsi"/>
          <w:b/>
          <w:color w:val="000000" w:themeColor="text1"/>
          <w:sz w:val="20"/>
          <w:szCs w:val="20"/>
        </w:rPr>
      </w:pPr>
      <w:r w:rsidRPr="003B5A00">
        <w:rPr>
          <w:rFonts w:asciiTheme="minorHAnsi" w:hAnsiTheme="minorHAnsi" w:cstheme="minorHAnsi"/>
          <w:b/>
          <w:color w:val="000000" w:themeColor="text1"/>
          <w:sz w:val="20"/>
          <w:szCs w:val="20"/>
        </w:rPr>
        <w:t>§ 1</w:t>
      </w:r>
      <w:r w:rsidR="00425D69">
        <w:rPr>
          <w:rFonts w:asciiTheme="minorHAnsi" w:hAnsiTheme="minorHAnsi" w:cstheme="minorHAnsi"/>
          <w:b/>
          <w:color w:val="000000" w:themeColor="text1"/>
          <w:sz w:val="20"/>
          <w:szCs w:val="20"/>
        </w:rPr>
        <w:t>4</w:t>
      </w:r>
    </w:p>
    <w:p w14:paraId="2EE46665" w14:textId="77777777" w:rsidR="00A8747B" w:rsidRPr="003B5A00" w:rsidRDefault="00A8747B" w:rsidP="00063F6B">
      <w:pPr>
        <w:pStyle w:val="Akapitzlist"/>
        <w:numPr>
          <w:ilvl w:val="0"/>
          <w:numId w:val="71"/>
        </w:numPr>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oświadcza, że jest podatnikiem podatku VAT i jest upoważniony do wystawiania faktur</w:t>
      </w:r>
      <w:r w:rsidRPr="003B5A00">
        <w:rPr>
          <w:rFonts w:cstheme="minorHAnsi"/>
          <w:color w:val="000000" w:themeColor="text1"/>
          <w:spacing w:val="-19"/>
          <w:sz w:val="20"/>
          <w:szCs w:val="20"/>
        </w:rPr>
        <w:t xml:space="preserve"> </w:t>
      </w:r>
      <w:r w:rsidRPr="003B5A00">
        <w:rPr>
          <w:rFonts w:cstheme="minorHAnsi"/>
          <w:color w:val="000000" w:themeColor="text1"/>
          <w:sz w:val="20"/>
          <w:szCs w:val="20"/>
        </w:rPr>
        <w:t>VAT.</w:t>
      </w:r>
    </w:p>
    <w:p w14:paraId="0B38F4F4" w14:textId="77777777" w:rsidR="00A8747B" w:rsidRPr="003B5A00" w:rsidRDefault="00A8747B" w:rsidP="00063F6B">
      <w:pPr>
        <w:pStyle w:val="Akapitzlist"/>
        <w:numPr>
          <w:ilvl w:val="0"/>
          <w:numId w:val="71"/>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lastRenderedPageBreak/>
        <w:t>Zamawiający wyraża zgodę, aby Wykonawca wystawiał fakturę bez jego podpisu.</w:t>
      </w:r>
    </w:p>
    <w:p w14:paraId="2319FA53" w14:textId="77777777" w:rsidR="00A8747B" w:rsidRPr="003B5A00" w:rsidRDefault="00A8747B" w:rsidP="00063F6B">
      <w:pPr>
        <w:pStyle w:val="Akapitzlist"/>
        <w:numPr>
          <w:ilvl w:val="0"/>
          <w:numId w:val="71"/>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zmiany w okresie obowiązywania umowy stawki podatku VAT, wynagrodzenie brutto ulegnie zmianie stosownie do zmiany tej stawki, przy czym wynagrodzenie netto pozostaje bez</w:t>
      </w:r>
      <w:r w:rsidRPr="003B5A00">
        <w:rPr>
          <w:rFonts w:cstheme="minorHAnsi"/>
          <w:color w:val="000000" w:themeColor="text1"/>
          <w:spacing w:val="-13"/>
          <w:sz w:val="20"/>
          <w:szCs w:val="20"/>
        </w:rPr>
        <w:t xml:space="preserve"> </w:t>
      </w:r>
      <w:r w:rsidRPr="003B5A00">
        <w:rPr>
          <w:rFonts w:cstheme="minorHAnsi"/>
          <w:color w:val="000000" w:themeColor="text1"/>
          <w:sz w:val="20"/>
          <w:szCs w:val="20"/>
        </w:rPr>
        <w:t>zmian.</w:t>
      </w:r>
    </w:p>
    <w:p w14:paraId="36A51925" w14:textId="77777777" w:rsidR="00A8747B" w:rsidRPr="003B5A00" w:rsidRDefault="00A8747B" w:rsidP="00063F6B">
      <w:pPr>
        <w:pStyle w:val="Akapitzlist"/>
        <w:numPr>
          <w:ilvl w:val="0"/>
          <w:numId w:val="71"/>
        </w:numPr>
        <w:ind w:left="992"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W przypadku zaistnienia sytuacji określonej w ust. 3, zmiana ceny obowiązywać będzie od dnia wejścia w życie odpowiednich przepisów w tym</w:t>
      </w:r>
      <w:r w:rsidRPr="003B5A00">
        <w:rPr>
          <w:rFonts w:cstheme="minorHAnsi"/>
          <w:color w:val="000000" w:themeColor="text1"/>
          <w:spacing w:val="-7"/>
          <w:sz w:val="20"/>
          <w:szCs w:val="20"/>
        </w:rPr>
        <w:t xml:space="preserve"> </w:t>
      </w:r>
      <w:r w:rsidRPr="003B5A00">
        <w:rPr>
          <w:rFonts w:cstheme="minorHAnsi"/>
          <w:color w:val="000000" w:themeColor="text1"/>
          <w:sz w:val="20"/>
          <w:szCs w:val="20"/>
        </w:rPr>
        <w:t>zakresie.</w:t>
      </w:r>
    </w:p>
    <w:p w14:paraId="76C275DB" w14:textId="7E3788F1" w:rsidR="00A8747B" w:rsidRPr="003B5A00" w:rsidRDefault="00A8747B" w:rsidP="00EF0758">
      <w:pPr>
        <w:pStyle w:val="Nagwek5"/>
        <w:spacing w:before="120" w:after="120"/>
        <w:ind w:left="0"/>
        <w:jc w:val="center"/>
        <w:rPr>
          <w:rFonts w:asciiTheme="minorHAnsi" w:hAnsiTheme="minorHAnsi" w:cstheme="minorHAnsi"/>
          <w:color w:val="000000" w:themeColor="text1"/>
        </w:rPr>
      </w:pPr>
      <w:r w:rsidRPr="003B5A00">
        <w:rPr>
          <w:rFonts w:asciiTheme="minorHAnsi" w:hAnsiTheme="minorHAnsi" w:cstheme="minorHAnsi"/>
          <w:color w:val="000000" w:themeColor="text1"/>
        </w:rPr>
        <w:t>§ 1</w:t>
      </w:r>
      <w:r w:rsidR="00425D69">
        <w:rPr>
          <w:rFonts w:asciiTheme="minorHAnsi" w:hAnsiTheme="minorHAnsi" w:cstheme="minorHAnsi"/>
          <w:color w:val="000000" w:themeColor="text1"/>
        </w:rPr>
        <w:t>5</w:t>
      </w:r>
    </w:p>
    <w:p w14:paraId="1D305576" w14:textId="77777777" w:rsidR="00A8747B" w:rsidRPr="003B5A00" w:rsidRDefault="00A8747B" w:rsidP="00063F6B">
      <w:pPr>
        <w:pStyle w:val="Akapitzlist"/>
        <w:numPr>
          <w:ilvl w:val="0"/>
          <w:numId w:val="7"/>
        </w:numPr>
        <w:tabs>
          <w:tab w:val="left" w:pos="9920"/>
        </w:tabs>
        <w:spacing w:before="60"/>
        <w:ind w:left="993" w:right="-3" w:hanging="426"/>
        <w:rPr>
          <w:rFonts w:asciiTheme="minorHAnsi" w:hAnsiTheme="minorHAnsi" w:cstheme="minorHAnsi"/>
          <w:color w:val="000000" w:themeColor="text1"/>
          <w:sz w:val="20"/>
          <w:szCs w:val="20"/>
        </w:rPr>
      </w:pPr>
      <w:r w:rsidRPr="003B5A00">
        <w:rPr>
          <w:rFonts w:cstheme="minorHAnsi"/>
          <w:color w:val="000000" w:themeColor="text1"/>
          <w:sz w:val="20"/>
          <w:szCs w:val="20"/>
        </w:rPr>
        <w:t>Wykonawca, wraz z fakturą końcową, jest zobowiązany przedłożyć Zamawiającemu:</w:t>
      </w:r>
    </w:p>
    <w:p w14:paraId="624B4FEE" w14:textId="77777777" w:rsidR="00A8747B" w:rsidRPr="003B5A00" w:rsidRDefault="00A8747B" w:rsidP="00063F6B">
      <w:pPr>
        <w:pStyle w:val="Akapitzlist"/>
        <w:numPr>
          <w:ilvl w:val="0"/>
          <w:numId w:val="42"/>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dowody zapłaty wynagrodzenia Podwykonawcom lub dalszym Podwykonawcom biorącym udział w realizacji przedmiotu umowy, jeżeli przedmiot umowy wykonuje przy ich</w:t>
      </w:r>
      <w:r w:rsidRPr="003B5A00">
        <w:rPr>
          <w:rFonts w:cstheme="minorHAnsi"/>
          <w:color w:val="000000" w:themeColor="text1"/>
          <w:spacing w:val="-6"/>
          <w:sz w:val="20"/>
          <w:szCs w:val="20"/>
        </w:rPr>
        <w:t xml:space="preserve"> </w:t>
      </w:r>
      <w:r w:rsidRPr="003B5A00">
        <w:rPr>
          <w:rFonts w:cstheme="minorHAnsi"/>
          <w:color w:val="000000" w:themeColor="text1"/>
          <w:sz w:val="20"/>
          <w:szCs w:val="20"/>
        </w:rPr>
        <w:t>udziale,</w:t>
      </w:r>
    </w:p>
    <w:p w14:paraId="7E4642E9" w14:textId="77777777" w:rsidR="00A8747B" w:rsidRPr="003B5A00" w:rsidRDefault="00A8747B" w:rsidP="00063F6B">
      <w:pPr>
        <w:pStyle w:val="Akapitzlist"/>
        <w:numPr>
          <w:ilvl w:val="0"/>
          <w:numId w:val="42"/>
        </w:numPr>
        <w:tabs>
          <w:tab w:val="left" w:pos="9920"/>
        </w:tabs>
        <w:ind w:left="1417" w:right="-3" w:hanging="425"/>
        <w:rPr>
          <w:rFonts w:asciiTheme="minorHAnsi" w:hAnsiTheme="minorHAnsi" w:cstheme="minorHAnsi"/>
          <w:color w:val="000000" w:themeColor="text1"/>
          <w:sz w:val="20"/>
          <w:szCs w:val="20"/>
        </w:rPr>
      </w:pPr>
      <w:r w:rsidRPr="003B5A00">
        <w:rPr>
          <w:rFonts w:cstheme="minorHAnsi"/>
          <w:color w:val="000000" w:themeColor="text1"/>
          <w:sz w:val="20"/>
          <w:szCs w:val="20"/>
        </w:rPr>
        <w:t>oświadczenie o wykonaniu wyłącznie siłami własnymi przedmiotu umowy, jeśli przedmiot umowy wykonuje bez udziału Podwykonawców lub dalszych</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Podwykonawców.</w:t>
      </w:r>
    </w:p>
    <w:p w14:paraId="6881E299" w14:textId="41CD4140" w:rsidR="00A8747B" w:rsidRPr="003B5A00" w:rsidRDefault="00A8747B" w:rsidP="00063F6B">
      <w:pPr>
        <w:numPr>
          <w:ilvl w:val="0"/>
          <w:numId w:val="7"/>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Jeżeli w terminie określonym w zaakceptowanej przez Zamawiającego umowie o podwykonawstwo,</w:t>
      </w:r>
      <w:r w:rsidR="00EF0758">
        <w:rPr>
          <w:rFonts w:cstheme="minorHAnsi"/>
          <w:color w:val="000000" w:themeColor="text1"/>
          <w:sz w:val="20"/>
          <w:szCs w:val="20"/>
        </w:rPr>
        <w:t xml:space="preserve"> </w:t>
      </w:r>
      <w:r w:rsidRPr="003B5A00">
        <w:rPr>
          <w:rFonts w:cstheme="minorHAnsi"/>
          <w:color w:val="000000" w:themeColor="text1"/>
          <w:sz w:val="20"/>
          <w:szCs w:val="20"/>
        </w:rPr>
        <w:t>Wykonawca, Podwykonawca lub dalszy Podwykonawca nie zapłaci wymagalnego wynagrodzenia przysługującego Podwykonawcy lub dalszemu Podwykonawcy, Podwykonawca lub dalszy Podwykonawca może zwrócić się z żądaniem zapłaty należnego wynagrodzenia bezpośrednio do</w:t>
      </w:r>
      <w:r w:rsidRPr="003B5A00">
        <w:rPr>
          <w:rFonts w:cstheme="minorHAnsi"/>
          <w:color w:val="000000" w:themeColor="text1"/>
          <w:spacing w:val="-12"/>
          <w:sz w:val="20"/>
          <w:szCs w:val="20"/>
        </w:rPr>
        <w:t xml:space="preserve"> </w:t>
      </w:r>
      <w:r w:rsidRPr="003B5A00">
        <w:rPr>
          <w:rFonts w:cstheme="minorHAnsi"/>
          <w:color w:val="000000" w:themeColor="text1"/>
          <w:sz w:val="20"/>
          <w:szCs w:val="20"/>
        </w:rPr>
        <w:t>Zamawiającego.</w:t>
      </w:r>
    </w:p>
    <w:p w14:paraId="59DEEE75" w14:textId="334584FF" w:rsidR="00A8747B" w:rsidRPr="003B5A00" w:rsidRDefault="00A8747B" w:rsidP="00063F6B">
      <w:pPr>
        <w:numPr>
          <w:ilvl w:val="0"/>
          <w:numId w:val="7"/>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niezwłocznie po zgłoszeniu żądania dokonania płatności bezpośredniej zawiadomi Wykonawcę</w:t>
      </w:r>
      <w:r w:rsidR="009C4CC0" w:rsidRPr="003B5A00">
        <w:rPr>
          <w:rFonts w:cstheme="minorHAnsi"/>
          <w:color w:val="000000" w:themeColor="text1"/>
          <w:sz w:val="20"/>
          <w:szCs w:val="20"/>
        </w:rPr>
        <w:br/>
      </w:r>
      <w:r w:rsidRPr="003B5A00">
        <w:rPr>
          <w:rFonts w:cstheme="minorHAnsi"/>
          <w:color w:val="000000" w:themeColor="text1"/>
          <w:sz w:val="20"/>
          <w:szCs w:val="20"/>
        </w:rPr>
        <w:t>o żądaniu Podwykonawcy lub dalszego Podwykonawcy, oraz wezwie Wykonawcę do zgłoszenia w formie pisemnej uwag dotyczących zasadności bezpośredniej zapłaty wynagrodzenia Podwykonawcy lub dalszemu Podwykonawcy, w terminie 7 dni od dnia doręczenia Wykonawcy</w:t>
      </w:r>
      <w:r w:rsidR="003B5A00">
        <w:rPr>
          <w:rFonts w:cstheme="minorHAnsi"/>
          <w:color w:val="000000" w:themeColor="text1"/>
          <w:sz w:val="20"/>
          <w:szCs w:val="20"/>
        </w:rPr>
        <w:t xml:space="preserve"> </w:t>
      </w:r>
      <w:r w:rsidRPr="003B5A00">
        <w:rPr>
          <w:rFonts w:cstheme="minorHAnsi"/>
          <w:color w:val="000000" w:themeColor="text1"/>
          <w:sz w:val="20"/>
          <w:szCs w:val="20"/>
        </w:rPr>
        <w:t>wezwania.</w:t>
      </w:r>
    </w:p>
    <w:p w14:paraId="586EE767" w14:textId="77777777" w:rsidR="00A8747B" w:rsidRPr="003B5A00" w:rsidRDefault="00A8747B" w:rsidP="00063F6B">
      <w:pPr>
        <w:numPr>
          <w:ilvl w:val="0"/>
          <w:numId w:val="7"/>
        </w:numPr>
        <w:tabs>
          <w:tab w:val="left" w:pos="9920"/>
        </w:tabs>
        <w:spacing w:before="2"/>
        <w:ind w:left="993" w:right="-3" w:hanging="426"/>
        <w:jc w:val="both"/>
        <w:rPr>
          <w:rFonts w:cstheme="minorHAnsi"/>
          <w:color w:val="000000" w:themeColor="text1"/>
          <w:sz w:val="20"/>
          <w:szCs w:val="20"/>
        </w:rPr>
      </w:pPr>
      <w:r w:rsidRPr="003B5A00">
        <w:rPr>
          <w:rFonts w:cstheme="minorHAnsi"/>
          <w:color w:val="000000" w:themeColor="text1"/>
          <w:sz w:val="20"/>
          <w:szCs w:val="20"/>
        </w:rPr>
        <w:t>W przypadku zgłoszenia przez Wykonawcę uwag, o których mowa w ust. 3., podważających zasadność bezpośredniej zapłaty, Zamawiający</w:t>
      </w:r>
      <w:r w:rsidRPr="003B5A00">
        <w:rPr>
          <w:rFonts w:cstheme="minorHAnsi"/>
          <w:color w:val="000000" w:themeColor="text1"/>
          <w:spacing w:val="-2"/>
          <w:sz w:val="20"/>
          <w:szCs w:val="20"/>
        </w:rPr>
        <w:t xml:space="preserve"> </w:t>
      </w:r>
      <w:r w:rsidRPr="003B5A00">
        <w:rPr>
          <w:rFonts w:cstheme="minorHAnsi"/>
          <w:color w:val="000000" w:themeColor="text1"/>
          <w:sz w:val="20"/>
          <w:szCs w:val="20"/>
        </w:rPr>
        <w:t>może:</w:t>
      </w:r>
    </w:p>
    <w:p w14:paraId="31B03FA6" w14:textId="77777777" w:rsidR="00A8747B" w:rsidRPr="003B5A00" w:rsidRDefault="00A8747B" w:rsidP="00063F6B">
      <w:pPr>
        <w:pStyle w:val="Akapitzlist"/>
        <w:numPr>
          <w:ilvl w:val="0"/>
          <w:numId w:val="43"/>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nie dokonać bezpośredniej zapłaty wynagrodzenia Podwykonawcy, jeżeli Wykonawca wykaże niezasadność takiej zapłaty</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lub</w:t>
      </w:r>
    </w:p>
    <w:p w14:paraId="518685FD" w14:textId="77777777" w:rsidR="00A8747B" w:rsidRPr="003B5A00" w:rsidRDefault="00A8747B" w:rsidP="00063F6B">
      <w:pPr>
        <w:pStyle w:val="Akapitzlist"/>
        <w:numPr>
          <w:ilvl w:val="0"/>
          <w:numId w:val="43"/>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złożyć do depozytu sądowego kwotę potrzebną na pokrycie wynagrodzenia Podwykonawcy lub dalszego Podwykonawcy w przypadku zaistnienia zasadniczej wątpliwości co do wysokości kwoty należnej zapłaty lub podmiotu, któremu płatność się</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należy,</w:t>
      </w:r>
    </w:p>
    <w:p w14:paraId="30CF2E14" w14:textId="77777777" w:rsidR="00A8747B" w:rsidRPr="003B5A00" w:rsidRDefault="00A8747B" w:rsidP="00063F6B">
      <w:pPr>
        <w:pStyle w:val="Akapitzlist"/>
        <w:numPr>
          <w:ilvl w:val="0"/>
          <w:numId w:val="43"/>
        </w:numPr>
        <w:tabs>
          <w:tab w:val="left" w:pos="9920"/>
        </w:tabs>
        <w:spacing w:before="2"/>
        <w:ind w:left="1418" w:right="-3" w:hanging="425"/>
        <w:rPr>
          <w:rFonts w:cstheme="minorHAnsi"/>
          <w:color w:val="000000" w:themeColor="text1"/>
          <w:sz w:val="20"/>
          <w:szCs w:val="20"/>
        </w:rPr>
      </w:pPr>
      <w:r w:rsidRPr="003B5A00">
        <w:rPr>
          <w:rFonts w:cstheme="minorHAnsi"/>
          <w:color w:val="000000" w:themeColor="text1"/>
          <w:sz w:val="20"/>
          <w:szCs w:val="20"/>
        </w:rPr>
        <w:t>dokonać bezpośredniej zapłaty wynagrodzenia Podwykonawcy lub dalszemu Podwykonawcy, jeżeli Podwykonawca lub dalszy Podwykonawca wykaże zasadność takiej</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17276FB6" w14:textId="77777777" w:rsidR="00A8747B" w:rsidRPr="003B5A00" w:rsidRDefault="00A8747B" w:rsidP="00063F6B">
      <w:pPr>
        <w:numPr>
          <w:ilvl w:val="0"/>
          <w:numId w:val="7"/>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Zamawiający jest zobowiązany zapłacić Podwykonawcy lub dalszemu Podwykonawcy należne wynagrodzenie, będące przedmiotem żądania, o którym mowa w ust. 2, jeżeli Podwykonawca lub dalszy Podwykonawca udokumentuje jego zasadność fakturą VAT lub rachunkiem oraz dokumentami potwierdzającymi wykonanie</w:t>
      </w:r>
      <w:r w:rsidR="009C4CC0" w:rsidRPr="003B5A00">
        <w:rPr>
          <w:rFonts w:cstheme="minorHAnsi"/>
          <w:color w:val="000000" w:themeColor="text1"/>
          <w:sz w:val="20"/>
          <w:szCs w:val="20"/>
        </w:rPr>
        <w:br/>
      </w:r>
      <w:r w:rsidRPr="003B5A00">
        <w:rPr>
          <w:rFonts w:cstheme="minorHAnsi"/>
          <w:color w:val="000000" w:themeColor="text1"/>
          <w:sz w:val="20"/>
          <w:szCs w:val="20"/>
        </w:rPr>
        <w:t>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w:t>
      </w:r>
      <w:r w:rsidRPr="003B5A00">
        <w:rPr>
          <w:rFonts w:cstheme="minorHAnsi"/>
          <w:color w:val="000000" w:themeColor="text1"/>
          <w:spacing w:val="-1"/>
          <w:sz w:val="20"/>
          <w:szCs w:val="20"/>
        </w:rPr>
        <w:t xml:space="preserve"> </w:t>
      </w:r>
      <w:r w:rsidRPr="003B5A00">
        <w:rPr>
          <w:rFonts w:cstheme="minorHAnsi"/>
          <w:color w:val="000000" w:themeColor="text1"/>
          <w:sz w:val="20"/>
          <w:szCs w:val="20"/>
        </w:rPr>
        <w:t>zapłaty.</w:t>
      </w:r>
    </w:p>
    <w:p w14:paraId="5EF566AB" w14:textId="77777777" w:rsidR="00A8747B" w:rsidRPr="003B5A00" w:rsidRDefault="00A8747B" w:rsidP="00063F6B">
      <w:pPr>
        <w:numPr>
          <w:ilvl w:val="0"/>
          <w:numId w:val="7"/>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Równowartość kwoty zapłaconej Podwykonawcy lub dalszemu Podwykonawcy, bądź skierowanej do depozytu sądowego, Zamawiający potrąci z wynagrodzenia należnego</w:t>
      </w:r>
      <w:r w:rsidRPr="003B5A00">
        <w:rPr>
          <w:rFonts w:cstheme="minorHAnsi"/>
          <w:color w:val="000000" w:themeColor="text1"/>
          <w:spacing w:val="-4"/>
          <w:sz w:val="20"/>
          <w:szCs w:val="20"/>
        </w:rPr>
        <w:t xml:space="preserve"> </w:t>
      </w:r>
      <w:r w:rsidRPr="003B5A00">
        <w:rPr>
          <w:rFonts w:cstheme="minorHAnsi"/>
          <w:color w:val="000000" w:themeColor="text1"/>
          <w:sz w:val="20"/>
          <w:szCs w:val="20"/>
        </w:rPr>
        <w:t>Wykonawcy.</w:t>
      </w:r>
    </w:p>
    <w:p w14:paraId="077087E4" w14:textId="77777777" w:rsidR="00A8747B" w:rsidRPr="003B5A00" w:rsidRDefault="00A8747B" w:rsidP="00063F6B">
      <w:pPr>
        <w:numPr>
          <w:ilvl w:val="0"/>
          <w:numId w:val="7"/>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Podstawą wypłaty wynagrodzenia należnego Wykonawcy będzie wystawiona przez Wykonawcę faktura VAT (rachunek), odpowiednio wraz z:</w:t>
      </w:r>
    </w:p>
    <w:p w14:paraId="0319DA2C" w14:textId="77777777" w:rsidR="00A8747B" w:rsidRPr="003B5A00" w:rsidRDefault="00A8747B" w:rsidP="00063F6B">
      <w:pPr>
        <w:pStyle w:val="Akapitzlist"/>
        <w:numPr>
          <w:ilvl w:val="0"/>
          <w:numId w:val="44"/>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faktur VAT lub rachunków wystawionych przez zaakceptowanych przez Zamawiającego Podwykonawców i dalszych Podwykonawców za wykonane przez nich roboty budowlane, dostawy i usługi,</w:t>
      </w:r>
    </w:p>
    <w:p w14:paraId="11D38122" w14:textId="77777777" w:rsidR="00A8747B" w:rsidRPr="003B5A00" w:rsidRDefault="00A8747B" w:rsidP="00063F6B">
      <w:pPr>
        <w:pStyle w:val="Akapitzlist"/>
        <w:numPr>
          <w:ilvl w:val="0"/>
          <w:numId w:val="44"/>
        </w:numPr>
        <w:tabs>
          <w:tab w:val="left" w:pos="9920"/>
        </w:tabs>
        <w:ind w:left="1418" w:right="-3" w:hanging="425"/>
        <w:rPr>
          <w:rFonts w:cstheme="minorHAnsi"/>
          <w:color w:val="000000" w:themeColor="text1"/>
          <w:sz w:val="20"/>
          <w:szCs w:val="20"/>
        </w:rPr>
      </w:pPr>
      <w:r w:rsidRPr="003B5A00">
        <w:rPr>
          <w:rFonts w:cstheme="minorHAnsi"/>
          <w:color w:val="000000" w:themeColor="text1"/>
          <w:sz w:val="20"/>
          <w:szCs w:val="20"/>
        </w:rPr>
        <w:t>kopiami przelewów bankowych potwierdzających dokonanie przez Wykonawcę płatności na rzecz Podwykonawców i dalszych Podwykonawców za wykonane przez nich roboty budowlane, dostawy i usługi.</w:t>
      </w:r>
    </w:p>
    <w:p w14:paraId="7A0DC334" w14:textId="77777777" w:rsidR="00A8747B" w:rsidRPr="00FD2529" w:rsidRDefault="00A8747B" w:rsidP="00063F6B">
      <w:pPr>
        <w:numPr>
          <w:ilvl w:val="0"/>
          <w:numId w:val="45"/>
        </w:numPr>
        <w:tabs>
          <w:tab w:val="left" w:pos="9920"/>
        </w:tabs>
        <w:ind w:left="993" w:right="-3" w:hanging="426"/>
        <w:jc w:val="both"/>
        <w:rPr>
          <w:rFonts w:cstheme="minorHAnsi"/>
          <w:color w:val="000000" w:themeColor="text1"/>
          <w:sz w:val="20"/>
          <w:szCs w:val="20"/>
        </w:rPr>
      </w:pPr>
      <w:r w:rsidRPr="003B5A00">
        <w:rPr>
          <w:rFonts w:cstheme="minorHAnsi"/>
          <w:color w:val="000000" w:themeColor="text1"/>
          <w:sz w:val="20"/>
          <w:szCs w:val="20"/>
        </w:rPr>
        <w:t>Jeżeli Wykonawca nie przedstawi wraz z fakturą VAT (rachunkiem) dokumentów, o których mowa w ust. 7, Zamawiający jest uprawniony do wstrzymania wypłaty należnego Wykonawcy wynagrodzenia do czasu przedłożenia przez Wykonawcę stosownych dokumentów. Wstrzymanie przez Zamawiającego zapłaty do czasu wypełnienia przez Wykonawcę wymagań, o których mowa w ust. 7, nie skutkuje nie dotrzymaniem przez Zamawiającego terminu płatności i nie uprawnia Wykonawcy do żądania</w:t>
      </w:r>
      <w:r w:rsidRPr="003B5A00">
        <w:rPr>
          <w:rFonts w:cstheme="minorHAnsi"/>
          <w:color w:val="000000" w:themeColor="text1"/>
          <w:spacing w:val="-4"/>
          <w:sz w:val="20"/>
          <w:szCs w:val="20"/>
        </w:rPr>
        <w:t xml:space="preserve"> </w:t>
      </w:r>
      <w:r w:rsidRPr="00FD2529">
        <w:rPr>
          <w:rFonts w:cstheme="minorHAnsi"/>
          <w:color w:val="000000" w:themeColor="text1"/>
          <w:sz w:val="20"/>
          <w:szCs w:val="20"/>
        </w:rPr>
        <w:t>odsetek.</w:t>
      </w:r>
    </w:p>
    <w:p w14:paraId="7D06882A" w14:textId="77777777" w:rsidR="00A8747B" w:rsidRPr="00FD2529" w:rsidRDefault="00A8747B" w:rsidP="00063F6B">
      <w:pPr>
        <w:numPr>
          <w:ilvl w:val="0"/>
          <w:numId w:val="45"/>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Zamawiający jest uprawniony do żądania i uzyskania od Wykonawcy niezwłocznych wyjaśnień</w:t>
      </w:r>
      <w:r w:rsidR="009938D8" w:rsidRPr="00FD2529">
        <w:rPr>
          <w:rFonts w:cstheme="minorHAnsi"/>
          <w:color w:val="000000" w:themeColor="text1"/>
          <w:sz w:val="20"/>
          <w:szCs w:val="20"/>
        </w:rPr>
        <w:br/>
      </w:r>
      <w:r w:rsidRPr="00FD2529">
        <w:rPr>
          <w:rFonts w:cstheme="minorHAnsi"/>
          <w:color w:val="000000" w:themeColor="text1"/>
          <w:sz w:val="20"/>
          <w:szCs w:val="20"/>
        </w:rPr>
        <w:t>w przypadku wątpliwości dotyczących dokumentów składanych wraz z fakturą</w:t>
      </w:r>
      <w:r w:rsidRPr="00FD2529">
        <w:rPr>
          <w:rFonts w:cstheme="minorHAnsi"/>
          <w:color w:val="000000" w:themeColor="text1"/>
          <w:spacing w:val="-1"/>
          <w:sz w:val="20"/>
          <w:szCs w:val="20"/>
        </w:rPr>
        <w:t xml:space="preserve"> </w:t>
      </w:r>
      <w:r w:rsidRPr="00FD2529">
        <w:rPr>
          <w:rFonts w:cstheme="minorHAnsi"/>
          <w:color w:val="000000" w:themeColor="text1"/>
          <w:sz w:val="20"/>
          <w:szCs w:val="20"/>
        </w:rPr>
        <w:t>końcową.</w:t>
      </w:r>
    </w:p>
    <w:p w14:paraId="7EA2B135" w14:textId="7B0A9B8A" w:rsidR="00A8747B" w:rsidRPr="00BA48FF" w:rsidRDefault="00A8747B" w:rsidP="00063F6B">
      <w:pPr>
        <w:numPr>
          <w:ilvl w:val="0"/>
          <w:numId w:val="45"/>
        </w:numPr>
        <w:tabs>
          <w:tab w:val="left" w:pos="9920"/>
        </w:tabs>
        <w:ind w:left="993" w:right="-3" w:hanging="426"/>
        <w:jc w:val="both"/>
        <w:rPr>
          <w:rFonts w:cstheme="minorHAnsi"/>
          <w:color w:val="000000" w:themeColor="text1"/>
          <w:sz w:val="20"/>
          <w:szCs w:val="20"/>
        </w:rPr>
      </w:pPr>
      <w:r w:rsidRPr="00FD2529">
        <w:rPr>
          <w:rFonts w:cstheme="minorHAnsi"/>
          <w:color w:val="000000" w:themeColor="text1"/>
          <w:sz w:val="20"/>
          <w:szCs w:val="20"/>
        </w:rPr>
        <w:t xml:space="preserve">Zamawiający jest uprawniony do odstąpienia od dokonania bezpośredniej płatności na rzecz Podwykonawcy lub dalszego Podwykonawcy i do wypłaty Wykonawcy należnego wynagrodzenia, jeżeli Wykonawca zgłosi uwagi, o których mowa w ust. 4 i wykaże niezasadność takiej płatności, lub jeżeli Wykonawca nie zgłosi uwag </w:t>
      </w:r>
      <w:r w:rsidR="007A5971" w:rsidRPr="00FD2529">
        <w:rPr>
          <w:rFonts w:cstheme="minorHAnsi"/>
          <w:color w:val="000000" w:themeColor="text1"/>
          <w:sz w:val="20"/>
          <w:szCs w:val="20"/>
        </w:rPr>
        <w:t xml:space="preserve"> </w:t>
      </w:r>
      <w:r w:rsidR="00875309" w:rsidRPr="00FD2529">
        <w:rPr>
          <w:rFonts w:cstheme="minorHAnsi"/>
          <w:color w:val="000000" w:themeColor="text1"/>
          <w:sz w:val="20"/>
          <w:szCs w:val="20"/>
        </w:rPr>
        <w:t xml:space="preserve"> </w:t>
      </w:r>
      <w:r w:rsidRPr="00FD2529">
        <w:rPr>
          <w:rFonts w:cstheme="minorHAnsi"/>
          <w:color w:val="000000" w:themeColor="text1"/>
          <w:sz w:val="20"/>
          <w:szCs w:val="20"/>
        </w:rPr>
        <w:t xml:space="preserve">o których mowa w ust. 4, a Podwykonawca lub dalszy </w:t>
      </w:r>
      <w:r w:rsidRPr="00BA48FF">
        <w:rPr>
          <w:rFonts w:cstheme="minorHAnsi"/>
          <w:color w:val="000000" w:themeColor="text1"/>
          <w:sz w:val="20"/>
          <w:szCs w:val="20"/>
        </w:rPr>
        <w:t>Podwykonawca nie wykażą zasadności takiej</w:t>
      </w:r>
      <w:r w:rsidRPr="00BA48FF">
        <w:rPr>
          <w:rFonts w:cstheme="minorHAnsi"/>
          <w:color w:val="000000" w:themeColor="text1"/>
          <w:spacing w:val="1"/>
          <w:sz w:val="20"/>
          <w:szCs w:val="20"/>
        </w:rPr>
        <w:t xml:space="preserve"> </w:t>
      </w:r>
      <w:r w:rsidRPr="00BA48FF">
        <w:rPr>
          <w:rFonts w:cstheme="minorHAnsi"/>
          <w:color w:val="000000" w:themeColor="text1"/>
          <w:sz w:val="20"/>
          <w:szCs w:val="20"/>
        </w:rPr>
        <w:t>płatności.</w:t>
      </w:r>
    </w:p>
    <w:p w14:paraId="42754B7E" w14:textId="77777777" w:rsidR="00A8747B" w:rsidRPr="00BA48FF" w:rsidRDefault="00A8747B" w:rsidP="00063F6B">
      <w:pPr>
        <w:numPr>
          <w:ilvl w:val="0"/>
          <w:numId w:val="45"/>
        </w:numPr>
        <w:tabs>
          <w:tab w:val="left" w:pos="9920"/>
        </w:tabs>
        <w:ind w:left="993" w:right="-3" w:hanging="426"/>
        <w:jc w:val="both"/>
        <w:rPr>
          <w:rFonts w:cstheme="minorHAnsi"/>
          <w:color w:val="000000" w:themeColor="text1"/>
          <w:sz w:val="20"/>
          <w:szCs w:val="20"/>
        </w:rPr>
      </w:pPr>
      <w:r w:rsidRPr="00BA48FF">
        <w:rPr>
          <w:rFonts w:cstheme="minorHAnsi"/>
          <w:color w:val="000000" w:themeColor="text1"/>
          <w:sz w:val="20"/>
          <w:szCs w:val="20"/>
        </w:rPr>
        <w:t xml:space="preserve">Zamawiający może dokonać bezpośredniej płatności na rzecz Podwykonawcy lub dalszego Podwykonawcy, jeżeli Wykonawca zgłosi uwagi, o których mowa w ust. 4, i potwierdzi zasadność takiej płatności, lub jeżeli Wykonawca nie zgłosi uwag, o których mowa w ust. 4, a Podwykonawca lub dalszy Podwykonawca wykażą </w:t>
      </w:r>
      <w:r w:rsidRPr="00BA48FF">
        <w:rPr>
          <w:rFonts w:cstheme="minorHAnsi"/>
          <w:color w:val="000000" w:themeColor="text1"/>
          <w:sz w:val="20"/>
          <w:szCs w:val="20"/>
        </w:rPr>
        <w:lastRenderedPageBreak/>
        <w:t>zasadność takiej płatności.</w:t>
      </w:r>
    </w:p>
    <w:p w14:paraId="28DE09C0" w14:textId="77777777" w:rsidR="00A8747B" w:rsidRPr="000F7A59" w:rsidRDefault="00A8747B" w:rsidP="00063F6B">
      <w:pPr>
        <w:numPr>
          <w:ilvl w:val="0"/>
          <w:numId w:val="45"/>
        </w:numPr>
        <w:tabs>
          <w:tab w:val="left" w:pos="9920"/>
        </w:tabs>
        <w:ind w:left="992" w:right="-3" w:hanging="425"/>
        <w:jc w:val="both"/>
        <w:rPr>
          <w:rFonts w:cstheme="minorHAnsi"/>
          <w:color w:val="000000" w:themeColor="text1"/>
          <w:sz w:val="20"/>
          <w:szCs w:val="20"/>
        </w:rPr>
      </w:pPr>
      <w:r w:rsidRPr="00BA48FF">
        <w:rPr>
          <w:rFonts w:cstheme="minorHAnsi"/>
          <w:color w:val="000000" w:themeColor="text1"/>
          <w:sz w:val="20"/>
          <w:szCs w:val="20"/>
        </w:rPr>
        <w:t xml:space="preserve">Podstawą płatności bezpośredniej dokonywanej przez Zamawiającego na rzecz Podwykonawcy lub dalszego Podwykonawcy będzie kopia faktury VAT lub rachunku Podwykonawcy lub dalszego Podwykonawcy, potwierdzona za zgodność z oryginałem przez Podwykonawcę lub dalszego Podwykonawcę, przedstawiona Zamawiającemu wraz z potwierdzoną za </w:t>
      </w:r>
      <w:r w:rsidRPr="000F7A59">
        <w:rPr>
          <w:rFonts w:cstheme="minorHAnsi"/>
          <w:color w:val="000000" w:themeColor="text1"/>
          <w:sz w:val="20"/>
          <w:szCs w:val="20"/>
        </w:rPr>
        <w:t>zgodność z oryginałem</w:t>
      </w:r>
      <w:r w:rsidRPr="000F7A59">
        <w:rPr>
          <w:rFonts w:cstheme="minorHAnsi"/>
          <w:color w:val="000000" w:themeColor="text1"/>
          <w:spacing w:val="17"/>
          <w:sz w:val="20"/>
          <w:szCs w:val="20"/>
        </w:rPr>
        <w:t xml:space="preserve"> </w:t>
      </w:r>
      <w:r w:rsidRPr="000F7A59">
        <w:rPr>
          <w:rFonts w:cstheme="minorHAnsi"/>
          <w:color w:val="000000" w:themeColor="text1"/>
          <w:sz w:val="20"/>
          <w:szCs w:val="20"/>
        </w:rPr>
        <w:t>kopią protokołu odbioru przez Podwykonawcę lub dalszego Podwykonawcę robót budowlanych, lub potwierdzeniem odbioru dostaw lub usług.</w:t>
      </w:r>
    </w:p>
    <w:p w14:paraId="6928D095" w14:textId="726CB20D" w:rsidR="00A8747B" w:rsidRPr="000F7A59" w:rsidRDefault="00A8747B" w:rsidP="00063F6B">
      <w:pPr>
        <w:numPr>
          <w:ilvl w:val="0"/>
          <w:numId w:val="45"/>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w:t>
      </w:r>
      <w:r w:rsidR="00875309" w:rsidRPr="000F7A59">
        <w:rPr>
          <w:rFonts w:cstheme="minorHAnsi"/>
          <w:color w:val="000000" w:themeColor="text1"/>
          <w:sz w:val="20"/>
          <w:szCs w:val="20"/>
        </w:rPr>
        <w:t xml:space="preserve">                                      </w:t>
      </w:r>
      <w:r w:rsidRPr="000F7A59">
        <w:rPr>
          <w:rFonts w:cstheme="minorHAnsi"/>
          <w:color w:val="000000" w:themeColor="text1"/>
          <w:sz w:val="20"/>
          <w:szCs w:val="20"/>
        </w:rPr>
        <w:t>o podwykonawstwo w zakresie dostaw lub</w:t>
      </w:r>
      <w:r w:rsidRPr="000F7A59">
        <w:rPr>
          <w:rFonts w:cstheme="minorHAnsi"/>
          <w:color w:val="000000" w:themeColor="text1"/>
          <w:spacing w:val="-2"/>
          <w:sz w:val="20"/>
          <w:szCs w:val="20"/>
        </w:rPr>
        <w:t xml:space="preserve"> </w:t>
      </w:r>
      <w:r w:rsidRPr="000F7A59">
        <w:rPr>
          <w:rFonts w:cstheme="minorHAnsi"/>
          <w:color w:val="000000" w:themeColor="text1"/>
          <w:sz w:val="20"/>
          <w:szCs w:val="20"/>
        </w:rPr>
        <w:t>usług.</w:t>
      </w:r>
    </w:p>
    <w:p w14:paraId="5DD6C90E" w14:textId="77777777" w:rsidR="00A8747B" w:rsidRPr="000F7A59" w:rsidRDefault="00A8747B" w:rsidP="00063F6B">
      <w:pPr>
        <w:numPr>
          <w:ilvl w:val="0"/>
          <w:numId w:val="45"/>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płatności.</w:t>
      </w:r>
    </w:p>
    <w:p w14:paraId="13EC11A1" w14:textId="77777777" w:rsidR="00A8747B" w:rsidRPr="000F7A59" w:rsidRDefault="00A8747B" w:rsidP="00063F6B">
      <w:pPr>
        <w:numPr>
          <w:ilvl w:val="0"/>
          <w:numId w:val="45"/>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dokona bezpośredniej płatności na rzecz Podwykonawcy lub dalszego Podwykonawcy w terminie 14 dni od dnia pisemnego potwierdzenia Podwykonawcy lub dalszemu Podwykonawcy przez Zamawiającego uznania płatności bezpośredniej za</w:t>
      </w:r>
      <w:r w:rsidRPr="000F7A59">
        <w:rPr>
          <w:rFonts w:cstheme="minorHAnsi"/>
          <w:color w:val="000000" w:themeColor="text1"/>
          <w:spacing w:val="1"/>
          <w:sz w:val="20"/>
          <w:szCs w:val="20"/>
        </w:rPr>
        <w:t xml:space="preserve"> </w:t>
      </w:r>
      <w:r w:rsidRPr="000F7A59">
        <w:rPr>
          <w:rFonts w:cstheme="minorHAnsi"/>
          <w:color w:val="000000" w:themeColor="text1"/>
          <w:sz w:val="20"/>
          <w:szCs w:val="20"/>
        </w:rPr>
        <w:t>uzasadnioną.</w:t>
      </w:r>
    </w:p>
    <w:p w14:paraId="626D0469" w14:textId="0FA07B3B" w:rsidR="00A8747B" w:rsidRPr="000F7A59" w:rsidRDefault="00A8747B" w:rsidP="00063F6B">
      <w:pPr>
        <w:numPr>
          <w:ilvl w:val="0"/>
          <w:numId w:val="45"/>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w:t>
      </w:r>
      <w:r w:rsidR="000F7A59">
        <w:rPr>
          <w:rFonts w:cstheme="minorHAnsi"/>
          <w:color w:val="000000" w:themeColor="text1"/>
          <w:sz w:val="20"/>
          <w:szCs w:val="20"/>
        </w:rPr>
        <w:t xml:space="preserve"> </w:t>
      </w:r>
      <w:r w:rsidRPr="000F7A59">
        <w:rPr>
          <w:rFonts w:cstheme="minorHAnsi"/>
          <w:color w:val="000000" w:themeColor="text1"/>
          <w:sz w:val="20"/>
          <w:szCs w:val="20"/>
        </w:rPr>
        <w:t>w zakresie objętym zdeponowaną kwotą zobowiązania Zamawiającego względem Wykonawcy.</w:t>
      </w:r>
    </w:p>
    <w:p w14:paraId="0B4F0F75" w14:textId="1253F107" w:rsidR="00A8747B" w:rsidRPr="000F7A59" w:rsidRDefault="00A8747B" w:rsidP="00063F6B">
      <w:pPr>
        <w:numPr>
          <w:ilvl w:val="0"/>
          <w:numId w:val="45"/>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 W przypadku różnic w cenach za wykonane roboty pomiędzy cenami określonymi umową o podwykonawstwo a cenami wynikającymi </w:t>
      </w:r>
      <w:r w:rsidR="001A00D1" w:rsidRPr="000F7A59">
        <w:rPr>
          <w:rFonts w:cstheme="minorHAnsi"/>
          <w:color w:val="000000" w:themeColor="text1"/>
          <w:sz w:val="20"/>
          <w:szCs w:val="20"/>
        </w:rPr>
        <w:t xml:space="preserve">                       </w:t>
      </w:r>
      <w:r w:rsidRPr="000F7A59">
        <w:rPr>
          <w:rFonts w:cstheme="minorHAnsi"/>
          <w:color w:val="000000" w:themeColor="text1"/>
          <w:sz w:val="20"/>
          <w:szCs w:val="20"/>
        </w:rPr>
        <w:t>z umowy Zamawiającego z Wykonawcą, Zamawiający uzna i wypłaci Podwykonawcy lub dalszemu Podwykonawcy na podstawie wystawionej przez niego faktury VAT lub rachunku wyłącznie kwotę należną na podstawie cen wynikających z umowy Zamawiającego z</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Wykonawcą.</w:t>
      </w:r>
    </w:p>
    <w:p w14:paraId="7310B0C6" w14:textId="77777777" w:rsidR="00A8747B" w:rsidRPr="000F7A59" w:rsidRDefault="00A8747B" w:rsidP="00063F6B">
      <w:pPr>
        <w:numPr>
          <w:ilvl w:val="0"/>
          <w:numId w:val="45"/>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W przypadku, gdy Podwykonawcy lub dalsi Podwykonawcy, uprawnieni do uzyskania od Zamawiającego płatności bezpośrednich, nie wystawili żadnych rachunków lub faktur VAT w danym okresie rozliczeniowym,</w:t>
      </w:r>
      <w:r w:rsidR="009C4CC0" w:rsidRPr="000F7A59">
        <w:rPr>
          <w:rFonts w:cstheme="minorHAnsi"/>
          <w:color w:val="000000" w:themeColor="text1"/>
          <w:sz w:val="20"/>
          <w:szCs w:val="20"/>
        </w:rPr>
        <w:br/>
      </w:r>
      <w:r w:rsidRPr="000F7A59">
        <w:rPr>
          <w:rFonts w:cstheme="minorHAnsi"/>
          <w:color w:val="000000" w:themeColor="text1"/>
          <w:sz w:val="20"/>
          <w:szCs w:val="20"/>
        </w:rPr>
        <w:t>i Wykonawca załączy do wystawianego rachunku lub faktury VAT oświadczenia Podwykonawców i dalszych Podwykonawców potwierdzające tę okoliczność, cała kwota wynikająca</w:t>
      </w:r>
      <w:r w:rsidR="009C4CC0" w:rsidRPr="000F7A59">
        <w:rPr>
          <w:rFonts w:cstheme="minorHAnsi"/>
          <w:color w:val="000000" w:themeColor="text1"/>
          <w:sz w:val="20"/>
          <w:szCs w:val="20"/>
        </w:rPr>
        <w:t xml:space="preserve"> </w:t>
      </w:r>
      <w:r w:rsidRPr="000F7A59">
        <w:rPr>
          <w:rFonts w:cstheme="minorHAnsi"/>
          <w:color w:val="000000" w:themeColor="text1"/>
          <w:sz w:val="20"/>
          <w:szCs w:val="20"/>
        </w:rPr>
        <w:t>z faktury VAT lub rachunku zostanie wypłacona przez Zamawiającego</w:t>
      </w:r>
      <w:r w:rsidRPr="000F7A59">
        <w:rPr>
          <w:rFonts w:cstheme="minorHAnsi"/>
          <w:color w:val="000000" w:themeColor="text1"/>
          <w:spacing w:val="-3"/>
          <w:sz w:val="20"/>
          <w:szCs w:val="20"/>
        </w:rPr>
        <w:t xml:space="preserve"> </w:t>
      </w:r>
      <w:r w:rsidRPr="000F7A59">
        <w:rPr>
          <w:rFonts w:cstheme="minorHAnsi"/>
          <w:color w:val="000000" w:themeColor="text1"/>
          <w:sz w:val="20"/>
          <w:szCs w:val="20"/>
        </w:rPr>
        <w:t>Wykonawcy.</w:t>
      </w:r>
    </w:p>
    <w:p w14:paraId="625AA1C0" w14:textId="77777777" w:rsidR="00A8747B" w:rsidRPr="000F7A59" w:rsidRDefault="00A8747B" w:rsidP="00063F6B">
      <w:pPr>
        <w:numPr>
          <w:ilvl w:val="0"/>
          <w:numId w:val="45"/>
        </w:numPr>
        <w:tabs>
          <w:tab w:val="left" w:pos="9920"/>
        </w:tabs>
        <w:ind w:left="992" w:right="-3" w:hanging="425"/>
        <w:jc w:val="both"/>
        <w:rPr>
          <w:rFonts w:cstheme="minorHAnsi"/>
          <w:color w:val="000000" w:themeColor="text1"/>
          <w:sz w:val="20"/>
          <w:szCs w:val="20"/>
        </w:rPr>
      </w:pPr>
      <w:r w:rsidRPr="000F7A59">
        <w:rPr>
          <w:rFonts w:cstheme="minorHAnsi"/>
          <w:color w:val="000000" w:themeColor="text1"/>
          <w:sz w:val="20"/>
          <w:szCs w:val="20"/>
        </w:rPr>
        <w:t>Do końcowej faktury VAT (rachunku)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r w:rsidRPr="000F7A59">
        <w:rPr>
          <w:rFonts w:cstheme="minorHAnsi"/>
          <w:color w:val="000000" w:themeColor="text1"/>
          <w:spacing w:val="-4"/>
          <w:sz w:val="20"/>
          <w:szCs w:val="20"/>
        </w:rPr>
        <w:t xml:space="preserve"> </w:t>
      </w:r>
      <w:r w:rsidRPr="000F7A59">
        <w:rPr>
          <w:rFonts w:cstheme="minorHAnsi"/>
          <w:color w:val="000000" w:themeColor="text1"/>
          <w:sz w:val="20"/>
          <w:szCs w:val="20"/>
        </w:rPr>
        <w:t>końcową.</w:t>
      </w:r>
    </w:p>
    <w:p w14:paraId="49FC2C79" w14:textId="463BE674" w:rsidR="00A8747B" w:rsidRPr="000F7A59" w:rsidRDefault="00A8747B" w:rsidP="00EF0758">
      <w:pPr>
        <w:pStyle w:val="Nagwek5"/>
        <w:spacing w:before="120" w:after="120"/>
        <w:ind w:left="0"/>
        <w:jc w:val="center"/>
        <w:rPr>
          <w:rFonts w:asciiTheme="minorHAnsi" w:hAnsiTheme="minorHAnsi" w:cstheme="minorHAnsi"/>
          <w:color w:val="000000" w:themeColor="text1"/>
        </w:rPr>
      </w:pPr>
      <w:r w:rsidRPr="000F7A59">
        <w:rPr>
          <w:rFonts w:asciiTheme="minorHAnsi" w:hAnsiTheme="minorHAnsi" w:cstheme="minorHAnsi"/>
          <w:color w:val="000000" w:themeColor="text1"/>
        </w:rPr>
        <w:t>Rozdział VI. ODBI</w:t>
      </w:r>
      <w:r w:rsidR="00D22C07">
        <w:rPr>
          <w:rFonts w:asciiTheme="minorHAnsi" w:hAnsiTheme="minorHAnsi" w:cstheme="minorHAnsi"/>
          <w:color w:val="000000" w:themeColor="text1"/>
        </w:rPr>
        <w:t>ORY</w:t>
      </w:r>
    </w:p>
    <w:p w14:paraId="6A43031C" w14:textId="58CF5D95" w:rsidR="00A8747B" w:rsidRPr="000F7A59" w:rsidRDefault="00A8747B" w:rsidP="00EF0758">
      <w:pPr>
        <w:pStyle w:val="Nagwek5"/>
        <w:spacing w:before="120" w:after="120"/>
        <w:ind w:left="0"/>
        <w:jc w:val="center"/>
        <w:rPr>
          <w:rFonts w:asciiTheme="minorHAnsi" w:hAnsiTheme="minorHAnsi" w:cstheme="minorHAnsi"/>
          <w:color w:val="000000" w:themeColor="text1"/>
        </w:rPr>
      </w:pPr>
      <w:r w:rsidRPr="000F7A59">
        <w:rPr>
          <w:rFonts w:asciiTheme="minorHAnsi" w:hAnsiTheme="minorHAnsi" w:cstheme="minorHAnsi"/>
          <w:color w:val="000000" w:themeColor="text1"/>
        </w:rPr>
        <w:t>§ 1</w:t>
      </w:r>
      <w:r w:rsidR="00425D69">
        <w:rPr>
          <w:rFonts w:asciiTheme="minorHAnsi" w:hAnsiTheme="minorHAnsi" w:cstheme="minorHAnsi"/>
          <w:color w:val="000000" w:themeColor="text1"/>
        </w:rPr>
        <w:t>6</w:t>
      </w:r>
    </w:p>
    <w:p w14:paraId="0AB7D69A" w14:textId="77777777" w:rsidR="00874C79" w:rsidRDefault="00874C79" w:rsidP="00063F6B">
      <w:pPr>
        <w:widowControl/>
        <w:numPr>
          <w:ilvl w:val="0"/>
          <w:numId w:val="82"/>
        </w:numPr>
        <w:suppressAutoHyphens/>
        <w:autoSpaceDE/>
        <w:autoSpaceDN/>
        <w:ind w:left="993" w:right="30" w:hanging="426"/>
        <w:jc w:val="both"/>
        <w:rPr>
          <w:rFonts w:cstheme="minorHAnsi"/>
          <w:color w:val="000000" w:themeColor="text1"/>
          <w:sz w:val="20"/>
          <w:szCs w:val="20"/>
        </w:rPr>
      </w:pPr>
      <w:r w:rsidRPr="00874C79">
        <w:rPr>
          <w:rFonts w:cstheme="minorHAnsi"/>
          <w:color w:val="000000" w:themeColor="text1"/>
          <w:sz w:val="20"/>
          <w:szCs w:val="20"/>
        </w:rPr>
        <w:t xml:space="preserve">Wykonawca przekaże Zamawiającemu kompletne dokumenty wymienione w § 3 ust. </w:t>
      </w:r>
      <w:r>
        <w:rPr>
          <w:rFonts w:cstheme="minorHAnsi"/>
          <w:color w:val="000000" w:themeColor="text1"/>
          <w:sz w:val="20"/>
          <w:szCs w:val="20"/>
        </w:rPr>
        <w:t>6</w:t>
      </w:r>
      <w:r w:rsidRPr="00874C79">
        <w:rPr>
          <w:rFonts w:cstheme="minorHAnsi"/>
          <w:color w:val="000000" w:themeColor="text1"/>
          <w:sz w:val="20"/>
          <w:szCs w:val="20"/>
        </w:rPr>
        <w:t xml:space="preserve"> pkt. </w:t>
      </w:r>
      <w:r>
        <w:rPr>
          <w:rFonts w:cstheme="minorHAnsi"/>
          <w:color w:val="000000" w:themeColor="text1"/>
          <w:sz w:val="20"/>
          <w:szCs w:val="20"/>
        </w:rPr>
        <w:t>6</w:t>
      </w:r>
      <w:r w:rsidRPr="00874C79">
        <w:rPr>
          <w:rFonts w:cstheme="minorHAnsi"/>
          <w:color w:val="000000" w:themeColor="text1"/>
          <w:sz w:val="20"/>
          <w:szCs w:val="20"/>
        </w:rPr>
        <w:t xml:space="preserve">.1. w formie </w:t>
      </w:r>
      <w:r>
        <w:rPr>
          <w:rFonts w:cstheme="minorHAnsi"/>
          <w:color w:val="000000" w:themeColor="text1"/>
          <w:sz w:val="20"/>
          <w:szCs w:val="20"/>
        </w:rPr>
        <w:br/>
      </w:r>
      <w:r w:rsidRPr="00874C79">
        <w:rPr>
          <w:rFonts w:cstheme="minorHAnsi"/>
          <w:color w:val="000000" w:themeColor="text1"/>
          <w:sz w:val="20"/>
          <w:szCs w:val="20"/>
        </w:rPr>
        <w:t xml:space="preserve">i ilości określonej w § 3 ust. </w:t>
      </w:r>
      <w:r>
        <w:rPr>
          <w:rFonts w:cstheme="minorHAnsi"/>
          <w:color w:val="000000" w:themeColor="text1"/>
          <w:sz w:val="20"/>
          <w:szCs w:val="20"/>
        </w:rPr>
        <w:t>6</w:t>
      </w:r>
      <w:r w:rsidRPr="00874C79">
        <w:rPr>
          <w:rFonts w:cstheme="minorHAnsi"/>
          <w:color w:val="000000" w:themeColor="text1"/>
          <w:sz w:val="20"/>
          <w:szCs w:val="20"/>
        </w:rPr>
        <w:t xml:space="preserve"> pkt. </w:t>
      </w:r>
      <w:r>
        <w:rPr>
          <w:rFonts w:cstheme="minorHAnsi"/>
          <w:color w:val="000000" w:themeColor="text1"/>
          <w:sz w:val="20"/>
          <w:szCs w:val="20"/>
        </w:rPr>
        <w:t>6</w:t>
      </w:r>
      <w:r w:rsidRPr="00874C79">
        <w:rPr>
          <w:rFonts w:cstheme="minorHAnsi"/>
          <w:color w:val="000000" w:themeColor="text1"/>
          <w:sz w:val="20"/>
          <w:szCs w:val="20"/>
        </w:rPr>
        <w:t>.2. Do przekazanych dokumentów winien być sporządzony spis treści obejmujący minimum: liczbę porządkową, nazwę dokumentu, liczbę stron dokumentu oraz nazwę nośnika na jakim jest przekazany wraz z pozwoleniem na budowę.</w:t>
      </w:r>
    </w:p>
    <w:p w14:paraId="7A1CFE1A" w14:textId="77777777" w:rsidR="00874C79" w:rsidRDefault="00A8747B" w:rsidP="00063F6B">
      <w:pPr>
        <w:widowControl/>
        <w:numPr>
          <w:ilvl w:val="0"/>
          <w:numId w:val="82"/>
        </w:numPr>
        <w:suppressAutoHyphens/>
        <w:autoSpaceDE/>
        <w:autoSpaceDN/>
        <w:ind w:left="993" w:right="30" w:hanging="426"/>
        <w:jc w:val="both"/>
        <w:rPr>
          <w:rFonts w:cstheme="minorHAnsi"/>
          <w:color w:val="000000" w:themeColor="text1"/>
          <w:sz w:val="20"/>
          <w:szCs w:val="20"/>
        </w:rPr>
      </w:pPr>
      <w:r w:rsidRPr="00874C79">
        <w:rPr>
          <w:rFonts w:cstheme="minorHAnsi"/>
          <w:color w:val="000000" w:themeColor="text1"/>
          <w:sz w:val="20"/>
          <w:szCs w:val="20"/>
        </w:rPr>
        <w:t>Odbioru robót zanikających i ulegających zakryciu, dokonuje Inspektor nadzoru w obecności Wykonawcy w terminie 3 dni od daty pisemnego zawiadomienia, dokonanego przez Wykonawcę do Inspektora nadzoru. Czynności te dokonuje się protokołem odbioru robót zanikowych i ulegających zakryciu. Odbiór polega na końcowej ocenie ilości i jakości wykonanych robót, które w dalszym procesie realizacji robót ulegają zakryciu lub</w:t>
      </w:r>
      <w:r w:rsidRPr="00874C79">
        <w:rPr>
          <w:rFonts w:cstheme="minorHAnsi"/>
          <w:color w:val="000000" w:themeColor="text1"/>
          <w:spacing w:val="-4"/>
          <w:sz w:val="20"/>
          <w:szCs w:val="20"/>
        </w:rPr>
        <w:t xml:space="preserve"> </w:t>
      </w:r>
      <w:r w:rsidRPr="00874C79">
        <w:rPr>
          <w:rFonts w:cstheme="minorHAnsi"/>
          <w:color w:val="000000" w:themeColor="text1"/>
          <w:sz w:val="20"/>
          <w:szCs w:val="20"/>
        </w:rPr>
        <w:t>zanikają.</w:t>
      </w:r>
    </w:p>
    <w:p w14:paraId="5D404BC5" w14:textId="77777777" w:rsidR="00874C79" w:rsidRDefault="00A8747B" w:rsidP="00063F6B">
      <w:pPr>
        <w:widowControl/>
        <w:numPr>
          <w:ilvl w:val="0"/>
          <w:numId w:val="82"/>
        </w:numPr>
        <w:suppressAutoHyphens/>
        <w:autoSpaceDE/>
        <w:autoSpaceDN/>
        <w:ind w:left="993" w:right="30" w:hanging="426"/>
        <w:jc w:val="both"/>
        <w:rPr>
          <w:rFonts w:cstheme="minorHAnsi"/>
          <w:color w:val="000000" w:themeColor="text1"/>
          <w:sz w:val="20"/>
          <w:szCs w:val="20"/>
        </w:rPr>
      </w:pPr>
      <w:r w:rsidRPr="00874C79">
        <w:rPr>
          <w:rFonts w:cstheme="minorHAnsi"/>
          <w:color w:val="000000" w:themeColor="text1"/>
          <w:sz w:val="20"/>
          <w:szCs w:val="20"/>
        </w:rPr>
        <w:t>Przedmiotem odbioru końcowego jest wykonany w całości przedmiot umowy określony w Rozdziale</w:t>
      </w:r>
      <w:r w:rsidRPr="00874C79">
        <w:rPr>
          <w:rFonts w:cstheme="minorHAnsi"/>
          <w:color w:val="000000" w:themeColor="text1"/>
          <w:spacing w:val="-17"/>
          <w:sz w:val="20"/>
          <w:szCs w:val="20"/>
        </w:rPr>
        <w:t xml:space="preserve"> </w:t>
      </w:r>
      <w:r w:rsidRPr="00874C79">
        <w:rPr>
          <w:rFonts w:cstheme="minorHAnsi"/>
          <w:color w:val="000000" w:themeColor="text1"/>
          <w:sz w:val="20"/>
          <w:szCs w:val="20"/>
        </w:rPr>
        <w:t>I.</w:t>
      </w:r>
    </w:p>
    <w:p w14:paraId="17E33404" w14:textId="59519CE6" w:rsidR="00874C79" w:rsidRPr="00874C79" w:rsidRDefault="00874C79" w:rsidP="00063F6B">
      <w:pPr>
        <w:widowControl/>
        <w:numPr>
          <w:ilvl w:val="1"/>
          <w:numId w:val="82"/>
        </w:numPr>
        <w:suppressAutoHyphens/>
        <w:autoSpaceDE/>
        <w:autoSpaceDN/>
        <w:ind w:left="1418" w:right="30"/>
        <w:jc w:val="both"/>
        <w:rPr>
          <w:rFonts w:cstheme="minorHAnsi"/>
          <w:color w:val="000000" w:themeColor="text1"/>
          <w:sz w:val="20"/>
          <w:szCs w:val="20"/>
        </w:rPr>
      </w:pPr>
      <w:r w:rsidRPr="00874C79">
        <w:rPr>
          <w:rFonts w:cstheme="minorHAnsi"/>
          <w:sz w:val="20"/>
          <w:szCs w:val="20"/>
        </w:rPr>
        <w:t xml:space="preserve">Po zrealizowaniu przedmiotu umowy Wykonawca przekazuje w formie papierowej oraz na pendrive Inspektorowi nadzoru rozliczenie końcowe przedmiotu umowy. Podstawę sporządzenia rozliczenia końcowego stanowi operat kolaudacyjny. Inspektor nadzoru zobowiązany jest sprawdzić rozliczenie końcowe w ciągu 7 dni od daty dostarczenia przez Wykonawcę. Sprawdzone i zatwierdzone przez </w:t>
      </w:r>
      <w:r w:rsidRPr="00874C79">
        <w:rPr>
          <w:rFonts w:cstheme="minorHAnsi"/>
          <w:sz w:val="20"/>
          <w:szCs w:val="20"/>
        </w:rPr>
        <w:lastRenderedPageBreak/>
        <w:t>Inspektora nadzoru rozliczenie jest niezbędnym warunkiem podpisania przez niego protokołu odbioru końcowego.</w:t>
      </w:r>
    </w:p>
    <w:p w14:paraId="00F63A93" w14:textId="77777777" w:rsidR="00874C79" w:rsidRDefault="00874C79" w:rsidP="00063F6B">
      <w:pPr>
        <w:widowControl/>
        <w:numPr>
          <w:ilvl w:val="0"/>
          <w:numId w:val="82"/>
        </w:numPr>
        <w:suppressAutoHyphens/>
        <w:autoSpaceDE/>
        <w:autoSpaceDN/>
        <w:ind w:left="993" w:right="30" w:hanging="426"/>
        <w:jc w:val="both"/>
        <w:rPr>
          <w:rFonts w:cstheme="minorHAnsi"/>
          <w:color w:val="000000" w:themeColor="text1"/>
          <w:sz w:val="20"/>
          <w:szCs w:val="20"/>
        </w:rPr>
      </w:pPr>
      <w:r w:rsidRPr="00874C79">
        <w:rPr>
          <w:rFonts w:asciiTheme="minorHAnsi" w:hAnsiTheme="minorHAnsi" w:cstheme="minorHAnsi"/>
          <w:color w:val="000000" w:themeColor="text1"/>
          <w:sz w:val="20"/>
          <w:szCs w:val="20"/>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 Wykonawca po uzyskaniu akceptacji Inspektora nadzoru zobowiązany jest zawiadomić pisemnie Zamawiającego z 3 – dniowym wyprzedzeniem o fakcie gotowości do odbioru. Wszelkie skutki niedochowania powyższego terminu obciążają Wykonawcę.</w:t>
      </w:r>
    </w:p>
    <w:p w14:paraId="6AB3F796" w14:textId="473B75BC" w:rsidR="00874C79" w:rsidRDefault="00874C79" w:rsidP="00063F6B">
      <w:pPr>
        <w:widowControl/>
        <w:numPr>
          <w:ilvl w:val="0"/>
          <w:numId w:val="82"/>
        </w:numPr>
        <w:suppressAutoHyphens/>
        <w:autoSpaceDE/>
        <w:autoSpaceDN/>
        <w:ind w:left="993" w:right="30" w:hanging="426"/>
        <w:jc w:val="both"/>
        <w:rPr>
          <w:rFonts w:cstheme="minorHAnsi"/>
          <w:color w:val="000000" w:themeColor="text1"/>
          <w:sz w:val="20"/>
          <w:szCs w:val="20"/>
        </w:rPr>
      </w:pPr>
      <w:r w:rsidRPr="00874C79">
        <w:rPr>
          <w:sz w:val="20"/>
          <w:szCs w:val="20"/>
        </w:rPr>
        <w:t xml:space="preserve">Zamawiający po stwierdzeniu zakończenia prac i sprawdzeniu kompletności przedłożonych dokumentów potwierdza gotowość Wykonawcy do odbioru i wyznacza termin odbioru końcowego. Odbiór końcowy powinien odbyć się nie później niż w ciągu 15 dni licząc od daty otrzymania powiadomienia, o którym mowa </w:t>
      </w:r>
      <w:r w:rsidRPr="00874C79">
        <w:rPr>
          <w:sz w:val="20"/>
          <w:szCs w:val="20"/>
        </w:rPr>
        <w:br/>
        <w:t xml:space="preserve">w ust. </w:t>
      </w:r>
      <w:r>
        <w:rPr>
          <w:sz w:val="20"/>
          <w:szCs w:val="20"/>
        </w:rPr>
        <w:t>4</w:t>
      </w:r>
      <w:r w:rsidRPr="00874C79">
        <w:rPr>
          <w:sz w:val="20"/>
          <w:szCs w:val="20"/>
        </w:rPr>
        <w:t>.</w:t>
      </w:r>
    </w:p>
    <w:p w14:paraId="47C573A0" w14:textId="547FCC10" w:rsidR="00874C79" w:rsidRPr="00874C79" w:rsidRDefault="00874C79" w:rsidP="00063F6B">
      <w:pPr>
        <w:widowControl/>
        <w:numPr>
          <w:ilvl w:val="0"/>
          <w:numId w:val="82"/>
        </w:numPr>
        <w:suppressAutoHyphens/>
        <w:autoSpaceDE/>
        <w:autoSpaceDN/>
        <w:ind w:left="993" w:right="30" w:hanging="426"/>
        <w:jc w:val="both"/>
        <w:rPr>
          <w:rFonts w:cstheme="minorHAnsi"/>
          <w:color w:val="000000" w:themeColor="text1"/>
          <w:sz w:val="20"/>
          <w:szCs w:val="20"/>
        </w:rPr>
      </w:pPr>
      <w:r w:rsidRPr="00874C79">
        <w:rPr>
          <w:sz w:val="20"/>
          <w:szCs w:val="20"/>
        </w:rPr>
        <w:t xml:space="preserve">Odbiór końcowy będzie dokonywany wg </w:t>
      </w:r>
      <w:r w:rsidRPr="00874C79">
        <w:rPr>
          <w:color w:val="000000" w:themeColor="text1"/>
          <w:sz w:val="20"/>
          <w:szCs w:val="20"/>
        </w:rPr>
        <w:t>protokołu, którego wzór stanowi załącznik do niniejszej umowy.</w:t>
      </w:r>
    </w:p>
    <w:p w14:paraId="6E51AB38" w14:textId="6E76AED2" w:rsidR="00A8747B" w:rsidRPr="00740212" w:rsidRDefault="00A8747B" w:rsidP="00EF0758">
      <w:pPr>
        <w:spacing w:before="120" w:after="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xml:space="preserve">§ </w:t>
      </w:r>
      <w:r w:rsidR="00550D15">
        <w:rPr>
          <w:rFonts w:asciiTheme="minorHAnsi" w:hAnsiTheme="minorHAnsi" w:cstheme="minorHAnsi"/>
          <w:b/>
          <w:color w:val="000000" w:themeColor="text1"/>
          <w:sz w:val="20"/>
          <w:szCs w:val="20"/>
        </w:rPr>
        <w:t>17</w:t>
      </w:r>
    </w:p>
    <w:p w14:paraId="05B2517A" w14:textId="77777777" w:rsidR="00874C79" w:rsidRDefault="00A8747B" w:rsidP="00063F6B">
      <w:pPr>
        <w:pStyle w:val="Akapitzlist"/>
        <w:widowControl/>
        <w:numPr>
          <w:ilvl w:val="0"/>
          <w:numId w:val="83"/>
        </w:numPr>
        <w:autoSpaceDE/>
        <w:autoSpaceDN/>
        <w:ind w:left="993" w:right="-3"/>
        <w:rPr>
          <w:color w:val="000000" w:themeColor="text1"/>
          <w:sz w:val="20"/>
          <w:szCs w:val="20"/>
        </w:rPr>
      </w:pPr>
      <w:r w:rsidRPr="00874C79">
        <w:rPr>
          <w:color w:val="000000" w:themeColor="text1"/>
          <w:sz w:val="20"/>
          <w:szCs w:val="20"/>
        </w:rPr>
        <w:t>Jeżeli w toku czynności odbioru zostaną stwierdzone wady, to Zamawiającemu przysługują następujące uprawnienia:</w:t>
      </w:r>
    </w:p>
    <w:p w14:paraId="16AECC39" w14:textId="77777777" w:rsidR="00874C79" w:rsidRDefault="00A8747B" w:rsidP="00063F6B">
      <w:pPr>
        <w:pStyle w:val="Akapitzlist"/>
        <w:widowControl/>
        <w:numPr>
          <w:ilvl w:val="1"/>
          <w:numId w:val="83"/>
        </w:numPr>
        <w:autoSpaceDE/>
        <w:autoSpaceDN/>
        <w:ind w:left="1418" w:right="-3"/>
        <w:rPr>
          <w:color w:val="000000" w:themeColor="text1"/>
          <w:sz w:val="20"/>
          <w:szCs w:val="20"/>
        </w:rPr>
      </w:pPr>
      <w:r w:rsidRPr="00874C79">
        <w:rPr>
          <w:color w:val="000000" w:themeColor="text1"/>
          <w:sz w:val="20"/>
          <w:szCs w:val="20"/>
        </w:rPr>
        <w:t>jeżeli wady nadają się do usunięcia, to Wykonawca usunie je w terminie uzgodnionym z Zamawiającym;</w:t>
      </w:r>
    </w:p>
    <w:p w14:paraId="39719B0F" w14:textId="29D976C9" w:rsidR="00A8747B" w:rsidRPr="00874C79" w:rsidRDefault="00A8747B" w:rsidP="00063F6B">
      <w:pPr>
        <w:pStyle w:val="Akapitzlist"/>
        <w:widowControl/>
        <w:numPr>
          <w:ilvl w:val="1"/>
          <w:numId w:val="83"/>
        </w:numPr>
        <w:autoSpaceDE/>
        <w:autoSpaceDN/>
        <w:ind w:left="1418" w:right="-3"/>
        <w:rPr>
          <w:color w:val="000000" w:themeColor="text1"/>
          <w:sz w:val="20"/>
          <w:szCs w:val="20"/>
        </w:rPr>
      </w:pPr>
      <w:r w:rsidRPr="00874C79">
        <w:rPr>
          <w:color w:val="000000" w:themeColor="text1"/>
          <w:sz w:val="20"/>
          <w:szCs w:val="20"/>
        </w:rPr>
        <w:t>jeżeli wady nie nadają się do usunięcia,</w:t>
      </w:r>
      <w:r w:rsidRPr="00874C79">
        <w:rPr>
          <w:color w:val="000000" w:themeColor="text1"/>
          <w:spacing w:val="1"/>
          <w:sz w:val="20"/>
          <w:szCs w:val="20"/>
        </w:rPr>
        <w:t xml:space="preserve"> </w:t>
      </w:r>
      <w:r w:rsidRPr="00874C79">
        <w:rPr>
          <w:color w:val="000000" w:themeColor="text1"/>
          <w:sz w:val="20"/>
          <w:szCs w:val="20"/>
        </w:rPr>
        <w:t>to:</w:t>
      </w:r>
    </w:p>
    <w:p w14:paraId="565671E1" w14:textId="77777777" w:rsidR="00A8747B" w:rsidRPr="00740212" w:rsidRDefault="00A8747B" w:rsidP="00063F6B">
      <w:pPr>
        <w:pStyle w:val="Akapitzlist"/>
        <w:widowControl/>
        <w:numPr>
          <w:ilvl w:val="0"/>
          <w:numId w:val="46"/>
        </w:numPr>
        <w:autoSpaceDE/>
        <w:autoSpaceDN/>
        <w:ind w:left="1701" w:right="-3" w:hanging="283"/>
        <w:rPr>
          <w:color w:val="000000" w:themeColor="text1"/>
          <w:sz w:val="20"/>
          <w:szCs w:val="20"/>
        </w:rPr>
      </w:pPr>
      <w:r w:rsidRPr="00740212">
        <w:rPr>
          <w:color w:val="000000" w:themeColor="text1"/>
          <w:sz w:val="20"/>
          <w:szCs w:val="20"/>
        </w:rPr>
        <w:t>jeżeli umożliwiają one użytkowanie przedmiotu odbioru zgodnie z przeznaczeniem, Zamawiający może obniżyć odpowiednio wynagrodzenie,</w:t>
      </w:r>
    </w:p>
    <w:p w14:paraId="4D5BA000" w14:textId="77777777" w:rsidR="00A8747B" w:rsidRPr="00740212" w:rsidRDefault="00A8747B" w:rsidP="00063F6B">
      <w:pPr>
        <w:pStyle w:val="Akapitzlist"/>
        <w:widowControl/>
        <w:numPr>
          <w:ilvl w:val="0"/>
          <w:numId w:val="46"/>
        </w:numPr>
        <w:autoSpaceDE/>
        <w:autoSpaceDN/>
        <w:ind w:left="1701" w:right="-3" w:hanging="283"/>
        <w:rPr>
          <w:color w:val="000000" w:themeColor="text1"/>
          <w:sz w:val="20"/>
          <w:szCs w:val="20"/>
        </w:rPr>
      </w:pPr>
      <w:r w:rsidRPr="00740212">
        <w:rPr>
          <w:color w:val="000000" w:themeColor="text1"/>
          <w:sz w:val="20"/>
          <w:szCs w:val="20"/>
        </w:rPr>
        <w:t>jeżeli wady uniemożliwiają użytkowanie zgodnie z przeznaczeniem, Zamawiający może odstąpić od umowy lub żądać wykonania przedmiotu odbioru po raz drugi.</w:t>
      </w:r>
    </w:p>
    <w:p w14:paraId="4F1602FB" w14:textId="2267D522" w:rsidR="00A8747B" w:rsidRPr="00740212" w:rsidRDefault="00A8747B" w:rsidP="00EF0758">
      <w:pPr>
        <w:spacing w:before="120" w:after="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xml:space="preserve">§ </w:t>
      </w:r>
      <w:r w:rsidR="00550D15">
        <w:rPr>
          <w:rFonts w:asciiTheme="minorHAnsi" w:hAnsiTheme="minorHAnsi" w:cstheme="minorHAnsi"/>
          <w:b/>
          <w:color w:val="000000" w:themeColor="text1"/>
          <w:sz w:val="20"/>
          <w:szCs w:val="20"/>
        </w:rPr>
        <w:t>18</w:t>
      </w:r>
    </w:p>
    <w:p w14:paraId="1A7D2F01" w14:textId="5688F48D" w:rsidR="00A8747B" w:rsidRPr="00740212" w:rsidRDefault="00A8747B" w:rsidP="00063F6B">
      <w:pPr>
        <w:widowControl/>
        <w:numPr>
          <w:ilvl w:val="0"/>
          <w:numId w:val="37"/>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Strony postanawiają, że z czynności odbioru końcowego będzie spisany protokół zawierający wszelkie ustalenia dokonane w toku odbioru, w szczególności te, o których mowa w §</w:t>
      </w:r>
      <w:r w:rsidRPr="00740212">
        <w:rPr>
          <w:rFonts w:cstheme="minorHAnsi"/>
          <w:color w:val="000000" w:themeColor="text1"/>
          <w:spacing w:val="-8"/>
          <w:sz w:val="20"/>
          <w:szCs w:val="20"/>
        </w:rPr>
        <w:t xml:space="preserve"> </w:t>
      </w:r>
      <w:r w:rsidR="00550D15">
        <w:rPr>
          <w:rFonts w:cstheme="minorHAnsi"/>
          <w:color w:val="000000" w:themeColor="text1"/>
          <w:sz w:val="20"/>
          <w:szCs w:val="20"/>
        </w:rPr>
        <w:t>17</w:t>
      </w:r>
      <w:r w:rsidRPr="00740212">
        <w:rPr>
          <w:rFonts w:cstheme="minorHAnsi"/>
          <w:color w:val="000000" w:themeColor="text1"/>
          <w:sz w:val="20"/>
          <w:szCs w:val="20"/>
        </w:rPr>
        <w:t>.</w:t>
      </w:r>
    </w:p>
    <w:p w14:paraId="4F80E858" w14:textId="39CCC5E9" w:rsidR="00A8747B" w:rsidRPr="00970C49" w:rsidRDefault="00A8747B" w:rsidP="00063F6B">
      <w:pPr>
        <w:widowControl/>
        <w:numPr>
          <w:ilvl w:val="0"/>
          <w:numId w:val="37"/>
        </w:numPr>
        <w:autoSpaceDE/>
        <w:autoSpaceDN/>
        <w:ind w:left="992" w:right="-3" w:hanging="425"/>
        <w:jc w:val="both"/>
        <w:rPr>
          <w:rFonts w:asciiTheme="minorHAnsi" w:hAnsiTheme="minorHAnsi"/>
          <w:color w:val="000000" w:themeColor="text1"/>
          <w:sz w:val="20"/>
          <w:szCs w:val="20"/>
        </w:rPr>
      </w:pPr>
      <w:r w:rsidRPr="00740212">
        <w:rPr>
          <w:rFonts w:cstheme="minorHAnsi"/>
          <w:color w:val="000000" w:themeColor="text1"/>
          <w:sz w:val="20"/>
          <w:szCs w:val="20"/>
        </w:rPr>
        <w:t>Wykonawca po usunięciu wad, o których mowa w §</w:t>
      </w:r>
      <w:r w:rsidR="00740212" w:rsidRPr="00740212">
        <w:rPr>
          <w:rFonts w:cstheme="minorHAnsi"/>
          <w:color w:val="000000" w:themeColor="text1"/>
          <w:sz w:val="20"/>
          <w:szCs w:val="20"/>
        </w:rPr>
        <w:t xml:space="preserve"> </w:t>
      </w:r>
      <w:r w:rsidR="00550D15">
        <w:rPr>
          <w:rFonts w:cstheme="minorHAnsi"/>
          <w:color w:val="000000" w:themeColor="text1"/>
          <w:sz w:val="20"/>
          <w:szCs w:val="20"/>
        </w:rPr>
        <w:t>17</w:t>
      </w:r>
      <w:r w:rsidRPr="00740212">
        <w:rPr>
          <w:rFonts w:cstheme="minorHAnsi"/>
          <w:color w:val="000000" w:themeColor="text1"/>
          <w:sz w:val="20"/>
          <w:szCs w:val="20"/>
        </w:rPr>
        <w:t xml:space="preserve"> pkt 1</w:t>
      </w:r>
      <w:r w:rsidR="00874C79">
        <w:rPr>
          <w:rFonts w:cstheme="minorHAnsi"/>
          <w:color w:val="000000" w:themeColor="text1"/>
          <w:sz w:val="20"/>
          <w:szCs w:val="20"/>
        </w:rPr>
        <w:t>.1</w:t>
      </w:r>
      <w:r w:rsidRPr="00740212">
        <w:rPr>
          <w:rFonts w:cstheme="minorHAnsi"/>
          <w:color w:val="000000" w:themeColor="text1"/>
          <w:sz w:val="20"/>
          <w:szCs w:val="20"/>
        </w:rPr>
        <w:t xml:space="preserve"> postępuje według procedury opisanej w §</w:t>
      </w:r>
      <w:r w:rsidR="00740212" w:rsidRPr="00740212">
        <w:rPr>
          <w:rFonts w:cstheme="minorHAnsi"/>
          <w:color w:val="000000" w:themeColor="text1"/>
          <w:sz w:val="20"/>
          <w:szCs w:val="20"/>
        </w:rPr>
        <w:t xml:space="preserve"> </w:t>
      </w:r>
      <w:r w:rsidR="00550D15">
        <w:rPr>
          <w:rFonts w:cstheme="minorHAnsi"/>
          <w:color w:val="000000" w:themeColor="text1"/>
          <w:sz w:val="20"/>
          <w:szCs w:val="20"/>
        </w:rPr>
        <w:t>16</w:t>
      </w:r>
      <w:r w:rsidRPr="00740212">
        <w:rPr>
          <w:rFonts w:cstheme="minorHAnsi"/>
          <w:color w:val="000000" w:themeColor="text1"/>
          <w:sz w:val="20"/>
          <w:szCs w:val="20"/>
        </w:rPr>
        <w:t>.</w:t>
      </w:r>
    </w:p>
    <w:p w14:paraId="250E9FCD" w14:textId="77777777" w:rsidR="00970C49" w:rsidRPr="00740212" w:rsidRDefault="00970C49" w:rsidP="00970C49">
      <w:pPr>
        <w:widowControl/>
        <w:autoSpaceDE/>
        <w:autoSpaceDN/>
        <w:ind w:left="992" w:right="-3"/>
        <w:jc w:val="both"/>
        <w:rPr>
          <w:rFonts w:asciiTheme="minorHAnsi" w:hAnsiTheme="minorHAnsi"/>
          <w:color w:val="000000" w:themeColor="text1"/>
          <w:sz w:val="20"/>
          <w:szCs w:val="20"/>
        </w:rPr>
      </w:pPr>
    </w:p>
    <w:p w14:paraId="1F5E4D8A" w14:textId="77D5E631" w:rsidR="00A8747B" w:rsidRPr="00740212" w:rsidRDefault="00A8747B" w:rsidP="00EF0758">
      <w:pPr>
        <w:pStyle w:val="Nagwek5"/>
        <w:spacing w:before="120" w:after="120"/>
        <w:ind w:left="0"/>
        <w:jc w:val="center"/>
        <w:rPr>
          <w:rFonts w:asciiTheme="minorHAnsi" w:hAnsiTheme="minorHAnsi" w:cstheme="minorHAnsi"/>
          <w:color w:val="000000" w:themeColor="text1"/>
        </w:rPr>
      </w:pPr>
      <w:r w:rsidRPr="00740212">
        <w:rPr>
          <w:rFonts w:asciiTheme="minorHAnsi" w:hAnsiTheme="minorHAnsi" w:cstheme="minorHAnsi"/>
          <w:color w:val="000000" w:themeColor="text1"/>
        </w:rPr>
        <w:t>Rozdział VI. GWARANCJA I RĘKOJMIA</w:t>
      </w:r>
    </w:p>
    <w:p w14:paraId="7FD16B3D" w14:textId="44004C81" w:rsidR="00A8747B" w:rsidRPr="00740212" w:rsidRDefault="00A8747B" w:rsidP="00EF0758">
      <w:pPr>
        <w:spacing w:before="120" w:after="12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xml:space="preserve">§ </w:t>
      </w:r>
      <w:r w:rsidR="00550D15">
        <w:rPr>
          <w:rFonts w:asciiTheme="minorHAnsi" w:hAnsiTheme="minorHAnsi" w:cstheme="minorHAnsi"/>
          <w:b/>
          <w:color w:val="000000" w:themeColor="text1"/>
          <w:sz w:val="20"/>
          <w:szCs w:val="20"/>
        </w:rPr>
        <w:t>19</w:t>
      </w:r>
    </w:p>
    <w:p w14:paraId="6381AA33" w14:textId="0CAC621F" w:rsidR="00550D15" w:rsidRPr="00980185" w:rsidRDefault="00550D15" w:rsidP="00063F6B">
      <w:pPr>
        <w:numPr>
          <w:ilvl w:val="0"/>
          <w:numId w:val="74"/>
        </w:numPr>
        <w:ind w:left="993" w:right="30" w:hanging="426"/>
        <w:jc w:val="both"/>
        <w:rPr>
          <w:rFonts w:cstheme="minorHAnsi"/>
          <w:sz w:val="20"/>
          <w:szCs w:val="20"/>
        </w:rPr>
      </w:pPr>
      <w:r w:rsidRPr="00980185">
        <w:rPr>
          <w:rFonts w:cstheme="minorHAnsi"/>
          <w:sz w:val="20"/>
          <w:szCs w:val="20"/>
        </w:rPr>
        <w:t>Wykonawca jest odpowiedzialny względem Zamawiającego, jeżeli dokumentacja projektowa</w:t>
      </w:r>
      <w:r w:rsidR="00874C79" w:rsidRPr="00980185">
        <w:rPr>
          <w:rFonts w:cstheme="minorHAnsi"/>
          <w:sz w:val="20"/>
          <w:szCs w:val="20"/>
        </w:rPr>
        <w:t xml:space="preserve"> </w:t>
      </w:r>
      <w:r w:rsidRPr="00980185">
        <w:rPr>
          <w:rFonts w:cstheme="minorHAnsi"/>
          <w:sz w:val="20"/>
          <w:szCs w:val="20"/>
        </w:rPr>
        <w:t>ma wady zmniejszające jej wartość lub użyteczność ze względu na cel oznaczony w umowie albo</w:t>
      </w:r>
      <w:r w:rsidR="00874C79" w:rsidRPr="00980185">
        <w:rPr>
          <w:rFonts w:cstheme="minorHAnsi"/>
          <w:sz w:val="20"/>
          <w:szCs w:val="20"/>
        </w:rPr>
        <w:t xml:space="preserve"> </w:t>
      </w:r>
      <w:r w:rsidRPr="00980185">
        <w:rPr>
          <w:rFonts w:cstheme="minorHAnsi"/>
          <w:sz w:val="20"/>
          <w:szCs w:val="20"/>
        </w:rPr>
        <w:t>wynikający z okoliczności lub przeznaczenia. Wykonawca w szczególności odpowiada za rozwiązania projektu niezgodne z parametrami</w:t>
      </w:r>
      <w:r w:rsidR="00874C79" w:rsidRPr="00980185">
        <w:rPr>
          <w:rFonts w:cstheme="minorHAnsi"/>
          <w:sz w:val="20"/>
          <w:szCs w:val="20"/>
        </w:rPr>
        <w:t xml:space="preserve"> </w:t>
      </w:r>
      <w:r w:rsidRPr="00980185">
        <w:rPr>
          <w:rFonts w:cstheme="minorHAnsi"/>
          <w:sz w:val="20"/>
          <w:szCs w:val="20"/>
        </w:rPr>
        <w:t>ustalonymi w wytycznych do projektowania, w normach</w:t>
      </w:r>
      <w:r w:rsidR="00874C79" w:rsidRPr="00980185">
        <w:rPr>
          <w:rFonts w:cstheme="minorHAnsi"/>
          <w:sz w:val="20"/>
          <w:szCs w:val="20"/>
        </w:rPr>
        <w:t xml:space="preserve"> </w:t>
      </w:r>
      <w:r w:rsidRPr="00980185">
        <w:rPr>
          <w:rFonts w:cstheme="minorHAnsi"/>
          <w:sz w:val="20"/>
          <w:szCs w:val="20"/>
        </w:rPr>
        <w:t xml:space="preserve">i przepisach </w:t>
      </w:r>
      <w:proofErr w:type="spellStart"/>
      <w:r w:rsidRPr="00980185">
        <w:rPr>
          <w:rFonts w:cstheme="minorHAnsi"/>
          <w:sz w:val="20"/>
          <w:szCs w:val="20"/>
        </w:rPr>
        <w:t>techniczno</w:t>
      </w:r>
      <w:proofErr w:type="spellEnd"/>
      <w:r w:rsidRPr="00980185">
        <w:rPr>
          <w:rFonts w:cstheme="minorHAnsi"/>
          <w:sz w:val="20"/>
          <w:szCs w:val="20"/>
        </w:rPr>
        <w:t xml:space="preserve"> – budowlanych.</w:t>
      </w:r>
    </w:p>
    <w:p w14:paraId="5F3EF15E" w14:textId="038E6265" w:rsidR="00550D15" w:rsidRPr="00980185" w:rsidRDefault="00550D15" w:rsidP="00063F6B">
      <w:pPr>
        <w:numPr>
          <w:ilvl w:val="0"/>
          <w:numId w:val="74"/>
        </w:numPr>
        <w:ind w:left="993" w:right="30" w:hanging="426"/>
        <w:jc w:val="both"/>
        <w:rPr>
          <w:rFonts w:cstheme="minorHAnsi"/>
          <w:sz w:val="20"/>
          <w:szCs w:val="20"/>
        </w:rPr>
      </w:pPr>
      <w:r w:rsidRPr="00980185">
        <w:rPr>
          <w:rFonts w:cstheme="minorHAnsi"/>
          <w:sz w:val="20"/>
          <w:szCs w:val="20"/>
        </w:rPr>
        <w:t xml:space="preserve">Wykonawca ponosi odpowiedzialność z tytułu gwarancji za wady fizyczne zmniejszające wartość użytkową </w:t>
      </w:r>
      <w:r w:rsidRPr="00980185">
        <w:rPr>
          <w:rFonts w:cstheme="minorHAnsi"/>
          <w:sz w:val="20"/>
          <w:szCs w:val="20"/>
        </w:rPr>
        <w:br/>
        <w:t>i techniczną wykonanych</w:t>
      </w:r>
      <w:r w:rsidRPr="00980185">
        <w:rPr>
          <w:rFonts w:cstheme="minorHAnsi"/>
          <w:spacing w:val="1"/>
          <w:sz w:val="20"/>
          <w:szCs w:val="20"/>
        </w:rPr>
        <w:t xml:space="preserve"> </w:t>
      </w:r>
      <w:r w:rsidRPr="00980185">
        <w:rPr>
          <w:rFonts w:cstheme="minorHAnsi"/>
          <w:sz w:val="20"/>
          <w:szCs w:val="20"/>
        </w:rPr>
        <w:t>robót.</w:t>
      </w:r>
    </w:p>
    <w:p w14:paraId="0DBD493F" w14:textId="77777777" w:rsidR="00550D15" w:rsidRDefault="00A8747B" w:rsidP="00063F6B">
      <w:pPr>
        <w:numPr>
          <w:ilvl w:val="0"/>
          <w:numId w:val="74"/>
        </w:numPr>
        <w:ind w:left="993" w:right="30" w:hanging="426"/>
        <w:jc w:val="both"/>
        <w:rPr>
          <w:rFonts w:cstheme="minorHAnsi"/>
          <w:sz w:val="20"/>
          <w:szCs w:val="20"/>
        </w:rPr>
      </w:pPr>
      <w:r w:rsidRPr="00550D15">
        <w:rPr>
          <w:rFonts w:cstheme="minorHAnsi"/>
          <w:color w:val="000000" w:themeColor="text1"/>
          <w:sz w:val="20"/>
          <w:szCs w:val="20"/>
        </w:rPr>
        <w:t xml:space="preserve">Na wykonane roboty Wykonawca udzieli </w:t>
      </w:r>
      <w:r w:rsidRPr="00550D15">
        <w:rPr>
          <w:rFonts w:cstheme="minorHAnsi"/>
          <w:b/>
          <w:color w:val="000000" w:themeColor="text1"/>
          <w:sz w:val="20"/>
          <w:szCs w:val="20"/>
        </w:rPr>
        <w:t>…… miesięcznej</w:t>
      </w:r>
      <w:r w:rsidRPr="00550D15">
        <w:rPr>
          <w:rFonts w:cstheme="minorHAnsi"/>
          <w:b/>
          <w:color w:val="000000" w:themeColor="text1"/>
          <w:spacing w:val="-2"/>
          <w:sz w:val="20"/>
          <w:szCs w:val="20"/>
        </w:rPr>
        <w:t xml:space="preserve"> </w:t>
      </w:r>
      <w:r w:rsidRPr="00550D15">
        <w:rPr>
          <w:rFonts w:cstheme="minorHAnsi"/>
          <w:b/>
          <w:color w:val="000000" w:themeColor="text1"/>
          <w:sz w:val="20"/>
          <w:szCs w:val="20"/>
        </w:rPr>
        <w:t>gwarancji.</w:t>
      </w:r>
    </w:p>
    <w:p w14:paraId="328D7BC0" w14:textId="77777777" w:rsidR="00550D15" w:rsidRDefault="00A8747B" w:rsidP="00063F6B">
      <w:pPr>
        <w:numPr>
          <w:ilvl w:val="0"/>
          <w:numId w:val="74"/>
        </w:numPr>
        <w:ind w:left="993" w:right="30" w:hanging="426"/>
        <w:jc w:val="both"/>
        <w:rPr>
          <w:rFonts w:cstheme="minorHAnsi"/>
          <w:sz w:val="20"/>
          <w:szCs w:val="20"/>
        </w:rPr>
      </w:pPr>
      <w:r w:rsidRPr="00550D15">
        <w:rPr>
          <w:rFonts w:cstheme="minorHAnsi"/>
          <w:color w:val="000000" w:themeColor="text1"/>
          <w:sz w:val="20"/>
          <w:szCs w:val="20"/>
        </w:rPr>
        <w:t>Okres gwarancji liczony jest od daty podpisania protokołu odbioru</w:t>
      </w:r>
      <w:r w:rsidRPr="00550D15">
        <w:rPr>
          <w:rFonts w:cstheme="minorHAnsi"/>
          <w:color w:val="000000" w:themeColor="text1"/>
          <w:spacing w:val="-2"/>
          <w:sz w:val="20"/>
          <w:szCs w:val="20"/>
        </w:rPr>
        <w:t xml:space="preserve"> </w:t>
      </w:r>
      <w:r w:rsidRPr="00550D15">
        <w:rPr>
          <w:rFonts w:cstheme="minorHAnsi"/>
          <w:color w:val="000000" w:themeColor="text1"/>
          <w:sz w:val="20"/>
          <w:szCs w:val="20"/>
        </w:rPr>
        <w:t>końcowego.</w:t>
      </w:r>
    </w:p>
    <w:p w14:paraId="1931D73F" w14:textId="77777777" w:rsidR="00550D15" w:rsidRDefault="00A8747B" w:rsidP="00063F6B">
      <w:pPr>
        <w:numPr>
          <w:ilvl w:val="0"/>
          <w:numId w:val="74"/>
        </w:numPr>
        <w:ind w:left="993" w:right="30" w:hanging="426"/>
        <w:jc w:val="both"/>
        <w:rPr>
          <w:rFonts w:cstheme="minorHAnsi"/>
          <w:sz w:val="20"/>
          <w:szCs w:val="20"/>
        </w:rPr>
      </w:pPr>
      <w:r w:rsidRPr="00550D15">
        <w:rPr>
          <w:rFonts w:cstheme="minorHAnsi"/>
          <w:color w:val="000000" w:themeColor="text1"/>
          <w:sz w:val="20"/>
          <w:szCs w:val="20"/>
        </w:rPr>
        <w:t>W okresie gwarancyjnym Wykonawca jest zobowiązany do nieodpłatnego usuwania wad ujawnionych po odbiorze końcowym robót w ciągu</w:t>
      </w:r>
      <w:r w:rsidR="00E53863" w:rsidRPr="00550D15">
        <w:rPr>
          <w:rFonts w:cstheme="minorHAnsi"/>
          <w:color w:val="000000" w:themeColor="text1"/>
          <w:sz w:val="20"/>
          <w:szCs w:val="20"/>
        </w:rPr>
        <w:t xml:space="preserve"> nie mniej niż 7</w:t>
      </w:r>
      <w:r w:rsidRPr="00550D15">
        <w:rPr>
          <w:rFonts w:cstheme="minorHAnsi"/>
          <w:color w:val="000000" w:themeColor="text1"/>
          <w:sz w:val="20"/>
          <w:szCs w:val="20"/>
        </w:rPr>
        <w:t xml:space="preserve"> dni od ich zgłoszenia, chyba że z Zamawiającym zostanie pisemnie uzgodniony inny</w:t>
      </w:r>
      <w:r w:rsidRPr="00550D15">
        <w:rPr>
          <w:rFonts w:cstheme="minorHAnsi"/>
          <w:color w:val="000000" w:themeColor="text1"/>
          <w:spacing w:val="1"/>
          <w:sz w:val="20"/>
          <w:szCs w:val="20"/>
        </w:rPr>
        <w:t xml:space="preserve"> </w:t>
      </w:r>
      <w:r w:rsidRPr="00550D15">
        <w:rPr>
          <w:rFonts w:cstheme="minorHAnsi"/>
          <w:color w:val="000000" w:themeColor="text1"/>
          <w:sz w:val="20"/>
          <w:szCs w:val="20"/>
        </w:rPr>
        <w:t>termin.</w:t>
      </w:r>
    </w:p>
    <w:p w14:paraId="29269390" w14:textId="77777777" w:rsidR="00550D15" w:rsidRDefault="00A8747B" w:rsidP="00063F6B">
      <w:pPr>
        <w:numPr>
          <w:ilvl w:val="0"/>
          <w:numId w:val="74"/>
        </w:numPr>
        <w:ind w:left="993" w:right="30" w:hanging="426"/>
        <w:jc w:val="both"/>
        <w:rPr>
          <w:rFonts w:cstheme="minorHAnsi"/>
          <w:sz w:val="20"/>
          <w:szCs w:val="20"/>
        </w:rPr>
      </w:pPr>
      <w:r w:rsidRPr="00550D15">
        <w:rPr>
          <w:rFonts w:cstheme="minorHAnsi"/>
          <w:color w:val="000000" w:themeColor="text1"/>
          <w:sz w:val="20"/>
          <w:szCs w:val="20"/>
        </w:rPr>
        <w:t>Warunki g</w:t>
      </w:r>
      <w:r w:rsidR="00E53863" w:rsidRPr="00550D15">
        <w:rPr>
          <w:rFonts w:cstheme="minorHAnsi"/>
          <w:color w:val="000000" w:themeColor="text1"/>
          <w:sz w:val="20"/>
          <w:szCs w:val="20"/>
        </w:rPr>
        <w:t>warancji wynikają z przedłożonego</w:t>
      </w:r>
      <w:r w:rsidRPr="00550D15">
        <w:rPr>
          <w:rFonts w:cstheme="minorHAnsi"/>
          <w:color w:val="000000" w:themeColor="text1"/>
          <w:sz w:val="20"/>
          <w:szCs w:val="20"/>
        </w:rPr>
        <w:t xml:space="preserve"> Zamawiającemu przez Wykonawcę </w:t>
      </w:r>
      <w:r w:rsidR="00E53863" w:rsidRPr="00550D15">
        <w:rPr>
          <w:rFonts w:cstheme="minorHAnsi"/>
          <w:color w:val="000000" w:themeColor="text1"/>
          <w:sz w:val="20"/>
          <w:szCs w:val="20"/>
        </w:rPr>
        <w:t>oświadczenia gwarancyjnego</w:t>
      </w:r>
      <w:r w:rsidRPr="00550D15">
        <w:rPr>
          <w:rFonts w:cstheme="minorHAnsi"/>
          <w:color w:val="000000" w:themeColor="text1"/>
          <w:sz w:val="20"/>
          <w:szCs w:val="20"/>
        </w:rPr>
        <w:t xml:space="preserve"> (załącznik do </w:t>
      </w:r>
      <w:r w:rsidR="00E53863" w:rsidRPr="00550D15">
        <w:rPr>
          <w:rFonts w:cstheme="minorHAnsi"/>
          <w:color w:val="000000" w:themeColor="text1"/>
          <w:sz w:val="20"/>
          <w:szCs w:val="20"/>
        </w:rPr>
        <w:t>SWZ</w:t>
      </w:r>
      <w:r w:rsidRPr="00550D15">
        <w:rPr>
          <w:rFonts w:cstheme="minorHAnsi"/>
          <w:color w:val="000000" w:themeColor="text1"/>
          <w:sz w:val="20"/>
          <w:szCs w:val="20"/>
        </w:rPr>
        <w:t>), która obejmuje cały zakres wykonanych w trakcie obowiązywania niniejszej umowy</w:t>
      </w:r>
      <w:r w:rsidRPr="00550D15">
        <w:rPr>
          <w:rFonts w:cstheme="minorHAnsi"/>
          <w:color w:val="000000" w:themeColor="text1"/>
          <w:spacing w:val="1"/>
          <w:sz w:val="20"/>
          <w:szCs w:val="20"/>
        </w:rPr>
        <w:t xml:space="preserve"> </w:t>
      </w:r>
      <w:r w:rsidRPr="00550D15">
        <w:rPr>
          <w:rFonts w:cstheme="minorHAnsi"/>
          <w:color w:val="000000" w:themeColor="text1"/>
          <w:sz w:val="20"/>
          <w:szCs w:val="20"/>
        </w:rPr>
        <w:t>robót.</w:t>
      </w:r>
    </w:p>
    <w:p w14:paraId="5FEE43C5" w14:textId="33965423" w:rsidR="00A8747B" w:rsidRPr="00550D15" w:rsidRDefault="00A8747B" w:rsidP="00063F6B">
      <w:pPr>
        <w:numPr>
          <w:ilvl w:val="0"/>
          <w:numId w:val="74"/>
        </w:numPr>
        <w:ind w:left="993" w:right="30" w:hanging="426"/>
        <w:jc w:val="both"/>
        <w:rPr>
          <w:rFonts w:cstheme="minorHAnsi"/>
          <w:sz w:val="20"/>
          <w:szCs w:val="20"/>
        </w:rPr>
      </w:pPr>
      <w:r w:rsidRPr="00550D15">
        <w:rPr>
          <w:rFonts w:cstheme="minorHAnsi"/>
          <w:color w:val="000000" w:themeColor="text1"/>
          <w:sz w:val="20"/>
          <w:szCs w:val="20"/>
        </w:rPr>
        <w:t>Strony ustalają, że w okresie gwarancji zaoferowanej przez Wykonawcę zostaną przeprowadzone przeglądy gwarancyjne na wezwanie</w:t>
      </w:r>
      <w:r w:rsidRPr="00550D15">
        <w:rPr>
          <w:rFonts w:cstheme="minorHAnsi"/>
          <w:color w:val="000000" w:themeColor="text1"/>
          <w:spacing w:val="-3"/>
          <w:sz w:val="20"/>
          <w:szCs w:val="20"/>
        </w:rPr>
        <w:t xml:space="preserve"> </w:t>
      </w:r>
      <w:r w:rsidRPr="00550D15">
        <w:rPr>
          <w:rFonts w:cstheme="minorHAnsi"/>
          <w:color w:val="000000" w:themeColor="text1"/>
          <w:sz w:val="20"/>
          <w:szCs w:val="20"/>
        </w:rPr>
        <w:t>Zamawiającego.</w:t>
      </w:r>
    </w:p>
    <w:p w14:paraId="52AAB535" w14:textId="43EF00F0" w:rsidR="00A8747B" w:rsidRPr="00740212" w:rsidRDefault="00A8747B" w:rsidP="00EF0758">
      <w:pPr>
        <w:pStyle w:val="Akapitzlist"/>
        <w:spacing w:before="120" w:after="120"/>
        <w:ind w:left="0" w:firstLine="0"/>
        <w:jc w:val="center"/>
        <w:rPr>
          <w:rFonts w:asciiTheme="minorHAnsi" w:hAnsiTheme="minorHAnsi" w:cstheme="minorHAnsi"/>
          <w:b/>
          <w:color w:val="000000" w:themeColor="text1"/>
          <w:sz w:val="20"/>
          <w:szCs w:val="20"/>
        </w:rPr>
      </w:pPr>
      <w:r w:rsidRPr="00740212">
        <w:rPr>
          <w:rFonts w:asciiTheme="minorHAnsi" w:hAnsiTheme="minorHAnsi" w:cstheme="minorHAnsi"/>
          <w:b/>
          <w:color w:val="000000" w:themeColor="text1"/>
          <w:sz w:val="20"/>
          <w:szCs w:val="20"/>
        </w:rPr>
        <w:t xml:space="preserve">§ </w:t>
      </w:r>
      <w:r w:rsidR="00550D15">
        <w:rPr>
          <w:rFonts w:asciiTheme="minorHAnsi" w:hAnsiTheme="minorHAnsi" w:cstheme="minorHAnsi"/>
          <w:b/>
          <w:color w:val="000000" w:themeColor="text1"/>
          <w:sz w:val="20"/>
          <w:szCs w:val="20"/>
        </w:rPr>
        <w:t>20</w:t>
      </w:r>
    </w:p>
    <w:p w14:paraId="15D31CC4" w14:textId="5F034E90" w:rsidR="00550D15" w:rsidRDefault="00A8747B" w:rsidP="00063F6B">
      <w:pPr>
        <w:numPr>
          <w:ilvl w:val="0"/>
          <w:numId w:val="30"/>
        </w:numPr>
        <w:tabs>
          <w:tab w:val="left" w:pos="993"/>
        </w:tabs>
        <w:ind w:left="992" w:right="-3" w:hanging="425"/>
        <w:jc w:val="both"/>
        <w:rPr>
          <w:rFonts w:cstheme="minorHAnsi"/>
          <w:color w:val="000000" w:themeColor="text1"/>
          <w:sz w:val="20"/>
          <w:szCs w:val="20"/>
        </w:rPr>
      </w:pPr>
      <w:r w:rsidRPr="00740212">
        <w:rPr>
          <w:rFonts w:cstheme="minorHAnsi"/>
          <w:color w:val="000000" w:themeColor="text1"/>
          <w:sz w:val="20"/>
          <w:szCs w:val="20"/>
        </w:rPr>
        <w:t>Wykonawca jest odpowiedzialny względem Zamawiającego, jeżeli wykonany przedmiot umowy ma wady zmniejszające jego wartość lub użyteczność ze względu na cel oznaczony w umowie albo wynikający z okoliczności lub przeznaczenia rzeczy (rękojmia za wady</w:t>
      </w:r>
      <w:r w:rsidRPr="00740212">
        <w:rPr>
          <w:rFonts w:cstheme="minorHAnsi"/>
          <w:color w:val="000000" w:themeColor="text1"/>
          <w:spacing w:val="1"/>
          <w:sz w:val="20"/>
          <w:szCs w:val="20"/>
        </w:rPr>
        <w:t xml:space="preserve"> </w:t>
      </w:r>
      <w:r w:rsidRPr="00740212">
        <w:rPr>
          <w:rFonts w:cstheme="minorHAnsi"/>
          <w:color w:val="000000" w:themeColor="text1"/>
          <w:sz w:val="20"/>
          <w:szCs w:val="20"/>
        </w:rPr>
        <w:t>fizyczne)</w:t>
      </w:r>
      <w:r w:rsidR="00550D15">
        <w:rPr>
          <w:rFonts w:cstheme="minorHAnsi"/>
          <w:color w:val="000000" w:themeColor="text1"/>
          <w:sz w:val="20"/>
          <w:szCs w:val="20"/>
        </w:rPr>
        <w:t>.</w:t>
      </w:r>
    </w:p>
    <w:p w14:paraId="495F57CB" w14:textId="715CF294" w:rsidR="00550D15" w:rsidRDefault="00550D15" w:rsidP="00063F6B">
      <w:pPr>
        <w:numPr>
          <w:ilvl w:val="0"/>
          <w:numId w:val="30"/>
        </w:numPr>
        <w:tabs>
          <w:tab w:val="left" w:pos="993"/>
        </w:tabs>
        <w:ind w:left="992" w:right="-3" w:hanging="425"/>
        <w:jc w:val="both"/>
        <w:rPr>
          <w:rFonts w:cstheme="minorHAnsi"/>
          <w:color w:val="000000" w:themeColor="text1"/>
          <w:sz w:val="20"/>
          <w:szCs w:val="20"/>
        </w:rPr>
      </w:pPr>
      <w:r w:rsidRPr="00550D15">
        <w:rPr>
          <w:rFonts w:cstheme="minorHAnsi"/>
          <w:color w:val="000000" w:themeColor="text1"/>
          <w:sz w:val="20"/>
          <w:szCs w:val="20"/>
        </w:rPr>
        <w:t>Uprawnienia z tytułu rękojmi za wady, o których mowa w ust. 1, wygasają po upływie 60 miesięcy od dnia podpisanego protokołu odbioru.</w:t>
      </w:r>
    </w:p>
    <w:p w14:paraId="533A0B49" w14:textId="77777777" w:rsidR="00B14E2C" w:rsidRDefault="00B14E2C" w:rsidP="00B14E2C">
      <w:pPr>
        <w:tabs>
          <w:tab w:val="left" w:pos="993"/>
        </w:tabs>
        <w:ind w:right="-3"/>
        <w:jc w:val="both"/>
        <w:rPr>
          <w:rFonts w:cstheme="minorHAnsi"/>
          <w:color w:val="000000" w:themeColor="text1"/>
          <w:sz w:val="20"/>
          <w:szCs w:val="20"/>
        </w:rPr>
      </w:pPr>
    </w:p>
    <w:p w14:paraId="648627E8" w14:textId="77777777" w:rsidR="00B14E2C" w:rsidRDefault="00B14E2C" w:rsidP="00B14E2C">
      <w:pPr>
        <w:tabs>
          <w:tab w:val="left" w:pos="993"/>
        </w:tabs>
        <w:ind w:right="-3"/>
        <w:jc w:val="both"/>
        <w:rPr>
          <w:rFonts w:cstheme="minorHAnsi"/>
          <w:color w:val="000000" w:themeColor="text1"/>
          <w:sz w:val="20"/>
          <w:szCs w:val="20"/>
        </w:rPr>
      </w:pPr>
    </w:p>
    <w:p w14:paraId="23218030" w14:textId="77777777" w:rsidR="00B14E2C" w:rsidRPr="00550D15" w:rsidRDefault="00B14E2C" w:rsidP="00B14E2C">
      <w:pPr>
        <w:tabs>
          <w:tab w:val="left" w:pos="993"/>
        </w:tabs>
        <w:ind w:right="-3"/>
        <w:jc w:val="both"/>
        <w:rPr>
          <w:rFonts w:cstheme="minorHAnsi"/>
          <w:color w:val="000000" w:themeColor="text1"/>
          <w:sz w:val="20"/>
          <w:szCs w:val="20"/>
        </w:rPr>
      </w:pPr>
    </w:p>
    <w:p w14:paraId="0DED85AE" w14:textId="63ECE09B" w:rsidR="00A8747B" w:rsidRPr="00DF1E9B" w:rsidRDefault="00A8747B" w:rsidP="00EF0758">
      <w:pPr>
        <w:pStyle w:val="Nagwek5"/>
        <w:spacing w:before="120" w:after="120"/>
        <w:ind w:left="0"/>
        <w:jc w:val="center"/>
        <w:rPr>
          <w:rFonts w:asciiTheme="minorHAnsi" w:hAnsiTheme="minorHAnsi" w:cstheme="minorHAnsi"/>
          <w:color w:val="000000" w:themeColor="text1"/>
        </w:rPr>
      </w:pPr>
      <w:r w:rsidRPr="00740212">
        <w:rPr>
          <w:rFonts w:asciiTheme="minorHAnsi" w:hAnsiTheme="minorHAnsi" w:cstheme="minorHAnsi"/>
          <w:color w:val="000000" w:themeColor="text1"/>
        </w:rPr>
        <w:t xml:space="preserve">Rozdział VII. SIŁA </w:t>
      </w:r>
      <w:r w:rsidRPr="00DF1E9B">
        <w:rPr>
          <w:rFonts w:asciiTheme="minorHAnsi" w:hAnsiTheme="minorHAnsi" w:cstheme="minorHAnsi"/>
          <w:color w:val="000000" w:themeColor="text1"/>
        </w:rPr>
        <w:t>WYŻSZA</w:t>
      </w:r>
    </w:p>
    <w:p w14:paraId="6C2E1E6E" w14:textId="0331F9D5" w:rsidR="00A8747B" w:rsidRPr="00DF1E9B" w:rsidRDefault="00A8747B" w:rsidP="00EF0758">
      <w:pPr>
        <w:spacing w:before="120" w:after="120"/>
        <w:jc w:val="center"/>
        <w:rPr>
          <w:rFonts w:asciiTheme="minorHAnsi" w:hAnsiTheme="minorHAnsi" w:cstheme="minorHAnsi"/>
          <w:b/>
          <w:color w:val="000000" w:themeColor="text1"/>
          <w:sz w:val="20"/>
          <w:szCs w:val="20"/>
        </w:rPr>
      </w:pPr>
      <w:r w:rsidRPr="00DF1E9B">
        <w:rPr>
          <w:rFonts w:asciiTheme="minorHAnsi" w:hAnsiTheme="minorHAnsi" w:cstheme="minorHAnsi"/>
          <w:b/>
          <w:color w:val="000000" w:themeColor="text1"/>
          <w:sz w:val="20"/>
          <w:szCs w:val="20"/>
        </w:rPr>
        <w:t xml:space="preserve">§ </w:t>
      </w:r>
      <w:r w:rsidR="00EF0758">
        <w:rPr>
          <w:rFonts w:asciiTheme="minorHAnsi" w:hAnsiTheme="minorHAnsi" w:cstheme="minorHAnsi"/>
          <w:b/>
          <w:color w:val="000000" w:themeColor="text1"/>
          <w:sz w:val="20"/>
          <w:szCs w:val="20"/>
        </w:rPr>
        <w:t>2</w:t>
      </w:r>
      <w:r w:rsidR="00550D15">
        <w:rPr>
          <w:rFonts w:asciiTheme="minorHAnsi" w:hAnsiTheme="minorHAnsi" w:cstheme="minorHAnsi"/>
          <w:b/>
          <w:color w:val="000000" w:themeColor="text1"/>
          <w:sz w:val="20"/>
          <w:szCs w:val="20"/>
        </w:rPr>
        <w:t>1</w:t>
      </w:r>
    </w:p>
    <w:p w14:paraId="405240F8"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embarga.</w:t>
      </w:r>
    </w:p>
    <w:p w14:paraId="2E93503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64796449" w14:textId="77777777" w:rsidR="00A8747B" w:rsidRPr="00DF1E9B" w:rsidRDefault="00A8747B" w:rsidP="003A19FA">
      <w:pPr>
        <w:pStyle w:val="Akapitzlist"/>
        <w:numPr>
          <w:ilvl w:val="0"/>
          <w:numId w:val="6"/>
        </w:numPr>
        <w:ind w:left="992" w:right="-3" w:hanging="425"/>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Okoliczności zaistnienia siły wyższej muszą zostać udowodnione przez stronę, która z faktu tego wywodzi skutki</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prawne.</w:t>
      </w:r>
    </w:p>
    <w:p w14:paraId="20092C99" w14:textId="5DEB8621" w:rsidR="00A8747B" w:rsidRPr="00DF1E9B" w:rsidRDefault="00A8747B" w:rsidP="00EF0758">
      <w:pPr>
        <w:pStyle w:val="Nagwek5"/>
        <w:spacing w:before="120" w:after="120"/>
        <w:ind w:left="0"/>
        <w:jc w:val="center"/>
        <w:rPr>
          <w:rFonts w:asciiTheme="minorHAnsi" w:hAnsiTheme="minorHAnsi" w:cstheme="minorHAnsi"/>
          <w:color w:val="000000" w:themeColor="text1"/>
        </w:rPr>
      </w:pPr>
      <w:r w:rsidRPr="00DF1E9B">
        <w:rPr>
          <w:rFonts w:asciiTheme="minorHAnsi" w:hAnsiTheme="minorHAnsi" w:cstheme="minorHAnsi"/>
          <w:color w:val="000000" w:themeColor="text1"/>
        </w:rPr>
        <w:t xml:space="preserve">Rozdział </w:t>
      </w:r>
      <w:r w:rsidR="00442651">
        <w:rPr>
          <w:rFonts w:asciiTheme="minorHAnsi" w:hAnsiTheme="minorHAnsi" w:cstheme="minorHAnsi"/>
          <w:color w:val="000000" w:themeColor="text1"/>
        </w:rPr>
        <w:t>VIII</w:t>
      </w:r>
      <w:r w:rsidRPr="00DF1E9B">
        <w:rPr>
          <w:rFonts w:asciiTheme="minorHAnsi" w:hAnsiTheme="minorHAnsi" w:cstheme="minorHAnsi"/>
          <w:color w:val="000000" w:themeColor="text1"/>
        </w:rPr>
        <w:t>. KARY UMOWNE</w:t>
      </w:r>
    </w:p>
    <w:p w14:paraId="1B00A886" w14:textId="48A361D4" w:rsidR="00A8747B" w:rsidRPr="00DF1E9B" w:rsidRDefault="00A8747B" w:rsidP="00EF0758">
      <w:pPr>
        <w:pStyle w:val="Nagwek5"/>
        <w:spacing w:before="120" w:after="120"/>
        <w:ind w:left="0"/>
        <w:jc w:val="center"/>
        <w:rPr>
          <w:rFonts w:asciiTheme="minorHAnsi" w:hAnsiTheme="minorHAnsi" w:cstheme="minorHAnsi"/>
          <w:color w:val="000000" w:themeColor="text1"/>
        </w:rPr>
      </w:pPr>
      <w:r w:rsidRPr="00DF1E9B">
        <w:rPr>
          <w:rFonts w:asciiTheme="minorHAnsi" w:hAnsiTheme="minorHAnsi" w:cstheme="minorHAnsi"/>
          <w:color w:val="000000" w:themeColor="text1"/>
        </w:rPr>
        <w:t xml:space="preserve">§ </w:t>
      </w:r>
      <w:r w:rsidR="00EF0758">
        <w:rPr>
          <w:rFonts w:asciiTheme="minorHAnsi" w:hAnsiTheme="minorHAnsi" w:cstheme="minorHAnsi"/>
          <w:color w:val="000000" w:themeColor="text1"/>
        </w:rPr>
        <w:t>2</w:t>
      </w:r>
      <w:r w:rsidR="00550D15">
        <w:rPr>
          <w:rFonts w:asciiTheme="minorHAnsi" w:hAnsiTheme="minorHAnsi" w:cstheme="minorHAnsi"/>
          <w:color w:val="000000" w:themeColor="text1"/>
        </w:rPr>
        <w:t>2</w:t>
      </w:r>
    </w:p>
    <w:p w14:paraId="034DE657" w14:textId="77777777" w:rsidR="00A8747B" w:rsidRPr="00DF1E9B" w:rsidRDefault="00A8747B" w:rsidP="001C5AB3">
      <w:pPr>
        <w:pStyle w:val="Akapitzlist"/>
        <w:numPr>
          <w:ilvl w:val="0"/>
          <w:numId w:val="5"/>
        </w:numPr>
        <w:tabs>
          <w:tab w:val="left" w:pos="9923"/>
        </w:tabs>
        <w:spacing w:before="60"/>
        <w:ind w:left="993" w:right="-3" w:hanging="426"/>
        <w:rPr>
          <w:rFonts w:asciiTheme="minorHAnsi" w:hAnsiTheme="minorHAnsi"/>
          <w:color w:val="000000" w:themeColor="text1"/>
          <w:sz w:val="20"/>
          <w:szCs w:val="20"/>
        </w:rPr>
      </w:pPr>
      <w:r w:rsidRPr="00DF1E9B">
        <w:rPr>
          <w:rFonts w:asciiTheme="minorHAnsi" w:hAnsiTheme="minorHAnsi" w:cstheme="minorHAnsi"/>
          <w:color w:val="000000" w:themeColor="text1"/>
          <w:sz w:val="20"/>
          <w:szCs w:val="20"/>
        </w:rPr>
        <w:t xml:space="preserve">Strony postanawiają, że obowiązującą </w:t>
      </w:r>
      <w:r w:rsidRPr="00DF1E9B">
        <w:rPr>
          <w:rFonts w:asciiTheme="minorHAnsi" w:hAnsiTheme="minorHAnsi"/>
          <w:color w:val="000000" w:themeColor="text1"/>
          <w:sz w:val="20"/>
          <w:szCs w:val="20"/>
        </w:rPr>
        <w:t>formą odszkodowania z tytułu niewykonania lub nienależytego wykonania umowy są kary umowne.</w:t>
      </w:r>
    </w:p>
    <w:p w14:paraId="5E8A39EC" w14:textId="77777777" w:rsidR="00A8747B" w:rsidRPr="00DF1E9B" w:rsidRDefault="00A8747B" w:rsidP="00C04E05">
      <w:pPr>
        <w:pStyle w:val="Akapitzlist"/>
        <w:numPr>
          <w:ilvl w:val="0"/>
          <w:numId w:val="5"/>
        </w:numPr>
        <w:tabs>
          <w:tab w:val="left" w:pos="9923"/>
        </w:tabs>
        <w:ind w:left="993" w:right="-3" w:hanging="426"/>
        <w:rPr>
          <w:rFonts w:asciiTheme="minorHAnsi" w:hAnsiTheme="minorHAnsi"/>
          <w:color w:val="000000" w:themeColor="text1"/>
          <w:sz w:val="20"/>
          <w:szCs w:val="20"/>
        </w:rPr>
      </w:pPr>
      <w:r w:rsidRPr="00DF1E9B">
        <w:rPr>
          <w:rFonts w:asciiTheme="minorHAnsi" w:hAnsiTheme="minorHAnsi"/>
          <w:color w:val="000000" w:themeColor="text1"/>
          <w:sz w:val="20"/>
          <w:szCs w:val="20"/>
        </w:rPr>
        <w:t>Zamawiający zapłaci Wykonawcy kary umowne:</w:t>
      </w:r>
    </w:p>
    <w:p w14:paraId="72865F67" w14:textId="6670DA05" w:rsidR="00A8747B" w:rsidRPr="00DF1E9B" w:rsidRDefault="00A8747B" w:rsidP="00C04E05">
      <w:pPr>
        <w:pStyle w:val="Akapitzlist"/>
        <w:numPr>
          <w:ilvl w:val="1"/>
          <w:numId w:val="5"/>
        </w:numPr>
        <w:tabs>
          <w:tab w:val="left" w:pos="1418"/>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Zamawiającego – w wysokości </w:t>
      </w:r>
      <w:r w:rsidR="000054B3" w:rsidRPr="00DF1E9B">
        <w:rPr>
          <w:rFonts w:cstheme="minorHAnsi"/>
          <w:color w:val="000000" w:themeColor="text1"/>
          <w:sz w:val="20"/>
          <w:szCs w:val="20"/>
        </w:rPr>
        <w:t>2</w:t>
      </w:r>
      <w:r w:rsidRPr="00DF1E9B">
        <w:rPr>
          <w:rFonts w:cstheme="minorHAnsi"/>
          <w:color w:val="000000" w:themeColor="text1"/>
          <w:sz w:val="20"/>
          <w:szCs w:val="20"/>
        </w:rPr>
        <w:t xml:space="preserve">0% wynagrodzenia brutto określonego w § </w:t>
      </w:r>
      <w:r w:rsidR="00DF5E88">
        <w:rPr>
          <w:rFonts w:cstheme="minorHAnsi"/>
          <w:color w:val="000000" w:themeColor="text1"/>
          <w:sz w:val="20"/>
          <w:szCs w:val="20"/>
        </w:rPr>
        <w:t>6</w:t>
      </w:r>
      <w:r w:rsidRPr="00DF1E9B">
        <w:rPr>
          <w:rFonts w:cstheme="minorHAnsi"/>
          <w:color w:val="000000" w:themeColor="text1"/>
          <w:sz w:val="20"/>
          <w:szCs w:val="20"/>
        </w:rPr>
        <w:t xml:space="preserve"> ust. </w:t>
      </w:r>
      <w:r w:rsidR="00DF5E88">
        <w:rPr>
          <w:rFonts w:cstheme="minorHAnsi"/>
          <w:color w:val="000000" w:themeColor="text1"/>
          <w:sz w:val="20"/>
          <w:szCs w:val="20"/>
        </w:rPr>
        <w:t>2</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686F6751" w14:textId="4719F1A9" w:rsidR="00DF5E88" w:rsidRPr="00DF5E88" w:rsidRDefault="00A8747B" w:rsidP="00DF5E88">
      <w:pPr>
        <w:pStyle w:val="Akapitzlist"/>
        <w:numPr>
          <w:ilvl w:val="0"/>
          <w:numId w:val="5"/>
        </w:numPr>
        <w:tabs>
          <w:tab w:val="left" w:pos="9923"/>
        </w:tabs>
        <w:spacing w:line="243" w:lineRule="exact"/>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Wykonawca zapłaci Zamawiającemu kary</w:t>
      </w:r>
      <w:r w:rsidRPr="00DF1E9B">
        <w:rPr>
          <w:rFonts w:asciiTheme="minorHAnsi" w:hAnsiTheme="minorHAnsi" w:cstheme="minorHAnsi"/>
          <w:color w:val="000000" w:themeColor="text1"/>
          <w:spacing w:val="1"/>
          <w:sz w:val="20"/>
          <w:szCs w:val="20"/>
        </w:rPr>
        <w:t xml:space="preserve"> </w:t>
      </w:r>
      <w:r w:rsidRPr="00DF1E9B">
        <w:rPr>
          <w:rFonts w:asciiTheme="minorHAnsi" w:hAnsiTheme="minorHAnsi" w:cstheme="minorHAnsi"/>
          <w:color w:val="000000" w:themeColor="text1"/>
          <w:sz w:val="20"/>
          <w:szCs w:val="20"/>
        </w:rPr>
        <w:t>umowne:</w:t>
      </w:r>
    </w:p>
    <w:p w14:paraId="292442B9" w14:textId="2B7F892E"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w</w:t>
      </w:r>
      <w:r w:rsidR="00C04E05" w:rsidRPr="00DF1E9B">
        <w:rPr>
          <w:rFonts w:cstheme="minorHAnsi"/>
          <w:color w:val="000000" w:themeColor="text1"/>
          <w:sz w:val="20"/>
          <w:szCs w:val="20"/>
        </w:rPr>
        <w:t>ykonaniu robót - w wysokości 0,</w:t>
      </w:r>
      <w:r w:rsidR="00DF1E9B" w:rsidRPr="00DF1E9B">
        <w:rPr>
          <w:rFonts w:cstheme="minorHAnsi"/>
          <w:color w:val="000000" w:themeColor="text1"/>
          <w:sz w:val="20"/>
          <w:szCs w:val="20"/>
        </w:rPr>
        <w:t>1</w:t>
      </w:r>
      <w:r w:rsidRPr="00DF1E9B">
        <w:rPr>
          <w:rFonts w:cstheme="minorHAnsi"/>
          <w:color w:val="000000" w:themeColor="text1"/>
          <w:sz w:val="20"/>
          <w:szCs w:val="20"/>
        </w:rPr>
        <w:t xml:space="preserve">% wynagrodzenia brutto określonego w </w:t>
      </w:r>
      <w:r w:rsidR="00DF5E88" w:rsidRPr="00DF5E88">
        <w:rPr>
          <w:rFonts w:cstheme="minorHAnsi"/>
          <w:color w:val="000000" w:themeColor="text1"/>
          <w:sz w:val="20"/>
          <w:szCs w:val="20"/>
        </w:rPr>
        <w:t>§</w:t>
      </w:r>
      <w:r w:rsidR="00DF5E88">
        <w:rPr>
          <w:rFonts w:cstheme="minorHAnsi"/>
          <w:color w:val="000000" w:themeColor="text1"/>
          <w:sz w:val="20"/>
          <w:szCs w:val="20"/>
        </w:rPr>
        <w:t xml:space="preserve"> </w:t>
      </w:r>
      <w:r w:rsidR="00DF5E88" w:rsidRPr="00DF5E88">
        <w:rPr>
          <w:rFonts w:cstheme="minorHAnsi"/>
          <w:color w:val="000000" w:themeColor="text1"/>
          <w:sz w:val="20"/>
          <w:szCs w:val="20"/>
        </w:rPr>
        <w:t>6 ust. 3 pkt. 3.2.</w:t>
      </w:r>
      <w:r w:rsidR="00DF5E88">
        <w:rPr>
          <w:rFonts w:cstheme="minorHAnsi"/>
          <w:color w:val="000000" w:themeColor="text1"/>
          <w:sz w:val="20"/>
          <w:szCs w:val="20"/>
        </w:rPr>
        <w:t xml:space="preserve"> </w:t>
      </w:r>
      <w:r w:rsidRPr="00DF1E9B">
        <w:rPr>
          <w:rFonts w:cstheme="minorHAnsi"/>
          <w:color w:val="000000" w:themeColor="text1"/>
          <w:sz w:val="20"/>
          <w:szCs w:val="20"/>
        </w:rPr>
        <w:t>umowy za każdy dzień zwłoki w stosunku do umownego terminu wykonania</w:t>
      </w:r>
      <w:r w:rsidRPr="00DF1E9B">
        <w:rPr>
          <w:rFonts w:cstheme="minorHAnsi"/>
          <w:color w:val="000000" w:themeColor="text1"/>
          <w:spacing w:val="-5"/>
          <w:sz w:val="20"/>
          <w:szCs w:val="20"/>
        </w:rPr>
        <w:t xml:space="preserve"> </w:t>
      </w:r>
      <w:r w:rsidRPr="00DF1E9B">
        <w:rPr>
          <w:rFonts w:cstheme="minorHAnsi"/>
          <w:color w:val="000000" w:themeColor="text1"/>
          <w:sz w:val="20"/>
          <w:szCs w:val="20"/>
        </w:rPr>
        <w:t>robót</w:t>
      </w:r>
      <w:r w:rsidR="00C04E05" w:rsidRPr="00DF1E9B">
        <w:rPr>
          <w:rFonts w:cstheme="minorHAnsi"/>
          <w:color w:val="000000" w:themeColor="text1"/>
          <w:sz w:val="20"/>
          <w:szCs w:val="20"/>
        </w:rPr>
        <w:t xml:space="preserve"> zgodnie z § </w:t>
      </w:r>
      <w:r w:rsidR="00DF5E88">
        <w:rPr>
          <w:rFonts w:cstheme="minorHAnsi"/>
          <w:color w:val="000000" w:themeColor="text1"/>
          <w:sz w:val="20"/>
          <w:szCs w:val="20"/>
        </w:rPr>
        <w:t>7</w:t>
      </w:r>
      <w:r w:rsidR="00C04E05" w:rsidRPr="00DF1E9B">
        <w:rPr>
          <w:rFonts w:cstheme="minorHAnsi"/>
          <w:color w:val="000000" w:themeColor="text1"/>
          <w:sz w:val="20"/>
          <w:szCs w:val="20"/>
        </w:rPr>
        <w:t xml:space="preserve"> ust. </w:t>
      </w:r>
      <w:r w:rsidR="00DF5E88">
        <w:rPr>
          <w:rFonts w:cstheme="minorHAnsi"/>
          <w:color w:val="000000" w:themeColor="text1"/>
          <w:sz w:val="20"/>
          <w:szCs w:val="20"/>
        </w:rPr>
        <w:t>2</w:t>
      </w:r>
      <w:r w:rsidRPr="00DF1E9B">
        <w:rPr>
          <w:rFonts w:cstheme="minorHAnsi"/>
          <w:color w:val="000000" w:themeColor="text1"/>
          <w:sz w:val="20"/>
          <w:szCs w:val="20"/>
        </w:rPr>
        <w:t>,</w:t>
      </w:r>
    </w:p>
    <w:p w14:paraId="6F2081E1"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za zwłokę w usunięciu wad stwierdzonych przy odbiorze lub w okresie gwarancji i rękojmi  – w wysokości:</w:t>
      </w:r>
    </w:p>
    <w:p w14:paraId="4D238A4D" w14:textId="38A24ADB" w:rsidR="00A8747B" w:rsidRPr="00DF5E88" w:rsidRDefault="00C04E05" w:rsidP="00063F6B">
      <w:pPr>
        <w:pStyle w:val="Akapitzlist"/>
        <w:numPr>
          <w:ilvl w:val="0"/>
          <w:numId w:val="40"/>
        </w:numPr>
        <w:tabs>
          <w:tab w:val="left" w:pos="9923"/>
        </w:tabs>
        <w:ind w:left="1701" w:right="-3" w:hanging="283"/>
        <w:rPr>
          <w:rFonts w:asciiTheme="minorHAnsi" w:hAnsiTheme="minorHAnsi" w:cstheme="minorHAnsi"/>
          <w:sz w:val="20"/>
          <w:szCs w:val="20"/>
        </w:rPr>
      </w:pPr>
      <w:r w:rsidRPr="00DF1E9B">
        <w:rPr>
          <w:rFonts w:cstheme="minorHAnsi"/>
          <w:color w:val="000000" w:themeColor="text1"/>
          <w:sz w:val="20"/>
          <w:szCs w:val="20"/>
        </w:rPr>
        <w:t>0,</w:t>
      </w:r>
      <w:r w:rsidR="00DF1E9B" w:rsidRPr="00DF1E9B">
        <w:rPr>
          <w:rFonts w:cstheme="minorHAnsi"/>
          <w:color w:val="000000" w:themeColor="text1"/>
          <w:sz w:val="20"/>
          <w:szCs w:val="20"/>
        </w:rPr>
        <w:t>1</w:t>
      </w:r>
      <w:r w:rsidR="00A8747B" w:rsidRPr="00DF1E9B">
        <w:rPr>
          <w:rFonts w:cstheme="minorHAnsi"/>
          <w:color w:val="000000" w:themeColor="text1"/>
          <w:sz w:val="20"/>
          <w:szCs w:val="20"/>
        </w:rPr>
        <w:t xml:space="preserve">% wynagrodzenia brutto określonego w </w:t>
      </w:r>
      <w:r w:rsidR="00DF5E88" w:rsidRPr="00DF5E88">
        <w:rPr>
          <w:rFonts w:cstheme="minorHAnsi"/>
          <w:color w:val="000000" w:themeColor="text1"/>
          <w:sz w:val="20"/>
          <w:szCs w:val="20"/>
        </w:rPr>
        <w:t>§</w:t>
      </w:r>
      <w:r w:rsidR="00DF5E88">
        <w:rPr>
          <w:rFonts w:cstheme="minorHAnsi"/>
          <w:color w:val="000000" w:themeColor="text1"/>
          <w:sz w:val="20"/>
          <w:szCs w:val="20"/>
        </w:rPr>
        <w:t xml:space="preserve"> </w:t>
      </w:r>
      <w:r w:rsidR="00DF5E88" w:rsidRPr="00DF5E88">
        <w:rPr>
          <w:rFonts w:cstheme="minorHAnsi"/>
          <w:color w:val="000000" w:themeColor="text1"/>
          <w:sz w:val="20"/>
          <w:szCs w:val="20"/>
        </w:rPr>
        <w:t xml:space="preserve">6 ust. </w:t>
      </w:r>
      <w:r w:rsidR="00DF5E88">
        <w:rPr>
          <w:rFonts w:cstheme="minorHAnsi"/>
          <w:color w:val="000000" w:themeColor="text1"/>
          <w:sz w:val="20"/>
          <w:szCs w:val="20"/>
        </w:rPr>
        <w:t>2</w:t>
      </w:r>
      <w:r w:rsidR="00DF5E88" w:rsidRPr="00DF5E88">
        <w:rPr>
          <w:rFonts w:cstheme="minorHAnsi"/>
          <w:color w:val="000000" w:themeColor="text1"/>
          <w:sz w:val="20"/>
          <w:szCs w:val="20"/>
        </w:rPr>
        <w:t xml:space="preserve"> </w:t>
      </w:r>
      <w:r w:rsidR="00A8747B" w:rsidRPr="00DF1E9B">
        <w:rPr>
          <w:rFonts w:cstheme="minorHAnsi"/>
          <w:color w:val="000000" w:themeColor="text1"/>
          <w:sz w:val="20"/>
          <w:szCs w:val="20"/>
        </w:rPr>
        <w:t xml:space="preserve">umowy za każdy dzień zwłoki, w przypadku gdy usunięcie nastąpiło do 30 dni </w:t>
      </w:r>
      <w:r w:rsidR="00A8747B" w:rsidRPr="00DF5E88">
        <w:rPr>
          <w:rFonts w:cstheme="minorHAnsi"/>
          <w:sz w:val="20"/>
          <w:szCs w:val="20"/>
        </w:rPr>
        <w:t>liczonych od dnia wyznaczonego na usunięcie</w:t>
      </w:r>
      <w:r w:rsidR="00A8747B" w:rsidRPr="00DF5E88">
        <w:rPr>
          <w:rFonts w:cstheme="minorHAnsi"/>
          <w:spacing w:val="-9"/>
          <w:sz w:val="20"/>
          <w:szCs w:val="20"/>
        </w:rPr>
        <w:t xml:space="preserve"> </w:t>
      </w:r>
      <w:r w:rsidR="00A8747B" w:rsidRPr="00DF5E88">
        <w:rPr>
          <w:rFonts w:cstheme="minorHAnsi"/>
          <w:sz w:val="20"/>
          <w:szCs w:val="20"/>
        </w:rPr>
        <w:t>wad,</w:t>
      </w:r>
    </w:p>
    <w:p w14:paraId="677D85A9" w14:textId="434DA67C" w:rsidR="00A8747B" w:rsidRPr="00DF5E88" w:rsidRDefault="00F04236" w:rsidP="00063F6B">
      <w:pPr>
        <w:pStyle w:val="Akapitzlist"/>
        <w:numPr>
          <w:ilvl w:val="0"/>
          <w:numId w:val="40"/>
        </w:numPr>
        <w:tabs>
          <w:tab w:val="left" w:pos="9923"/>
        </w:tabs>
        <w:ind w:left="1701" w:right="-3" w:hanging="283"/>
        <w:rPr>
          <w:rFonts w:asciiTheme="minorHAnsi" w:hAnsiTheme="minorHAnsi" w:cstheme="minorHAnsi"/>
          <w:sz w:val="20"/>
          <w:szCs w:val="20"/>
        </w:rPr>
      </w:pPr>
      <w:r w:rsidRPr="00DF5E88">
        <w:rPr>
          <w:rFonts w:cstheme="minorHAnsi"/>
          <w:sz w:val="20"/>
          <w:szCs w:val="20"/>
        </w:rPr>
        <w:t>0,</w:t>
      </w:r>
      <w:r w:rsidR="00B14E2C">
        <w:rPr>
          <w:rFonts w:cstheme="minorHAnsi"/>
          <w:sz w:val="20"/>
          <w:szCs w:val="20"/>
        </w:rPr>
        <w:t>2</w:t>
      </w:r>
      <w:r w:rsidR="00A8747B" w:rsidRPr="00DF5E88">
        <w:rPr>
          <w:rFonts w:cstheme="minorHAnsi"/>
          <w:sz w:val="20"/>
          <w:szCs w:val="20"/>
        </w:rPr>
        <w:t xml:space="preserve">% wynagrodzenia brutto określonego </w:t>
      </w:r>
      <w:r w:rsidR="00DF5E88" w:rsidRPr="00DF5E88">
        <w:rPr>
          <w:rFonts w:cstheme="minorHAnsi"/>
          <w:sz w:val="20"/>
          <w:szCs w:val="20"/>
        </w:rPr>
        <w:t xml:space="preserve">w § 6 ust. 2 </w:t>
      </w:r>
      <w:r w:rsidR="00A8747B" w:rsidRPr="00DF5E88">
        <w:rPr>
          <w:rFonts w:cstheme="minorHAnsi"/>
          <w:sz w:val="20"/>
          <w:szCs w:val="20"/>
        </w:rPr>
        <w:t>umowy w przypadku gdy usunięcie nastąpiło po upływie 30 dni liczonych od dnia wyznaczonego na usunięcie wad;</w:t>
      </w:r>
    </w:p>
    <w:p w14:paraId="557D8E7E" w14:textId="0AD7295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za odstąpienie od umowy z przyczyn zależnych od Wykonawcy – w wysokości </w:t>
      </w:r>
      <w:r w:rsidR="000054B3" w:rsidRPr="00DF1E9B">
        <w:rPr>
          <w:rFonts w:cstheme="minorHAnsi"/>
          <w:color w:val="000000" w:themeColor="text1"/>
          <w:sz w:val="20"/>
          <w:szCs w:val="20"/>
        </w:rPr>
        <w:t>2</w:t>
      </w:r>
      <w:r w:rsidRPr="00DF1E9B">
        <w:rPr>
          <w:rFonts w:cstheme="minorHAnsi"/>
          <w:color w:val="000000" w:themeColor="text1"/>
          <w:sz w:val="20"/>
          <w:szCs w:val="20"/>
        </w:rPr>
        <w:t xml:space="preserve">0% wynagrodzenia brutto określonego w </w:t>
      </w:r>
      <w:r w:rsidR="00DF5E88" w:rsidRPr="00DF5E88">
        <w:rPr>
          <w:rFonts w:cstheme="minorHAnsi"/>
          <w:color w:val="000000" w:themeColor="text1"/>
          <w:sz w:val="20"/>
          <w:szCs w:val="20"/>
        </w:rPr>
        <w:t>§</w:t>
      </w:r>
      <w:r w:rsidR="00DF5E88">
        <w:rPr>
          <w:rFonts w:cstheme="minorHAnsi"/>
          <w:color w:val="000000" w:themeColor="text1"/>
          <w:sz w:val="20"/>
          <w:szCs w:val="20"/>
        </w:rPr>
        <w:t xml:space="preserve"> </w:t>
      </w:r>
      <w:r w:rsidR="00DF5E88" w:rsidRPr="00DF5E88">
        <w:rPr>
          <w:rFonts w:cstheme="minorHAnsi"/>
          <w:color w:val="000000" w:themeColor="text1"/>
          <w:sz w:val="20"/>
          <w:szCs w:val="20"/>
        </w:rPr>
        <w:t xml:space="preserve">6 ust. </w:t>
      </w:r>
      <w:r w:rsidR="00DF5E88">
        <w:rPr>
          <w:rFonts w:cstheme="minorHAnsi"/>
          <w:color w:val="000000" w:themeColor="text1"/>
          <w:sz w:val="20"/>
          <w:szCs w:val="20"/>
        </w:rPr>
        <w:t>2</w:t>
      </w:r>
      <w:r w:rsidR="00DF5E88" w:rsidRPr="00DF5E88">
        <w:rPr>
          <w:rFonts w:cstheme="minorHAnsi"/>
          <w:color w:val="000000" w:themeColor="text1"/>
          <w:sz w:val="20"/>
          <w:szCs w:val="20"/>
        </w:rPr>
        <w:t xml:space="preserve"> pkt</w:t>
      </w:r>
      <w:r w:rsidR="00DF5E88">
        <w:rPr>
          <w:rFonts w:cstheme="minorHAnsi"/>
          <w:color w:val="000000" w:themeColor="text1"/>
          <w:sz w:val="20"/>
          <w:szCs w:val="20"/>
        </w:rPr>
        <w:t xml:space="preserve">. </w:t>
      </w:r>
      <w:r w:rsidRPr="00DF1E9B">
        <w:rPr>
          <w:rFonts w:cstheme="minorHAnsi"/>
          <w:color w:val="000000" w:themeColor="text1"/>
          <w:sz w:val="20"/>
          <w:szCs w:val="20"/>
        </w:rPr>
        <w:t>umowy;</w:t>
      </w:r>
    </w:p>
    <w:p w14:paraId="4CD05968"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z tytułu braku zapłaty wynagrodzenia należnego Podwykonawcom lub dalszym Podwykonawcom – w wysokości 2 000,00 zł za każde dokonanie przez Zamawiającego bezpośredniej płatności na rzecz Podwykonawcy lub dalszego</w:t>
      </w:r>
      <w:r w:rsidRPr="00DF1E9B">
        <w:rPr>
          <w:rFonts w:cstheme="minorHAnsi"/>
          <w:color w:val="000000" w:themeColor="text1"/>
          <w:spacing w:val="-2"/>
          <w:sz w:val="20"/>
          <w:szCs w:val="20"/>
        </w:rPr>
        <w:t xml:space="preserve"> </w:t>
      </w:r>
      <w:r w:rsidRPr="00DF1E9B">
        <w:rPr>
          <w:rFonts w:cstheme="minorHAnsi"/>
          <w:color w:val="000000" w:themeColor="text1"/>
          <w:sz w:val="20"/>
          <w:szCs w:val="20"/>
        </w:rPr>
        <w:t>Podwykonawcy;</w:t>
      </w:r>
    </w:p>
    <w:p w14:paraId="7002B841" w14:textId="3BB4506C"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nieterminowej zapłaty wynagrodzenia należnego Podwykonawcy lub dalszemu Podwykonawcy, </w:t>
      </w:r>
      <w:r w:rsidR="001A00D1" w:rsidRPr="00DF1E9B">
        <w:rPr>
          <w:rFonts w:cstheme="minorHAnsi"/>
          <w:color w:val="000000" w:themeColor="text1"/>
          <w:sz w:val="20"/>
          <w:szCs w:val="20"/>
        </w:rPr>
        <w:t xml:space="preserve"> </w:t>
      </w:r>
      <w:r w:rsidRPr="00DF1E9B">
        <w:rPr>
          <w:rFonts w:cstheme="minorHAnsi"/>
          <w:color w:val="000000" w:themeColor="text1"/>
          <w:sz w:val="20"/>
          <w:szCs w:val="20"/>
        </w:rPr>
        <w:t>w wysokości 0,</w:t>
      </w:r>
      <w:r w:rsidR="00B14E2C">
        <w:rPr>
          <w:rFonts w:cstheme="minorHAnsi"/>
          <w:color w:val="000000" w:themeColor="text1"/>
          <w:sz w:val="20"/>
          <w:szCs w:val="20"/>
        </w:rPr>
        <w:t>1</w:t>
      </w:r>
      <w:r w:rsidRPr="00DF1E9B">
        <w:rPr>
          <w:rFonts w:cstheme="minorHAnsi"/>
          <w:color w:val="000000" w:themeColor="text1"/>
          <w:sz w:val="20"/>
          <w:szCs w:val="20"/>
        </w:rPr>
        <w:t>% wynagrodzenia brutto określonego w danej umowie o podwykonawstwo za każdy dzień opóźnienia od dnia upływu terminu zapłaty do dnia</w:t>
      </w:r>
      <w:r w:rsidRPr="00DF1E9B">
        <w:rPr>
          <w:rFonts w:cstheme="minorHAnsi"/>
          <w:color w:val="000000" w:themeColor="text1"/>
          <w:spacing w:val="-14"/>
          <w:sz w:val="20"/>
          <w:szCs w:val="20"/>
        </w:rPr>
        <w:t xml:space="preserve"> </w:t>
      </w:r>
      <w:r w:rsidRPr="00DF1E9B">
        <w:rPr>
          <w:rFonts w:cstheme="minorHAnsi"/>
          <w:color w:val="000000" w:themeColor="text1"/>
          <w:sz w:val="20"/>
          <w:szCs w:val="20"/>
        </w:rPr>
        <w:t>zapłaty,</w:t>
      </w:r>
    </w:p>
    <w:p w14:paraId="33638EC6" w14:textId="748BF473"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nieprzedłożenia do zaakceptowania projektu umowy o podwykonawstwo, której przedmiotem są roboty budowlane lub projektu jej zmiany – w wysokości </w:t>
      </w:r>
      <w:r w:rsidR="00B14E2C">
        <w:rPr>
          <w:rFonts w:cstheme="minorHAnsi"/>
          <w:color w:val="000000" w:themeColor="text1"/>
          <w:sz w:val="20"/>
          <w:szCs w:val="20"/>
        </w:rPr>
        <w:t>2</w:t>
      </w:r>
      <w:r w:rsidRPr="00DF1E9B">
        <w:rPr>
          <w:rFonts w:cstheme="minorHAnsi"/>
          <w:color w:val="000000" w:themeColor="text1"/>
          <w:sz w:val="20"/>
          <w:szCs w:val="20"/>
        </w:rPr>
        <w:t xml:space="preserve"> 000,00 zł za każdy nieprzedłożony do zaakceptowania projekt umowy o podwykonawstwo lub projekt jej</w:t>
      </w:r>
      <w:r w:rsidRPr="00DF1E9B">
        <w:rPr>
          <w:rFonts w:cstheme="minorHAnsi"/>
          <w:color w:val="000000" w:themeColor="text1"/>
          <w:spacing w:val="1"/>
          <w:sz w:val="20"/>
          <w:szCs w:val="20"/>
        </w:rPr>
        <w:t xml:space="preserve"> </w:t>
      </w:r>
      <w:r w:rsidRPr="00DF1E9B">
        <w:rPr>
          <w:rFonts w:cstheme="minorHAnsi"/>
          <w:color w:val="000000" w:themeColor="text1"/>
          <w:sz w:val="20"/>
          <w:szCs w:val="20"/>
        </w:rPr>
        <w:t>zmiany;</w:t>
      </w:r>
    </w:p>
    <w:p w14:paraId="0D6910D5" w14:textId="41904BFE"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z w:val="20"/>
          <w:szCs w:val="20"/>
        </w:rPr>
      </w:pPr>
      <w:r w:rsidRPr="00DF1E9B">
        <w:rPr>
          <w:rFonts w:cstheme="minorHAnsi"/>
          <w:color w:val="000000" w:themeColor="text1"/>
          <w:sz w:val="20"/>
          <w:szCs w:val="20"/>
        </w:rPr>
        <w:t xml:space="preserve">z tytułu nieprzedłożenia poświadczonej za zgodność z oryginałem kopii umowy o podwykonawstwo lub jej zmiany – w wysokości </w:t>
      </w:r>
      <w:r w:rsidR="00B14E2C">
        <w:rPr>
          <w:rFonts w:cstheme="minorHAnsi"/>
          <w:color w:val="000000" w:themeColor="text1"/>
          <w:sz w:val="20"/>
          <w:szCs w:val="20"/>
        </w:rPr>
        <w:t>1 0</w:t>
      </w:r>
      <w:r w:rsidRPr="00DF1E9B">
        <w:rPr>
          <w:rFonts w:cstheme="minorHAnsi"/>
          <w:color w:val="000000" w:themeColor="text1"/>
          <w:sz w:val="20"/>
          <w:szCs w:val="20"/>
        </w:rPr>
        <w:t xml:space="preserve">00,00 zł za każdy dzień zwłoki w stosunku do terminu wynikającego z postanowień § </w:t>
      </w:r>
      <w:r w:rsidR="00F44945">
        <w:rPr>
          <w:rFonts w:cstheme="minorHAnsi"/>
          <w:color w:val="000000" w:themeColor="text1"/>
          <w:sz w:val="20"/>
          <w:szCs w:val="20"/>
        </w:rPr>
        <w:t>1</w:t>
      </w:r>
      <w:r w:rsidR="00BC3339">
        <w:rPr>
          <w:rFonts w:cstheme="minorHAnsi"/>
          <w:color w:val="000000" w:themeColor="text1"/>
          <w:sz w:val="20"/>
          <w:szCs w:val="20"/>
        </w:rPr>
        <w:t>0</w:t>
      </w:r>
      <w:r w:rsidRPr="00DF1E9B">
        <w:rPr>
          <w:rFonts w:cstheme="minorHAnsi"/>
          <w:color w:val="000000" w:themeColor="text1"/>
          <w:sz w:val="20"/>
          <w:szCs w:val="20"/>
        </w:rPr>
        <w:t xml:space="preserve"> ust. 1 pkt. 1 .</w:t>
      </w:r>
      <w:r w:rsidR="00B14E2C">
        <w:rPr>
          <w:rFonts w:cstheme="minorHAnsi"/>
          <w:color w:val="000000" w:themeColor="text1"/>
          <w:sz w:val="20"/>
          <w:szCs w:val="20"/>
        </w:rPr>
        <w:t>25</w:t>
      </w:r>
      <w:r w:rsidRPr="00DF1E9B">
        <w:rPr>
          <w:rFonts w:cstheme="minorHAnsi"/>
          <w:color w:val="000000" w:themeColor="text1"/>
          <w:sz w:val="20"/>
          <w:szCs w:val="20"/>
        </w:rPr>
        <w:t>.</w:t>
      </w:r>
      <w:r w:rsidRPr="00DF1E9B">
        <w:rPr>
          <w:rFonts w:cstheme="minorHAnsi"/>
          <w:color w:val="000000" w:themeColor="text1"/>
          <w:spacing w:val="-4"/>
          <w:sz w:val="20"/>
          <w:szCs w:val="20"/>
        </w:rPr>
        <w:t xml:space="preserve"> </w:t>
      </w:r>
      <w:r w:rsidRPr="00DF1E9B">
        <w:rPr>
          <w:rFonts w:cstheme="minorHAnsi"/>
          <w:color w:val="000000" w:themeColor="text1"/>
          <w:sz w:val="20"/>
          <w:szCs w:val="20"/>
        </w:rPr>
        <w:t>umowy;</w:t>
      </w:r>
    </w:p>
    <w:p w14:paraId="12B7791F" w14:textId="77777777"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pacing w:val="-2"/>
          <w:sz w:val="20"/>
          <w:szCs w:val="20"/>
        </w:rPr>
        <w:t>z tytułu braku zmiany umowy o podwykonawstwo w zakresie terminu zapłaty – w wysokości 1 000,00 zł;</w:t>
      </w:r>
    </w:p>
    <w:p w14:paraId="23AE6784" w14:textId="0301632F" w:rsidR="00A8747B" w:rsidRPr="00DF1E9B" w:rsidRDefault="00A8747B" w:rsidP="00C04E05">
      <w:pPr>
        <w:pStyle w:val="Akapitzlist"/>
        <w:numPr>
          <w:ilvl w:val="1"/>
          <w:numId w:val="5"/>
        </w:numPr>
        <w:tabs>
          <w:tab w:val="left" w:pos="9923"/>
        </w:tabs>
        <w:ind w:left="1418" w:right="-3" w:hanging="425"/>
        <w:rPr>
          <w:rFonts w:asciiTheme="minorHAnsi" w:hAnsiTheme="minorHAnsi" w:cstheme="minorHAnsi"/>
          <w:color w:val="000000" w:themeColor="text1"/>
          <w:spacing w:val="-2"/>
          <w:sz w:val="20"/>
          <w:szCs w:val="20"/>
        </w:rPr>
      </w:pPr>
      <w:r w:rsidRPr="00DF1E9B">
        <w:rPr>
          <w:rFonts w:cstheme="minorHAnsi"/>
          <w:color w:val="000000" w:themeColor="text1"/>
          <w:sz w:val="20"/>
          <w:szCs w:val="20"/>
        </w:rPr>
        <w:t xml:space="preserve">za dopuszczenie do wykonywania robót budowlanych objętych przedmiotem umowy innego podmiotu niż zaakceptowany przez Zamawiającego Podwykonawca lub dalszy Podwykonawca skierowany do ich wykonania zgodnie z zasadami określonymi niniejszą umową w wysokości </w:t>
      </w:r>
      <w:r w:rsidR="00F04236" w:rsidRPr="00DF1E9B">
        <w:rPr>
          <w:rFonts w:cstheme="minorHAnsi"/>
          <w:color w:val="000000" w:themeColor="text1"/>
          <w:sz w:val="20"/>
          <w:szCs w:val="20"/>
        </w:rPr>
        <w:t>0,</w:t>
      </w:r>
      <w:r w:rsidR="00B14E2C">
        <w:rPr>
          <w:rFonts w:cstheme="minorHAnsi"/>
          <w:color w:val="000000" w:themeColor="text1"/>
          <w:sz w:val="20"/>
          <w:szCs w:val="20"/>
        </w:rPr>
        <w:t>2</w:t>
      </w:r>
      <w:r w:rsidRPr="00DF1E9B">
        <w:rPr>
          <w:rFonts w:cstheme="minorHAnsi"/>
          <w:color w:val="000000" w:themeColor="text1"/>
          <w:sz w:val="20"/>
          <w:szCs w:val="20"/>
        </w:rPr>
        <w:t xml:space="preserve"> % wynagrodzenia brutto określonego w § </w:t>
      </w:r>
      <w:r w:rsidR="007A1828">
        <w:rPr>
          <w:rFonts w:cstheme="minorHAnsi"/>
          <w:color w:val="000000" w:themeColor="text1"/>
          <w:sz w:val="20"/>
          <w:szCs w:val="20"/>
        </w:rPr>
        <w:t>6</w:t>
      </w:r>
      <w:r w:rsidRPr="00DF1E9B">
        <w:rPr>
          <w:rFonts w:cstheme="minorHAnsi"/>
          <w:color w:val="000000" w:themeColor="text1"/>
          <w:sz w:val="20"/>
          <w:szCs w:val="20"/>
        </w:rPr>
        <w:t xml:space="preserve"> ust. </w:t>
      </w:r>
      <w:r w:rsidR="007A1828">
        <w:rPr>
          <w:rFonts w:cstheme="minorHAnsi"/>
          <w:color w:val="000000" w:themeColor="text1"/>
          <w:sz w:val="20"/>
          <w:szCs w:val="20"/>
        </w:rPr>
        <w:t>3 pkt 3.1</w:t>
      </w:r>
      <w:r w:rsidRPr="00DF1E9B">
        <w:rPr>
          <w:rFonts w:cstheme="minorHAnsi"/>
          <w:color w:val="000000" w:themeColor="text1"/>
          <w:spacing w:val="-3"/>
          <w:sz w:val="20"/>
          <w:szCs w:val="20"/>
        </w:rPr>
        <w:t xml:space="preserve"> </w:t>
      </w:r>
      <w:r w:rsidRPr="00DF1E9B">
        <w:rPr>
          <w:rFonts w:cstheme="minorHAnsi"/>
          <w:color w:val="000000" w:themeColor="text1"/>
          <w:sz w:val="20"/>
          <w:szCs w:val="20"/>
        </w:rPr>
        <w:t>umowy;</w:t>
      </w:r>
    </w:p>
    <w:p w14:paraId="74C5F0D7" w14:textId="65827C65" w:rsidR="00A8747B" w:rsidRPr="004D2914" w:rsidRDefault="00A8747B" w:rsidP="00C04E05">
      <w:pPr>
        <w:pStyle w:val="Akapitzlist"/>
        <w:numPr>
          <w:ilvl w:val="1"/>
          <w:numId w:val="5"/>
        </w:numPr>
        <w:tabs>
          <w:tab w:val="left" w:pos="9923"/>
        </w:tabs>
        <w:ind w:left="1418" w:right="-3" w:hanging="425"/>
        <w:rPr>
          <w:rFonts w:asciiTheme="minorHAnsi" w:hAnsiTheme="minorHAnsi" w:cstheme="minorHAnsi"/>
          <w:spacing w:val="-2"/>
          <w:sz w:val="20"/>
          <w:szCs w:val="20"/>
        </w:rPr>
      </w:pPr>
      <w:r w:rsidRPr="00DF1E9B">
        <w:rPr>
          <w:rFonts w:cstheme="minorHAnsi"/>
          <w:color w:val="000000" w:themeColor="text1"/>
          <w:sz w:val="20"/>
          <w:szCs w:val="20"/>
        </w:rPr>
        <w:t xml:space="preserve">w przypadku naruszenia zobowiązania do zatrudniania pracowników na podstawie stosunku pracy zgodnie </w:t>
      </w:r>
      <w:r w:rsidRPr="004D2914">
        <w:rPr>
          <w:rFonts w:cstheme="minorHAnsi"/>
          <w:sz w:val="20"/>
          <w:szCs w:val="20"/>
        </w:rPr>
        <w:t xml:space="preserve">z § </w:t>
      </w:r>
      <w:r w:rsidR="00BC3339">
        <w:rPr>
          <w:rFonts w:cstheme="minorHAnsi"/>
          <w:sz w:val="20"/>
          <w:szCs w:val="20"/>
        </w:rPr>
        <w:t>28</w:t>
      </w:r>
      <w:r w:rsidRPr="004D2914">
        <w:rPr>
          <w:rFonts w:cstheme="minorHAnsi"/>
          <w:sz w:val="20"/>
          <w:szCs w:val="20"/>
        </w:rPr>
        <w:t xml:space="preserve"> umowy, w wysokości równej dwukrotności aktualnego przeciętnego wynagrodzenia w gospodarce narodowej ogłoszonego przez Prezesa Głównego Urzędu Statystycznego za każdy stwierdzony przez Zamawiającego przypadek naruszenia tego</w:t>
      </w:r>
      <w:r w:rsidRPr="004D2914">
        <w:rPr>
          <w:rFonts w:cstheme="minorHAnsi"/>
          <w:spacing w:val="1"/>
          <w:sz w:val="20"/>
          <w:szCs w:val="20"/>
        </w:rPr>
        <w:t xml:space="preserve"> </w:t>
      </w:r>
      <w:r w:rsidRPr="004D2914">
        <w:rPr>
          <w:rFonts w:cstheme="minorHAnsi"/>
          <w:sz w:val="20"/>
          <w:szCs w:val="20"/>
        </w:rPr>
        <w:t>zobowiązania.</w:t>
      </w:r>
    </w:p>
    <w:p w14:paraId="68B569A8" w14:textId="03EAA28B"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4D2914">
        <w:rPr>
          <w:rFonts w:asciiTheme="minorHAnsi" w:hAnsiTheme="minorHAnsi" w:cstheme="minorHAnsi"/>
          <w:sz w:val="20"/>
          <w:szCs w:val="20"/>
        </w:rPr>
        <w:t xml:space="preserve">Wysokość wszystkich </w:t>
      </w:r>
      <w:r w:rsidRPr="00DF1E9B">
        <w:rPr>
          <w:rFonts w:asciiTheme="minorHAnsi" w:hAnsiTheme="minorHAnsi" w:cstheme="minorHAnsi"/>
          <w:color w:val="000000" w:themeColor="text1"/>
          <w:sz w:val="20"/>
          <w:szCs w:val="20"/>
        </w:rPr>
        <w:t xml:space="preserve">kar umownych należnych Zamawiającemu nie może przekroczyć 20% wynagrodzenia brutto, o którym mowa w § </w:t>
      </w:r>
      <w:r w:rsidR="007A1828">
        <w:rPr>
          <w:rFonts w:asciiTheme="minorHAnsi" w:hAnsiTheme="minorHAnsi" w:cstheme="minorHAnsi"/>
          <w:color w:val="000000" w:themeColor="text1"/>
          <w:sz w:val="20"/>
          <w:szCs w:val="20"/>
        </w:rPr>
        <w:t>6</w:t>
      </w:r>
      <w:r w:rsidRPr="00DF1E9B">
        <w:rPr>
          <w:rFonts w:asciiTheme="minorHAnsi" w:hAnsiTheme="minorHAnsi" w:cstheme="minorHAnsi"/>
          <w:color w:val="000000" w:themeColor="text1"/>
          <w:sz w:val="20"/>
          <w:szCs w:val="20"/>
        </w:rPr>
        <w:t xml:space="preserve"> ust. 2; gdy suma wszystkich kar umownych przekroczy 20% Zamawiający zastrzega sobie prawo do odstąpienia od umowy bez jakichkolwiek zobowiązań w stosunku do Wykonawcy.</w:t>
      </w:r>
    </w:p>
    <w:p w14:paraId="12A32E1F"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lastRenderedPageBreak/>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w:t>
      </w:r>
      <w:r w:rsidRPr="00DF1E9B">
        <w:rPr>
          <w:rFonts w:asciiTheme="minorHAnsi" w:hAnsiTheme="minorHAnsi" w:cstheme="minorHAnsi"/>
          <w:color w:val="000000" w:themeColor="text1"/>
          <w:spacing w:val="-5"/>
          <w:sz w:val="20"/>
          <w:szCs w:val="20"/>
        </w:rPr>
        <w:t xml:space="preserve"> </w:t>
      </w:r>
      <w:r w:rsidRPr="00DF1E9B">
        <w:rPr>
          <w:rFonts w:asciiTheme="minorHAnsi" w:hAnsiTheme="minorHAnsi" w:cstheme="minorHAnsi"/>
          <w:color w:val="000000" w:themeColor="text1"/>
          <w:sz w:val="20"/>
          <w:szCs w:val="20"/>
        </w:rPr>
        <w:t>Wykonawcy.</w:t>
      </w:r>
    </w:p>
    <w:p w14:paraId="192D17CE" w14:textId="77777777" w:rsidR="00A8747B" w:rsidRPr="00DF1E9B" w:rsidRDefault="00A8747B" w:rsidP="00F04236">
      <w:pPr>
        <w:pStyle w:val="Akapitzlist"/>
        <w:numPr>
          <w:ilvl w:val="0"/>
          <w:numId w:val="5"/>
        </w:numPr>
        <w:ind w:left="993" w:right="-3" w:hanging="426"/>
        <w:rPr>
          <w:rFonts w:asciiTheme="minorHAnsi" w:hAnsiTheme="minorHAnsi" w:cstheme="minorHAnsi"/>
          <w:color w:val="000000" w:themeColor="text1"/>
          <w:sz w:val="20"/>
          <w:szCs w:val="20"/>
        </w:rPr>
      </w:pPr>
      <w:r w:rsidRPr="00DF1E9B">
        <w:rPr>
          <w:rFonts w:asciiTheme="minorHAnsi" w:hAnsiTheme="minorHAnsi" w:cstheme="minorHAnsi"/>
          <w:color w:val="000000" w:themeColor="text1"/>
          <w:sz w:val="20"/>
          <w:szCs w:val="20"/>
        </w:rPr>
        <w:t>Jeżeli kara nie pokrywa poniesionej szkody, Strony mogą dochodzić odszkodowania uzupełniającego na warunkach ogólnych określonych w Kodeksie</w:t>
      </w:r>
      <w:r w:rsidRPr="00DF1E9B">
        <w:rPr>
          <w:rFonts w:asciiTheme="minorHAnsi" w:hAnsiTheme="minorHAnsi" w:cstheme="minorHAnsi"/>
          <w:color w:val="000000" w:themeColor="text1"/>
          <w:spacing w:val="-2"/>
          <w:sz w:val="20"/>
          <w:szCs w:val="20"/>
        </w:rPr>
        <w:t xml:space="preserve"> </w:t>
      </w:r>
      <w:r w:rsidRPr="00DF1E9B">
        <w:rPr>
          <w:rFonts w:asciiTheme="minorHAnsi" w:hAnsiTheme="minorHAnsi" w:cstheme="minorHAnsi"/>
          <w:color w:val="000000" w:themeColor="text1"/>
          <w:sz w:val="20"/>
          <w:szCs w:val="20"/>
        </w:rPr>
        <w:t>Cywilnym.</w:t>
      </w:r>
    </w:p>
    <w:p w14:paraId="71F70AAE" w14:textId="2F85782E" w:rsidR="00A8747B" w:rsidRPr="00175B91" w:rsidRDefault="00A8747B" w:rsidP="004D2914">
      <w:pPr>
        <w:pStyle w:val="Nagwek5"/>
        <w:spacing w:before="120" w:after="120"/>
        <w:ind w:left="0"/>
        <w:jc w:val="center"/>
        <w:rPr>
          <w:rFonts w:asciiTheme="minorHAnsi" w:hAnsiTheme="minorHAnsi" w:cstheme="minorHAnsi"/>
          <w:color w:val="000000" w:themeColor="text1"/>
        </w:rPr>
      </w:pPr>
      <w:r w:rsidRPr="00DF1E9B">
        <w:rPr>
          <w:rFonts w:asciiTheme="minorHAnsi" w:hAnsiTheme="minorHAnsi" w:cstheme="minorHAnsi"/>
          <w:color w:val="000000" w:themeColor="text1"/>
        </w:rPr>
        <w:t xml:space="preserve">Rozdział </w:t>
      </w:r>
      <w:r w:rsidR="00442651">
        <w:rPr>
          <w:rFonts w:asciiTheme="minorHAnsi" w:hAnsiTheme="minorHAnsi" w:cstheme="minorHAnsi"/>
          <w:color w:val="000000" w:themeColor="text1"/>
        </w:rPr>
        <w:t>I</w:t>
      </w:r>
      <w:r w:rsidRPr="00DF1E9B">
        <w:rPr>
          <w:rFonts w:asciiTheme="minorHAnsi" w:hAnsiTheme="minorHAnsi" w:cstheme="minorHAnsi"/>
          <w:color w:val="000000" w:themeColor="text1"/>
        </w:rPr>
        <w:t xml:space="preserve">X. ZABEZPIECZENIE NALEŻYTEGO </w:t>
      </w:r>
      <w:r w:rsidRPr="00175B91">
        <w:rPr>
          <w:rFonts w:asciiTheme="minorHAnsi" w:hAnsiTheme="minorHAnsi" w:cstheme="minorHAnsi"/>
          <w:color w:val="000000" w:themeColor="text1"/>
        </w:rPr>
        <w:t>WYKONANIA UMOWY</w:t>
      </w:r>
    </w:p>
    <w:p w14:paraId="2D61B50A" w14:textId="2DFCFE2B" w:rsidR="00A8747B" w:rsidRPr="00175B91" w:rsidRDefault="00A8747B" w:rsidP="004D2914">
      <w:pPr>
        <w:spacing w:before="120" w:after="120"/>
        <w:jc w:val="center"/>
        <w:rPr>
          <w:rFonts w:asciiTheme="minorHAnsi" w:hAnsiTheme="minorHAnsi" w:cstheme="minorHAnsi"/>
          <w:b/>
          <w:color w:val="000000" w:themeColor="text1"/>
          <w:sz w:val="20"/>
          <w:szCs w:val="20"/>
        </w:rPr>
      </w:pPr>
      <w:r w:rsidRPr="00175B91">
        <w:rPr>
          <w:rFonts w:asciiTheme="minorHAnsi" w:hAnsiTheme="minorHAnsi" w:cstheme="minorHAnsi"/>
          <w:b/>
          <w:color w:val="000000" w:themeColor="text1"/>
          <w:sz w:val="20"/>
          <w:szCs w:val="20"/>
        </w:rPr>
        <w:t>§</w:t>
      </w:r>
      <w:r w:rsidR="000D2F66">
        <w:rPr>
          <w:rFonts w:asciiTheme="minorHAnsi" w:hAnsiTheme="minorHAnsi" w:cstheme="minorHAnsi"/>
          <w:b/>
          <w:color w:val="000000" w:themeColor="text1"/>
          <w:sz w:val="20"/>
          <w:szCs w:val="20"/>
        </w:rPr>
        <w:t xml:space="preserve"> </w:t>
      </w:r>
      <w:r w:rsidRPr="00175B91">
        <w:rPr>
          <w:rFonts w:asciiTheme="minorHAnsi" w:hAnsiTheme="minorHAnsi" w:cstheme="minorHAnsi"/>
          <w:b/>
          <w:color w:val="000000" w:themeColor="text1"/>
          <w:sz w:val="20"/>
          <w:szCs w:val="20"/>
        </w:rPr>
        <w:t>2</w:t>
      </w:r>
      <w:r w:rsidR="00BC3339">
        <w:rPr>
          <w:rFonts w:asciiTheme="minorHAnsi" w:hAnsiTheme="minorHAnsi" w:cstheme="minorHAnsi"/>
          <w:b/>
          <w:color w:val="000000" w:themeColor="text1"/>
          <w:sz w:val="20"/>
          <w:szCs w:val="20"/>
        </w:rPr>
        <w:t>3</w:t>
      </w:r>
    </w:p>
    <w:p w14:paraId="186B15FB"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Wykonawca wniósł zabezpieczenie należytego wykonania umowy w wysokości 5 % ceny ofertowej brutto, co stanowi kwotę ………………………… zł (słownie: ………………………………………………………………………………złotych).</w:t>
      </w:r>
    </w:p>
    <w:p w14:paraId="5F36ED63"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Zabezpieczenie należytego wykonania umowy zostało wniesione w formie ……………………………………………… .</w:t>
      </w:r>
    </w:p>
    <w:p w14:paraId="593DD970"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4CB7BCC"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Strony postanawiają, że 30 % wniesionego zabezpieczenia należytego wykonania umowy jest przeznaczone na zabezpieczenie roszczeń z tytułu rękojmi, zaś 70 % przeznacza się, na gwarancję zgodnego z umową wykonania robót.</w:t>
      </w:r>
    </w:p>
    <w:p w14:paraId="7D592057"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Zamawiający zobowiązuje się umieścić zabezpieczenie wniesione w formie pieniężnej na rachunku bankowym.</w:t>
      </w:r>
    </w:p>
    <w:p w14:paraId="5F3AA4A3"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Część zabezpieczenia, wynoszącą 70 % wartości określonej w ust. 1, Zamawiający zwróci Wykonawcy w ciągu 30 dni od dnia wykonania zamówienia i uznania go przez Zamawiającego za należycie wykonane.</w:t>
      </w:r>
    </w:p>
    <w:p w14:paraId="67CAE4F1"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Pozostałą część zabezpieczenia Zamawiający zwróci Wykonawcy w ciągu 15 dni od daty wygaśnięcia uprawnień z tytułu rękojmi.</w:t>
      </w:r>
    </w:p>
    <w:p w14:paraId="6DBDE8AF"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9947A6F"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Zabezpieczenie należytego wykonania umowy pozostaje w dyspozycji Zamawiającego i zachowuje swoją ważność na czas określony w Umowie.</w:t>
      </w:r>
    </w:p>
    <w:p w14:paraId="4029CDB7"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EC5B3B5"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218BF282"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10E33135"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6E378C5" w14:textId="77777777" w:rsidR="00A8747B" w:rsidRPr="00175B91" w:rsidRDefault="00A8747B" w:rsidP="00063F6B">
      <w:pPr>
        <w:pStyle w:val="Akapitzlist"/>
        <w:numPr>
          <w:ilvl w:val="0"/>
          <w:numId w:val="47"/>
        </w:numPr>
        <w:ind w:left="993" w:right="-3" w:hanging="426"/>
        <w:rPr>
          <w:color w:val="000000" w:themeColor="text1"/>
          <w:sz w:val="20"/>
          <w:szCs w:val="20"/>
        </w:rPr>
      </w:pPr>
      <w:r w:rsidRPr="00175B91">
        <w:rPr>
          <w:color w:val="000000" w:themeColor="text1"/>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8BFC96C" w14:textId="2E604E89" w:rsidR="00A8747B" w:rsidRPr="00175B91" w:rsidRDefault="00A8747B" w:rsidP="004D2914">
      <w:pPr>
        <w:pStyle w:val="Nagwek5"/>
        <w:spacing w:before="120" w:after="120"/>
        <w:ind w:left="0"/>
        <w:jc w:val="center"/>
        <w:rPr>
          <w:rFonts w:asciiTheme="minorHAnsi" w:hAnsiTheme="minorHAnsi" w:cstheme="minorHAnsi"/>
          <w:color w:val="000000" w:themeColor="text1"/>
        </w:rPr>
      </w:pPr>
      <w:r w:rsidRPr="00175B91">
        <w:rPr>
          <w:rFonts w:asciiTheme="minorHAnsi" w:hAnsiTheme="minorHAnsi" w:cstheme="minorHAnsi"/>
          <w:color w:val="000000" w:themeColor="text1"/>
        </w:rPr>
        <w:t>Rozdział X. ODSTĄPIENIE OD UMOWY</w:t>
      </w:r>
    </w:p>
    <w:p w14:paraId="109EFF51" w14:textId="2FEE35C3" w:rsidR="00A8747B" w:rsidRPr="0020505D" w:rsidRDefault="00A8747B" w:rsidP="004D2914">
      <w:pPr>
        <w:spacing w:before="120" w:after="120"/>
        <w:jc w:val="center"/>
        <w:rPr>
          <w:rFonts w:asciiTheme="minorHAnsi" w:hAnsiTheme="minorHAnsi" w:cstheme="minorHAnsi"/>
          <w:b/>
          <w:color w:val="000000" w:themeColor="text1"/>
          <w:sz w:val="20"/>
          <w:szCs w:val="20"/>
        </w:rPr>
      </w:pPr>
      <w:r w:rsidRPr="0020505D">
        <w:rPr>
          <w:rFonts w:asciiTheme="minorHAnsi" w:hAnsiTheme="minorHAnsi" w:cstheme="minorHAnsi"/>
          <w:b/>
          <w:color w:val="000000" w:themeColor="text1"/>
          <w:sz w:val="20"/>
          <w:szCs w:val="20"/>
        </w:rPr>
        <w:t>§</w:t>
      </w:r>
      <w:r w:rsidR="000F3164">
        <w:rPr>
          <w:rFonts w:asciiTheme="minorHAnsi" w:hAnsiTheme="minorHAnsi" w:cstheme="minorHAnsi"/>
          <w:b/>
          <w:color w:val="000000" w:themeColor="text1"/>
          <w:sz w:val="20"/>
          <w:szCs w:val="20"/>
        </w:rPr>
        <w:t xml:space="preserve"> </w:t>
      </w:r>
      <w:r w:rsidRPr="0020505D">
        <w:rPr>
          <w:rFonts w:asciiTheme="minorHAnsi" w:hAnsiTheme="minorHAnsi" w:cstheme="minorHAnsi"/>
          <w:b/>
          <w:color w:val="000000" w:themeColor="text1"/>
          <w:sz w:val="20"/>
          <w:szCs w:val="20"/>
        </w:rPr>
        <w:t>2</w:t>
      </w:r>
      <w:r w:rsidR="00BC3339">
        <w:rPr>
          <w:rFonts w:asciiTheme="minorHAnsi" w:hAnsiTheme="minorHAnsi" w:cstheme="minorHAnsi"/>
          <w:b/>
          <w:color w:val="000000" w:themeColor="text1"/>
          <w:sz w:val="20"/>
          <w:szCs w:val="20"/>
        </w:rPr>
        <w:t>4</w:t>
      </w:r>
    </w:p>
    <w:p w14:paraId="3EB57A0D" w14:textId="77777777" w:rsidR="00A8747B" w:rsidRPr="0020505D" w:rsidRDefault="00A8747B" w:rsidP="00F04236">
      <w:pPr>
        <w:spacing w:before="60"/>
        <w:ind w:left="567" w:right="-3"/>
        <w:jc w:val="both"/>
        <w:rPr>
          <w:rFonts w:asciiTheme="minorHAnsi" w:hAnsiTheme="minorHAnsi"/>
          <w:color w:val="000000" w:themeColor="text1"/>
          <w:sz w:val="20"/>
          <w:szCs w:val="20"/>
        </w:rPr>
      </w:pPr>
      <w:r w:rsidRPr="0020505D">
        <w:rPr>
          <w:rFonts w:asciiTheme="minorHAnsi" w:hAnsiTheme="minorHAnsi"/>
          <w:color w:val="000000" w:themeColor="text1"/>
          <w:sz w:val="20"/>
          <w:szCs w:val="20"/>
        </w:rPr>
        <w:t>Stronom przysługuje prawo odstąpienia od umowy w ciągu 30 dni od powzięcia informacji o następujących sytuacjach:</w:t>
      </w:r>
    </w:p>
    <w:p w14:paraId="53182455" w14:textId="77777777" w:rsidR="00A8747B" w:rsidRPr="0020505D" w:rsidRDefault="00A8747B" w:rsidP="00063F6B">
      <w:pPr>
        <w:pStyle w:val="Akapitzlist"/>
        <w:numPr>
          <w:ilvl w:val="0"/>
          <w:numId w:val="38"/>
        </w:numPr>
        <w:ind w:left="992" w:right="-3" w:hanging="425"/>
        <w:rPr>
          <w:rFonts w:asciiTheme="minorHAnsi" w:hAnsiTheme="minorHAnsi"/>
          <w:color w:val="000000" w:themeColor="text1"/>
          <w:sz w:val="20"/>
          <w:szCs w:val="20"/>
        </w:rPr>
      </w:pPr>
      <w:r w:rsidRPr="0020505D">
        <w:rPr>
          <w:rFonts w:asciiTheme="minorHAnsi" w:hAnsiTheme="minorHAnsi"/>
          <w:color w:val="000000" w:themeColor="text1"/>
          <w:sz w:val="20"/>
          <w:szCs w:val="20"/>
        </w:rPr>
        <w:t>Zamawiającemu przysługuje prawo do odstąpienia od umowy, jeżeli:</w:t>
      </w:r>
    </w:p>
    <w:p w14:paraId="6036A206" w14:textId="77777777" w:rsidR="00A8747B" w:rsidRPr="0020505D" w:rsidRDefault="00A8747B" w:rsidP="00063F6B">
      <w:pPr>
        <w:pStyle w:val="Akapitzlist"/>
        <w:widowControl/>
        <w:numPr>
          <w:ilvl w:val="1"/>
          <w:numId w:val="38"/>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AF2B585" w14:textId="1AD2CCD2" w:rsidR="002502A3" w:rsidRPr="0020505D" w:rsidRDefault="00A8747B" w:rsidP="00063F6B">
      <w:pPr>
        <w:pStyle w:val="Akapitzlist"/>
        <w:widowControl/>
        <w:numPr>
          <w:ilvl w:val="1"/>
          <w:numId w:val="38"/>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lastRenderedPageBreak/>
        <w:t xml:space="preserve">Wykonawca przerwał realizację robót bez uzasadnienia przyczyn i przerwa ta trwa dłużej niż </w:t>
      </w:r>
      <w:r w:rsidR="0020505D">
        <w:rPr>
          <w:rFonts w:asciiTheme="minorHAnsi" w:hAnsiTheme="minorHAnsi"/>
          <w:color w:val="000000" w:themeColor="text1"/>
          <w:sz w:val="20"/>
          <w:szCs w:val="20"/>
        </w:rPr>
        <w:t>1</w:t>
      </w:r>
      <w:r w:rsidR="007B36FB">
        <w:rPr>
          <w:rFonts w:asciiTheme="minorHAnsi" w:hAnsiTheme="minorHAnsi"/>
          <w:color w:val="000000" w:themeColor="text1"/>
          <w:sz w:val="20"/>
          <w:szCs w:val="20"/>
        </w:rPr>
        <w:t>0</w:t>
      </w:r>
      <w:r w:rsidRPr="0020505D">
        <w:rPr>
          <w:rFonts w:asciiTheme="minorHAnsi" w:hAnsiTheme="minorHAnsi"/>
          <w:color w:val="000000" w:themeColor="text1"/>
          <w:sz w:val="20"/>
          <w:szCs w:val="20"/>
        </w:rPr>
        <w:t xml:space="preserve"> dni roboczych;</w:t>
      </w:r>
    </w:p>
    <w:p w14:paraId="3C2A7407" w14:textId="77777777" w:rsidR="002502A3" w:rsidRPr="0020505D" w:rsidRDefault="002502A3" w:rsidP="00063F6B">
      <w:pPr>
        <w:pStyle w:val="Akapitzlist"/>
        <w:widowControl/>
        <w:numPr>
          <w:ilvl w:val="1"/>
          <w:numId w:val="38"/>
        </w:numPr>
        <w:autoSpaceDE/>
        <w:autoSpaceDN/>
        <w:ind w:left="1418" w:right="-3" w:hanging="426"/>
        <w:rPr>
          <w:rFonts w:asciiTheme="minorHAnsi" w:hAnsiTheme="minorHAnsi"/>
          <w:color w:val="000000" w:themeColor="text1"/>
          <w:sz w:val="18"/>
          <w:szCs w:val="20"/>
        </w:rPr>
      </w:pPr>
      <w:r w:rsidRPr="0020505D">
        <w:rPr>
          <w:color w:val="000000" w:themeColor="text1"/>
          <w:sz w:val="20"/>
        </w:rPr>
        <w:t>Wykonuje roboty wadliwie, stosuje materiały niezgodne z wymogami oraz nie reaguje na polecenia nadzoru ze strony Zamawiającego;</w:t>
      </w:r>
    </w:p>
    <w:p w14:paraId="43B1F9AC" w14:textId="77777777" w:rsidR="002502A3" w:rsidRPr="0020505D" w:rsidRDefault="002502A3" w:rsidP="00063F6B">
      <w:pPr>
        <w:pStyle w:val="Akapitzlist"/>
        <w:widowControl/>
        <w:numPr>
          <w:ilvl w:val="1"/>
          <w:numId w:val="38"/>
        </w:numPr>
        <w:autoSpaceDE/>
        <w:autoSpaceDN/>
        <w:ind w:left="1418" w:right="-3" w:hanging="426"/>
        <w:rPr>
          <w:rFonts w:asciiTheme="minorHAnsi" w:hAnsiTheme="minorHAnsi"/>
          <w:color w:val="000000" w:themeColor="text1"/>
          <w:sz w:val="16"/>
          <w:szCs w:val="20"/>
        </w:rPr>
      </w:pPr>
      <w:r w:rsidRPr="0020505D">
        <w:rPr>
          <w:color w:val="000000" w:themeColor="text1"/>
          <w:sz w:val="20"/>
        </w:rPr>
        <w:t>Wykonawca pomimo uprzednich pisemnych zastrzeżeń nie wykonuje prac zgodnie z warunkami umownymi lub w rażący sposób zaniedbuje zobowiązania umowne;</w:t>
      </w:r>
    </w:p>
    <w:p w14:paraId="1DC4201E" w14:textId="77777777" w:rsidR="002502A3" w:rsidRPr="0020505D" w:rsidRDefault="002502A3" w:rsidP="00063F6B">
      <w:pPr>
        <w:pStyle w:val="Akapitzlist"/>
        <w:widowControl/>
        <w:numPr>
          <w:ilvl w:val="1"/>
          <w:numId w:val="38"/>
        </w:numPr>
        <w:autoSpaceDE/>
        <w:autoSpaceDN/>
        <w:ind w:right="-3"/>
        <w:rPr>
          <w:rFonts w:asciiTheme="minorHAnsi" w:hAnsiTheme="minorHAnsi"/>
          <w:color w:val="000000" w:themeColor="text1"/>
          <w:sz w:val="18"/>
          <w:szCs w:val="20"/>
        </w:rPr>
      </w:pPr>
      <w:r w:rsidRPr="0020505D">
        <w:rPr>
          <w:color w:val="000000" w:themeColor="text1"/>
          <w:sz w:val="20"/>
        </w:rPr>
        <w:t>Błąd lub zaniedbanie Wykonawcy nie zostanie naprawione w ciągu 2 (dwóch) tygodni od pisemnego wezwania Wykonawcy do należytego wykonywania Umowy lub  do naprawienia usterek</w:t>
      </w:r>
    </w:p>
    <w:p w14:paraId="0810D034" w14:textId="77777777" w:rsidR="00A8747B" w:rsidRPr="0020505D" w:rsidRDefault="00A8747B" w:rsidP="00063F6B">
      <w:pPr>
        <w:pStyle w:val="Akapitzlist"/>
        <w:widowControl/>
        <w:numPr>
          <w:ilvl w:val="1"/>
          <w:numId w:val="38"/>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Stwierdzono brak postępu robót, w związku z czym istnieje zagrożenie niedotrzymania terminu umownego;</w:t>
      </w:r>
    </w:p>
    <w:p w14:paraId="0810224D" w14:textId="77777777" w:rsidR="00A8747B" w:rsidRPr="0020505D" w:rsidRDefault="00A8747B" w:rsidP="00063F6B">
      <w:pPr>
        <w:pStyle w:val="Akapitzlist"/>
        <w:widowControl/>
        <w:numPr>
          <w:ilvl w:val="1"/>
          <w:numId w:val="38"/>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Wykonawca realizuje roboty przewidziane niniejszą umową w sposób niezgodny z niniejszą umową, dokumentacją </w:t>
      </w:r>
      <w:r w:rsidR="00656D52" w:rsidRPr="0020505D">
        <w:rPr>
          <w:rFonts w:asciiTheme="minorHAnsi" w:hAnsiTheme="minorHAnsi"/>
          <w:color w:val="000000" w:themeColor="text1"/>
          <w:sz w:val="20"/>
          <w:szCs w:val="20"/>
        </w:rPr>
        <w:t>postępowania</w:t>
      </w:r>
      <w:r w:rsidRPr="0020505D">
        <w:rPr>
          <w:rFonts w:asciiTheme="minorHAnsi" w:hAnsiTheme="minorHAnsi"/>
          <w:color w:val="000000" w:themeColor="text1"/>
          <w:sz w:val="20"/>
          <w:szCs w:val="20"/>
        </w:rPr>
        <w:t>, specyfikacjami technicznymi lub wskazaniami Zamawiającego;</w:t>
      </w:r>
    </w:p>
    <w:p w14:paraId="6E009B6B" w14:textId="77777777" w:rsidR="00A8747B" w:rsidRPr="0020505D" w:rsidRDefault="00A8747B" w:rsidP="00063F6B">
      <w:pPr>
        <w:pStyle w:val="Akapitzlist"/>
        <w:widowControl/>
        <w:numPr>
          <w:ilvl w:val="1"/>
          <w:numId w:val="38"/>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ogłoszona upadłość lub rozwiązanie firmy Wykonawcy;</w:t>
      </w:r>
    </w:p>
    <w:p w14:paraId="28574199" w14:textId="77777777" w:rsidR="00A8747B" w:rsidRPr="0020505D" w:rsidRDefault="00A8747B" w:rsidP="00063F6B">
      <w:pPr>
        <w:pStyle w:val="Akapitzlist"/>
        <w:widowControl/>
        <w:numPr>
          <w:ilvl w:val="1"/>
          <w:numId w:val="38"/>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Zostanie wydany przez komornika nakaz zajęcia składników majątku Wykonawcy;</w:t>
      </w:r>
    </w:p>
    <w:p w14:paraId="367C4973" w14:textId="1CFAEB16" w:rsidR="00A8747B" w:rsidRPr="00B14E2C" w:rsidRDefault="00A8747B" w:rsidP="00063F6B">
      <w:pPr>
        <w:pStyle w:val="Akapitzlist"/>
        <w:widowControl/>
        <w:numPr>
          <w:ilvl w:val="1"/>
          <w:numId w:val="38"/>
        </w:numPr>
        <w:autoSpaceDE/>
        <w:autoSpaceDN/>
        <w:ind w:left="1418"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 xml:space="preserve">Wystąpiła konieczność wielokrotnego dokonywania bezpośredniej zapłaty Podwykonawcy lub dalszemu Podwykonawcy lub konieczność dokonania bezpośrednich zapłat na sumę większą niż 5% wynagrodzenia brutto, określonego </w:t>
      </w:r>
      <w:r w:rsidRPr="0020505D">
        <w:rPr>
          <w:rFonts w:cstheme="minorHAnsi"/>
          <w:color w:val="000000" w:themeColor="text1"/>
          <w:sz w:val="20"/>
          <w:szCs w:val="20"/>
        </w:rPr>
        <w:t xml:space="preserve">w § </w:t>
      </w:r>
      <w:r w:rsidR="007A1828">
        <w:rPr>
          <w:rFonts w:cstheme="minorHAnsi"/>
          <w:color w:val="000000" w:themeColor="text1"/>
          <w:sz w:val="20"/>
          <w:szCs w:val="20"/>
        </w:rPr>
        <w:t>6</w:t>
      </w:r>
      <w:r w:rsidRPr="0020505D">
        <w:rPr>
          <w:rFonts w:cstheme="minorHAnsi"/>
          <w:color w:val="000000" w:themeColor="text1"/>
          <w:sz w:val="20"/>
          <w:szCs w:val="20"/>
        </w:rPr>
        <w:t xml:space="preserve"> ust. 2</w:t>
      </w:r>
      <w:r w:rsidRPr="0020505D">
        <w:rPr>
          <w:rFonts w:cstheme="minorHAnsi"/>
          <w:color w:val="000000" w:themeColor="text1"/>
          <w:spacing w:val="-3"/>
          <w:sz w:val="20"/>
          <w:szCs w:val="20"/>
        </w:rPr>
        <w:t xml:space="preserve"> </w:t>
      </w:r>
      <w:r w:rsidRPr="0020505D">
        <w:rPr>
          <w:rFonts w:cstheme="minorHAnsi"/>
          <w:color w:val="000000" w:themeColor="text1"/>
          <w:sz w:val="20"/>
          <w:szCs w:val="20"/>
        </w:rPr>
        <w:t>umowy.</w:t>
      </w:r>
    </w:p>
    <w:p w14:paraId="674EDEB1" w14:textId="722216D8" w:rsidR="00B14E2C" w:rsidRPr="00B14E2C" w:rsidRDefault="00B14E2C" w:rsidP="00063F6B">
      <w:pPr>
        <w:pStyle w:val="Akapitzlist"/>
        <w:widowControl/>
        <w:numPr>
          <w:ilvl w:val="1"/>
          <w:numId w:val="38"/>
        </w:numPr>
        <w:autoSpaceDE/>
        <w:autoSpaceDN/>
        <w:ind w:left="1418" w:right="30" w:hanging="426"/>
        <w:rPr>
          <w:rFonts w:asciiTheme="minorHAnsi" w:hAnsiTheme="minorHAnsi"/>
          <w:color w:val="000000" w:themeColor="text1"/>
          <w:sz w:val="20"/>
          <w:szCs w:val="20"/>
        </w:rPr>
      </w:pPr>
      <w:r w:rsidRPr="00864689">
        <w:rPr>
          <w:rFonts w:asciiTheme="minorHAnsi" w:hAnsiTheme="minorHAnsi"/>
          <w:color w:val="000000" w:themeColor="text1"/>
          <w:sz w:val="20"/>
          <w:szCs w:val="20"/>
        </w:rPr>
        <w:t xml:space="preserve">Suma wszystkich kar umownych należnych Zamawiającemu przekroczy 30% </w:t>
      </w:r>
      <w:r w:rsidRPr="00864689">
        <w:rPr>
          <w:rFonts w:asciiTheme="minorHAnsi" w:hAnsiTheme="minorHAnsi" w:cstheme="minorHAnsi"/>
          <w:color w:val="000000" w:themeColor="text1"/>
          <w:sz w:val="20"/>
          <w:szCs w:val="20"/>
        </w:rPr>
        <w:t xml:space="preserve">wynagrodzenia brutto, o którym mowa w § </w:t>
      </w:r>
      <w:r>
        <w:rPr>
          <w:rFonts w:asciiTheme="minorHAnsi" w:hAnsiTheme="minorHAnsi" w:cstheme="minorHAnsi"/>
          <w:color w:val="000000" w:themeColor="text1"/>
          <w:sz w:val="20"/>
          <w:szCs w:val="20"/>
        </w:rPr>
        <w:t>6</w:t>
      </w:r>
      <w:r w:rsidRPr="00864689">
        <w:rPr>
          <w:rFonts w:asciiTheme="minorHAnsi" w:hAnsiTheme="minorHAnsi" w:cstheme="minorHAnsi"/>
          <w:color w:val="000000" w:themeColor="text1"/>
          <w:sz w:val="20"/>
          <w:szCs w:val="20"/>
        </w:rPr>
        <w:t xml:space="preserve"> ust. 2</w:t>
      </w:r>
      <w:r w:rsidRPr="00864689">
        <w:rPr>
          <w:rFonts w:asciiTheme="minorHAnsi" w:hAnsiTheme="minorHAnsi"/>
          <w:color w:val="000000" w:themeColor="text1"/>
          <w:sz w:val="20"/>
          <w:szCs w:val="20"/>
        </w:rPr>
        <w:t>.</w:t>
      </w:r>
    </w:p>
    <w:p w14:paraId="591A8376" w14:textId="77777777" w:rsidR="00A8747B" w:rsidRPr="001A6084" w:rsidRDefault="00A8747B" w:rsidP="00063F6B">
      <w:pPr>
        <w:pStyle w:val="Akapitzlist"/>
        <w:numPr>
          <w:ilvl w:val="0"/>
          <w:numId w:val="38"/>
        </w:numPr>
        <w:ind w:left="993" w:right="-3" w:hanging="426"/>
        <w:rPr>
          <w:rFonts w:asciiTheme="minorHAnsi" w:hAnsiTheme="minorHAnsi"/>
          <w:color w:val="000000" w:themeColor="text1"/>
          <w:sz w:val="20"/>
          <w:szCs w:val="20"/>
        </w:rPr>
      </w:pPr>
      <w:r w:rsidRPr="0020505D">
        <w:rPr>
          <w:rFonts w:asciiTheme="minorHAnsi" w:hAnsiTheme="minorHAnsi"/>
          <w:color w:val="000000" w:themeColor="text1"/>
          <w:sz w:val="20"/>
          <w:szCs w:val="20"/>
        </w:rPr>
        <w:t>Wykonawcy przysługuje prawo odstąpienia od umowy, jeżeli Zamawiający nie wywiązuje się z obowiązku zapłaty faktur mimo dodatkowego wezwania w terminie 60 dni od upływu terminu zapłaty, określonego w niniejszej umowie.</w:t>
      </w:r>
    </w:p>
    <w:p w14:paraId="69323908" w14:textId="3ECBD3D8" w:rsidR="00A8747B" w:rsidRPr="001A6084" w:rsidRDefault="00A8747B" w:rsidP="004D2914">
      <w:pPr>
        <w:pStyle w:val="Nagwek5"/>
        <w:spacing w:before="120" w:after="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2</w:t>
      </w:r>
      <w:r w:rsidR="00BC3339">
        <w:rPr>
          <w:rFonts w:asciiTheme="minorHAnsi" w:hAnsiTheme="minorHAnsi" w:cstheme="minorHAnsi"/>
          <w:color w:val="000000" w:themeColor="text1"/>
        </w:rPr>
        <w:t>5</w:t>
      </w:r>
    </w:p>
    <w:p w14:paraId="46C2C8B7"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asciiTheme="minorHAnsi" w:hAnsiTheme="minorHAnsi" w:cstheme="minorHAnsi"/>
          <w:color w:val="000000" w:themeColor="text1"/>
          <w:sz w:val="20"/>
          <w:szCs w:val="20"/>
        </w:rPr>
        <w:t>Odstąpienie od umowy powinno nastąpić w formie pisemnej pod rygorem nieważności takiego oświadczenia</w:t>
      </w:r>
      <w:r w:rsidR="002502A3" w:rsidRPr="001A6084">
        <w:rPr>
          <w:rFonts w:asciiTheme="minorHAnsi" w:hAnsiTheme="minorHAnsi" w:cstheme="minorHAnsi"/>
          <w:color w:val="000000" w:themeColor="text1"/>
          <w:sz w:val="20"/>
          <w:szCs w:val="20"/>
        </w:rPr>
        <w:br/>
      </w:r>
      <w:r w:rsidRPr="001A6084">
        <w:rPr>
          <w:rFonts w:asciiTheme="minorHAnsi" w:hAnsiTheme="minorHAnsi" w:cstheme="minorHAnsi"/>
          <w:color w:val="000000" w:themeColor="text1"/>
          <w:sz w:val="20"/>
          <w:szCs w:val="20"/>
        </w:rPr>
        <w:t>i powinno zawierać uzasadnienie.</w:t>
      </w:r>
    </w:p>
    <w:p w14:paraId="399AE208"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Wykonawca ma</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obowiązek:</w:t>
      </w:r>
    </w:p>
    <w:p w14:paraId="05DE26AD"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natychmiast wstrzymać wykonywanie robót, poza mającymi na celu ochronę życia i własności, i zabezpieczyć przerwane roboty w zakresie obustronnie uzgodnionym oraz zabezpieczyć teren budowy</w:t>
      </w:r>
      <w:r w:rsidR="002502A3" w:rsidRPr="001A6084">
        <w:rPr>
          <w:rFonts w:cstheme="minorHAnsi"/>
          <w:color w:val="000000" w:themeColor="text1"/>
          <w:sz w:val="20"/>
          <w:szCs w:val="20"/>
        </w:rPr>
        <w:br/>
      </w:r>
      <w:r w:rsidRPr="001A6084">
        <w:rPr>
          <w:rFonts w:cstheme="minorHAnsi"/>
          <w:color w:val="000000" w:themeColor="text1"/>
          <w:sz w:val="20"/>
          <w:szCs w:val="20"/>
        </w:rPr>
        <w:t>i opuścić go najpóźniej w terminie wskazanym przez</w:t>
      </w:r>
      <w:r w:rsidRPr="001A6084">
        <w:rPr>
          <w:rFonts w:cstheme="minorHAnsi"/>
          <w:color w:val="000000" w:themeColor="text1"/>
          <w:spacing w:val="-4"/>
          <w:sz w:val="20"/>
          <w:szCs w:val="20"/>
        </w:rPr>
        <w:t xml:space="preserve"> </w:t>
      </w:r>
      <w:r w:rsidRPr="001A6084">
        <w:rPr>
          <w:rFonts w:cstheme="minorHAnsi"/>
          <w:color w:val="000000" w:themeColor="text1"/>
          <w:sz w:val="20"/>
          <w:szCs w:val="20"/>
        </w:rPr>
        <w:t>Zamawiającego,</w:t>
      </w:r>
    </w:p>
    <w:p w14:paraId="367E5F30" w14:textId="77777777" w:rsidR="00A8747B" w:rsidRPr="001A6084" w:rsidRDefault="00A8747B" w:rsidP="002502A3">
      <w:pPr>
        <w:pStyle w:val="Akapitzlist"/>
        <w:numPr>
          <w:ilvl w:val="1"/>
          <w:numId w:val="4"/>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przekazać znajdujące się w jego posiadaniu dokumenty, w tym należące do Zamawiającego, materiały, sprzęt i inne prace, za które Wykonawca otrzymał płatność oraz inną, sporządzoną przez niego lub na jego rzecz, dokumentację projektową, najpóźniej w terminie wskazanym przez Zamawiającego.</w:t>
      </w:r>
    </w:p>
    <w:p w14:paraId="291691F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terminie 14 dni od daty odstąpienia od umowy, Wykonawca zgłosi Zamawiającemu gotowość do odbioru robót przerwanych i robót zabezpieczających. W przypadku niezgłoszenia w tym terminie gotowości do odbioru, Zamawiający ma prawo przeprowadzić odbiór</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jednostronny.</w:t>
      </w:r>
    </w:p>
    <w:p w14:paraId="61E9E520" w14:textId="12583CAE"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Wykonawca niezwłocznie, a najpóźniej w terminie do 14 dni od dnia zawiadomienia o odstąpieniu od umowy </w:t>
      </w:r>
      <w:r w:rsidR="00F62F5F" w:rsidRPr="001A6084">
        <w:rPr>
          <w:rFonts w:cstheme="minorHAnsi"/>
          <w:color w:val="000000" w:themeColor="text1"/>
          <w:sz w:val="20"/>
          <w:szCs w:val="20"/>
        </w:rPr>
        <w:t xml:space="preserve"> </w:t>
      </w:r>
      <w:r w:rsidRPr="001A6084">
        <w:rPr>
          <w:rFonts w:cstheme="minorHAnsi"/>
          <w:color w:val="000000" w:themeColor="text1"/>
          <w:sz w:val="20"/>
          <w:szCs w:val="20"/>
        </w:rPr>
        <w:t>z przyczyn niezależnych od Wykonawcy, usunie z terenu budowy urządzenia zaplecza budowy, przez niego dostarczone lub wniesione materiały i urządzenia, niestanowiące własności Zamawiającego lub ustali zasady przekazania tego majątku</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Zamawiającemu.</w:t>
      </w:r>
    </w:p>
    <w:p w14:paraId="6507F243"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dowolną ze Stron, Zamawiający zobowiązany jest do dokonania</w:t>
      </w:r>
      <w:r w:rsidR="002502A3" w:rsidRPr="001A6084">
        <w:rPr>
          <w:rFonts w:cstheme="minorHAnsi"/>
          <w:color w:val="000000" w:themeColor="text1"/>
          <w:sz w:val="20"/>
          <w:szCs w:val="20"/>
        </w:rPr>
        <w:br/>
      </w:r>
      <w:r w:rsidRPr="001A6084">
        <w:rPr>
          <w:rFonts w:cstheme="minorHAnsi"/>
          <w:color w:val="000000" w:themeColor="text1"/>
          <w:sz w:val="20"/>
          <w:szCs w:val="20"/>
        </w:rPr>
        <w:t>w terminie 14 do odbioru robót przerwanych i zabezpieczających oraz przejęcia od Wykonawcy pod swój dozór terenu budowy.</w:t>
      </w:r>
    </w:p>
    <w:p w14:paraId="7CE5D4EB"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Wykonawcy.</w:t>
      </w:r>
    </w:p>
    <w:p w14:paraId="182640BF" w14:textId="77777777" w:rsidR="00A8747B" w:rsidRPr="001A6084" w:rsidRDefault="00A8747B" w:rsidP="002502A3">
      <w:pPr>
        <w:pStyle w:val="Akapitzlist"/>
        <w:numPr>
          <w:ilvl w:val="0"/>
          <w:numId w:val="4"/>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Wykonawca ma obowiązek zastosowania się do zawartych w oświadczeniu o odstąpieniu poleceń Zamawiającego dotyczących ochrony własności lub bezpieczeństwa</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robót.</w:t>
      </w:r>
    </w:p>
    <w:p w14:paraId="0E8E9F27" w14:textId="67B0FF57" w:rsidR="00A8747B" w:rsidRPr="003C26CC" w:rsidRDefault="00A8747B" w:rsidP="004D2914">
      <w:pPr>
        <w:pStyle w:val="Nagwek5"/>
        <w:spacing w:before="120" w:after="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2</w:t>
      </w:r>
      <w:r w:rsidR="00BC3339">
        <w:rPr>
          <w:rFonts w:asciiTheme="minorHAnsi" w:hAnsiTheme="minorHAnsi" w:cstheme="minorHAnsi"/>
          <w:color w:val="000000" w:themeColor="text1"/>
        </w:rPr>
        <w:t>6</w:t>
      </w:r>
    </w:p>
    <w:p w14:paraId="107C64C0" w14:textId="77777777" w:rsidR="00A8747B" w:rsidRPr="003C26CC" w:rsidRDefault="00A8747B" w:rsidP="00063F6B">
      <w:pPr>
        <w:numPr>
          <w:ilvl w:val="0"/>
          <w:numId w:val="31"/>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szczegółowy protokół odbioru robót przerwanych i robót zabezpieczających według stanu na dzień odstąpienia, który stanowi podstawę do wystawienia przez Wykonawcę faktury</w:t>
      </w:r>
      <w:r w:rsidRPr="003C26CC">
        <w:rPr>
          <w:rFonts w:cstheme="minorHAnsi"/>
          <w:color w:val="000000" w:themeColor="text1"/>
          <w:spacing w:val="-8"/>
          <w:sz w:val="20"/>
          <w:szCs w:val="20"/>
        </w:rPr>
        <w:t xml:space="preserve"> </w:t>
      </w:r>
      <w:r w:rsidRPr="003C26CC">
        <w:rPr>
          <w:rFonts w:cstheme="minorHAnsi"/>
          <w:color w:val="000000" w:themeColor="text1"/>
          <w:sz w:val="20"/>
          <w:szCs w:val="20"/>
        </w:rPr>
        <w:t>(rachunku).</w:t>
      </w:r>
    </w:p>
    <w:p w14:paraId="0F31DB77" w14:textId="77777777" w:rsidR="00A8747B" w:rsidRPr="003C26CC" w:rsidRDefault="00A8747B" w:rsidP="00063F6B">
      <w:pPr>
        <w:numPr>
          <w:ilvl w:val="0"/>
          <w:numId w:val="31"/>
        </w:numPr>
        <w:ind w:left="992" w:right="-3" w:hanging="425"/>
        <w:jc w:val="both"/>
        <w:rPr>
          <w:rFonts w:cstheme="minorHAnsi"/>
          <w:color w:val="000000" w:themeColor="text1"/>
          <w:sz w:val="20"/>
          <w:szCs w:val="20"/>
        </w:rPr>
      </w:pPr>
      <w:r w:rsidRPr="003C26CC">
        <w:rPr>
          <w:rFonts w:cstheme="minorHAnsi"/>
          <w:color w:val="000000" w:themeColor="text1"/>
          <w:sz w:val="20"/>
          <w:szCs w:val="20"/>
        </w:rPr>
        <w:t>W terminie 30 dni od daty odstąpienia od umowy, Wykonawca przy udziale Zamawiającego, sporządzi inwentaryzację robót według stanu na dzień</w:t>
      </w:r>
      <w:r w:rsidRPr="003C26CC">
        <w:rPr>
          <w:rFonts w:cstheme="minorHAnsi"/>
          <w:color w:val="000000" w:themeColor="text1"/>
          <w:spacing w:val="-3"/>
          <w:sz w:val="20"/>
          <w:szCs w:val="20"/>
        </w:rPr>
        <w:t xml:space="preserve"> </w:t>
      </w:r>
      <w:r w:rsidRPr="003C26CC">
        <w:rPr>
          <w:rFonts w:cstheme="minorHAnsi"/>
          <w:color w:val="000000" w:themeColor="text1"/>
          <w:sz w:val="20"/>
          <w:szCs w:val="20"/>
        </w:rPr>
        <w:t>sporządzenia.</w:t>
      </w:r>
    </w:p>
    <w:p w14:paraId="06BD232D" w14:textId="77777777" w:rsidR="00A8747B" w:rsidRPr="003C26CC" w:rsidRDefault="00A8747B" w:rsidP="00063F6B">
      <w:pPr>
        <w:numPr>
          <w:ilvl w:val="0"/>
          <w:numId w:val="31"/>
        </w:numPr>
        <w:ind w:left="992" w:right="-3" w:hanging="425"/>
        <w:jc w:val="both"/>
        <w:rPr>
          <w:rFonts w:cstheme="minorHAnsi"/>
          <w:color w:val="000000" w:themeColor="text1"/>
          <w:sz w:val="20"/>
          <w:szCs w:val="20"/>
        </w:rPr>
      </w:pPr>
      <w:r w:rsidRPr="003C26CC">
        <w:rPr>
          <w:rFonts w:cstheme="minorHAnsi"/>
          <w:color w:val="000000" w:themeColor="text1"/>
          <w:sz w:val="20"/>
          <w:szCs w:val="20"/>
        </w:rPr>
        <w:t>Wykonawca zobowiązany jest do dokonania i dostarczenia Zamawiającemu inwentaryzacji robót według stanu na dzień</w:t>
      </w:r>
      <w:r w:rsidRPr="003C26CC">
        <w:rPr>
          <w:rFonts w:cstheme="minorHAnsi"/>
          <w:color w:val="000000" w:themeColor="text1"/>
          <w:spacing w:val="-1"/>
          <w:sz w:val="20"/>
          <w:szCs w:val="20"/>
        </w:rPr>
        <w:t xml:space="preserve"> </w:t>
      </w:r>
      <w:r w:rsidRPr="003C26CC">
        <w:rPr>
          <w:rFonts w:cstheme="minorHAnsi"/>
          <w:color w:val="000000" w:themeColor="text1"/>
          <w:sz w:val="20"/>
          <w:szCs w:val="20"/>
        </w:rPr>
        <w:t>odstąpienia.</w:t>
      </w:r>
    </w:p>
    <w:p w14:paraId="20FB18A4" w14:textId="77777777" w:rsidR="00A8747B" w:rsidRPr="003C26CC" w:rsidRDefault="00A8747B" w:rsidP="00063F6B">
      <w:pPr>
        <w:numPr>
          <w:ilvl w:val="0"/>
          <w:numId w:val="31"/>
        </w:numPr>
        <w:ind w:left="992" w:right="-3" w:hanging="425"/>
        <w:jc w:val="both"/>
        <w:rPr>
          <w:rFonts w:cstheme="minorHAnsi"/>
          <w:color w:val="000000" w:themeColor="text1"/>
          <w:sz w:val="20"/>
          <w:szCs w:val="20"/>
        </w:rPr>
      </w:pPr>
      <w:r w:rsidRPr="003C26CC">
        <w:rPr>
          <w:rFonts w:cstheme="minorHAnsi"/>
          <w:color w:val="000000" w:themeColor="text1"/>
          <w:sz w:val="20"/>
          <w:szCs w:val="20"/>
        </w:rPr>
        <w:lastRenderedPageBreak/>
        <w:t>Wykonawca sporządzi wykaz tych materiałów, konstrukcji lub urządzeń, które nie mogą być wykorzystane przez niego do realizacji innych robót nieobjętych umową, jeżeli odstąpienie nastąpiło z przyczyn niezależnych od Wykonawcy, w celu zwrotu kosztów ich</w:t>
      </w:r>
      <w:r w:rsidRPr="003C26CC">
        <w:rPr>
          <w:rFonts w:cstheme="minorHAnsi"/>
          <w:color w:val="000000" w:themeColor="text1"/>
          <w:spacing w:val="-4"/>
          <w:sz w:val="20"/>
          <w:szCs w:val="20"/>
        </w:rPr>
        <w:t xml:space="preserve"> </w:t>
      </w:r>
      <w:r w:rsidRPr="003C26CC">
        <w:rPr>
          <w:rFonts w:cstheme="minorHAnsi"/>
          <w:color w:val="000000" w:themeColor="text1"/>
          <w:sz w:val="20"/>
          <w:szCs w:val="20"/>
        </w:rPr>
        <w:t>nabycia.</w:t>
      </w:r>
    </w:p>
    <w:p w14:paraId="5BED1442" w14:textId="77777777" w:rsidR="00A8747B" w:rsidRPr="003C26CC" w:rsidRDefault="00A8747B" w:rsidP="00063F6B">
      <w:pPr>
        <w:numPr>
          <w:ilvl w:val="0"/>
          <w:numId w:val="31"/>
        </w:numPr>
        <w:ind w:left="992" w:right="-3" w:hanging="425"/>
        <w:jc w:val="both"/>
        <w:rPr>
          <w:rFonts w:cstheme="minorHAnsi"/>
          <w:color w:val="000000" w:themeColor="text1"/>
          <w:sz w:val="20"/>
          <w:szCs w:val="20"/>
        </w:rPr>
      </w:pPr>
      <w:r w:rsidRPr="003C26CC">
        <w:rPr>
          <w:rFonts w:cstheme="minorHAnsi"/>
          <w:color w:val="000000" w:themeColor="text1"/>
          <w:sz w:val="20"/>
          <w:szCs w:val="20"/>
        </w:rPr>
        <w:t>Szczegółowy protokół odbioru robót przerwanych i robót zabezpieczających w toku, inwentaryzacja robót i wykaz tych materiałów, konstrukcji lub urządzeń, stanowią podstawę do wystawienia przez Wykonawcę odpowiedniej faktury VAT (rachunku).</w:t>
      </w:r>
    </w:p>
    <w:p w14:paraId="312F0929" w14:textId="07EB2A09" w:rsidR="00A8747B" w:rsidRPr="003C26CC" w:rsidRDefault="00A8747B" w:rsidP="00063F6B">
      <w:pPr>
        <w:numPr>
          <w:ilvl w:val="0"/>
          <w:numId w:val="31"/>
        </w:numPr>
        <w:ind w:left="992" w:right="-3" w:hanging="425"/>
        <w:jc w:val="both"/>
        <w:rPr>
          <w:rFonts w:cstheme="minorHAnsi"/>
          <w:color w:val="000000" w:themeColor="text1"/>
          <w:sz w:val="20"/>
          <w:szCs w:val="20"/>
        </w:rPr>
      </w:pPr>
      <w:r w:rsidRPr="003C26CC">
        <w:rPr>
          <w:rFonts w:cstheme="minorHAnsi"/>
          <w:color w:val="000000" w:themeColor="text1"/>
          <w:sz w:val="20"/>
          <w:szCs w:val="20"/>
        </w:rPr>
        <w:t>Zamawiający zapłaci Wykonawcy wynagrodzenie za roboty wykonane do dnia odstąpienia według cen na dzień odstąpienia, pomniejszone o roszczenia Zamawiającego z tytułu kar umownych oraz ewentualne roszczenia</w:t>
      </w:r>
      <w:r w:rsidR="001A00D1" w:rsidRPr="003C26CC">
        <w:rPr>
          <w:rFonts w:cstheme="minorHAnsi"/>
          <w:color w:val="000000" w:themeColor="text1"/>
          <w:sz w:val="20"/>
          <w:szCs w:val="20"/>
        </w:rPr>
        <w:t xml:space="preserve">              </w:t>
      </w:r>
      <w:r w:rsidRPr="003C26CC">
        <w:rPr>
          <w:rFonts w:cstheme="minorHAnsi"/>
          <w:color w:val="000000" w:themeColor="text1"/>
          <w:sz w:val="20"/>
          <w:szCs w:val="20"/>
        </w:rPr>
        <w:t xml:space="preserve"> o obniżenie ceny na podstawie rękojmi i gwarancji lub inne roszczenia odszkodowawcze oraz pokryje koszty za zakupione materiały i urządzenia nienadające się do wbudowania w inny</w:t>
      </w:r>
      <w:r w:rsidRPr="003C26CC">
        <w:rPr>
          <w:rFonts w:cstheme="minorHAnsi"/>
          <w:color w:val="000000" w:themeColor="text1"/>
          <w:spacing w:val="-16"/>
          <w:sz w:val="20"/>
          <w:szCs w:val="20"/>
        </w:rPr>
        <w:t xml:space="preserve"> </w:t>
      </w:r>
      <w:r w:rsidRPr="003C26CC">
        <w:rPr>
          <w:rFonts w:cstheme="minorHAnsi"/>
          <w:color w:val="000000" w:themeColor="text1"/>
          <w:sz w:val="20"/>
          <w:szCs w:val="20"/>
        </w:rPr>
        <w:t>obiekt.</w:t>
      </w:r>
    </w:p>
    <w:p w14:paraId="747F33EC" w14:textId="77777777" w:rsidR="00A8747B" w:rsidRPr="003C26CC" w:rsidRDefault="00A8747B" w:rsidP="00063F6B">
      <w:pPr>
        <w:numPr>
          <w:ilvl w:val="0"/>
          <w:numId w:val="31"/>
        </w:numPr>
        <w:ind w:left="992" w:right="-3" w:hanging="425"/>
        <w:jc w:val="both"/>
        <w:rPr>
          <w:rFonts w:cstheme="minorHAnsi"/>
          <w:color w:val="000000" w:themeColor="text1"/>
          <w:sz w:val="20"/>
          <w:szCs w:val="20"/>
        </w:rPr>
      </w:pPr>
      <w:r w:rsidRPr="003C26CC">
        <w:rPr>
          <w:rFonts w:cstheme="minorHAnsi"/>
          <w:color w:val="000000" w:themeColor="text1"/>
          <w:sz w:val="20"/>
          <w:szCs w:val="20"/>
        </w:rPr>
        <w:t>Koszty dodatkowe poniesione na zabezpieczenie robót i terenu budowy oraz wszelkie inne uzasadnione koszty związane z odstąpieniem od umowy ponosi Strona, która jest winna odstąpienia od</w:t>
      </w:r>
      <w:r w:rsidRPr="003C26CC">
        <w:rPr>
          <w:rFonts w:cstheme="minorHAnsi"/>
          <w:color w:val="000000" w:themeColor="text1"/>
          <w:spacing w:val="-12"/>
          <w:sz w:val="20"/>
          <w:szCs w:val="20"/>
        </w:rPr>
        <w:t xml:space="preserve"> </w:t>
      </w:r>
      <w:r w:rsidRPr="003C26CC">
        <w:rPr>
          <w:rFonts w:cstheme="minorHAnsi"/>
          <w:color w:val="000000" w:themeColor="text1"/>
          <w:sz w:val="20"/>
          <w:szCs w:val="20"/>
        </w:rPr>
        <w:t>umowy.</w:t>
      </w:r>
    </w:p>
    <w:p w14:paraId="4EF7D042" w14:textId="3FB19EBC" w:rsidR="00A8747B" w:rsidRPr="003C26CC" w:rsidRDefault="00A8747B" w:rsidP="004D2914">
      <w:pPr>
        <w:pStyle w:val="Nagwek5"/>
        <w:spacing w:before="120" w:after="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Rozdział XI. POSTANOWIENIA SZCZEGÓŁOWE</w:t>
      </w:r>
    </w:p>
    <w:p w14:paraId="13FD40A2" w14:textId="0B96D147" w:rsidR="00A8747B" w:rsidRPr="009E6618" w:rsidRDefault="00A8747B" w:rsidP="004D2914">
      <w:pPr>
        <w:spacing w:before="120" w:after="120"/>
        <w:jc w:val="center"/>
        <w:rPr>
          <w:rFonts w:asciiTheme="minorHAnsi" w:hAnsiTheme="minorHAnsi" w:cstheme="minorHAnsi"/>
          <w:b/>
          <w:color w:val="000000" w:themeColor="text1"/>
          <w:sz w:val="20"/>
          <w:szCs w:val="20"/>
        </w:rPr>
      </w:pPr>
      <w:r w:rsidRPr="009E6618">
        <w:rPr>
          <w:rFonts w:asciiTheme="minorHAnsi" w:hAnsiTheme="minorHAnsi" w:cstheme="minorHAnsi"/>
          <w:b/>
          <w:color w:val="000000" w:themeColor="text1"/>
          <w:sz w:val="20"/>
          <w:szCs w:val="20"/>
        </w:rPr>
        <w:t xml:space="preserve">§ </w:t>
      </w:r>
      <w:r w:rsidR="00BC3339">
        <w:rPr>
          <w:rFonts w:asciiTheme="minorHAnsi" w:hAnsiTheme="minorHAnsi" w:cstheme="minorHAnsi"/>
          <w:b/>
          <w:color w:val="000000" w:themeColor="text1"/>
          <w:sz w:val="20"/>
          <w:szCs w:val="20"/>
        </w:rPr>
        <w:t>27</w:t>
      </w:r>
    </w:p>
    <w:p w14:paraId="75A5335B" w14:textId="77777777" w:rsidR="00A8747B" w:rsidRPr="009E6618" w:rsidRDefault="00A8747B" w:rsidP="004D2914">
      <w:pPr>
        <w:pStyle w:val="Akapitzlist"/>
        <w:numPr>
          <w:ilvl w:val="0"/>
          <w:numId w:val="3"/>
        </w:numPr>
        <w:ind w:left="993" w:right="-3" w:hanging="426"/>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Nadzór nad realizacją przedmiotu umowy w imieniu Zamawiającego sprawować</w:t>
      </w:r>
      <w:r w:rsidRPr="009E6618">
        <w:rPr>
          <w:rFonts w:asciiTheme="minorHAnsi" w:hAnsiTheme="minorHAnsi" w:cstheme="minorHAnsi"/>
          <w:color w:val="000000" w:themeColor="text1"/>
          <w:spacing w:val="-31"/>
          <w:sz w:val="20"/>
          <w:szCs w:val="20"/>
        </w:rPr>
        <w:t xml:space="preserve">  </w:t>
      </w:r>
      <w:r w:rsidRPr="009E6618">
        <w:rPr>
          <w:rFonts w:asciiTheme="minorHAnsi" w:hAnsiTheme="minorHAnsi" w:cstheme="minorHAnsi"/>
          <w:color w:val="000000" w:themeColor="text1"/>
          <w:sz w:val="20"/>
          <w:szCs w:val="20"/>
        </w:rPr>
        <w:t>będą:</w:t>
      </w:r>
    </w:p>
    <w:p w14:paraId="5DB02637" w14:textId="77777777" w:rsidR="00A8747B" w:rsidRPr="009E6618" w:rsidRDefault="00A8747B" w:rsidP="00063F6B">
      <w:pPr>
        <w:pStyle w:val="Akapitzlist"/>
        <w:numPr>
          <w:ilvl w:val="1"/>
          <w:numId w:val="48"/>
        </w:numPr>
        <w:ind w:left="1418" w:right="1975" w:hanging="425"/>
        <w:rPr>
          <w:rFonts w:asciiTheme="minorHAnsi" w:hAnsiTheme="minorHAnsi" w:cstheme="minorHAnsi"/>
          <w:color w:val="000000" w:themeColor="text1"/>
          <w:sz w:val="20"/>
          <w:szCs w:val="20"/>
        </w:rPr>
      </w:pPr>
      <w:r w:rsidRPr="009E6618">
        <w:rPr>
          <w:rFonts w:asciiTheme="minorHAnsi" w:hAnsiTheme="minorHAnsi" w:cstheme="minorHAnsi"/>
          <w:color w:val="000000" w:themeColor="text1"/>
          <w:sz w:val="20"/>
          <w:szCs w:val="20"/>
        </w:rPr>
        <w:t>…………………………………………</w:t>
      </w:r>
    </w:p>
    <w:p w14:paraId="087EBC42" w14:textId="77777777" w:rsidR="00A8747B" w:rsidRPr="00AB0A3B" w:rsidRDefault="00A8747B" w:rsidP="004D2914">
      <w:pPr>
        <w:ind w:left="993" w:right="1975"/>
        <w:rPr>
          <w:rFonts w:asciiTheme="minorHAnsi" w:hAnsiTheme="minorHAnsi" w:cstheme="minorHAnsi"/>
          <w:sz w:val="20"/>
          <w:szCs w:val="20"/>
        </w:rPr>
      </w:pPr>
      <w:r w:rsidRPr="00AB0A3B">
        <w:rPr>
          <w:rFonts w:asciiTheme="minorHAnsi" w:hAnsiTheme="minorHAnsi" w:cstheme="minorHAnsi"/>
          <w:sz w:val="20"/>
          <w:szCs w:val="20"/>
        </w:rPr>
        <w:t>oraz Inspektor Nadzoru wskazany przez Zamawiającego odrębnym pismem.</w:t>
      </w:r>
    </w:p>
    <w:p w14:paraId="3D59DD23" w14:textId="77777777" w:rsidR="00BC3339" w:rsidRDefault="00BC3339" w:rsidP="00BC3339">
      <w:pPr>
        <w:numPr>
          <w:ilvl w:val="0"/>
          <w:numId w:val="3"/>
        </w:numPr>
        <w:tabs>
          <w:tab w:val="num" w:pos="360"/>
        </w:tabs>
        <w:spacing w:before="1"/>
        <w:ind w:left="993" w:right="277" w:hanging="426"/>
        <w:jc w:val="both"/>
        <w:rPr>
          <w:rFonts w:asciiTheme="minorHAnsi" w:hAnsiTheme="minorHAnsi" w:cstheme="minorHAnsi"/>
          <w:sz w:val="20"/>
          <w:szCs w:val="20"/>
        </w:rPr>
      </w:pPr>
      <w:r>
        <w:rPr>
          <w:rFonts w:asciiTheme="minorHAnsi" w:hAnsiTheme="minorHAnsi" w:cstheme="minorHAnsi"/>
          <w:sz w:val="20"/>
          <w:szCs w:val="20"/>
        </w:rPr>
        <w:t>Do realizacji zamówienia Wykonawca wyznacza, w tym osoba posiadająca uprawnienia do projektowania:</w:t>
      </w:r>
    </w:p>
    <w:p w14:paraId="3B8562AE" w14:textId="77777777" w:rsidR="00BC3339" w:rsidRDefault="00BC3339" w:rsidP="00BC3339">
      <w:pPr>
        <w:spacing w:before="1"/>
        <w:ind w:left="993" w:right="277"/>
        <w:jc w:val="both"/>
        <w:rPr>
          <w:rFonts w:asciiTheme="minorHAnsi" w:hAnsiTheme="minorHAnsi" w:cstheme="minorHAnsi"/>
          <w:sz w:val="20"/>
          <w:szCs w:val="20"/>
        </w:rPr>
      </w:pPr>
      <w:r>
        <w:rPr>
          <w:rFonts w:asciiTheme="minorHAnsi" w:hAnsiTheme="minorHAnsi" w:cstheme="minorHAnsi"/>
          <w:sz w:val="20"/>
          <w:szCs w:val="20"/>
        </w:rPr>
        <w:t>2.1. …………………………………………………</w:t>
      </w:r>
    </w:p>
    <w:p w14:paraId="3DC4F6D1" w14:textId="77777777" w:rsidR="00BC3339" w:rsidRDefault="00BC3339" w:rsidP="00BC3339">
      <w:pPr>
        <w:numPr>
          <w:ilvl w:val="0"/>
          <w:numId w:val="3"/>
        </w:numPr>
        <w:tabs>
          <w:tab w:val="num" w:pos="360"/>
        </w:tabs>
        <w:spacing w:before="1"/>
        <w:ind w:left="993" w:right="277" w:hanging="426"/>
        <w:jc w:val="both"/>
        <w:rPr>
          <w:rFonts w:asciiTheme="minorHAnsi" w:hAnsiTheme="minorHAnsi" w:cstheme="minorHAnsi"/>
          <w:sz w:val="20"/>
          <w:szCs w:val="20"/>
        </w:rPr>
      </w:pPr>
      <w:r w:rsidRPr="007E4E02">
        <w:rPr>
          <w:rFonts w:cstheme="minorHAnsi"/>
          <w:sz w:val="20"/>
          <w:szCs w:val="20"/>
        </w:rPr>
        <w:t>Wykonawca wyznacza Kierownika budowy w osobie:</w:t>
      </w:r>
    </w:p>
    <w:p w14:paraId="0EA5B42A" w14:textId="13339AC3" w:rsidR="00BC3339" w:rsidRPr="00BC3339" w:rsidRDefault="00BC3339" w:rsidP="00BC3339">
      <w:pPr>
        <w:numPr>
          <w:ilvl w:val="1"/>
          <w:numId w:val="3"/>
        </w:numPr>
        <w:spacing w:before="1"/>
        <w:ind w:left="1418" w:right="277"/>
        <w:jc w:val="both"/>
        <w:rPr>
          <w:rFonts w:asciiTheme="minorHAnsi" w:hAnsiTheme="minorHAnsi" w:cstheme="minorHAnsi"/>
          <w:sz w:val="20"/>
          <w:szCs w:val="20"/>
        </w:rPr>
      </w:pPr>
      <w:r w:rsidRPr="00BC3339">
        <w:rPr>
          <w:rFonts w:cstheme="minorHAnsi"/>
          <w:sz w:val="20"/>
          <w:szCs w:val="20"/>
        </w:rPr>
        <w:t>……………………………………………..</w:t>
      </w:r>
    </w:p>
    <w:p w14:paraId="5B583D8B" w14:textId="008267FA" w:rsidR="00A8747B" w:rsidRPr="001A6084" w:rsidRDefault="00A8747B" w:rsidP="00A8747B">
      <w:pPr>
        <w:pStyle w:val="Nagwek5"/>
        <w:spacing w:before="120"/>
        <w:ind w:left="0"/>
        <w:jc w:val="center"/>
        <w:rPr>
          <w:rFonts w:asciiTheme="minorHAnsi" w:hAnsiTheme="minorHAnsi" w:cstheme="minorHAnsi"/>
          <w:color w:val="000000" w:themeColor="text1"/>
        </w:rPr>
      </w:pPr>
      <w:r w:rsidRPr="001A6084">
        <w:rPr>
          <w:rFonts w:asciiTheme="minorHAnsi" w:hAnsiTheme="minorHAnsi" w:cstheme="minorHAnsi"/>
          <w:color w:val="000000" w:themeColor="text1"/>
        </w:rPr>
        <w:t xml:space="preserve">§ </w:t>
      </w:r>
      <w:r w:rsidR="00BC3339">
        <w:rPr>
          <w:rFonts w:asciiTheme="minorHAnsi" w:hAnsiTheme="minorHAnsi" w:cstheme="minorHAnsi"/>
          <w:color w:val="000000" w:themeColor="text1"/>
        </w:rPr>
        <w:t>28</w:t>
      </w:r>
    </w:p>
    <w:p w14:paraId="633DDC6E" w14:textId="1703DA0D"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Zamawiający wymaga zatrudnienia przez Wykonawcę lub Podwykonawcę na podstawie stosunku pracy w rozumieniu przepisów ustawy z dnia 26 czerwca 1974 r. Kodeks pracy (</w:t>
      </w:r>
      <w:proofErr w:type="spellStart"/>
      <w:r w:rsidRPr="001A6084">
        <w:rPr>
          <w:rFonts w:cstheme="minorHAnsi"/>
          <w:color w:val="000000" w:themeColor="text1"/>
          <w:sz w:val="20"/>
          <w:szCs w:val="20"/>
        </w:rPr>
        <w:t>t.j</w:t>
      </w:r>
      <w:proofErr w:type="spellEnd"/>
      <w:r w:rsidRPr="001A6084">
        <w:rPr>
          <w:rFonts w:cstheme="minorHAnsi"/>
          <w:color w:val="000000" w:themeColor="text1"/>
          <w:sz w:val="20"/>
          <w:szCs w:val="20"/>
        </w:rPr>
        <w:t>. Dz.U.</w:t>
      </w:r>
      <w:r w:rsidR="004D2914">
        <w:rPr>
          <w:rFonts w:cstheme="minorHAnsi"/>
          <w:color w:val="000000" w:themeColor="text1"/>
          <w:sz w:val="20"/>
          <w:szCs w:val="20"/>
        </w:rPr>
        <w:t xml:space="preserve"> z </w:t>
      </w:r>
      <w:r w:rsidR="00F03975" w:rsidRPr="001A6084">
        <w:rPr>
          <w:rFonts w:cstheme="minorHAnsi"/>
          <w:color w:val="000000" w:themeColor="text1"/>
          <w:sz w:val="20"/>
          <w:szCs w:val="20"/>
        </w:rPr>
        <w:t>202</w:t>
      </w:r>
      <w:r w:rsidR="00B14E2C">
        <w:rPr>
          <w:rFonts w:cstheme="minorHAnsi"/>
          <w:color w:val="000000" w:themeColor="text1"/>
          <w:sz w:val="20"/>
          <w:szCs w:val="20"/>
        </w:rPr>
        <w:t>5</w:t>
      </w:r>
      <w:r w:rsidR="004D2914">
        <w:rPr>
          <w:rFonts w:cstheme="minorHAnsi"/>
          <w:color w:val="000000" w:themeColor="text1"/>
          <w:sz w:val="20"/>
          <w:szCs w:val="20"/>
        </w:rPr>
        <w:t>r</w:t>
      </w:r>
      <w:r w:rsidR="00F03975" w:rsidRPr="001A6084">
        <w:rPr>
          <w:rFonts w:cstheme="minorHAnsi"/>
          <w:color w:val="000000" w:themeColor="text1"/>
          <w:sz w:val="20"/>
          <w:szCs w:val="20"/>
        </w:rPr>
        <w:t>.</w:t>
      </w:r>
      <w:r w:rsidR="004D2914">
        <w:rPr>
          <w:rFonts w:cstheme="minorHAnsi"/>
          <w:color w:val="000000" w:themeColor="text1"/>
          <w:sz w:val="20"/>
          <w:szCs w:val="20"/>
        </w:rPr>
        <w:t xml:space="preserve">, </w:t>
      </w:r>
      <w:proofErr w:type="spellStart"/>
      <w:r w:rsidR="004D2914">
        <w:rPr>
          <w:rFonts w:cstheme="minorHAnsi"/>
          <w:color w:val="000000" w:themeColor="text1"/>
          <w:sz w:val="20"/>
          <w:szCs w:val="20"/>
        </w:rPr>
        <w:t>poz</w:t>
      </w:r>
      <w:proofErr w:type="spellEnd"/>
      <w:r w:rsidR="004D2914">
        <w:rPr>
          <w:rFonts w:cstheme="minorHAnsi"/>
          <w:color w:val="000000" w:themeColor="text1"/>
          <w:sz w:val="20"/>
          <w:szCs w:val="20"/>
        </w:rPr>
        <w:t xml:space="preserve"> </w:t>
      </w:r>
      <w:r w:rsidR="00B14E2C">
        <w:rPr>
          <w:rFonts w:cstheme="minorHAnsi"/>
          <w:color w:val="000000" w:themeColor="text1"/>
          <w:sz w:val="20"/>
          <w:szCs w:val="20"/>
        </w:rPr>
        <w:t>277</w:t>
      </w:r>
      <w:r w:rsidR="00F03975" w:rsidRPr="001A6084">
        <w:rPr>
          <w:rFonts w:cstheme="minorHAnsi"/>
          <w:color w:val="000000" w:themeColor="text1"/>
          <w:sz w:val="20"/>
          <w:szCs w:val="20"/>
        </w:rPr>
        <w:t>)</w:t>
      </w:r>
      <w:r w:rsidRPr="001A6084">
        <w:rPr>
          <w:rFonts w:cstheme="minorHAnsi"/>
          <w:color w:val="000000" w:themeColor="text1"/>
          <w:sz w:val="20"/>
          <w:szCs w:val="20"/>
        </w:rPr>
        <w:t xml:space="preserve"> osób wykonujących następujące</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czynności:</w:t>
      </w:r>
    </w:p>
    <w:p w14:paraId="573E471E" w14:textId="77777777" w:rsidR="0035673E" w:rsidRPr="001A6084" w:rsidRDefault="0035673E" w:rsidP="0035673E">
      <w:pPr>
        <w:pStyle w:val="Akapitzlist"/>
        <w:numPr>
          <w:ilvl w:val="2"/>
          <w:numId w:val="2"/>
        </w:numPr>
        <w:tabs>
          <w:tab w:val="left" w:pos="1389"/>
          <w:tab w:val="left" w:pos="9920"/>
        </w:tabs>
        <w:ind w:right="-3"/>
        <w:rPr>
          <w:rFonts w:asciiTheme="minorHAnsi" w:hAnsiTheme="minorHAnsi" w:cstheme="minorHAnsi"/>
          <w:color w:val="000000" w:themeColor="text1"/>
          <w:sz w:val="20"/>
          <w:szCs w:val="21"/>
        </w:rPr>
      </w:pPr>
      <w:r w:rsidRPr="001A6084">
        <w:rPr>
          <w:rFonts w:asciiTheme="minorHAnsi" w:hAnsiTheme="minorHAnsi" w:cstheme="minorHAnsi"/>
          <w:color w:val="000000" w:themeColor="text1"/>
          <w:sz w:val="20"/>
        </w:rPr>
        <w:t>wykonywanie prac fizycznych związanych z robotami budowlanymi w tym prac ogólnobudowlanych.</w:t>
      </w:r>
    </w:p>
    <w:p w14:paraId="0B3B3DF7" w14:textId="2FB62072"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Wykonawca zobowiązuje się, do zatrudniania pracowników w okresie wykonywania robót budowlanych na podstawie stosunku pracy w rozumieniu przepisów ustawy z dnia 26 czerwca 1974 r. – Kodeks pracy (</w:t>
      </w:r>
      <w:proofErr w:type="spellStart"/>
      <w:r w:rsidR="00B14E2C" w:rsidRPr="00B14E2C">
        <w:rPr>
          <w:rFonts w:cstheme="minorHAnsi"/>
          <w:color w:val="000000" w:themeColor="text1"/>
          <w:sz w:val="20"/>
          <w:szCs w:val="20"/>
        </w:rPr>
        <w:t>t.j</w:t>
      </w:r>
      <w:proofErr w:type="spellEnd"/>
      <w:r w:rsidR="00B14E2C" w:rsidRPr="00B14E2C">
        <w:rPr>
          <w:rFonts w:cstheme="minorHAnsi"/>
          <w:color w:val="000000" w:themeColor="text1"/>
          <w:sz w:val="20"/>
          <w:szCs w:val="20"/>
        </w:rPr>
        <w:t xml:space="preserve">. Dz.U. z 2025r., </w:t>
      </w:r>
      <w:proofErr w:type="spellStart"/>
      <w:r w:rsidR="00B14E2C" w:rsidRPr="00B14E2C">
        <w:rPr>
          <w:rFonts w:cstheme="minorHAnsi"/>
          <w:color w:val="000000" w:themeColor="text1"/>
          <w:sz w:val="20"/>
          <w:szCs w:val="20"/>
        </w:rPr>
        <w:t>poz</w:t>
      </w:r>
      <w:proofErr w:type="spellEnd"/>
      <w:r w:rsidR="00B14E2C" w:rsidRPr="00B14E2C">
        <w:rPr>
          <w:rFonts w:cstheme="minorHAnsi"/>
          <w:color w:val="000000" w:themeColor="text1"/>
          <w:sz w:val="20"/>
          <w:szCs w:val="20"/>
        </w:rPr>
        <w:t xml:space="preserve"> 277</w:t>
      </w:r>
      <w:r w:rsidRPr="001A6084">
        <w:rPr>
          <w:rFonts w:cstheme="minorHAnsi"/>
          <w:color w:val="000000" w:themeColor="text1"/>
          <w:sz w:val="20"/>
          <w:szCs w:val="20"/>
        </w:rPr>
        <w:t>).</w:t>
      </w:r>
    </w:p>
    <w:p w14:paraId="7AC4EE11"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Obowiązek określony w ust. 1 i 2 dotyczy także podwykonawców. Wykonawca jest zobowiązany zawrzeć w każdej umowie o podwykonawstwo stosowne</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zapisy.</w:t>
      </w:r>
    </w:p>
    <w:p w14:paraId="6FEDEAFF" w14:textId="77777777" w:rsidR="00A8747B" w:rsidRPr="001A6084" w:rsidRDefault="00A8747B" w:rsidP="0035673E">
      <w:pPr>
        <w:pStyle w:val="Akapitzlist"/>
        <w:numPr>
          <w:ilvl w:val="0"/>
          <w:numId w:val="2"/>
        </w:numPr>
        <w:tabs>
          <w:tab w:val="left" w:pos="9920"/>
        </w:tabs>
        <w:ind w:left="992"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w:t>
      </w:r>
      <w:r w:rsidR="0035673E" w:rsidRPr="001A6084">
        <w:rPr>
          <w:rFonts w:cstheme="minorHAnsi"/>
          <w:color w:val="000000" w:themeColor="text1"/>
          <w:sz w:val="20"/>
          <w:szCs w:val="20"/>
        </w:rPr>
        <w:br/>
      </w:r>
      <w:r w:rsidRPr="001A6084">
        <w:rPr>
          <w:rFonts w:cstheme="minorHAnsi"/>
          <w:color w:val="000000" w:themeColor="text1"/>
          <w:sz w:val="20"/>
          <w:szCs w:val="20"/>
        </w:rPr>
        <w:t>w szczególności</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do:</w:t>
      </w:r>
    </w:p>
    <w:p w14:paraId="155D3D56" w14:textId="77777777" w:rsidR="00A8747B" w:rsidRPr="001A6084" w:rsidRDefault="00A8747B" w:rsidP="00063F6B">
      <w:pPr>
        <w:pStyle w:val="Akapitzlist"/>
        <w:numPr>
          <w:ilvl w:val="0"/>
          <w:numId w:val="49"/>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oświadczeń i dokumentów w zakresie potwierdzenia spełniania ww. wymogów i dokonywania ich</w:t>
      </w:r>
      <w:r w:rsidRPr="001A6084">
        <w:rPr>
          <w:rFonts w:cstheme="minorHAnsi"/>
          <w:color w:val="000000" w:themeColor="text1"/>
          <w:spacing w:val="1"/>
          <w:sz w:val="20"/>
          <w:szCs w:val="20"/>
        </w:rPr>
        <w:t xml:space="preserve"> </w:t>
      </w:r>
      <w:r w:rsidRPr="001A6084">
        <w:rPr>
          <w:rFonts w:cstheme="minorHAnsi"/>
          <w:color w:val="000000" w:themeColor="text1"/>
          <w:sz w:val="20"/>
          <w:szCs w:val="20"/>
        </w:rPr>
        <w:t>oceny,</w:t>
      </w:r>
    </w:p>
    <w:p w14:paraId="3506DA18" w14:textId="77777777" w:rsidR="00A8747B" w:rsidRPr="001A6084" w:rsidRDefault="00A8747B" w:rsidP="00063F6B">
      <w:pPr>
        <w:pStyle w:val="Akapitzlist"/>
        <w:numPr>
          <w:ilvl w:val="0"/>
          <w:numId w:val="49"/>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żądania wyjaśnień w przypadku wątpliwości w zakresie potwierdzenia spełniania ww.</w:t>
      </w:r>
      <w:r w:rsidRPr="001A6084">
        <w:rPr>
          <w:rFonts w:cstheme="minorHAnsi"/>
          <w:color w:val="000000" w:themeColor="text1"/>
          <w:spacing w:val="-17"/>
          <w:sz w:val="20"/>
          <w:szCs w:val="20"/>
        </w:rPr>
        <w:t xml:space="preserve"> </w:t>
      </w:r>
      <w:r w:rsidRPr="001A6084">
        <w:rPr>
          <w:rFonts w:cstheme="minorHAnsi"/>
          <w:color w:val="000000" w:themeColor="text1"/>
          <w:sz w:val="20"/>
          <w:szCs w:val="20"/>
        </w:rPr>
        <w:t>wymogów,</w:t>
      </w:r>
    </w:p>
    <w:p w14:paraId="62E999FE" w14:textId="77777777" w:rsidR="00A8747B" w:rsidRPr="001A6084" w:rsidRDefault="00A8747B" w:rsidP="00063F6B">
      <w:pPr>
        <w:pStyle w:val="Akapitzlist"/>
        <w:numPr>
          <w:ilvl w:val="0"/>
          <w:numId w:val="49"/>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przeprowadzania kontroli na miejscu wykonywania</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świadczenia.</w:t>
      </w:r>
    </w:p>
    <w:p w14:paraId="36C585DB" w14:textId="77777777" w:rsidR="00A8747B" w:rsidRPr="001A6084" w:rsidRDefault="00A8747B" w:rsidP="0035673E">
      <w:pPr>
        <w:pStyle w:val="Akapitzlist"/>
        <w:numPr>
          <w:ilvl w:val="0"/>
          <w:numId w:val="2"/>
        </w:numPr>
        <w:tabs>
          <w:tab w:val="left" w:pos="9920"/>
        </w:tabs>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w:t>
      </w:r>
      <w:r w:rsidRPr="001A6084">
        <w:rPr>
          <w:rFonts w:cstheme="minorHAnsi"/>
          <w:color w:val="000000" w:themeColor="text1"/>
          <w:spacing w:val="-20"/>
          <w:sz w:val="20"/>
          <w:szCs w:val="20"/>
        </w:rPr>
        <w:t xml:space="preserve"> </w:t>
      </w:r>
      <w:r w:rsidRPr="001A6084">
        <w:rPr>
          <w:rFonts w:cstheme="minorHAnsi"/>
          <w:color w:val="000000" w:themeColor="text1"/>
          <w:sz w:val="20"/>
          <w:szCs w:val="20"/>
        </w:rPr>
        <w:t>zamówienia:</w:t>
      </w:r>
    </w:p>
    <w:p w14:paraId="52AD0191"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zatrudnionego pracownika zawierające informacje, w szczególności imię i nazwisko, datę zawarcia umowy o pracę, rodzaj umowy o pracę i zakres</w:t>
      </w:r>
      <w:r w:rsidRPr="001A6084">
        <w:rPr>
          <w:rFonts w:cstheme="minorHAnsi"/>
          <w:color w:val="000000" w:themeColor="text1"/>
          <w:spacing w:val="-3"/>
          <w:sz w:val="20"/>
          <w:szCs w:val="20"/>
        </w:rPr>
        <w:t xml:space="preserve"> </w:t>
      </w:r>
      <w:r w:rsidRPr="001A6084">
        <w:rPr>
          <w:rFonts w:cstheme="minorHAnsi"/>
          <w:color w:val="000000" w:themeColor="text1"/>
          <w:sz w:val="20"/>
          <w:szCs w:val="20"/>
        </w:rPr>
        <w:t>obowiązków;</w:t>
      </w:r>
    </w:p>
    <w:p w14:paraId="5221FDCD" w14:textId="77777777" w:rsidR="00A8747B" w:rsidRPr="001A6084" w:rsidRDefault="00A8747B" w:rsidP="0035673E">
      <w:pPr>
        <w:pStyle w:val="Akapitzlist"/>
        <w:numPr>
          <w:ilvl w:val="1"/>
          <w:numId w:val="2"/>
        </w:numPr>
        <w:tabs>
          <w:tab w:val="left" w:pos="9920"/>
        </w:tabs>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w:t>
      </w:r>
      <w:r w:rsidRPr="001A6084">
        <w:rPr>
          <w:rFonts w:cstheme="minorHAnsi"/>
          <w:color w:val="000000" w:themeColor="text1"/>
          <w:spacing w:val="-16"/>
          <w:sz w:val="20"/>
          <w:szCs w:val="20"/>
        </w:rPr>
        <w:t xml:space="preserve"> </w:t>
      </w:r>
      <w:r w:rsidRPr="001A6084">
        <w:rPr>
          <w:rFonts w:cstheme="minorHAnsi"/>
          <w:color w:val="000000" w:themeColor="text1"/>
          <w:sz w:val="20"/>
          <w:szCs w:val="20"/>
        </w:rPr>
        <w:t>Podwykonawcy;</w:t>
      </w:r>
    </w:p>
    <w:p w14:paraId="7D12916A"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Poświadczone za zgodność z oryginałem kopie umów o pracę osób wykonujących czynności, których dotyczy oświa</w:t>
      </w:r>
      <w:r w:rsidR="0035673E" w:rsidRPr="001A6084">
        <w:rPr>
          <w:rFonts w:cstheme="minorHAnsi"/>
          <w:color w:val="000000" w:themeColor="text1"/>
          <w:sz w:val="20"/>
          <w:szCs w:val="20"/>
        </w:rPr>
        <w:t xml:space="preserve">dczenie, o którym mowa w </w:t>
      </w:r>
      <w:proofErr w:type="spellStart"/>
      <w:r w:rsidR="0035673E" w:rsidRPr="001A6084">
        <w:rPr>
          <w:rFonts w:cstheme="minorHAnsi"/>
          <w:color w:val="000000" w:themeColor="text1"/>
          <w:sz w:val="20"/>
          <w:szCs w:val="20"/>
        </w:rPr>
        <w:t>ppkt</w:t>
      </w:r>
      <w:proofErr w:type="spellEnd"/>
      <w:r w:rsidR="0035673E" w:rsidRPr="001A6084">
        <w:rPr>
          <w:rFonts w:cstheme="minorHAnsi"/>
          <w:color w:val="000000" w:themeColor="text1"/>
          <w:sz w:val="20"/>
          <w:szCs w:val="20"/>
        </w:rPr>
        <w:t>. 5</w:t>
      </w:r>
      <w:r w:rsidRPr="001A6084">
        <w:rPr>
          <w:rFonts w:cstheme="minorHAnsi"/>
          <w:color w:val="000000" w:themeColor="text1"/>
          <w:sz w:val="20"/>
          <w:szCs w:val="20"/>
        </w:rPr>
        <w:t xml:space="preserve">.2. SWZ. Kopia umowy o pracę winna zostać zanonimizowana w sposób zapewniający ochronę danych osobowych pracowników, zgodnie z przepisami ustawy z dnia 10 maja 2018 r. o ochronie danych osobowych tj. w szczególności bez adresów, numerów PESEL). Informacje takie jak: imię i nazwisko pracownika, data zawarcia umowy, wymiar etatu, rodzaj </w:t>
      </w:r>
      <w:r w:rsidRPr="001A6084">
        <w:rPr>
          <w:rFonts w:cstheme="minorHAnsi"/>
          <w:color w:val="000000" w:themeColor="text1"/>
          <w:sz w:val="20"/>
          <w:szCs w:val="20"/>
        </w:rPr>
        <w:lastRenderedPageBreak/>
        <w:t xml:space="preserve">umowy o pracę nie podlegają </w:t>
      </w:r>
      <w:proofErr w:type="spellStart"/>
      <w:r w:rsidRPr="001A6084">
        <w:rPr>
          <w:rFonts w:cstheme="minorHAnsi"/>
          <w:color w:val="000000" w:themeColor="text1"/>
          <w:sz w:val="20"/>
          <w:szCs w:val="20"/>
        </w:rPr>
        <w:t>anonimizacji</w:t>
      </w:r>
      <w:proofErr w:type="spellEnd"/>
      <w:r w:rsidRPr="001A6084">
        <w:rPr>
          <w:rFonts w:cstheme="minorHAnsi"/>
          <w:color w:val="000000" w:themeColor="text1"/>
          <w:sz w:val="20"/>
          <w:szCs w:val="20"/>
        </w:rPr>
        <w:t xml:space="preserve"> i muszą być możliwe do zidentyfikowania.</w:t>
      </w:r>
    </w:p>
    <w:p w14:paraId="4C617795" w14:textId="77777777"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Zaświadczenie właściwego oddziału ZUS, potwierdzające opłacenie przez Wykonawcę lub Podwykonawcę składek na ubezpieczenie społeczne i zdrowotne z tytułu zatrudnienia na podstawie stosunku pracy za ostatni okres</w:t>
      </w:r>
      <w:r w:rsidRPr="001A6084">
        <w:rPr>
          <w:rFonts w:cstheme="minorHAnsi"/>
          <w:color w:val="000000" w:themeColor="text1"/>
          <w:spacing w:val="-2"/>
          <w:sz w:val="20"/>
          <w:szCs w:val="20"/>
        </w:rPr>
        <w:t xml:space="preserve"> </w:t>
      </w:r>
      <w:r w:rsidRPr="001A6084">
        <w:rPr>
          <w:rFonts w:cstheme="minorHAnsi"/>
          <w:color w:val="000000" w:themeColor="text1"/>
          <w:sz w:val="20"/>
          <w:szCs w:val="20"/>
        </w:rPr>
        <w:t>rozliczeniowy;</w:t>
      </w:r>
    </w:p>
    <w:p w14:paraId="52357482" w14:textId="24B4E080" w:rsidR="00A8747B" w:rsidRPr="001A6084" w:rsidRDefault="00A8747B" w:rsidP="0035673E">
      <w:pPr>
        <w:pStyle w:val="Akapitzlist"/>
        <w:numPr>
          <w:ilvl w:val="1"/>
          <w:numId w:val="2"/>
        </w:numPr>
        <w:ind w:left="1418" w:right="-3" w:hanging="425"/>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Poświadczoną za zgodność z oryginałem odpowiednio przez Wykonawcę lub Podwykonawcę kopie dowodu potwierdzającego zgłoszenie pracownika przez pracodawcę do ubezpieczeń, zanonimizowaną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sposób zapewniający ochronę danych osobowych pracowników, zgodnie z przepisami ustawy o ochronie danych osobowych.</w:t>
      </w:r>
    </w:p>
    <w:p w14:paraId="67C36FD9" w14:textId="63A21DEF" w:rsidR="00A8747B" w:rsidRPr="001A6084"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 xml:space="preserve">Z tytułu niespełnienia przez Wykonawcę lub Podwykonawcę wymogu zatrudnienia na podstawie stosunku pracy wykonujących wskazane w ust. 1 czynności Zamawiający przewiduje sankcję w postaci obowiązku zapłaty przez Wykonawcę kary umownej określonej w § </w:t>
      </w:r>
      <w:r w:rsidR="004D2914">
        <w:rPr>
          <w:rFonts w:cstheme="minorHAnsi"/>
          <w:color w:val="000000" w:themeColor="text1"/>
          <w:sz w:val="20"/>
          <w:szCs w:val="20"/>
        </w:rPr>
        <w:t>2</w:t>
      </w:r>
      <w:r w:rsidR="00972B21">
        <w:rPr>
          <w:rFonts w:cstheme="minorHAnsi"/>
          <w:color w:val="000000" w:themeColor="text1"/>
          <w:sz w:val="20"/>
          <w:szCs w:val="20"/>
        </w:rPr>
        <w:t>2</w:t>
      </w:r>
      <w:r w:rsidRPr="001A6084">
        <w:rPr>
          <w:rFonts w:cstheme="minorHAnsi"/>
          <w:color w:val="000000" w:themeColor="text1"/>
          <w:sz w:val="20"/>
          <w:szCs w:val="20"/>
        </w:rPr>
        <w:t xml:space="preserve"> ust. 3 lit. j) niniejszej umowy. Niezłożenie przez Wykonawcę </w:t>
      </w:r>
      <w:r w:rsidR="001A00D1" w:rsidRPr="001A6084">
        <w:rPr>
          <w:rFonts w:cstheme="minorHAnsi"/>
          <w:color w:val="000000" w:themeColor="text1"/>
          <w:sz w:val="20"/>
          <w:szCs w:val="20"/>
        </w:rPr>
        <w:t xml:space="preserve">                   </w:t>
      </w:r>
      <w:r w:rsidRPr="001A6084">
        <w:rPr>
          <w:rFonts w:cstheme="minorHAnsi"/>
          <w:color w:val="000000" w:themeColor="text1"/>
          <w:sz w:val="20"/>
          <w:szCs w:val="20"/>
        </w:rPr>
        <w:t>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w:t>
      </w:r>
      <w:r w:rsidRPr="001A6084">
        <w:rPr>
          <w:rFonts w:cstheme="minorHAnsi"/>
          <w:color w:val="000000" w:themeColor="text1"/>
          <w:spacing w:val="-13"/>
          <w:sz w:val="20"/>
          <w:szCs w:val="20"/>
        </w:rPr>
        <w:t xml:space="preserve"> </w:t>
      </w:r>
      <w:r w:rsidRPr="001A6084">
        <w:rPr>
          <w:rFonts w:cstheme="minorHAnsi"/>
          <w:color w:val="000000" w:themeColor="text1"/>
          <w:sz w:val="20"/>
          <w:szCs w:val="20"/>
        </w:rPr>
        <w:t>czynności.</w:t>
      </w:r>
    </w:p>
    <w:p w14:paraId="4FA6C2C1" w14:textId="77777777" w:rsidR="00A8747B" w:rsidRPr="003C26CC" w:rsidRDefault="00A8747B" w:rsidP="0035673E">
      <w:pPr>
        <w:pStyle w:val="Akapitzlist"/>
        <w:numPr>
          <w:ilvl w:val="0"/>
          <w:numId w:val="2"/>
        </w:numPr>
        <w:ind w:left="993" w:right="-3" w:hanging="426"/>
        <w:rPr>
          <w:rFonts w:asciiTheme="minorHAnsi" w:hAnsiTheme="minorHAnsi" w:cstheme="minorHAnsi"/>
          <w:color w:val="000000" w:themeColor="text1"/>
          <w:sz w:val="20"/>
          <w:szCs w:val="20"/>
        </w:rPr>
      </w:pPr>
      <w:r w:rsidRPr="001A6084">
        <w:rPr>
          <w:rFonts w:cstheme="minorHAnsi"/>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4B8A47AB" w14:textId="16DD5BB6" w:rsidR="00A8747B" w:rsidRPr="003C26CC" w:rsidRDefault="00A8747B" w:rsidP="00A8747B">
      <w:pPr>
        <w:pStyle w:val="Nagwek5"/>
        <w:spacing w:before="120"/>
        <w:ind w:left="0"/>
        <w:jc w:val="center"/>
        <w:rPr>
          <w:rFonts w:asciiTheme="minorHAnsi" w:hAnsiTheme="minorHAnsi" w:cstheme="minorHAnsi"/>
          <w:color w:val="000000" w:themeColor="text1"/>
        </w:rPr>
      </w:pPr>
      <w:r w:rsidRPr="003C26CC">
        <w:rPr>
          <w:rFonts w:asciiTheme="minorHAnsi" w:hAnsiTheme="minorHAnsi" w:cstheme="minorHAnsi"/>
          <w:color w:val="000000" w:themeColor="text1"/>
        </w:rPr>
        <w:t xml:space="preserve">§ </w:t>
      </w:r>
      <w:r w:rsidR="00972B21">
        <w:rPr>
          <w:rFonts w:asciiTheme="minorHAnsi" w:hAnsiTheme="minorHAnsi" w:cstheme="minorHAnsi"/>
          <w:color w:val="000000" w:themeColor="text1"/>
        </w:rPr>
        <w:t>29</w:t>
      </w:r>
    </w:p>
    <w:p w14:paraId="6E1E332E" w14:textId="77777777" w:rsidR="00D1382B" w:rsidRPr="009F5DB3" w:rsidRDefault="00D1382B" w:rsidP="00063F6B">
      <w:pPr>
        <w:pStyle w:val="Akapitzlist"/>
        <w:numPr>
          <w:ilvl w:val="0"/>
          <w:numId w:val="50"/>
        </w:numPr>
        <w:spacing w:before="97"/>
        <w:ind w:left="993" w:right="281" w:hanging="426"/>
        <w:rPr>
          <w:rFonts w:cstheme="minorHAnsi"/>
          <w:color w:val="000000" w:themeColor="text1"/>
          <w:sz w:val="20"/>
          <w:szCs w:val="20"/>
        </w:rPr>
      </w:pPr>
      <w:r w:rsidRPr="003C26CC">
        <w:rPr>
          <w:rFonts w:cstheme="minorHAnsi"/>
          <w:color w:val="000000" w:themeColor="text1"/>
          <w:sz w:val="20"/>
          <w:szCs w:val="20"/>
        </w:rPr>
        <w:t xml:space="preserve">Wszelkie zmiany umowy pod rygorem </w:t>
      </w:r>
      <w:r w:rsidRPr="009F5DB3">
        <w:rPr>
          <w:rFonts w:cstheme="minorHAnsi"/>
          <w:color w:val="000000" w:themeColor="text1"/>
          <w:sz w:val="20"/>
          <w:szCs w:val="20"/>
        </w:rPr>
        <w:t>nieważności wymagają formy</w:t>
      </w:r>
      <w:r w:rsidRPr="009F5DB3">
        <w:rPr>
          <w:rFonts w:cstheme="minorHAnsi"/>
          <w:color w:val="000000" w:themeColor="text1"/>
          <w:spacing w:val="-3"/>
          <w:sz w:val="20"/>
          <w:szCs w:val="20"/>
        </w:rPr>
        <w:t xml:space="preserve"> </w:t>
      </w:r>
      <w:r w:rsidRPr="009F5DB3">
        <w:rPr>
          <w:rFonts w:cstheme="minorHAnsi"/>
          <w:color w:val="000000" w:themeColor="text1"/>
          <w:sz w:val="20"/>
          <w:szCs w:val="20"/>
        </w:rPr>
        <w:t>pisemnej.</w:t>
      </w:r>
    </w:p>
    <w:p w14:paraId="179E5823" w14:textId="2E2FC90E" w:rsidR="00D1382B" w:rsidRPr="009F5DB3" w:rsidRDefault="00D1382B" w:rsidP="00063F6B">
      <w:pPr>
        <w:pStyle w:val="Akapitzlist"/>
        <w:numPr>
          <w:ilvl w:val="0"/>
          <w:numId w:val="50"/>
        </w:numPr>
        <w:ind w:left="993" w:right="30" w:hanging="426"/>
        <w:rPr>
          <w:rFonts w:cstheme="minorHAnsi"/>
          <w:color w:val="000000" w:themeColor="text1"/>
          <w:sz w:val="20"/>
          <w:szCs w:val="20"/>
        </w:rPr>
      </w:pPr>
      <w:r w:rsidRPr="009F5DB3">
        <w:rPr>
          <w:rFonts w:cstheme="minorHAnsi"/>
          <w:color w:val="000000" w:themeColor="text1"/>
          <w:sz w:val="20"/>
          <w:szCs w:val="20"/>
        </w:rPr>
        <w:t>Poza przypadkami wymienionymi w art. 455 ust. 1 pkt. 2 lit b i c, pkt. 3 i 4 oraz ust. 2 ustawy z dnia 11 września 2019 roku Prawo zamówień publicznych (</w:t>
      </w:r>
      <w:proofErr w:type="spellStart"/>
      <w:r w:rsidRPr="009F5DB3">
        <w:rPr>
          <w:rFonts w:cstheme="minorHAnsi"/>
          <w:color w:val="000000" w:themeColor="text1"/>
          <w:sz w:val="20"/>
          <w:szCs w:val="20"/>
        </w:rPr>
        <w:t>t.j</w:t>
      </w:r>
      <w:proofErr w:type="spellEnd"/>
      <w:r w:rsidRPr="009F5DB3">
        <w:rPr>
          <w:rFonts w:cstheme="minorHAnsi"/>
          <w:color w:val="000000" w:themeColor="text1"/>
          <w:sz w:val="20"/>
          <w:szCs w:val="20"/>
        </w:rPr>
        <w:t xml:space="preserve">. </w:t>
      </w:r>
      <w:bookmarkStart w:id="83" w:name="_Hlk167366979"/>
      <w:r w:rsidRPr="009F5DB3">
        <w:rPr>
          <w:rFonts w:cstheme="minorHAnsi"/>
          <w:color w:val="000000" w:themeColor="text1"/>
          <w:sz w:val="20"/>
          <w:szCs w:val="20"/>
        </w:rPr>
        <w:t>Dz.U.</w:t>
      </w:r>
      <w:bookmarkEnd w:id="83"/>
      <w:r w:rsidR="00C62829" w:rsidRPr="009F5DB3">
        <w:rPr>
          <w:rFonts w:cstheme="minorHAnsi"/>
          <w:color w:val="000000" w:themeColor="text1"/>
          <w:sz w:val="20"/>
          <w:szCs w:val="20"/>
        </w:rPr>
        <w:t>2024.1320</w:t>
      </w:r>
      <w:r w:rsidRPr="009F5DB3">
        <w:rPr>
          <w:rFonts w:cstheme="minorHAnsi"/>
          <w:color w:val="000000" w:themeColor="text1"/>
          <w:sz w:val="20"/>
          <w:szCs w:val="20"/>
        </w:rPr>
        <w:t>), przewiduje się możliwość dokonania zmian postanowień umowy w stosunku do treści oferty, na podstawie której dokonano wyboru Wykonawcy</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dotyczących:</w:t>
      </w:r>
    </w:p>
    <w:p w14:paraId="30A7E3E6" w14:textId="77777777" w:rsidR="00D1382B" w:rsidRPr="009F5DB3" w:rsidRDefault="00D1382B" w:rsidP="00063F6B">
      <w:pPr>
        <w:pStyle w:val="Akapitzlist"/>
        <w:numPr>
          <w:ilvl w:val="1"/>
          <w:numId w:val="38"/>
        </w:numPr>
        <w:ind w:left="1418" w:right="30" w:hanging="426"/>
        <w:rPr>
          <w:rFonts w:cstheme="minorHAnsi"/>
          <w:color w:val="000000" w:themeColor="text1"/>
          <w:sz w:val="20"/>
          <w:szCs w:val="20"/>
        </w:rPr>
      </w:pPr>
      <w:r w:rsidRPr="009F5DB3">
        <w:rPr>
          <w:rFonts w:cstheme="minorHAnsi"/>
          <w:color w:val="000000" w:themeColor="text1"/>
          <w:sz w:val="20"/>
          <w:szCs w:val="20"/>
        </w:rPr>
        <w:t>przedłużenia terminu zakończenia realizacji przedmiotu umowy o okres trwania przyczyn, z powodu których będzie zagrożone dotrzymanie terminu zakończenia przedmiotu umowy, w następujących sytuacjach:</w:t>
      </w:r>
    </w:p>
    <w:p w14:paraId="33DEB656"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rFonts w:cstheme="minorHAnsi"/>
          <w:color w:val="000000" w:themeColor="text1"/>
          <w:sz w:val="20"/>
          <w:szCs w:val="20"/>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0205DB89" w14:textId="77777777" w:rsidR="00D1382B" w:rsidRPr="009F5DB3" w:rsidRDefault="00D1382B" w:rsidP="00063F6B">
      <w:pPr>
        <w:pStyle w:val="Akapitzlist"/>
        <w:numPr>
          <w:ilvl w:val="0"/>
          <w:numId w:val="51"/>
        </w:numPr>
        <w:tabs>
          <w:tab w:val="left" w:pos="9639"/>
        </w:tabs>
        <w:ind w:left="1701" w:right="30" w:hanging="283"/>
        <w:rPr>
          <w:rFonts w:cstheme="minorHAnsi"/>
          <w:color w:val="000000" w:themeColor="text1"/>
          <w:sz w:val="20"/>
          <w:szCs w:val="20"/>
        </w:rPr>
      </w:pPr>
      <w:r w:rsidRPr="009F5DB3">
        <w:rPr>
          <w:rFonts w:cstheme="minorHAnsi"/>
          <w:color w:val="000000" w:themeColor="text1"/>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5C3C587"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rFonts w:cstheme="minorHAnsi"/>
          <w:color w:val="000000" w:themeColor="text1"/>
          <w:sz w:val="20"/>
          <w:szCs w:val="20"/>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w:t>
      </w:r>
      <w:r w:rsidRPr="009F5DB3">
        <w:rPr>
          <w:rFonts w:cstheme="minorHAnsi"/>
          <w:color w:val="000000" w:themeColor="text1"/>
          <w:spacing w:val="-6"/>
          <w:sz w:val="20"/>
          <w:szCs w:val="20"/>
        </w:rPr>
        <w:t xml:space="preserve"> </w:t>
      </w:r>
      <w:r w:rsidRPr="009F5DB3">
        <w:rPr>
          <w:rFonts w:cstheme="minorHAnsi"/>
          <w:color w:val="000000" w:themeColor="text1"/>
          <w:sz w:val="20"/>
          <w:szCs w:val="20"/>
        </w:rPr>
        <w:t>kolizji,</w:t>
      </w:r>
    </w:p>
    <w:p w14:paraId="327D8CB6"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rFonts w:cstheme="minorHAnsi"/>
          <w:color w:val="000000" w:themeColor="text1"/>
          <w:sz w:val="20"/>
          <w:szCs w:val="20"/>
        </w:rPr>
        <w:t>gdy wystąpią opóźnienia w dokonaniu określonych czynności lub ich zaniechanie przez właściwe organy administracji państwowej, które nie są następstwem okoliczności, za które Wykonawca ponosi</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odpowiedzialność,</w:t>
      </w:r>
    </w:p>
    <w:p w14:paraId="158BE33C"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rFonts w:cstheme="minorHAnsi"/>
          <w:color w:val="000000" w:themeColor="text1"/>
          <w:sz w:val="20"/>
          <w:szCs w:val="20"/>
        </w:rPr>
        <w:t>jeżeli wystąpi brak możliwości wykonywania robót z powodu nie dopuszczania do ich wykonywania przez uprawniony organ lub nakazania ich wstrzymania przez uprawniony organ, z przyczyn niezależnych od</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Wykonawcy,</w:t>
      </w:r>
    </w:p>
    <w:p w14:paraId="3299225B"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rFonts w:cstheme="minorHAnsi"/>
          <w:color w:val="000000" w:themeColor="text1"/>
          <w:sz w:val="20"/>
          <w:szCs w:val="20"/>
        </w:rPr>
        <w:t>gdy realizacja w drodze odrębnej umowy prac powiązanych z przedmiotem niniejszego zamówienia, wymuszających konieczność skoordynowania prac i uwzględnienia wzajemnych powiązań,</w:t>
      </w:r>
    </w:p>
    <w:p w14:paraId="37C7C152"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05502C7A"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color w:val="000000" w:themeColor="text1"/>
          <w:sz w:val="20"/>
        </w:rPr>
        <w:t>innych przyczyn niezależnych od Zamawiającego oraz Wykonawcy skutkujące niemożliwością prowadzenia prac, w szczególności takie jak: brak możliwości dojazdu oraz transportu materiałów na teren robót spowodowany awariami, remontami i przebudowami dróg, ciągów komunikacyjnych, itp.,</w:t>
      </w:r>
    </w:p>
    <w:p w14:paraId="6FC6F4F2"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bCs/>
          <w:color w:val="000000" w:themeColor="text1"/>
          <w:sz w:val="20"/>
        </w:rPr>
        <w:t>wystąpienia dodatkowych robót budowlanych i zamiennych, a niemożliwych do przewidzenia,</w:t>
      </w:r>
    </w:p>
    <w:p w14:paraId="3EAFE3B2"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bCs/>
          <w:color w:val="000000" w:themeColor="text1"/>
          <w:sz w:val="20"/>
        </w:rPr>
        <w:t>z</w:t>
      </w:r>
      <w:r w:rsidRPr="009F5DB3">
        <w:rPr>
          <w:color w:val="000000" w:themeColor="text1"/>
          <w:sz w:val="20"/>
        </w:rPr>
        <w:t xml:space="preserve">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w:t>
      </w:r>
      <w:r w:rsidRPr="009F5DB3">
        <w:rPr>
          <w:color w:val="000000" w:themeColor="text1"/>
          <w:sz w:val="20"/>
        </w:rPr>
        <w:lastRenderedPageBreak/>
        <w:t>a koniecznych dla wykonania całości robót i uzyskania założonego efektu Użytkowego</w:t>
      </w:r>
      <w:r w:rsidRPr="009F5DB3">
        <w:rPr>
          <w:color w:val="000000" w:themeColor="text1"/>
        </w:rPr>
        <w:t>,</w:t>
      </w:r>
    </w:p>
    <w:p w14:paraId="7CBF0032"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color w:val="000000" w:themeColor="text1"/>
          <w:sz w:val="20"/>
        </w:rPr>
        <w:t>zmiany przepisów, które skutkują zmianą pozwolenia na budowę lub zgłoszenia wydanego dla realizowanego zamówienia - w przypadku wystąpienia,</w:t>
      </w:r>
    </w:p>
    <w:p w14:paraId="46778AE1" w14:textId="77777777"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bCs/>
          <w:color w:val="000000" w:themeColor="text1"/>
          <w:sz w:val="20"/>
        </w:rPr>
        <w:t>k</w:t>
      </w:r>
      <w:r w:rsidRPr="009F5DB3">
        <w:rPr>
          <w:color w:val="000000" w:themeColor="text1"/>
          <w:sz w:val="20"/>
        </w:rPr>
        <w:t>onieczności wykonania prac wynikających z zaleceń organów uprawnionych np. nadzoru budowlanego, itp.,</w:t>
      </w:r>
    </w:p>
    <w:p w14:paraId="7008FE28" w14:textId="75F6FDAD" w:rsidR="00D1382B" w:rsidRPr="009F5DB3" w:rsidRDefault="00D1382B" w:rsidP="00063F6B">
      <w:pPr>
        <w:pStyle w:val="Akapitzlist"/>
        <w:numPr>
          <w:ilvl w:val="0"/>
          <w:numId w:val="51"/>
        </w:numPr>
        <w:ind w:left="1701" w:right="30" w:hanging="283"/>
        <w:rPr>
          <w:rFonts w:cstheme="minorHAnsi"/>
          <w:color w:val="000000" w:themeColor="text1"/>
          <w:sz w:val="20"/>
          <w:szCs w:val="20"/>
        </w:rPr>
      </w:pPr>
      <w:r w:rsidRPr="009F5DB3">
        <w:rPr>
          <w:color w:val="000000" w:themeColor="text1"/>
          <w:sz w:val="20"/>
        </w:rPr>
        <w:t xml:space="preserve">oczekiwanie na przedłużające się decyzje organów zatwierdzających, kontrolujących, wydających  </w:t>
      </w:r>
      <w:r w:rsidRPr="009F5DB3">
        <w:rPr>
          <w:color w:val="000000" w:themeColor="text1"/>
          <w:sz w:val="20"/>
          <w:szCs w:val="20"/>
        </w:rPr>
        <w:t>decyzje etc..</w:t>
      </w:r>
    </w:p>
    <w:p w14:paraId="240B493B" w14:textId="77777777" w:rsidR="00D1382B" w:rsidRPr="009F5DB3" w:rsidRDefault="00D1382B" w:rsidP="00063F6B">
      <w:pPr>
        <w:pStyle w:val="Akapitzlist"/>
        <w:numPr>
          <w:ilvl w:val="1"/>
          <w:numId w:val="38"/>
        </w:numPr>
        <w:ind w:left="1418" w:right="30" w:hanging="425"/>
        <w:rPr>
          <w:rFonts w:cstheme="minorHAnsi"/>
          <w:color w:val="000000" w:themeColor="text1"/>
          <w:sz w:val="20"/>
          <w:szCs w:val="20"/>
        </w:rPr>
      </w:pPr>
      <w:r w:rsidRPr="009F5DB3">
        <w:rPr>
          <w:rFonts w:cstheme="minorHAnsi"/>
          <w:color w:val="000000" w:themeColor="text1"/>
          <w:sz w:val="20"/>
          <w:szCs w:val="20"/>
        </w:rPr>
        <w:t>technologii wykonania robót budowlanych, sposobu i zakresu wykonania przedmiotu Umowy w następujących sytuacjach:</w:t>
      </w:r>
    </w:p>
    <w:p w14:paraId="60052A48" w14:textId="77777777" w:rsidR="00D1382B" w:rsidRPr="009F5DB3" w:rsidRDefault="00D1382B" w:rsidP="00063F6B">
      <w:pPr>
        <w:pStyle w:val="Akapitzlist"/>
        <w:numPr>
          <w:ilvl w:val="0"/>
          <w:numId w:val="52"/>
        </w:numPr>
        <w:ind w:left="1701" w:right="30" w:hanging="283"/>
        <w:rPr>
          <w:rFonts w:cstheme="minorHAnsi"/>
          <w:color w:val="000000" w:themeColor="text1"/>
          <w:sz w:val="20"/>
          <w:szCs w:val="20"/>
        </w:rPr>
      </w:pPr>
      <w:r w:rsidRPr="009F5DB3">
        <w:rPr>
          <w:rFonts w:cstheme="minorHAnsi"/>
          <w:color w:val="000000" w:themeColor="text1"/>
          <w:sz w:val="20"/>
          <w:szCs w:val="20"/>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umowy,</w:t>
      </w:r>
    </w:p>
    <w:p w14:paraId="413401CB" w14:textId="77777777" w:rsidR="00D1382B" w:rsidRPr="009F5DB3" w:rsidRDefault="00D1382B" w:rsidP="00063F6B">
      <w:pPr>
        <w:pStyle w:val="Akapitzlist"/>
        <w:numPr>
          <w:ilvl w:val="0"/>
          <w:numId w:val="52"/>
        </w:numPr>
        <w:ind w:left="1701" w:right="30" w:hanging="283"/>
        <w:rPr>
          <w:rFonts w:cstheme="minorHAnsi"/>
          <w:color w:val="000000" w:themeColor="text1"/>
          <w:sz w:val="20"/>
          <w:szCs w:val="20"/>
        </w:rPr>
      </w:pPr>
      <w:r w:rsidRPr="009F5DB3">
        <w:rPr>
          <w:rFonts w:cstheme="minorHAnsi"/>
          <w:color w:val="000000" w:themeColor="text1"/>
          <w:sz w:val="20"/>
          <w:szCs w:val="20"/>
        </w:rPr>
        <w:t>wystąpienia warunków terenu budowy odbiegających w sposób istotny od przyjętych w dokumentacji projektowej, w szczególności napotkania niezinwentaryzowanych lub błędnie zinwentaryzowanych sieci, instalacji lub innych obiektów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budowlanych,</w:t>
      </w:r>
    </w:p>
    <w:p w14:paraId="0335A955" w14:textId="77777777" w:rsidR="00D1382B" w:rsidRPr="009F5DB3" w:rsidRDefault="00D1382B" w:rsidP="00063F6B">
      <w:pPr>
        <w:pStyle w:val="Akapitzlist"/>
        <w:numPr>
          <w:ilvl w:val="0"/>
          <w:numId w:val="52"/>
        </w:numPr>
        <w:ind w:left="1701" w:right="30" w:hanging="283"/>
        <w:rPr>
          <w:rFonts w:cstheme="minorHAnsi"/>
          <w:color w:val="000000" w:themeColor="text1"/>
          <w:sz w:val="20"/>
          <w:szCs w:val="20"/>
        </w:rPr>
      </w:pPr>
      <w:r w:rsidRPr="009F5DB3">
        <w:rPr>
          <w:rFonts w:cstheme="minorHAnsi"/>
          <w:color w:val="000000" w:themeColor="text1"/>
          <w:sz w:val="20"/>
          <w:szCs w:val="20"/>
        </w:rPr>
        <w:t>konieczności zrealizowania przedmiotu Umowy przy zastosowaniu innych rozwiązań technicznych lub materiałowych ze względu na zmiany obowiązującego prawa,</w:t>
      </w:r>
    </w:p>
    <w:p w14:paraId="3CADDA86" w14:textId="77777777" w:rsidR="00D1382B" w:rsidRPr="009F5DB3" w:rsidRDefault="00D1382B" w:rsidP="00063F6B">
      <w:pPr>
        <w:pStyle w:val="Akapitzlist"/>
        <w:numPr>
          <w:ilvl w:val="0"/>
          <w:numId w:val="52"/>
        </w:numPr>
        <w:ind w:left="1701" w:right="30" w:hanging="283"/>
        <w:rPr>
          <w:rFonts w:cstheme="minorHAnsi"/>
          <w:color w:val="000000" w:themeColor="text1"/>
          <w:sz w:val="20"/>
          <w:szCs w:val="20"/>
        </w:rPr>
      </w:pPr>
      <w:r w:rsidRPr="009F5DB3">
        <w:rPr>
          <w:rFonts w:cstheme="minorHAnsi"/>
          <w:color w:val="000000" w:themeColor="text1"/>
          <w:sz w:val="20"/>
          <w:szCs w:val="20"/>
        </w:rPr>
        <w:t>wystąpienia siły wyższej uniemożliwiającej wykonanie przedmiotu Umowy zgodnie z jej postanowieniami.</w:t>
      </w:r>
    </w:p>
    <w:p w14:paraId="74A52CCE" w14:textId="1F2ECF20" w:rsidR="00D1382B" w:rsidRPr="009F5DB3" w:rsidRDefault="00D1382B" w:rsidP="00063F6B">
      <w:pPr>
        <w:pStyle w:val="Akapitzlist"/>
        <w:numPr>
          <w:ilvl w:val="1"/>
          <w:numId w:val="38"/>
        </w:numPr>
        <w:ind w:left="1418" w:right="30" w:hanging="426"/>
        <w:rPr>
          <w:rFonts w:cstheme="minorHAnsi"/>
          <w:color w:val="000000" w:themeColor="text1"/>
          <w:sz w:val="20"/>
          <w:szCs w:val="20"/>
        </w:rPr>
      </w:pPr>
      <w:r w:rsidRPr="009F5DB3">
        <w:rPr>
          <w:rFonts w:cstheme="minorHAnsi"/>
          <w:color w:val="000000" w:themeColor="text1"/>
          <w:sz w:val="20"/>
          <w:szCs w:val="20"/>
        </w:rPr>
        <w:t xml:space="preserve">zmiany osób wymienionych w § </w:t>
      </w:r>
      <w:r w:rsidR="00972B21">
        <w:rPr>
          <w:rFonts w:cstheme="minorHAnsi"/>
          <w:color w:val="000000" w:themeColor="text1"/>
          <w:sz w:val="20"/>
          <w:szCs w:val="20"/>
        </w:rPr>
        <w:t>27</w:t>
      </w:r>
      <w:r w:rsidRPr="009F5DB3">
        <w:rPr>
          <w:rFonts w:cstheme="minorHAnsi"/>
          <w:color w:val="000000" w:themeColor="text1"/>
          <w:sz w:val="20"/>
          <w:szCs w:val="20"/>
        </w:rPr>
        <w:t xml:space="preserve"> niniejszej umowy, przy czym zmiany osób po stronie Wykonawcy mogą być dokonane wyłącznie pod warunkiem zagwarantowania wykonania przedmiotu umowy przez osoby zapewniające należyte jej wykonanie, w szczególności posiadające kwalifikacje wymagane przez Zamawiającego w</w:t>
      </w:r>
      <w:r w:rsidRPr="009F5DB3">
        <w:rPr>
          <w:rFonts w:cstheme="minorHAnsi"/>
          <w:color w:val="000000" w:themeColor="text1"/>
          <w:spacing w:val="-2"/>
          <w:sz w:val="20"/>
          <w:szCs w:val="20"/>
        </w:rPr>
        <w:t xml:space="preserve"> </w:t>
      </w:r>
      <w:r w:rsidRPr="009F5DB3">
        <w:rPr>
          <w:rFonts w:cstheme="minorHAnsi"/>
          <w:color w:val="000000" w:themeColor="text1"/>
          <w:sz w:val="20"/>
          <w:szCs w:val="20"/>
        </w:rPr>
        <w:t>SWZ.</w:t>
      </w:r>
    </w:p>
    <w:p w14:paraId="00E7E602" w14:textId="77777777" w:rsidR="001220A5" w:rsidRDefault="00D1382B" w:rsidP="00063F6B">
      <w:pPr>
        <w:pStyle w:val="Akapitzlist"/>
        <w:numPr>
          <w:ilvl w:val="0"/>
          <w:numId w:val="50"/>
        </w:numPr>
        <w:ind w:left="993" w:right="30" w:hanging="426"/>
        <w:rPr>
          <w:rFonts w:cstheme="minorHAnsi"/>
          <w:color w:val="000000" w:themeColor="text1"/>
          <w:sz w:val="20"/>
          <w:szCs w:val="20"/>
        </w:rPr>
      </w:pPr>
      <w:r w:rsidRPr="009F5DB3">
        <w:rPr>
          <w:rFonts w:cstheme="minorHAnsi"/>
          <w:color w:val="000000" w:themeColor="text1"/>
          <w:sz w:val="20"/>
          <w:szCs w:val="20"/>
        </w:rPr>
        <w:t>Termin wykonania umowy może zostać wydłużony maksymalnie o czas opóźnienia spowodowanego okolicznościami określonymi w ust. 2 pkt.</w:t>
      </w:r>
      <w:r w:rsidRPr="009F5DB3">
        <w:rPr>
          <w:rFonts w:cstheme="minorHAnsi"/>
          <w:color w:val="000000" w:themeColor="text1"/>
          <w:spacing w:val="-4"/>
          <w:sz w:val="20"/>
          <w:szCs w:val="20"/>
        </w:rPr>
        <w:t xml:space="preserve"> </w:t>
      </w:r>
      <w:r w:rsidRPr="009F5DB3">
        <w:rPr>
          <w:rFonts w:cstheme="minorHAnsi"/>
          <w:color w:val="000000" w:themeColor="text1"/>
          <w:sz w:val="20"/>
          <w:szCs w:val="20"/>
        </w:rPr>
        <w:t>2.1.</w:t>
      </w:r>
    </w:p>
    <w:p w14:paraId="3E5C48E3" w14:textId="462335BA" w:rsidR="001220A5" w:rsidRPr="001220A5" w:rsidRDefault="001220A5" w:rsidP="00063F6B">
      <w:pPr>
        <w:pStyle w:val="Akapitzlist"/>
        <w:numPr>
          <w:ilvl w:val="0"/>
          <w:numId w:val="50"/>
        </w:numPr>
        <w:ind w:left="993" w:right="30" w:hanging="426"/>
        <w:rPr>
          <w:rFonts w:cstheme="minorHAnsi"/>
          <w:color w:val="000000" w:themeColor="text1"/>
          <w:sz w:val="20"/>
          <w:szCs w:val="20"/>
        </w:rPr>
      </w:pPr>
      <w:r w:rsidRPr="001220A5">
        <w:rPr>
          <w:rFonts w:cstheme="minorHAnsi"/>
          <w:color w:val="000009"/>
          <w:sz w:val="20"/>
          <w:szCs w:val="20"/>
        </w:rPr>
        <w:t xml:space="preserve">Strona występująca o zmianę zawartej umowy: opisze zaistniałe okoliczności, uzasadni, udokumentuje </w:t>
      </w:r>
      <w:r w:rsidRPr="001220A5">
        <w:rPr>
          <w:rFonts w:cstheme="minorHAnsi"/>
          <w:color w:val="000009"/>
          <w:sz w:val="20"/>
          <w:szCs w:val="20"/>
        </w:rPr>
        <w:br/>
        <w:t>zaistnienie powyższych okoliczności, obliczy koszty zmian, jeśli zmiana będzie miała wpływ na wynagrodzenie Wykonawcy, opisze wpływ zmian na termin wykonania umowy, wniosek o zmianę postanowień zawartej umowy musi być wyrażona na piśmie.</w:t>
      </w:r>
    </w:p>
    <w:p w14:paraId="594694BD" w14:textId="77777777" w:rsidR="00D1382B" w:rsidRPr="009F5DB3" w:rsidRDefault="00D1382B" w:rsidP="00063F6B">
      <w:pPr>
        <w:pStyle w:val="Akapitzlist"/>
        <w:numPr>
          <w:ilvl w:val="0"/>
          <w:numId w:val="50"/>
        </w:numPr>
        <w:ind w:left="993" w:right="30" w:hanging="426"/>
        <w:rPr>
          <w:rFonts w:cstheme="minorHAnsi"/>
          <w:color w:val="000000" w:themeColor="text1"/>
          <w:sz w:val="20"/>
          <w:szCs w:val="20"/>
        </w:rPr>
      </w:pPr>
      <w:r w:rsidRPr="009F5DB3">
        <w:rPr>
          <w:rFonts w:cstheme="minorHAnsi"/>
          <w:color w:val="000000" w:themeColor="text1"/>
          <w:sz w:val="20"/>
          <w:szCs w:val="20"/>
        </w:rPr>
        <w:t xml:space="preserve">Zmiany, o których mowa w ust. 2, mogą być dokonane przed upływem terminu realizacji niniejszej umowy, na pisemny wniosek złożony w terminie </w:t>
      </w:r>
      <w:r w:rsidRPr="009F5DB3">
        <w:rPr>
          <w:rFonts w:cstheme="minorHAnsi"/>
          <w:b/>
          <w:color w:val="000000" w:themeColor="text1"/>
          <w:sz w:val="20"/>
          <w:szCs w:val="20"/>
        </w:rPr>
        <w:t xml:space="preserve">7 dni </w:t>
      </w:r>
      <w:r w:rsidRPr="009F5DB3">
        <w:rPr>
          <w:rFonts w:cstheme="minorHAnsi"/>
          <w:color w:val="000000" w:themeColor="text1"/>
          <w:sz w:val="20"/>
          <w:szCs w:val="20"/>
        </w:rPr>
        <w:t>od daty wystąpienia lub powzięcia wiadomości o zaistniałych okolicznościach. Wniosek winien zawierać szczegółowe uzasadnienie, stosownie do zdarzenia lub okoliczności stanowiących podstawę żądania</w:t>
      </w:r>
      <w:r w:rsidRPr="009F5DB3">
        <w:rPr>
          <w:rFonts w:cstheme="minorHAnsi"/>
          <w:color w:val="000000" w:themeColor="text1"/>
          <w:spacing w:val="-1"/>
          <w:sz w:val="20"/>
          <w:szCs w:val="20"/>
        </w:rPr>
        <w:t xml:space="preserve"> </w:t>
      </w:r>
      <w:r w:rsidRPr="009F5DB3">
        <w:rPr>
          <w:rFonts w:cstheme="minorHAnsi"/>
          <w:color w:val="000000" w:themeColor="text1"/>
          <w:sz w:val="20"/>
          <w:szCs w:val="20"/>
        </w:rPr>
        <w:t>zmiany.</w:t>
      </w:r>
    </w:p>
    <w:p w14:paraId="1E6E7EAC" w14:textId="77777777" w:rsidR="005724FB" w:rsidRPr="005724FB" w:rsidRDefault="00D1382B" w:rsidP="00063F6B">
      <w:pPr>
        <w:pStyle w:val="Akapitzlist"/>
        <w:numPr>
          <w:ilvl w:val="0"/>
          <w:numId w:val="50"/>
        </w:numPr>
        <w:ind w:left="993" w:right="30" w:hanging="426"/>
        <w:rPr>
          <w:rFonts w:asciiTheme="minorHAnsi" w:hAnsiTheme="minorHAnsi" w:cstheme="minorHAnsi"/>
          <w:color w:val="000000" w:themeColor="text1"/>
          <w:sz w:val="20"/>
          <w:szCs w:val="20"/>
        </w:rPr>
      </w:pPr>
      <w:r w:rsidRPr="009F5DB3">
        <w:rPr>
          <w:rFonts w:cstheme="minorHAnsi"/>
          <w:color w:val="000000" w:themeColor="text1"/>
          <w:sz w:val="20"/>
          <w:szCs w:val="20"/>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9F5DB3">
        <w:rPr>
          <w:rFonts w:cstheme="minorHAnsi"/>
          <w:color w:val="000000" w:themeColor="text1"/>
          <w:spacing w:val="-5"/>
          <w:sz w:val="20"/>
          <w:szCs w:val="20"/>
        </w:rPr>
        <w:t xml:space="preserve"> </w:t>
      </w:r>
      <w:r w:rsidRPr="009F5DB3">
        <w:rPr>
          <w:rFonts w:cstheme="minorHAnsi"/>
          <w:color w:val="000000" w:themeColor="text1"/>
          <w:sz w:val="20"/>
          <w:szCs w:val="20"/>
        </w:rPr>
        <w:t>okoliczności.</w:t>
      </w:r>
      <w:r w:rsidR="004D2914">
        <w:rPr>
          <w:rFonts w:cstheme="minorHAnsi"/>
          <w:color w:val="000000" w:themeColor="text1"/>
          <w:sz w:val="20"/>
          <w:szCs w:val="20"/>
        </w:rPr>
        <w:t xml:space="preserve"> </w:t>
      </w:r>
      <w:r w:rsidRPr="009F5DB3">
        <w:rPr>
          <w:rFonts w:asciiTheme="minorHAnsi" w:eastAsia="Times New Roman" w:hAnsiTheme="minorHAnsi" w:cstheme="minorHAnsi"/>
          <w:color w:val="000000" w:themeColor="text1"/>
          <w:sz w:val="20"/>
          <w:szCs w:val="20"/>
          <w:lang w:eastAsia="pl-PL"/>
        </w:rPr>
        <w:t xml:space="preserve">Obowiązek wykazania wpływu zmian, o których mowa w ust. 2 niniejszego paragrafu na zmianę wynagrodzenia, o którym mowa w § </w:t>
      </w:r>
      <w:r w:rsidR="007A1828">
        <w:rPr>
          <w:rFonts w:asciiTheme="minorHAnsi" w:eastAsia="Times New Roman" w:hAnsiTheme="minorHAnsi" w:cstheme="minorHAnsi"/>
          <w:color w:val="000000" w:themeColor="text1"/>
          <w:sz w:val="20"/>
          <w:szCs w:val="20"/>
          <w:lang w:eastAsia="pl-PL"/>
        </w:rPr>
        <w:t>6</w:t>
      </w:r>
      <w:r w:rsidRPr="009F5DB3">
        <w:rPr>
          <w:rFonts w:asciiTheme="minorHAnsi" w:eastAsia="Times New Roman" w:hAnsiTheme="minorHAnsi" w:cstheme="minorHAnsi"/>
          <w:color w:val="000000" w:themeColor="text1"/>
          <w:sz w:val="20"/>
          <w:szCs w:val="20"/>
          <w:lang w:eastAsia="pl-PL"/>
        </w:rPr>
        <w:t xml:space="preserve"> ust. 2, należy do Wykonawcy lub Zamawiającego pod rygorem odmowy dokonania zmiany Umowy.</w:t>
      </w:r>
    </w:p>
    <w:p w14:paraId="6A8F4CE2" w14:textId="77777777" w:rsidR="005724FB" w:rsidRPr="005724FB" w:rsidRDefault="005724FB" w:rsidP="00063F6B">
      <w:pPr>
        <w:pStyle w:val="Akapitzlist"/>
        <w:numPr>
          <w:ilvl w:val="0"/>
          <w:numId w:val="50"/>
        </w:numPr>
        <w:ind w:left="993" w:right="30" w:hanging="426"/>
        <w:rPr>
          <w:rFonts w:asciiTheme="minorHAnsi" w:hAnsiTheme="minorHAnsi" w:cstheme="minorHAnsi"/>
          <w:color w:val="000000" w:themeColor="text1"/>
          <w:sz w:val="20"/>
          <w:szCs w:val="20"/>
        </w:rPr>
      </w:pPr>
      <w:r w:rsidRPr="005724FB">
        <w:rPr>
          <w:rFonts w:cstheme="minorHAnsi"/>
          <w:color w:val="000009"/>
          <w:sz w:val="20"/>
          <w:szCs w:val="20"/>
        </w:rPr>
        <w:t xml:space="preserve">Stosownie do treści art. 436 pkt 4 lit. b ustawy z dnia 11 września 2019 roku Prawo zamówień publicznych </w:t>
      </w:r>
      <w:r w:rsidRPr="005724FB">
        <w:rPr>
          <w:rFonts w:cstheme="minorHAnsi"/>
          <w:color w:val="000009"/>
          <w:sz w:val="20"/>
          <w:szCs w:val="20"/>
        </w:rPr>
        <w:br/>
        <w:t>(</w:t>
      </w:r>
      <w:proofErr w:type="spellStart"/>
      <w:r w:rsidRPr="005724FB">
        <w:rPr>
          <w:rFonts w:cstheme="minorHAnsi"/>
          <w:color w:val="000009"/>
          <w:sz w:val="20"/>
          <w:szCs w:val="20"/>
        </w:rPr>
        <w:t>t.j</w:t>
      </w:r>
      <w:proofErr w:type="spellEnd"/>
      <w:r w:rsidRPr="005724FB">
        <w:rPr>
          <w:rFonts w:cstheme="minorHAnsi"/>
          <w:color w:val="000009"/>
          <w:sz w:val="20"/>
          <w:szCs w:val="20"/>
        </w:rPr>
        <w:t xml:space="preserve">. Dz.U. z 2024 r. poz. 1320), Zamawiający dopuszcza możliwość zmiany wysokości wynagrodzenia określonego w § 4 ust. 2 niniejszej umowy, w przypadku zmiany: </w:t>
      </w:r>
    </w:p>
    <w:p w14:paraId="6EBDE508" w14:textId="77777777" w:rsidR="005724FB" w:rsidRPr="005724FB" w:rsidRDefault="005724FB" w:rsidP="00063F6B">
      <w:pPr>
        <w:pStyle w:val="Akapitzlist"/>
        <w:numPr>
          <w:ilvl w:val="1"/>
          <w:numId w:val="50"/>
        </w:numPr>
        <w:ind w:left="1418" w:right="30"/>
        <w:rPr>
          <w:rFonts w:asciiTheme="minorHAnsi" w:hAnsiTheme="minorHAnsi" w:cstheme="minorHAnsi"/>
          <w:color w:val="000000" w:themeColor="text1"/>
          <w:sz w:val="20"/>
          <w:szCs w:val="20"/>
        </w:rPr>
      </w:pPr>
      <w:r w:rsidRPr="005724FB">
        <w:rPr>
          <w:rFonts w:cstheme="minorHAnsi"/>
          <w:color w:val="000009"/>
          <w:sz w:val="20"/>
          <w:szCs w:val="20"/>
        </w:rPr>
        <w:t>stawki podatku od towarów i usług;</w:t>
      </w:r>
    </w:p>
    <w:p w14:paraId="5225387E" w14:textId="77777777" w:rsidR="005724FB" w:rsidRPr="005724FB" w:rsidRDefault="005724FB" w:rsidP="00063F6B">
      <w:pPr>
        <w:pStyle w:val="Akapitzlist"/>
        <w:numPr>
          <w:ilvl w:val="1"/>
          <w:numId w:val="50"/>
        </w:numPr>
        <w:ind w:left="1418" w:right="30"/>
        <w:rPr>
          <w:rFonts w:asciiTheme="minorHAnsi" w:hAnsiTheme="minorHAnsi" w:cstheme="minorHAnsi"/>
          <w:color w:val="000000" w:themeColor="text1"/>
          <w:sz w:val="20"/>
          <w:szCs w:val="20"/>
        </w:rPr>
      </w:pPr>
      <w:r w:rsidRPr="005724FB">
        <w:rPr>
          <w:rFonts w:cstheme="minorHAnsi"/>
          <w:color w:val="000009"/>
          <w:sz w:val="20"/>
          <w:szCs w:val="20"/>
        </w:rPr>
        <w:t xml:space="preserve">wysokości minimalnego wynagrodzenia za pracę albo wysokości minimalnej stawki godzinowej, </w:t>
      </w:r>
      <w:r w:rsidRPr="005724FB">
        <w:rPr>
          <w:rFonts w:cstheme="minorHAnsi"/>
          <w:color w:val="000009"/>
          <w:sz w:val="20"/>
          <w:szCs w:val="20"/>
        </w:rPr>
        <w:br/>
        <w:t xml:space="preserve">ustalonych na podstawie ustawy z dnia 10 października 2002 r. o minimalnym wynagrodzeniu za pracę </w:t>
      </w:r>
      <w:r w:rsidRPr="005724FB">
        <w:rPr>
          <w:rFonts w:cstheme="minorHAnsi"/>
          <w:color w:val="000009"/>
          <w:sz w:val="20"/>
          <w:szCs w:val="20"/>
        </w:rPr>
        <w:br/>
        <w:t>(</w:t>
      </w:r>
      <w:proofErr w:type="spellStart"/>
      <w:r w:rsidRPr="005724FB">
        <w:rPr>
          <w:rFonts w:cstheme="minorHAnsi"/>
          <w:color w:val="000009"/>
          <w:sz w:val="20"/>
          <w:szCs w:val="20"/>
        </w:rPr>
        <w:t>t.j</w:t>
      </w:r>
      <w:proofErr w:type="spellEnd"/>
      <w:r w:rsidRPr="005724FB">
        <w:rPr>
          <w:rFonts w:cstheme="minorHAnsi"/>
          <w:color w:val="000009"/>
          <w:sz w:val="20"/>
          <w:szCs w:val="20"/>
        </w:rPr>
        <w:t>. Dz.U. z 2024 r. poz. 1773);</w:t>
      </w:r>
    </w:p>
    <w:p w14:paraId="35ABED5A" w14:textId="77777777" w:rsidR="005724FB" w:rsidRPr="005724FB" w:rsidRDefault="005724FB" w:rsidP="00063F6B">
      <w:pPr>
        <w:pStyle w:val="Akapitzlist"/>
        <w:numPr>
          <w:ilvl w:val="1"/>
          <w:numId w:val="50"/>
        </w:numPr>
        <w:ind w:left="1418" w:right="30"/>
        <w:rPr>
          <w:rFonts w:asciiTheme="minorHAnsi" w:hAnsiTheme="minorHAnsi" w:cstheme="minorHAnsi"/>
          <w:color w:val="000000" w:themeColor="text1"/>
          <w:sz w:val="20"/>
          <w:szCs w:val="20"/>
        </w:rPr>
      </w:pPr>
      <w:r w:rsidRPr="005724FB">
        <w:rPr>
          <w:rFonts w:cstheme="minorHAnsi"/>
          <w:color w:val="000009"/>
          <w:sz w:val="20"/>
          <w:szCs w:val="20"/>
        </w:rPr>
        <w:t>zasad podlegania ubezpieczeniom społecznym lub ubezpieczeniu zdrowotnemu lub wysokości stawki składki na ubezpieczenia społeczne lub zdrowotne;</w:t>
      </w:r>
    </w:p>
    <w:p w14:paraId="1B168EE1" w14:textId="4D223DDC" w:rsidR="005724FB" w:rsidRPr="005724FB" w:rsidRDefault="005724FB" w:rsidP="00063F6B">
      <w:pPr>
        <w:pStyle w:val="Akapitzlist"/>
        <w:numPr>
          <w:ilvl w:val="1"/>
          <w:numId w:val="50"/>
        </w:numPr>
        <w:ind w:left="1418" w:right="30"/>
        <w:rPr>
          <w:rFonts w:asciiTheme="minorHAnsi" w:hAnsiTheme="minorHAnsi" w:cstheme="minorHAnsi"/>
          <w:color w:val="000000" w:themeColor="text1"/>
          <w:sz w:val="20"/>
          <w:szCs w:val="20"/>
        </w:rPr>
      </w:pPr>
      <w:r w:rsidRPr="005724FB">
        <w:rPr>
          <w:rFonts w:cstheme="minorHAnsi"/>
          <w:color w:val="000009"/>
          <w:sz w:val="20"/>
          <w:szCs w:val="20"/>
        </w:rPr>
        <w:t xml:space="preserve">zasad gromadzenia i wysokości wpłat do pracowniczych planów kapitałowych, o których mowa w ustawie </w:t>
      </w:r>
      <w:r w:rsidRPr="005724FB">
        <w:rPr>
          <w:rFonts w:cstheme="minorHAnsi"/>
          <w:color w:val="000009"/>
          <w:sz w:val="20"/>
          <w:szCs w:val="20"/>
        </w:rPr>
        <w:br/>
        <w:t>z dnia 4 października 2018 r. o pracowniczych planach kapitałowych (</w:t>
      </w:r>
      <w:proofErr w:type="spellStart"/>
      <w:r w:rsidRPr="005724FB">
        <w:rPr>
          <w:rFonts w:cstheme="minorHAnsi"/>
          <w:color w:val="000009"/>
          <w:sz w:val="20"/>
          <w:szCs w:val="20"/>
        </w:rPr>
        <w:t>t.j</w:t>
      </w:r>
      <w:proofErr w:type="spellEnd"/>
      <w:r w:rsidRPr="005724FB">
        <w:rPr>
          <w:rFonts w:cstheme="minorHAnsi"/>
          <w:color w:val="000009"/>
          <w:sz w:val="20"/>
          <w:szCs w:val="20"/>
        </w:rPr>
        <w:t xml:space="preserve">. Dz.U. z 2024 r. poz. 427); - jeżeli zmiany te będą miały wpływ na koszty wykonania zamówienia przez Wykonawcę. </w:t>
      </w:r>
    </w:p>
    <w:p w14:paraId="36CCBC82" w14:textId="77777777" w:rsidR="005724FB" w:rsidRDefault="005724FB" w:rsidP="00063F6B">
      <w:pPr>
        <w:pStyle w:val="Akapitzlist"/>
        <w:widowControl/>
        <w:numPr>
          <w:ilvl w:val="0"/>
          <w:numId w:val="50"/>
        </w:numPr>
        <w:autoSpaceDE/>
        <w:autoSpaceDN/>
        <w:ind w:left="993" w:hanging="426"/>
        <w:rPr>
          <w:rFonts w:cstheme="minorHAnsi"/>
          <w:color w:val="000009"/>
          <w:sz w:val="20"/>
          <w:szCs w:val="20"/>
        </w:rPr>
      </w:pPr>
      <w:r w:rsidRPr="00E50DC9">
        <w:rPr>
          <w:rFonts w:cstheme="minorHAnsi"/>
          <w:color w:val="000009"/>
          <w:sz w:val="20"/>
          <w:szCs w:val="20"/>
        </w:rPr>
        <w:t xml:space="preserve">W sytuacji wystąpienia okoliczności </w:t>
      </w:r>
      <w:r w:rsidRPr="00D43A1D">
        <w:rPr>
          <w:rFonts w:cstheme="minorHAnsi"/>
          <w:sz w:val="20"/>
          <w:szCs w:val="20"/>
        </w:rPr>
        <w:t xml:space="preserve">wskazanych w ust. </w:t>
      </w:r>
      <w:r>
        <w:rPr>
          <w:rFonts w:cstheme="minorHAnsi"/>
          <w:sz w:val="20"/>
          <w:szCs w:val="20"/>
        </w:rPr>
        <w:t>7</w:t>
      </w:r>
      <w:r w:rsidRPr="00D43A1D">
        <w:rPr>
          <w:rFonts w:cstheme="minorHAnsi"/>
          <w:sz w:val="20"/>
          <w:szCs w:val="20"/>
        </w:rPr>
        <w:t xml:space="preserve"> pkt. </w:t>
      </w:r>
      <w:r>
        <w:rPr>
          <w:rFonts w:cstheme="minorHAnsi"/>
          <w:sz w:val="20"/>
          <w:szCs w:val="20"/>
        </w:rPr>
        <w:t>7</w:t>
      </w:r>
      <w:r w:rsidRPr="00D43A1D">
        <w:rPr>
          <w:rFonts w:cstheme="minorHAnsi"/>
          <w:sz w:val="20"/>
          <w:szCs w:val="20"/>
        </w:rPr>
        <w:t xml:space="preserve">.1. niniejszego paragrafu Wykonawca jest </w:t>
      </w:r>
      <w:r w:rsidRPr="00D43A1D">
        <w:rPr>
          <w:rFonts w:cstheme="minorHAnsi"/>
          <w:sz w:val="20"/>
          <w:szCs w:val="20"/>
        </w:rPr>
        <w:br/>
        <w:t>uprawnion</w:t>
      </w:r>
      <w:r w:rsidRPr="00D43A1D">
        <w:rPr>
          <w:rFonts w:cstheme="minorHAnsi"/>
          <w:i/>
          <w:iCs/>
          <w:sz w:val="20"/>
          <w:szCs w:val="20"/>
        </w:rPr>
        <w:t xml:space="preserve">y </w:t>
      </w:r>
      <w:r w:rsidRPr="00D43A1D">
        <w:rPr>
          <w:rFonts w:cstheme="minorHAnsi"/>
          <w:sz w:val="20"/>
          <w:szCs w:val="20"/>
        </w:rPr>
        <w:t xml:space="preserve">w terminie 30 dni od zmiany wysokości stawki podatku od towarów i usług </w:t>
      </w:r>
      <w:r w:rsidRPr="00E50DC9">
        <w:rPr>
          <w:rFonts w:cstheme="minorHAnsi"/>
          <w:color w:val="000009"/>
          <w:sz w:val="20"/>
          <w:szCs w:val="20"/>
        </w:rPr>
        <w:t xml:space="preserve">złożyć Zamawiającemu pisemny wniosek o zmianę Umowy w zakresie płatności wynikających z faktur wystawionych po wejściu w życie przepisów zmieniających stawkę podatku od towarów i usług. Wniosek powinien zawierać wyczerpujące </w:t>
      </w:r>
      <w:r>
        <w:rPr>
          <w:rFonts w:cstheme="minorHAnsi"/>
          <w:color w:val="000009"/>
          <w:sz w:val="20"/>
          <w:szCs w:val="20"/>
        </w:rPr>
        <w:br/>
      </w:r>
      <w:r w:rsidRPr="00E50DC9">
        <w:rPr>
          <w:rFonts w:cstheme="minorHAnsi"/>
          <w:color w:val="000009"/>
          <w:sz w:val="20"/>
          <w:szCs w:val="20"/>
        </w:rPr>
        <w:t xml:space="preserve">uzasadnienie faktyczne i wskazanie podstaw prawnych zmiany stawki podatku od towarów i usług oraz dokładne wyliczenie kwoty wynagrodzenia należnego Wykonawcy po zmianie Umowy. Zamawiający w terminie </w:t>
      </w:r>
      <w:r w:rsidRPr="00E50DC9">
        <w:rPr>
          <w:rFonts w:cstheme="minorHAnsi"/>
          <w:color w:val="000009"/>
          <w:sz w:val="20"/>
          <w:szCs w:val="20"/>
        </w:rPr>
        <w:lastRenderedPageBreak/>
        <w:t xml:space="preserve">14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t>
      </w:r>
      <w:r>
        <w:rPr>
          <w:rFonts w:cstheme="minorHAnsi"/>
          <w:color w:val="000009"/>
          <w:sz w:val="20"/>
          <w:szCs w:val="20"/>
        </w:rPr>
        <w:br/>
      </w:r>
      <w:r w:rsidRPr="00E50DC9">
        <w:rPr>
          <w:rFonts w:cstheme="minorHAnsi"/>
          <w:color w:val="000009"/>
          <w:sz w:val="20"/>
          <w:szCs w:val="20"/>
        </w:rPr>
        <w:t>Wynagrodzenie brutto Wykonawcy ulega zmianie w przypadku wejścia w życie zmiany przepisów w zakresie</w:t>
      </w:r>
      <w:r>
        <w:rPr>
          <w:rFonts w:cstheme="minorHAnsi"/>
          <w:color w:val="000009"/>
          <w:sz w:val="20"/>
          <w:szCs w:val="20"/>
        </w:rPr>
        <w:br/>
      </w:r>
      <w:r w:rsidRPr="00E50DC9">
        <w:rPr>
          <w:rFonts w:cstheme="minorHAnsi"/>
          <w:color w:val="000009"/>
          <w:sz w:val="20"/>
          <w:szCs w:val="20"/>
        </w:rPr>
        <w:t xml:space="preserve">wysokości podatku od towarów i usług (VAT) mających zastosowanie w czasie realizacji niniejszej umowy. </w:t>
      </w:r>
      <w:r w:rsidRPr="00E50DC9">
        <w:rPr>
          <w:rFonts w:cstheme="minorHAnsi"/>
          <w:color w:val="000009"/>
          <w:sz w:val="20"/>
          <w:szCs w:val="20"/>
        </w:rPr>
        <w:br/>
        <w:t xml:space="preserve">Wówczas, wynagrodzenie brutto Wykonawcy za część prac wykonywaną po terminie wprowadzenia zmiany </w:t>
      </w:r>
      <w:r>
        <w:rPr>
          <w:rFonts w:cstheme="minorHAnsi"/>
          <w:color w:val="000009"/>
          <w:sz w:val="20"/>
          <w:szCs w:val="20"/>
        </w:rPr>
        <w:br/>
      </w:r>
      <w:r w:rsidRPr="00E50DC9">
        <w:rPr>
          <w:rFonts w:cstheme="minorHAnsi"/>
          <w:color w:val="000009"/>
          <w:sz w:val="20"/>
          <w:szCs w:val="20"/>
        </w:rPr>
        <w:t xml:space="preserve">ulegnie stosownym zmianom, natomiast wartość wynagrodzenia netto pozostanie bez zmian. </w:t>
      </w:r>
    </w:p>
    <w:p w14:paraId="6EA619A6" w14:textId="77777777" w:rsidR="005724FB" w:rsidRDefault="005724FB" w:rsidP="00063F6B">
      <w:pPr>
        <w:pStyle w:val="Akapitzlist"/>
        <w:widowControl/>
        <w:numPr>
          <w:ilvl w:val="0"/>
          <w:numId w:val="50"/>
        </w:numPr>
        <w:autoSpaceDE/>
        <w:autoSpaceDN/>
        <w:ind w:left="993" w:hanging="426"/>
        <w:rPr>
          <w:rFonts w:cstheme="minorHAnsi"/>
          <w:color w:val="000009"/>
          <w:sz w:val="20"/>
          <w:szCs w:val="20"/>
        </w:rPr>
      </w:pPr>
      <w:r w:rsidRPr="005724FB">
        <w:rPr>
          <w:rFonts w:cstheme="minorHAnsi"/>
          <w:color w:val="000009"/>
          <w:sz w:val="20"/>
          <w:szCs w:val="20"/>
        </w:rPr>
        <w:t xml:space="preserve">W sytuacji wystąpienia okoliczności wskazanych w ust. </w:t>
      </w:r>
      <w:r>
        <w:rPr>
          <w:rFonts w:cstheme="minorHAnsi"/>
          <w:color w:val="000009"/>
          <w:sz w:val="20"/>
          <w:szCs w:val="20"/>
        </w:rPr>
        <w:t>7</w:t>
      </w:r>
      <w:r w:rsidRPr="005724FB">
        <w:rPr>
          <w:rFonts w:cstheme="minorHAnsi"/>
          <w:color w:val="000009"/>
          <w:sz w:val="20"/>
          <w:szCs w:val="20"/>
        </w:rPr>
        <w:t xml:space="preserve"> pkt. </w:t>
      </w:r>
      <w:r>
        <w:rPr>
          <w:rFonts w:cstheme="minorHAnsi"/>
          <w:color w:val="000009"/>
          <w:sz w:val="20"/>
          <w:szCs w:val="20"/>
        </w:rPr>
        <w:t>7.</w:t>
      </w:r>
      <w:r w:rsidRPr="005724FB">
        <w:rPr>
          <w:rFonts w:cstheme="minorHAnsi"/>
          <w:color w:val="000009"/>
          <w:sz w:val="20"/>
          <w:szCs w:val="20"/>
        </w:rPr>
        <w:t xml:space="preserve">2. niniejszego paragrafu Wykonawca jest </w:t>
      </w:r>
      <w:r w:rsidRPr="005724FB">
        <w:rPr>
          <w:rFonts w:cstheme="minorHAnsi"/>
          <w:color w:val="000009"/>
          <w:sz w:val="20"/>
          <w:szCs w:val="20"/>
        </w:rPr>
        <w:br/>
        <w:t>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w:t>
      </w:r>
      <w:r>
        <w:rPr>
          <w:rFonts w:cstheme="minorHAnsi"/>
          <w:color w:val="000009"/>
          <w:sz w:val="20"/>
          <w:szCs w:val="20"/>
        </w:rPr>
        <w:t xml:space="preserve"> </w:t>
      </w:r>
      <w:r w:rsidRPr="005724FB">
        <w:rPr>
          <w:rFonts w:cstheme="minorHAnsi"/>
          <w:color w:val="000009"/>
          <w:sz w:val="20"/>
          <w:szCs w:val="20"/>
        </w:rPr>
        <w:t xml:space="preserve">na kalkulację wynagrodzenia. Wniosek powinien obejmować jedynie dodatkowe koszty realizacji Umowy, które Wykonawca obowiązkowo ponosi w związku z podwyższeniem wysokości płacy minimalnej. Zamawiający oświadcza, iż nie będzie akceptował kosztów wynikających </w:t>
      </w:r>
      <w:r>
        <w:rPr>
          <w:rFonts w:cstheme="minorHAnsi"/>
          <w:color w:val="000009"/>
          <w:sz w:val="20"/>
          <w:szCs w:val="20"/>
        </w:rPr>
        <w:br/>
      </w:r>
      <w:r w:rsidRPr="005724FB">
        <w:rPr>
          <w:rFonts w:cstheme="minorHAnsi"/>
          <w:color w:val="000009"/>
          <w:sz w:val="20"/>
          <w:szCs w:val="20"/>
        </w:rPr>
        <w:t xml:space="preserve">z podwyższenia wynagrodzeń pracownikom Wykonawcy, które nie są konieczne w celu ich dostosowania do wysokości minimalnego wynagrodzenia za pracę, w szczególności koszty podwyższenia wynagrodzenia </w:t>
      </w:r>
      <w:r>
        <w:rPr>
          <w:rFonts w:cstheme="minorHAnsi"/>
          <w:color w:val="000009"/>
          <w:sz w:val="20"/>
          <w:szCs w:val="20"/>
        </w:rPr>
        <w:br/>
      </w:r>
      <w:r w:rsidRPr="005724FB">
        <w:rPr>
          <w:rFonts w:cstheme="minorHAnsi"/>
          <w:color w:val="000009"/>
          <w:sz w:val="20"/>
          <w:szCs w:val="20"/>
        </w:rPr>
        <w:t xml:space="preserve">w kwocie przewyższającej 120 % wysokość płacy minimalnej. 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 </w:t>
      </w:r>
    </w:p>
    <w:p w14:paraId="04A27C15" w14:textId="77777777" w:rsidR="005724FB" w:rsidRDefault="005724FB" w:rsidP="00063F6B">
      <w:pPr>
        <w:pStyle w:val="Akapitzlist"/>
        <w:widowControl/>
        <w:numPr>
          <w:ilvl w:val="0"/>
          <w:numId w:val="50"/>
        </w:numPr>
        <w:autoSpaceDE/>
        <w:autoSpaceDN/>
        <w:ind w:left="993" w:hanging="426"/>
        <w:rPr>
          <w:rFonts w:cstheme="minorHAnsi"/>
          <w:color w:val="000009"/>
          <w:sz w:val="20"/>
          <w:szCs w:val="20"/>
        </w:rPr>
      </w:pPr>
      <w:r w:rsidRPr="005724FB">
        <w:rPr>
          <w:rFonts w:cstheme="minorHAnsi"/>
          <w:color w:val="000009"/>
          <w:sz w:val="20"/>
          <w:szCs w:val="20"/>
        </w:rPr>
        <w:t xml:space="preserve">W sytuacji wystąpienia okoliczności wskazanych w ust. </w:t>
      </w:r>
      <w:r>
        <w:rPr>
          <w:rFonts w:cstheme="minorHAnsi"/>
          <w:color w:val="000009"/>
          <w:sz w:val="20"/>
          <w:szCs w:val="20"/>
        </w:rPr>
        <w:t>7</w:t>
      </w:r>
      <w:r w:rsidRPr="005724FB">
        <w:rPr>
          <w:rFonts w:cstheme="minorHAnsi"/>
          <w:color w:val="000009"/>
          <w:sz w:val="20"/>
          <w:szCs w:val="20"/>
        </w:rPr>
        <w:t xml:space="preserve"> pkt. </w:t>
      </w:r>
      <w:r>
        <w:rPr>
          <w:rFonts w:cstheme="minorHAnsi"/>
          <w:color w:val="000009"/>
          <w:sz w:val="20"/>
          <w:szCs w:val="20"/>
        </w:rPr>
        <w:t>7</w:t>
      </w:r>
      <w:r w:rsidRPr="005724FB">
        <w:rPr>
          <w:rFonts w:cstheme="minorHAnsi"/>
          <w:color w:val="000009"/>
          <w:sz w:val="20"/>
          <w:szCs w:val="20"/>
        </w:rPr>
        <w:t xml:space="preserve">.3. niniejszego paragrafu Wykonawca jest </w:t>
      </w:r>
      <w:r w:rsidRPr="005724FB">
        <w:rPr>
          <w:rFonts w:cstheme="minorHAnsi"/>
          <w:color w:val="000009"/>
          <w:sz w:val="20"/>
          <w:szCs w:val="20"/>
        </w:rPr>
        <w:br/>
        <w:t xml:space="preserve">uprawniony w terminie 30 dni od wprowadzenia zmian złożyć Zamawiającemu pisemny wniosek o zmianę Umowy w zakresie płatności wynikających z faktur wystawionych po zmianie zasad podlegania ubezpieczeniom </w:t>
      </w:r>
      <w:r w:rsidRPr="005724FB">
        <w:rPr>
          <w:rFonts w:cstheme="minorHAnsi"/>
          <w:color w:val="000009"/>
          <w:sz w:val="20"/>
          <w:szCs w:val="20"/>
        </w:rPr>
        <w:br/>
        <w:t xml:space="preserve">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Pr>
          <w:rFonts w:cstheme="minorHAnsi"/>
          <w:color w:val="000009"/>
          <w:sz w:val="20"/>
          <w:szCs w:val="20"/>
        </w:rPr>
        <w:t>7</w:t>
      </w:r>
      <w:r w:rsidRPr="005724FB">
        <w:rPr>
          <w:rFonts w:cstheme="minorHAnsi"/>
          <w:color w:val="000009"/>
          <w:sz w:val="20"/>
          <w:szCs w:val="20"/>
        </w:rPr>
        <w:t xml:space="preserve"> pkt. </w:t>
      </w:r>
      <w:r>
        <w:rPr>
          <w:rFonts w:cstheme="minorHAnsi"/>
          <w:color w:val="000009"/>
          <w:sz w:val="20"/>
          <w:szCs w:val="20"/>
        </w:rPr>
        <w:t>7</w:t>
      </w:r>
      <w:r w:rsidRPr="005724FB">
        <w:rPr>
          <w:rFonts w:cstheme="minorHAnsi"/>
          <w:color w:val="000009"/>
          <w:sz w:val="20"/>
          <w:szCs w:val="20"/>
        </w:rPr>
        <w:t xml:space="preserve">.3. niniejszego paragrafu na kalkulację wynagrodzenia. Wniosek może obejmować jedynie dodatkowe koszty realizacji Umowy, które Wykonawca obowiązkowo ponosi </w:t>
      </w:r>
      <w:r>
        <w:rPr>
          <w:rFonts w:cstheme="minorHAnsi"/>
          <w:color w:val="000009"/>
          <w:sz w:val="20"/>
          <w:szCs w:val="20"/>
        </w:rPr>
        <w:br/>
      </w:r>
      <w:r w:rsidRPr="005724FB">
        <w:rPr>
          <w:rFonts w:cstheme="minorHAnsi"/>
          <w:color w:val="000009"/>
          <w:sz w:val="20"/>
          <w:szCs w:val="20"/>
        </w:rPr>
        <w:t xml:space="preserve">w związku ze zmianą zasad, o których mowa w ust. </w:t>
      </w:r>
      <w:r>
        <w:rPr>
          <w:rFonts w:cstheme="minorHAnsi"/>
          <w:color w:val="000009"/>
          <w:sz w:val="20"/>
          <w:szCs w:val="20"/>
        </w:rPr>
        <w:t>7</w:t>
      </w:r>
      <w:r w:rsidRPr="005724FB">
        <w:rPr>
          <w:rFonts w:cstheme="minorHAnsi"/>
          <w:color w:val="000009"/>
          <w:sz w:val="20"/>
          <w:szCs w:val="20"/>
        </w:rPr>
        <w:t xml:space="preserve"> pkt. </w:t>
      </w:r>
      <w:r>
        <w:rPr>
          <w:rFonts w:cstheme="minorHAnsi"/>
          <w:color w:val="000009"/>
          <w:sz w:val="20"/>
          <w:szCs w:val="20"/>
        </w:rPr>
        <w:t>7</w:t>
      </w:r>
      <w:r w:rsidRPr="005724FB">
        <w:rPr>
          <w:rFonts w:cstheme="minorHAnsi"/>
          <w:color w:val="000009"/>
          <w:sz w:val="20"/>
          <w:szCs w:val="20"/>
        </w:rPr>
        <w:t xml:space="preserve">.3. niniejszego paragrafu. Zamawiający w terminie 14 dni od dnia złożenia wniosku oceniaczy Wykonawca wykazał rzeczywisty wpływ zmian w zakresie podlegania lub zmian wysokości składek na wzrost kosztów realizacji Umowy. Po ocenie dostarczonych dokumentów </w:t>
      </w:r>
      <w:r>
        <w:rPr>
          <w:rFonts w:cstheme="minorHAnsi"/>
          <w:color w:val="000009"/>
          <w:sz w:val="20"/>
          <w:szCs w:val="20"/>
        </w:rPr>
        <w:br/>
      </w:r>
      <w:r w:rsidRPr="005724FB">
        <w:rPr>
          <w:rFonts w:cstheme="minorHAnsi"/>
          <w:color w:val="000009"/>
          <w:sz w:val="20"/>
          <w:szCs w:val="20"/>
        </w:rPr>
        <w:t xml:space="preserve">i obliczeń Strony przystępują do negocjacji w zakresie zwiększenia wynagrodzenia umownego brutto. </w:t>
      </w:r>
    </w:p>
    <w:p w14:paraId="4B1556A4" w14:textId="77777777" w:rsidR="005724FB" w:rsidRDefault="005724FB" w:rsidP="00063F6B">
      <w:pPr>
        <w:pStyle w:val="Akapitzlist"/>
        <w:widowControl/>
        <w:numPr>
          <w:ilvl w:val="0"/>
          <w:numId w:val="50"/>
        </w:numPr>
        <w:autoSpaceDE/>
        <w:autoSpaceDN/>
        <w:ind w:left="993" w:hanging="426"/>
        <w:rPr>
          <w:rFonts w:cstheme="minorHAnsi"/>
          <w:color w:val="000009"/>
          <w:sz w:val="20"/>
          <w:szCs w:val="20"/>
        </w:rPr>
      </w:pPr>
      <w:r w:rsidRPr="005724FB">
        <w:rPr>
          <w:rFonts w:cstheme="minorHAnsi"/>
          <w:color w:val="000009"/>
          <w:sz w:val="20"/>
          <w:szCs w:val="20"/>
        </w:rPr>
        <w:t xml:space="preserve">W sytuacji wystąpienia okoliczności wskazanych w ust. </w:t>
      </w:r>
      <w:r>
        <w:rPr>
          <w:rFonts w:cstheme="minorHAnsi"/>
          <w:color w:val="000009"/>
          <w:sz w:val="20"/>
          <w:szCs w:val="20"/>
        </w:rPr>
        <w:t>7</w:t>
      </w:r>
      <w:r w:rsidRPr="005724FB">
        <w:rPr>
          <w:rFonts w:cstheme="minorHAnsi"/>
          <w:color w:val="000009"/>
          <w:sz w:val="20"/>
          <w:szCs w:val="20"/>
        </w:rPr>
        <w:t xml:space="preserve"> pkt. </w:t>
      </w:r>
      <w:r>
        <w:rPr>
          <w:rFonts w:cstheme="minorHAnsi"/>
          <w:color w:val="000009"/>
          <w:sz w:val="20"/>
          <w:szCs w:val="20"/>
        </w:rPr>
        <w:t>7</w:t>
      </w:r>
      <w:r w:rsidRPr="005724FB">
        <w:rPr>
          <w:rFonts w:cstheme="minorHAnsi"/>
          <w:color w:val="000009"/>
          <w:sz w:val="20"/>
          <w:szCs w:val="20"/>
        </w:rPr>
        <w:t xml:space="preserve">.4. niniejszego paragrafu Wykonawca jest </w:t>
      </w:r>
      <w:r w:rsidRPr="005724FB">
        <w:rPr>
          <w:rFonts w:cstheme="minorHAnsi"/>
          <w:color w:val="000009"/>
          <w:sz w:val="20"/>
          <w:szCs w:val="20"/>
        </w:rPr>
        <w:br/>
        <w:t xml:space="preserve">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Pr>
          <w:rFonts w:cstheme="minorHAnsi"/>
          <w:color w:val="000009"/>
          <w:sz w:val="20"/>
          <w:szCs w:val="20"/>
        </w:rPr>
        <w:t xml:space="preserve">7 </w:t>
      </w:r>
      <w:r w:rsidRPr="005724FB">
        <w:rPr>
          <w:rFonts w:cstheme="minorHAnsi"/>
          <w:color w:val="000009"/>
          <w:sz w:val="20"/>
          <w:szCs w:val="20"/>
        </w:rPr>
        <w:t xml:space="preserve">pkt. </w:t>
      </w:r>
      <w:r>
        <w:rPr>
          <w:rFonts w:cstheme="minorHAnsi"/>
          <w:color w:val="000009"/>
          <w:sz w:val="20"/>
          <w:szCs w:val="20"/>
        </w:rPr>
        <w:t>7</w:t>
      </w:r>
      <w:r w:rsidRPr="005724FB">
        <w:rPr>
          <w:rFonts w:cstheme="minorHAnsi"/>
          <w:color w:val="000009"/>
          <w:sz w:val="20"/>
          <w:szCs w:val="20"/>
        </w:rPr>
        <w:t xml:space="preserve">.4. niniejszego paragrafu na kalkulację wynagrodzenia. Wniosek może obejmować jedynie dodatkowe koszty realizacji Umowy, które Wykonawca obowiązkowo ponosi w związku ze zmianą zasad, o których mowa w ust. </w:t>
      </w:r>
      <w:r>
        <w:rPr>
          <w:rFonts w:cstheme="minorHAnsi"/>
          <w:color w:val="000009"/>
          <w:sz w:val="20"/>
          <w:szCs w:val="20"/>
        </w:rPr>
        <w:t>7</w:t>
      </w:r>
      <w:r w:rsidRPr="005724FB">
        <w:rPr>
          <w:rFonts w:cstheme="minorHAnsi"/>
          <w:color w:val="000009"/>
          <w:sz w:val="20"/>
          <w:szCs w:val="20"/>
        </w:rPr>
        <w:t xml:space="preserve"> pkt. </w:t>
      </w:r>
      <w:r>
        <w:rPr>
          <w:rFonts w:cstheme="minorHAnsi"/>
          <w:color w:val="000009"/>
          <w:sz w:val="20"/>
          <w:szCs w:val="20"/>
        </w:rPr>
        <w:t>7</w:t>
      </w:r>
      <w:r w:rsidRPr="005724FB">
        <w:rPr>
          <w:rFonts w:cstheme="minorHAnsi"/>
          <w:color w:val="000009"/>
          <w:sz w:val="20"/>
          <w:szCs w:val="20"/>
        </w:rPr>
        <w:t xml:space="preserve">.4. niniejszego paragrafu. 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 </w:t>
      </w:r>
    </w:p>
    <w:p w14:paraId="5EC37A75" w14:textId="7DDFD019" w:rsidR="005724FB" w:rsidRPr="005724FB" w:rsidRDefault="005724FB" w:rsidP="00063F6B">
      <w:pPr>
        <w:pStyle w:val="Akapitzlist"/>
        <w:widowControl/>
        <w:numPr>
          <w:ilvl w:val="0"/>
          <w:numId w:val="50"/>
        </w:numPr>
        <w:autoSpaceDE/>
        <w:autoSpaceDN/>
        <w:ind w:left="993" w:hanging="426"/>
        <w:rPr>
          <w:rFonts w:cstheme="minorHAnsi"/>
          <w:color w:val="000009"/>
          <w:sz w:val="20"/>
          <w:szCs w:val="20"/>
        </w:rPr>
      </w:pPr>
      <w:r w:rsidRPr="005724FB">
        <w:rPr>
          <w:rFonts w:cstheme="minorHAnsi"/>
          <w:color w:val="000009"/>
          <w:sz w:val="20"/>
          <w:szCs w:val="20"/>
        </w:rPr>
        <w:t xml:space="preserve">Zmiana Umowy w zakresie zmiany wynagrodzenia z przyczyn określonych w ust. </w:t>
      </w:r>
      <w:r>
        <w:rPr>
          <w:rFonts w:cstheme="minorHAnsi"/>
          <w:color w:val="000009"/>
          <w:sz w:val="20"/>
          <w:szCs w:val="20"/>
        </w:rPr>
        <w:t>7</w:t>
      </w:r>
      <w:r w:rsidRPr="005724FB">
        <w:rPr>
          <w:rFonts w:cstheme="minorHAnsi"/>
          <w:color w:val="000009"/>
          <w:sz w:val="20"/>
          <w:szCs w:val="20"/>
        </w:rPr>
        <w:t xml:space="preserve"> pkt. </w:t>
      </w:r>
      <w:r>
        <w:rPr>
          <w:rFonts w:cstheme="minorHAnsi"/>
          <w:color w:val="000009"/>
          <w:sz w:val="20"/>
          <w:szCs w:val="20"/>
        </w:rPr>
        <w:t>7</w:t>
      </w:r>
      <w:r w:rsidRPr="005724FB">
        <w:rPr>
          <w:rFonts w:cstheme="minorHAnsi"/>
          <w:color w:val="000009"/>
          <w:sz w:val="20"/>
          <w:szCs w:val="20"/>
        </w:rPr>
        <w:t xml:space="preserve">.1., </w:t>
      </w:r>
      <w:r>
        <w:rPr>
          <w:rFonts w:cstheme="minorHAnsi"/>
          <w:color w:val="000009"/>
          <w:sz w:val="20"/>
          <w:szCs w:val="20"/>
        </w:rPr>
        <w:t>7</w:t>
      </w:r>
      <w:r w:rsidRPr="005724FB">
        <w:rPr>
          <w:rFonts w:cstheme="minorHAnsi"/>
          <w:color w:val="000009"/>
          <w:sz w:val="20"/>
          <w:szCs w:val="20"/>
        </w:rPr>
        <w:t xml:space="preserve">.2., </w:t>
      </w:r>
      <w:r>
        <w:rPr>
          <w:rFonts w:cstheme="minorHAnsi"/>
          <w:color w:val="000009"/>
          <w:sz w:val="20"/>
          <w:szCs w:val="20"/>
        </w:rPr>
        <w:t>7</w:t>
      </w:r>
      <w:r w:rsidRPr="005724FB">
        <w:rPr>
          <w:rFonts w:cstheme="minorHAnsi"/>
          <w:color w:val="000009"/>
          <w:sz w:val="20"/>
          <w:szCs w:val="20"/>
        </w:rPr>
        <w:t>.3.</w:t>
      </w:r>
      <w:r w:rsidRPr="005724FB">
        <w:rPr>
          <w:rFonts w:cstheme="minorHAnsi"/>
          <w:color w:val="000009"/>
          <w:sz w:val="20"/>
          <w:szCs w:val="20"/>
        </w:rPr>
        <w:br/>
        <w:t xml:space="preserve">i </w:t>
      </w:r>
      <w:r>
        <w:rPr>
          <w:rFonts w:cstheme="minorHAnsi"/>
          <w:color w:val="000009"/>
          <w:sz w:val="20"/>
          <w:szCs w:val="20"/>
        </w:rPr>
        <w:t>7</w:t>
      </w:r>
      <w:r w:rsidRPr="005724FB">
        <w:rPr>
          <w:rFonts w:cstheme="minorHAnsi"/>
          <w:color w:val="000009"/>
          <w:sz w:val="20"/>
          <w:szCs w:val="20"/>
        </w:rPr>
        <w:t xml:space="preserve">.4. obejmować będzie wyłącznie płatności za prace, których w dniu zmiany odpowiednio stawki podatku VAT, wysokości minimalnego wynagrodzenia za pracę i składki na ubezpieczenia społeczne lub zdrowotne, jeszcze nie </w:t>
      </w:r>
      <w:r w:rsidRPr="005724FB">
        <w:rPr>
          <w:rFonts w:cstheme="minorHAnsi"/>
          <w:sz w:val="20"/>
          <w:szCs w:val="20"/>
        </w:rPr>
        <w:t xml:space="preserve">wykonano. </w:t>
      </w:r>
    </w:p>
    <w:p w14:paraId="12D9D6AE" w14:textId="32A57971" w:rsidR="001220A5" w:rsidRPr="005724FB" w:rsidRDefault="001220A5" w:rsidP="001B18E7">
      <w:pPr>
        <w:pStyle w:val="Akapitzlist"/>
        <w:numPr>
          <w:ilvl w:val="0"/>
          <w:numId w:val="50"/>
        </w:numPr>
        <w:tabs>
          <w:tab w:val="left" w:pos="8931"/>
        </w:tabs>
        <w:ind w:left="993" w:right="30" w:hanging="426"/>
        <w:rPr>
          <w:rFonts w:asciiTheme="minorHAnsi" w:hAnsiTheme="minorHAnsi" w:cstheme="minorHAnsi"/>
          <w:sz w:val="20"/>
          <w:szCs w:val="20"/>
        </w:rPr>
      </w:pPr>
      <w:r w:rsidRPr="005724FB">
        <w:rPr>
          <w:rFonts w:asciiTheme="minorHAnsi" w:hAnsiTheme="minorHAnsi" w:cstheme="minorHAnsi"/>
          <w:sz w:val="20"/>
          <w:szCs w:val="20"/>
        </w:rPr>
        <w:t xml:space="preserve">Stosownie do treści art. 439 ust. 1 ustawy z dnia 11 września 2019 roku Prawo zamówień publicznych </w:t>
      </w:r>
      <w:proofErr w:type="spellStart"/>
      <w:r w:rsidR="005724FB" w:rsidRPr="005724FB">
        <w:rPr>
          <w:rFonts w:asciiTheme="minorHAnsi" w:hAnsiTheme="minorHAnsi" w:cstheme="minorHAnsi"/>
          <w:sz w:val="20"/>
          <w:szCs w:val="20"/>
        </w:rPr>
        <w:t>t.j</w:t>
      </w:r>
      <w:proofErr w:type="spellEnd"/>
      <w:r w:rsidR="005724FB" w:rsidRPr="005724FB">
        <w:rPr>
          <w:rFonts w:asciiTheme="minorHAnsi" w:hAnsiTheme="minorHAnsi" w:cstheme="minorHAnsi"/>
          <w:sz w:val="20"/>
          <w:szCs w:val="20"/>
        </w:rPr>
        <w:t>. Dz.U.2024r. poz. 1320</w:t>
      </w:r>
      <w:r w:rsidRPr="005724FB">
        <w:rPr>
          <w:rFonts w:asciiTheme="minorHAnsi" w:hAnsiTheme="minorHAnsi" w:cstheme="minorHAnsi"/>
          <w:sz w:val="20"/>
          <w:szCs w:val="20"/>
        </w:rPr>
        <w:t xml:space="preserve">), Zamawiający dopuszcza możliwość zmiany wysokości wynagrodzenia, określonego </w:t>
      </w:r>
      <w:r w:rsidR="005724FB" w:rsidRPr="005724FB">
        <w:rPr>
          <w:rFonts w:asciiTheme="minorHAnsi" w:hAnsiTheme="minorHAnsi" w:cstheme="minorHAnsi"/>
          <w:sz w:val="20"/>
          <w:szCs w:val="20"/>
        </w:rPr>
        <w:br/>
      </w:r>
      <w:r w:rsidRPr="005724FB">
        <w:rPr>
          <w:rFonts w:asciiTheme="minorHAnsi" w:hAnsiTheme="minorHAnsi" w:cstheme="minorHAnsi"/>
          <w:sz w:val="20"/>
          <w:szCs w:val="20"/>
        </w:rPr>
        <w:t xml:space="preserve">w § 6 ust. 2 niniejszej umowy, </w:t>
      </w:r>
      <w:r w:rsidRPr="005724FB">
        <w:rPr>
          <w:rFonts w:asciiTheme="minorHAnsi" w:hAnsiTheme="minorHAnsi" w:cstheme="minorHAnsi"/>
          <w:b/>
          <w:sz w:val="20"/>
          <w:szCs w:val="20"/>
          <w:u w:val="single"/>
        </w:rPr>
        <w:t>do 10%</w:t>
      </w:r>
      <w:r w:rsidRPr="005724FB">
        <w:rPr>
          <w:rFonts w:asciiTheme="minorHAnsi" w:hAnsiTheme="minorHAnsi" w:cstheme="minorHAnsi"/>
          <w:sz w:val="20"/>
          <w:szCs w:val="20"/>
        </w:rPr>
        <w:t>, w przypadku zmiany ceny materiałów lub kosztów związanych z realizacją zamówienia, jeżeli zmiany te będą miały wpływ na koszty wykonania zamówienia przez Wykonawcę. Uprawnionymi do żądania zmiany wynagrodzenia są obie strony umowy.</w:t>
      </w:r>
    </w:p>
    <w:p w14:paraId="2BE29E36" w14:textId="77777777" w:rsidR="00063F6B" w:rsidRDefault="001220A5" w:rsidP="001B18E7">
      <w:pPr>
        <w:pStyle w:val="Akapitzlist"/>
        <w:numPr>
          <w:ilvl w:val="0"/>
          <w:numId w:val="50"/>
        </w:numPr>
        <w:tabs>
          <w:tab w:val="left" w:pos="9639"/>
        </w:tabs>
        <w:ind w:left="993" w:right="30" w:hanging="426"/>
        <w:rPr>
          <w:rFonts w:asciiTheme="minorHAnsi" w:hAnsiTheme="minorHAnsi" w:cstheme="minorHAnsi"/>
          <w:sz w:val="20"/>
          <w:szCs w:val="20"/>
        </w:rPr>
      </w:pPr>
      <w:r w:rsidRPr="00063F6B">
        <w:rPr>
          <w:rFonts w:asciiTheme="minorHAnsi" w:hAnsiTheme="minorHAnsi" w:cstheme="minorHAnsi"/>
          <w:sz w:val="20"/>
          <w:szCs w:val="20"/>
        </w:rPr>
        <w:lastRenderedPageBreak/>
        <w:t xml:space="preserve">W sytuacji wystąpienia okoliczności wskazanej w ust. </w:t>
      </w:r>
      <w:r w:rsidR="00063F6B" w:rsidRPr="00063F6B">
        <w:rPr>
          <w:rFonts w:asciiTheme="minorHAnsi" w:hAnsiTheme="minorHAnsi" w:cstheme="minorHAnsi"/>
          <w:sz w:val="20"/>
          <w:szCs w:val="20"/>
        </w:rPr>
        <w:t>13</w:t>
      </w:r>
      <w:r w:rsidR="00063F6B">
        <w:rPr>
          <w:rFonts w:asciiTheme="minorHAnsi" w:hAnsiTheme="minorHAnsi" w:cstheme="minorHAnsi"/>
          <w:sz w:val="20"/>
          <w:szCs w:val="20"/>
        </w:rPr>
        <w:t>:</w:t>
      </w:r>
    </w:p>
    <w:p w14:paraId="20AE4915" w14:textId="77777777" w:rsidR="00063F6B" w:rsidRDefault="001220A5" w:rsidP="001B18E7">
      <w:pPr>
        <w:pStyle w:val="Akapitzlist"/>
        <w:numPr>
          <w:ilvl w:val="1"/>
          <w:numId w:val="50"/>
        </w:numPr>
        <w:tabs>
          <w:tab w:val="left" w:pos="9639"/>
        </w:tabs>
        <w:ind w:left="1418" w:right="30"/>
        <w:rPr>
          <w:rFonts w:asciiTheme="minorHAnsi" w:hAnsiTheme="minorHAnsi" w:cstheme="minorHAnsi"/>
          <w:sz w:val="20"/>
          <w:szCs w:val="20"/>
        </w:rPr>
      </w:pPr>
      <w:r w:rsidRPr="00063F6B">
        <w:rPr>
          <w:rFonts w:asciiTheme="minorHAnsi" w:hAnsiTheme="minorHAnsi" w:cstheme="minorHAnsi"/>
          <w:sz w:val="20"/>
          <w:szCs w:val="20"/>
        </w:rPr>
        <w:t>Kwoty płatne Wykonawcy będą korygowane dla oddania wzrostów lub spadków cen zgodnie z niniejszym ustępem. W zakresie, w jakim rekompensata za wzrost lub spadek cen, nie jest objęta postanowieniami niniejszego lub innych zapisów Umowy, będzie się uważało, że Wynagrodzenie uwzględnia wzrosty lub spadki cen.</w:t>
      </w:r>
    </w:p>
    <w:p w14:paraId="08E3BB44" w14:textId="77777777" w:rsidR="00415E15" w:rsidRDefault="001220A5" w:rsidP="001B18E7">
      <w:pPr>
        <w:pStyle w:val="Akapitzlist"/>
        <w:numPr>
          <w:ilvl w:val="1"/>
          <w:numId w:val="50"/>
        </w:numPr>
        <w:tabs>
          <w:tab w:val="left" w:pos="9639"/>
        </w:tabs>
        <w:ind w:left="1418" w:right="30"/>
        <w:rPr>
          <w:rFonts w:asciiTheme="minorHAnsi" w:hAnsiTheme="minorHAnsi" w:cstheme="minorHAnsi"/>
          <w:sz w:val="20"/>
          <w:szCs w:val="20"/>
        </w:rPr>
      </w:pPr>
      <w:r w:rsidRPr="00063F6B">
        <w:rPr>
          <w:rFonts w:asciiTheme="minorHAnsi" w:hAnsiTheme="minorHAnsi" w:cstheme="minorHAnsi"/>
          <w:b/>
          <w:sz w:val="20"/>
          <w:szCs w:val="20"/>
        </w:rPr>
        <w:t>Waloryzacja będzie się odbywać na wniosek Wykonawcy lub Zamawiającego</w:t>
      </w:r>
      <w:r w:rsidRPr="00063F6B">
        <w:rPr>
          <w:rFonts w:asciiTheme="minorHAnsi" w:hAnsiTheme="minorHAnsi" w:cstheme="minorHAnsi"/>
          <w:sz w:val="20"/>
          <w:szCs w:val="20"/>
        </w:rPr>
        <w:t xml:space="preserve"> w oparciu o podane w niniejszym ustępie wskaźniki cen wyrobów publikowane przez Prezesa Głównego Urzędu Statystycznego, zwanego dalej „Prezesem GUS”, w Dziedzinowej Bazie Wiedzy, tj.:</w:t>
      </w:r>
    </w:p>
    <w:p w14:paraId="2BE6F105" w14:textId="77777777" w:rsidR="001B18E7" w:rsidRDefault="001220A5" w:rsidP="001B18E7">
      <w:pPr>
        <w:pStyle w:val="Akapitzlist"/>
        <w:numPr>
          <w:ilvl w:val="2"/>
          <w:numId w:val="50"/>
        </w:numPr>
        <w:tabs>
          <w:tab w:val="left" w:pos="1276"/>
        </w:tabs>
        <w:ind w:left="1985" w:right="30"/>
        <w:rPr>
          <w:rFonts w:asciiTheme="minorHAnsi" w:hAnsiTheme="minorHAnsi" w:cstheme="minorHAnsi"/>
          <w:sz w:val="20"/>
          <w:szCs w:val="20"/>
        </w:rPr>
      </w:pPr>
      <w:r w:rsidRPr="00415E15">
        <w:rPr>
          <w:rFonts w:asciiTheme="minorHAnsi" w:hAnsiTheme="minorHAnsi" w:cstheme="minorHAnsi"/>
          <w:sz w:val="20"/>
          <w:szCs w:val="20"/>
        </w:rPr>
        <w:t>Cen towarów i usług konsumpcyjnych (jako CPI),</w:t>
      </w:r>
    </w:p>
    <w:p w14:paraId="666D296B" w14:textId="77777777" w:rsidR="001B18E7" w:rsidRDefault="00415E15" w:rsidP="001B18E7">
      <w:pPr>
        <w:pStyle w:val="Akapitzlist"/>
        <w:tabs>
          <w:tab w:val="left" w:pos="1276"/>
        </w:tabs>
        <w:ind w:left="1985" w:right="30" w:firstLine="0"/>
        <w:rPr>
          <w:rFonts w:asciiTheme="minorHAnsi" w:hAnsiTheme="minorHAnsi" w:cstheme="minorHAnsi"/>
          <w:sz w:val="20"/>
          <w:szCs w:val="20"/>
        </w:rPr>
      </w:pPr>
      <w:r w:rsidRPr="001B18E7">
        <w:rPr>
          <w:rFonts w:asciiTheme="minorHAnsi" w:hAnsiTheme="minorHAnsi" w:cstheme="minorHAnsi"/>
          <w:sz w:val="20"/>
          <w:szCs w:val="20"/>
        </w:rPr>
        <w:t>oraz miesięczne Wskaźniki cen produkcji sprzedanej wyrobów przemysłowych</w:t>
      </w:r>
    </w:p>
    <w:p w14:paraId="318399F3" w14:textId="77777777" w:rsidR="001B18E7" w:rsidRDefault="00415E15" w:rsidP="001B18E7">
      <w:pPr>
        <w:pStyle w:val="Akapitzlist"/>
        <w:numPr>
          <w:ilvl w:val="2"/>
          <w:numId w:val="50"/>
        </w:numPr>
        <w:tabs>
          <w:tab w:val="left" w:pos="1276"/>
        </w:tabs>
        <w:ind w:left="1985" w:right="30"/>
        <w:rPr>
          <w:rFonts w:asciiTheme="minorHAnsi" w:hAnsiTheme="minorHAnsi" w:cstheme="minorHAnsi"/>
          <w:sz w:val="20"/>
          <w:szCs w:val="20"/>
        </w:rPr>
      </w:pPr>
      <w:r w:rsidRPr="001B18E7">
        <w:rPr>
          <w:rFonts w:asciiTheme="minorHAnsi" w:hAnsiTheme="minorHAnsi" w:cstheme="minorHAnsi"/>
          <w:sz w:val="20"/>
          <w:szCs w:val="20"/>
        </w:rPr>
        <w:t>Brykiety i podobne paliwa stałe z węgla i torfu oraz produkty rafinacji ropy naftowej (jako paliwo - P) – indeks 19.2.</w:t>
      </w:r>
    </w:p>
    <w:p w14:paraId="7E234FD8" w14:textId="6A509C28" w:rsidR="001220A5" w:rsidRPr="001B18E7" w:rsidRDefault="001220A5" w:rsidP="001B18E7">
      <w:pPr>
        <w:pStyle w:val="Akapitzlist"/>
        <w:numPr>
          <w:ilvl w:val="2"/>
          <w:numId w:val="50"/>
        </w:numPr>
        <w:tabs>
          <w:tab w:val="left" w:pos="1276"/>
        </w:tabs>
        <w:ind w:left="1985" w:right="30"/>
        <w:rPr>
          <w:rFonts w:asciiTheme="minorHAnsi" w:hAnsiTheme="minorHAnsi" w:cstheme="minorHAnsi"/>
          <w:sz w:val="20"/>
          <w:szCs w:val="20"/>
        </w:rPr>
      </w:pPr>
      <w:r w:rsidRPr="001B18E7">
        <w:rPr>
          <w:rFonts w:asciiTheme="minorHAnsi" w:hAnsiTheme="minorHAnsi" w:cstheme="minorHAnsi"/>
          <w:sz w:val="20"/>
          <w:szCs w:val="20"/>
        </w:rPr>
        <w:t xml:space="preserve">Żeliwo, stal i </w:t>
      </w:r>
      <w:proofErr w:type="spellStart"/>
      <w:r w:rsidRPr="001B18E7">
        <w:rPr>
          <w:rFonts w:asciiTheme="minorHAnsi" w:hAnsiTheme="minorHAnsi" w:cstheme="minorHAnsi"/>
          <w:sz w:val="20"/>
          <w:szCs w:val="20"/>
        </w:rPr>
        <w:t>żeliwostopy</w:t>
      </w:r>
      <w:proofErr w:type="spellEnd"/>
      <w:r w:rsidRPr="001B18E7">
        <w:rPr>
          <w:rFonts w:asciiTheme="minorHAnsi" w:hAnsiTheme="minorHAnsi" w:cstheme="minorHAnsi"/>
          <w:sz w:val="20"/>
          <w:szCs w:val="20"/>
        </w:rPr>
        <w:t xml:space="preserve"> (jako stal – S) – indeks 24.1,</w:t>
      </w:r>
    </w:p>
    <w:p w14:paraId="763DE2CB" w14:textId="77777777" w:rsidR="001B18E7" w:rsidRDefault="001220A5" w:rsidP="001B18E7">
      <w:pPr>
        <w:pStyle w:val="Akapitzlist"/>
        <w:numPr>
          <w:ilvl w:val="1"/>
          <w:numId w:val="50"/>
        </w:numPr>
        <w:tabs>
          <w:tab w:val="left" w:pos="9356"/>
        </w:tabs>
        <w:ind w:left="1418" w:right="30"/>
        <w:rPr>
          <w:rFonts w:asciiTheme="minorHAnsi" w:hAnsiTheme="minorHAnsi" w:cstheme="minorHAnsi"/>
          <w:sz w:val="20"/>
          <w:szCs w:val="20"/>
        </w:rPr>
      </w:pPr>
      <w:r w:rsidRPr="001B18E7">
        <w:rPr>
          <w:rFonts w:asciiTheme="minorHAnsi" w:hAnsiTheme="minorHAnsi" w:cstheme="minorHAnsi"/>
          <w:sz w:val="20"/>
          <w:szCs w:val="20"/>
        </w:rPr>
        <w:t>W przypadku, gdyby którykolwiek z wyżej wymienionych wskaźników przestał być dostępny, zastosowanie znajdzie inny, najbardziej zbliżony, wskaźnik publikowany przez Prezesa GUS.</w:t>
      </w:r>
    </w:p>
    <w:p w14:paraId="61EA6933" w14:textId="400AB7E7" w:rsidR="001220A5" w:rsidRPr="001B18E7" w:rsidRDefault="001220A5" w:rsidP="001B18E7">
      <w:pPr>
        <w:pStyle w:val="Akapitzlist"/>
        <w:numPr>
          <w:ilvl w:val="1"/>
          <w:numId w:val="50"/>
        </w:numPr>
        <w:tabs>
          <w:tab w:val="left" w:pos="9356"/>
        </w:tabs>
        <w:ind w:left="1418" w:right="30"/>
        <w:rPr>
          <w:rFonts w:asciiTheme="minorHAnsi" w:hAnsiTheme="minorHAnsi" w:cstheme="minorHAnsi"/>
          <w:sz w:val="20"/>
          <w:szCs w:val="20"/>
        </w:rPr>
      </w:pPr>
      <w:r w:rsidRPr="001B18E7">
        <w:rPr>
          <w:rFonts w:asciiTheme="minorHAnsi" w:hAnsiTheme="minorHAnsi" w:cstheme="minorHAnsi"/>
          <w:sz w:val="20"/>
          <w:szCs w:val="20"/>
        </w:rPr>
        <w:t>Kwoty płatne Wykonawcy podlegać będą waloryzacji o współczynnik zmiany cen (</w:t>
      </w:r>
      <w:r w:rsidRPr="001B18E7">
        <w:rPr>
          <w:rFonts w:ascii="Cambria Math" w:hAnsi="Cambria Math" w:cs="Cambria Math"/>
          <w:sz w:val="20"/>
          <w:szCs w:val="20"/>
        </w:rPr>
        <w:t>𝑊</w:t>
      </w:r>
      <w:r w:rsidRPr="001B18E7">
        <w:rPr>
          <w:rFonts w:ascii="Cambria Math" w:hAnsi="Cambria Math" w:cs="Cambria Math"/>
          <w:sz w:val="20"/>
          <w:szCs w:val="20"/>
          <w:vertAlign w:val="subscript"/>
        </w:rPr>
        <w:t>𝐺𝑛</w:t>
      </w:r>
      <w:r w:rsidRPr="001B18E7">
        <w:rPr>
          <w:rFonts w:asciiTheme="minorHAnsi" w:hAnsiTheme="minorHAnsi" w:cstheme="minorHAnsi"/>
          <w:sz w:val="20"/>
          <w:szCs w:val="20"/>
        </w:rPr>
        <w:t xml:space="preserve">) wyliczony według wzoru: </w:t>
      </w:r>
    </w:p>
    <w:p w14:paraId="78D2ACCE" w14:textId="77777777" w:rsidR="001220A5" w:rsidRPr="001B18E7" w:rsidRDefault="001220A5" w:rsidP="005724FB">
      <w:pPr>
        <w:widowControl/>
        <w:tabs>
          <w:tab w:val="left" w:pos="9639"/>
        </w:tabs>
        <w:ind w:left="709"/>
        <w:jc w:val="center"/>
        <w:rPr>
          <w:rFonts w:asciiTheme="minorHAnsi" w:hAnsiTheme="minorHAnsi" w:cstheme="minorHAnsi"/>
          <w:sz w:val="20"/>
          <w:szCs w:val="20"/>
        </w:rPr>
      </w:pPr>
    </w:p>
    <w:p w14:paraId="453C4E86" w14:textId="537D2D48" w:rsidR="001220A5" w:rsidRPr="001B18E7" w:rsidRDefault="00325475" w:rsidP="005724FB">
      <w:pPr>
        <w:widowControl/>
        <w:tabs>
          <w:tab w:val="left" w:pos="9639"/>
        </w:tabs>
        <w:ind w:left="709"/>
        <w:jc w:val="center"/>
        <w:rPr>
          <w:rFonts w:asciiTheme="minorHAnsi" w:hAnsiTheme="minorHAnsi" w:cstheme="minorHAnsi"/>
          <w:sz w:val="16"/>
          <w:szCs w:val="16"/>
          <w:lang w:val="en-US"/>
        </w:rPr>
      </w:pPr>
      <m:oMathPara>
        <m:oMath>
          <m:sSub>
            <m:sSubPr>
              <m:ctrlPr>
                <w:rPr>
                  <w:rFonts w:ascii="Cambria Math" w:hAnsi="Cambria Math" w:cstheme="minorHAnsi"/>
                  <w:sz w:val="18"/>
                  <w:szCs w:val="18"/>
                </w:rPr>
              </m:ctrlPr>
            </m:sSubPr>
            <m:e>
              <m:r>
                <w:rPr>
                  <w:rFonts w:ascii="Cambria Math" w:hAnsi="Cambria Math" w:cstheme="minorHAnsi"/>
                  <w:sz w:val="18"/>
                  <w:szCs w:val="18"/>
                </w:rPr>
                <m:t>W</m:t>
              </m:r>
            </m:e>
            <m:sub>
              <m:r>
                <w:rPr>
                  <w:rFonts w:ascii="Cambria Math" w:hAnsi="Cambria Math" w:cstheme="minorHAnsi"/>
                  <w:sz w:val="18"/>
                  <w:szCs w:val="18"/>
                </w:rPr>
                <m:t>Gn</m:t>
              </m:r>
            </m:sub>
          </m:sSub>
          <m:r>
            <w:rPr>
              <w:rFonts w:ascii="Cambria Math" w:hAnsi="Cambria Math" w:cstheme="minorHAnsi"/>
              <w:sz w:val="18"/>
              <w:szCs w:val="18"/>
              <w:lang w:val="en-US"/>
            </w:rPr>
            <m:t>=</m:t>
          </m:r>
          <m:r>
            <w:rPr>
              <w:rFonts w:ascii="Cambria Math" w:hAnsi="Cambria Math" w:cstheme="minorHAnsi"/>
              <w:sz w:val="18"/>
              <w:szCs w:val="18"/>
            </w:rPr>
            <m:t>a</m:t>
          </m:r>
          <m:r>
            <w:rPr>
              <w:rFonts w:ascii="Cambria Math" w:hAnsi="Cambria Math" w:cstheme="minorHAnsi"/>
              <w:sz w:val="18"/>
              <w:szCs w:val="18"/>
              <w:lang w:val="en-US"/>
            </w:rPr>
            <m:t>+</m:t>
          </m:r>
          <m:r>
            <w:rPr>
              <w:rFonts w:ascii="Cambria Math" w:hAnsi="Cambria Math" w:cstheme="minorHAnsi"/>
              <w:sz w:val="18"/>
              <w:szCs w:val="18"/>
            </w:rPr>
            <m:t>b</m:t>
          </m:r>
          <m:f>
            <m:fPr>
              <m:ctrlPr>
                <w:rPr>
                  <w:rFonts w:ascii="Cambria Math" w:hAnsi="Cambria Math" w:cstheme="minorHAnsi"/>
                  <w:sz w:val="18"/>
                  <w:szCs w:val="18"/>
                </w:rPr>
              </m:ctrlPr>
            </m:fPr>
            <m:num>
              <m:r>
                <w:rPr>
                  <w:rFonts w:ascii="Cambria Math" w:hAnsi="Cambria Math" w:cstheme="minorHAnsi"/>
                  <w:sz w:val="18"/>
                  <w:szCs w:val="18"/>
                </w:rPr>
                <m:t>CPIn</m:t>
              </m:r>
            </m:num>
            <m:den>
              <m:r>
                <w:rPr>
                  <w:rFonts w:ascii="Cambria Math" w:hAnsi="Cambria Math" w:cstheme="minorHAnsi"/>
                  <w:sz w:val="18"/>
                  <w:szCs w:val="18"/>
                </w:rPr>
                <m:t>CPIo</m:t>
              </m:r>
            </m:den>
          </m:f>
          <m:r>
            <w:rPr>
              <w:rFonts w:ascii="Cambria Math" w:hAnsi="Cambria Math" w:cstheme="minorHAnsi"/>
              <w:sz w:val="18"/>
              <w:szCs w:val="18"/>
              <w:lang w:val="en-US"/>
            </w:rPr>
            <m:t>+</m:t>
          </m:r>
          <m:r>
            <w:rPr>
              <w:rFonts w:ascii="Cambria Math" w:hAnsi="Cambria Math" w:cstheme="minorHAnsi"/>
              <w:sz w:val="18"/>
              <w:szCs w:val="18"/>
            </w:rPr>
            <m:t>c</m:t>
          </m:r>
          <m:f>
            <m:fPr>
              <m:ctrlPr>
                <w:rPr>
                  <w:rFonts w:ascii="Cambria Math" w:hAnsi="Cambria Math" w:cstheme="minorHAnsi"/>
                  <w:sz w:val="18"/>
                  <w:szCs w:val="18"/>
                </w:rPr>
              </m:ctrlPr>
            </m:fPr>
            <m:num>
              <m:r>
                <w:rPr>
                  <w:rFonts w:ascii="Cambria Math" w:hAnsi="Cambria Math" w:cstheme="minorHAnsi"/>
                  <w:sz w:val="18"/>
                  <w:szCs w:val="18"/>
                </w:rPr>
                <m:t>Pn</m:t>
              </m:r>
            </m:num>
            <m:den>
              <m:r>
                <w:rPr>
                  <w:rFonts w:ascii="Cambria Math" w:hAnsi="Cambria Math" w:cstheme="minorHAnsi"/>
                  <w:sz w:val="18"/>
                  <w:szCs w:val="18"/>
                </w:rPr>
                <m:t>Po</m:t>
              </m:r>
            </m:den>
          </m:f>
          <m:r>
            <w:rPr>
              <w:rFonts w:ascii="Cambria Math" w:hAnsi="Cambria Math" w:cstheme="minorHAnsi"/>
              <w:sz w:val="18"/>
              <w:szCs w:val="18"/>
              <w:lang w:val="en-US"/>
            </w:rPr>
            <m:t>+</m:t>
          </m:r>
          <m:r>
            <w:rPr>
              <w:rFonts w:ascii="Cambria Math" w:hAnsi="Cambria Math" w:cstheme="minorHAnsi"/>
              <w:sz w:val="18"/>
              <w:szCs w:val="18"/>
            </w:rPr>
            <m:t>d</m:t>
          </m:r>
          <m:f>
            <m:fPr>
              <m:ctrlPr>
                <w:rPr>
                  <w:rFonts w:ascii="Cambria Math" w:hAnsi="Cambria Math" w:cstheme="minorHAnsi"/>
                  <w:sz w:val="18"/>
                  <w:szCs w:val="18"/>
                </w:rPr>
              </m:ctrlPr>
            </m:fPr>
            <m:num>
              <m:r>
                <w:rPr>
                  <w:rFonts w:ascii="Cambria Math" w:hAnsi="Cambria Math" w:cstheme="minorHAnsi"/>
                  <w:sz w:val="18"/>
                  <w:szCs w:val="18"/>
                </w:rPr>
                <m:t>Sn</m:t>
              </m:r>
            </m:num>
            <m:den>
              <m:r>
                <w:rPr>
                  <w:rFonts w:ascii="Cambria Math" w:hAnsi="Cambria Math" w:cstheme="minorHAnsi"/>
                  <w:sz w:val="18"/>
                  <w:szCs w:val="18"/>
                </w:rPr>
                <m:t>So</m:t>
              </m:r>
            </m:den>
          </m:f>
          <m:r>
            <w:rPr>
              <w:rFonts w:ascii="Cambria Math" w:hAnsi="Cambria Math" w:cstheme="minorHAnsi"/>
              <w:sz w:val="18"/>
              <w:szCs w:val="18"/>
              <w:lang w:val="en-US"/>
            </w:rPr>
            <m:t xml:space="preserve"> </m:t>
          </m:r>
        </m:oMath>
      </m:oMathPara>
    </w:p>
    <w:p w14:paraId="359D55E7" w14:textId="77777777" w:rsidR="001220A5" w:rsidRPr="001B18E7" w:rsidRDefault="001220A5" w:rsidP="005724FB">
      <w:pPr>
        <w:pStyle w:val="Akapitzlist"/>
        <w:tabs>
          <w:tab w:val="left" w:pos="9639"/>
        </w:tabs>
        <w:spacing w:before="120"/>
        <w:ind w:left="1418" w:right="281" w:firstLine="0"/>
        <w:rPr>
          <w:rFonts w:asciiTheme="minorHAnsi" w:hAnsiTheme="minorHAnsi" w:cstheme="minorHAnsi"/>
          <w:sz w:val="20"/>
          <w:szCs w:val="20"/>
        </w:rPr>
      </w:pPr>
      <w:r w:rsidRPr="001B18E7">
        <w:rPr>
          <w:rFonts w:asciiTheme="minorHAnsi" w:hAnsiTheme="minorHAnsi" w:cstheme="minorHAnsi"/>
          <w:sz w:val="20"/>
          <w:szCs w:val="20"/>
        </w:rPr>
        <w:t>gdzie:</w:t>
      </w:r>
    </w:p>
    <w:p w14:paraId="6FF555FB" w14:textId="77777777" w:rsidR="001220A5" w:rsidRPr="001B18E7" w:rsidRDefault="001220A5" w:rsidP="001B18E7">
      <w:pPr>
        <w:pStyle w:val="Akapitzlist"/>
        <w:numPr>
          <w:ilvl w:val="0"/>
          <w:numId w:val="88"/>
        </w:numPr>
        <w:tabs>
          <w:tab w:val="left" w:pos="9639"/>
        </w:tabs>
        <w:ind w:left="1701" w:right="30" w:hanging="283"/>
        <w:rPr>
          <w:rFonts w:asciiTheme="minorHAnsi" w:hAnsiTheme="minorHAnsi" w:cstheme="minorHAnsi"/>
          <w:sz w:val="20"/>
          <w:szCs w:val="20"/>
        </w:rPr>
      </w:pPr>
      <w:r w:rsidRPr="001B18E7">
        <w:rPr>
          <w:rFonts w:asciiTheme="minorHAnsi" w:hAnsiTheme="minorHAnsi" w:cstheme="minorHAnsi"/>
          <w:sz w:val="20"/>
          <w:szCs w:val="20"/>
        </w:rPr>
        <w:t>„</w:t>
      </w:r>
      <w:r w:rsidRPr="001B18E7">
        <w:rPr>
          <w:rFonts w:ascii="Cambria Math" w:hAnsi="Cambria Math" w:cs="Cambria Math"/>
          <w:sz w:val="20"/>
          <w:szCs w:val="20"/>
        </w:rPr>
        <w:t>𝑊</w:t>
      </w:r>
      <w:r w:rsidRPr="001B18E7">
        <w:rPr>
          <w:rFonts w:ascii="Cambria Math" w:hAnsi="Cambria Math" w:cs="Cambria Math"/>
          <w:sz w:val="20"/>
          <w:szCs w:val="20"/>
          <w:vertAlign w:val="subscript"/>
        </w:rPr>
        <w:t>𝐺𝑛</w:t>
      </w:r>
      <w:r w:rsidRPr="001B18E7">
        <w:rPr>
          <w:rFonts w:asciiTheme="minorHAnsi" w:hAnsiTheme="minorHAnsi" w:cstheme="minorHAnsi"/>
          <w:sz w:val="20"/>
          <w:szCs w:val="20"/>
        </w:rPr>
        <w:t>” jest mnożnikiem korygującym, do zastosowania w stosunku do szacunkowej kontraktowej wartości pracy wykonanej w okresie „</w:t>
      </w:r>
      <w:r w:rsidRPr="001B18E7">
        <w:rPr>
          <w:rFonts w:ascii="Cambria Math" w:hAnsi="Cambria Math" w:cs="Cambria Math"/>
          <w:sz w:val="20"/>
          <w:szCs w:val="20"/>
        </w:rPr>
        <w:t>𝑛</w:t>
      </w:r>
      <w:r w:rsidRPr="001B18E7">
        <w:rPr>
          <w:rFonts w:asciiTheme="minorHAnsi" w:hAnsiTheme="minorHAnsi" w:cstheme="minorHAnsi"/>
          <w:sz w:val="20"/>
          <w:szCs w:val="20"/>
        </w:rPr>
        <w:t>”; przy czym okresem tym jest miesiąc, jeśli nie jest inaczej podane w Umowie;</w:t>
      </w:r>
    </w:p>
    <w:p w14:paraId="31F080EF" w14:textId="77777777" w:rsidR="001220A5" w:rsidRPr="001B18E7" w:rsidRDefault="001220A5" w:rsidP="001B18E7">
      <w:pPr>
        <w:pStyle w:val="Akapitzlist"/>
        <w:numPr>
          <w:ilvl w:val="0"/>
          <w:numId w:val="88"/>
        </w:numPr>
        <w:tabs>
          <w:tab w:val="left" w:pos="9639"/>
        </w:tabs>
        <w:ind w:left="1701" w:right="30" w:hanging="283"/>
        <w:rPr>
          <w:rFonts w:asciiTheme="minorHAnsi" w:hAnsiTheme="minorHAnsi" w:cstheme="minorHAnsi"/>
          <w:sz w:val="20"/>
          <w:szCs w:val="20"/>
        </w:rPr>
      </w:pPr>
      <w:r w:rsidRPr="001B18E7">
        <w:rPr>
          <w:sz w:val="20"/>
          <w:szCs w:val="20"/>
        </w:rPr>
        <w:t>„</w:t>
      </w:r>
      <w:r w:rsidRPr="001B18E7">
        <w:rPr>
          <w:rFonts w:ascii="Cambria Math" w:hAnsi="Cambria Math" w:cs="Cambria Math"/>
          <w:sz w:val="20"/>
          <w:szCs w:val="20"/>
        </w:rPr>
        <w:t>𝑎</w:t>
      </w:r>
      <w:r w:rsidRPr="001B18E7">
        <w:rPr>
          <w:sz w:val="20"/>
          <w:szCs w:val="20"/>
        </w:rPr>
        <w:t>”</w:t>
      </w:r>
      <w:r w:rsidRPr="001B18E7">
        <w:rPr>
          <w:rFonts w:asciiTheme="minorHAnsi" w:hAnsiTheme="minorHAnsi" w:cstheme="minorHAnsi"/>
          <w:sz w:val="20"/>
          <w:szCs w:val="20"/>
        </w:rPr>
        <w:t xml:space="preserve"> jest stałym współczynnikiem o wartości: 50% niepodlegającym korekcie;</w:t>
      </w:r>
    </w:p>
    <w:p w14:paraId="728F2950" w14:textId="3DB41CCE" w:rsidR="001220A5" w:rsidRPr="001B18E7" w:rsidRDefault="001220A5" w:rsidP="001B18E7">
      <w:pPr>
        <w:pStyle w:val="Akapitzlist"/>
        <w:numPr>
          <w:ilvl w:val="0"/>
          <w:numId w:val="88"/>
        </w:numPr>
        <w:tabs>
          <w:tab w:val="left" w:pos="9639"/>
        </w:tabs>
        <w:ind w:left="1701" w:right="30" w:hanging="283"/>
        <w:rPr>
          <w:rFonts w:asciiTheme="minorHAnsi" w:hAnsiTheme="minorHAnsi" w:cstheme="minorHAnsi"/>
          <w:sz w:val="20"/>
          <w:szCs w:val="20"/>
        </w:rPr>
      </w:pPr>
      <w:r w:rsidRPr="001B18E7">
        <w:rPr>
          <w:sz w:val="20"/>
          <w:szCs w:val="20"/>
        </w:rPr>
        <w:t>„</w:t>
      </w:r>
      <w:r w:rsidRPr="001B18E7">
        <w:rPr>
          <w:rFonts w:ascii="Cambria Math" w:hAnsi="Cambria Math" w:cs="Cambria Math"/>
          <w:sz w:val="20"/>
          <w:szCs w:val="20"/>
        </w:rPr>
        <w:t>𝑏</w:t>
      </w:r>
      <w:r w:rsidRPr="001B18E7">
        <w:rPr>
          <w:sz w:val="20"/>
          <w:szCs w:val="20"/>
        </w:rPr>
        <w:t>”, „c”, „d”</w:t>
      </w:r>
      <w:r w:rsidRPr="001B18E7">
        <w:rPr>
          <w:i/>
          <w:sz w:val="20"/>
          <w:szCs w:val="20"/>
        </w:rPr>
        <w:t xml:space="preserve"> </w:t>
      </w:r>
      <w:r w:rsidRPr="001B18E7">
        <w:rPr>
          <w:rFonts w:asciiTheme="minorHAnsi" w:hAnsiTheme="minorHAnsi" w:cstheme="minorHAnsi"/>
          <w:sz w:val="20"/>
          <w:szCs w:val="20"/>
        </w:rPr>
        <w:t xml:space="preserve">są współczynnikami stałymi określonymi w tabeli Koszyk Waloryzacyjny, niepodlegającymi korekcie, z zastrzeżeniem sytuacji gdy Zamawiający stanie się dostawcą któregokolwiek z elementów robót ujętych w tabeli Koszyk Waloryzacyjny, wówczas waga tego elementu zostanie przyjęta jako „0” we wzorze na </w:t>
      </w:r>
      <w:r w:rsidRPr="001B18E7">
        <w:rPr>
          <w:rFonts w:ascii="Cambria Math" w:hAnsi="Cambria Math" w:cs="Cambria Math"/>
          <w:sz w:val="20"/>
          <w:szCs w:val="20"/>
        </w:rPr>
        <w:t>𝑊</w:t>
      </w:r>
      <w:r w:rsidRPr="001B18E7">
        <w:rPr>
          <w:rFonts w:ascii="Cambria Math" w:hAnsi="Cambria Math" w:cs="Cambria Math"/>
          <w:sz w:val="20"/>
          <w:szCs w:val="20"/>
          <w:vertAlign w:val="subscript"/>
        </w:rPr>
        <w:t>𝐺𝑛</w:t>
      </w:r>
      <w:r w:rsidRPr="001B18E7">
        <w:rPr>
          <w:rFonts w:asciiTheme="minorHAnsi" w:hAnsiTheme="minorHAnsi" w:cstheme="minorHAnsi"/>
          <w:sz w:val="20"/>
          <w:szCs w:val="20"/>
        </w:rPr>
        <w:t>. W takim przypadku waga CPI zostanie powiększona o wartość wagi, która została przyjęta jako „0”, tak aby suma wartości wszystkich wag z Koszyka Waloryzacyjnego wynosiła 0,5;</w:t>
      </w:r>
    </w:p>
    <w:p w14:paraId="7930CFC1" w14:textId="77777777" w:rsidR="001220A5" w:rsidRPr="001B18E7" w:rsidRDefault="001220A5" w:rsidP="001B18E7">
      <w:pPr>
        <w:pStyle w:val="Akapitzlist"/>
        <w:numPr>
          <w:ilvl w:val="0"/>
          <w:numId w:val="88"/>
        </w:numPr>
        <w:tabs>
          <w:tab w:val="left" w:pos="9639"/>
        </w:tabs>
        <w:ind w:left="1701" w:right="30" w:hanging="283"/>
        <w:rPr>
          <w:rFonts w:asciiTheme="minorHAnsi" w:hAnsiTheme="minorHAnsi" w:cstheme="minorHAnsi"/>
          <w:sz w:val="20"/>
          <w:szCs w:val="20"/>
        </w:rPr>
      </w:pPr>
      <w:r w:rsidRPr="001B18E7">
        <w:rPr>
          <w:rFonts w:asciiTheme="minorHAnsi" w:hAnsiTheme="minorHAnsi" w:cstheme="minorHAnsi"/>
          <w:sz w:val="20"/>
          <w:szCs w:val="20"/>
        </w:rPr>
        <w:t>symbole wskaźnika z indeksem dolnym „</w:t>
      </w:r>
      <w:r w:rsidRPr="001B18E7">
        <w:rPr>
          <w:rFonts w:ascii="Cambria Math" w:hAnsi="Cambria Math" w:cs="Cambria Math"/>
          <w:sz w:val="20"/>
          <w:szCs w:val="20"/>
        </w:rPr>
        <w:t>𝑛</w:t>
      </w:r>
      <w:r w:rsidRPr="001B18E7">
        <w:rPr>
          <w:rFonts w:asciiTheme="minorHAnsi" w:hAnsiTheme="minorHAnsi" w:cstheme="minorHAnsi"/>
          <w:sz w:val="20"/>
          <w:szCs w:val="20"/>
        </w:rPr>
        <w:t>” są narastającymi wskaźnikami kosztu bieżącego okresu (cenami porównawczymi dla okresu „</w:t>
      </w:r>
      <w:r w:rsidRPr="001B18E7">
        <w:rPr>
          <w:rFonts w:ascii="Cambria Math" w:hAnsi="Cambria Math" w:cs="Cambria Math"/>
          <w:sz w:val="20"/>
          <w:szCs w:val="20"/>
        </w:rPr>
        <w:t>𝑛</w:t>
      </w:r>
      <w:r w:rsidRPr="001B18E7">
        <w:rPr>
          <w:rFonts w:asciiTheme="minorHAnsi" w:hAnsiTheme="minorHAnsi" w:cstheme="minorHAnsi"/>
          <w:sz w:val="20"/>
          <w:szCs w:val="20"/>
        </w:rPr>
        <w:t>”), publikowanymi przez Prezesa GUS w Dziedzinowej Bazie Wiedzy obowiązującymi w danym okresie rozliczeniowym;</w:t>
      </w:r>
    </w:p>
    <w:p w14:paraId="609F1C51" w14:textId="77777777" w:rsidR="001220A5" w:rsidRPr="001B18E7" w:rsidRDefault="001220A5" w:rsidP="001B18E7">
      <w:pPr>
        <w:pStyle w:val="Akapitzlist"/>
        <w:numPr>
          <w:ilvl w:val="0"/>
          <w:numId w:val="88"/>
        </w:numPr>
        <w:tabs>
          <w:tab w:val="left" w:pos="9639"/>
        </w:tabs>
        <w:ind w:left="1701" w:right="30" w:hanging="283"/>
        <w:rPr>
          <w:rFonts w:asciiTheme="minorHAnsi" w:hAnsiTheme="minorHAnsi" w:cstheme="minorHAnsi"/>
          <w:sz w:val="20"/>
          <w:szCs w:val="20"/>
        </w:rPr>
      </w:pPr>
      <w:r w:rsidRPr="001B18E7">
        <w:rPr>
          <w:rFonts w:asciiTheme="minorHAnsi" w:hAnsiTheme="minorHAnsi" w:cstheme="minorHAnsi"/>
          <w:sz w:val="20"/>
          <w:szCs w:val="20"/>
        </w:rPr>
        <w:t>symbole wskaźnika z indeksem dolnym „</w:t>
      </w:r>
      <w:r w:rsidRPr="001B18E7">
        <w:rPr>
          <w:rFonts w:ascii="Cambria Math" w:hAnsi="Cambria Math" w:cs="Cambria Math"/>
          <w:sz w:val="20"/>
          <w:szCs w:val="20"/>
        </w:rPr>
        <w:t>𝑜</w:t>
      </w:r>
      <w:r w:rsidRPr="001B18E7">
        <w:rPr>
          <w:rFonts w:asciiTheme="minorHAnsi" w:hAnsiTheme="minorHAnsi" w:cstheme="minorHAnsi"/>
          <w:sz w:val="20"/>
          <w:szCs w:val="20"/>
        </w:rPr>
        <w:t>” są wskaźnikami kosztu odniesienia (cenami odniesienia) na Datę Odniesienia, publikowanymi przez Prezesa GUS w Dziedzinowej Bazie Wiedzy obowiązującymi w danym okresie rozliczeniowym.</w:t>
      </w:r>
    </w:p>
    <w:p w14:paraId="530E3D58" w14:textId="77777777" w:rsidR="001220A5" w:rsidRPr="001B18E7" w:rsidRDefault="001220A5" w:rsidP="001220A5">
      <w:pPr>
        <w:pStyle w:val="Akapitzlist"/>
        <w:ind w:left="1701" w:right="284" w:firstLine="0"/>
        <w:rPr>
          <w:rFonts w:asciiTheme="minorHAnsi" w:hAnsiTheme="minorHAnsi" w:cstheme="minorHAnsi"/>
          <w:sz w:val="20"/>
          <w:szCs w:val="20"/>
        </w:rPr>
      </w:pPr>
    </w:p>
    <w:tbl>
      <w:tblPr>
        <w:tblStyle w:val="Tabela-Siatka"/>
        <w:tblW w:w="10060" w:type="dxa"/>
        <w:jc w:val="center"/>
        <w:tblLayout w:type="fixed"/>
        <w:tblLook w:val="04A0" w:firstRow="1" w:lastRow="0" w:firstColumn="1" w:lastColumn="0" w:noHBand="0" w:noVBand="1"/>
      </w:tblPr>
      <w:tblGrid>
        <w:gridCol w:w="479"/>
        <w:gridCol w:w="1897"/>
        <w:gridCol w:w="2925"/>
        <w:gridCol w:w="979"/>
        <w:gridCol w:w="1673"/>
        <w:gridCol w:w="2107"/>
      </w:tblGrid>
      <w:tr w:rsidR="001B18E7" w:rsidRPr="001B18E7" w14:paraId="0FDD01F7" w14:textId="77777777" w:rsidTr="00ED5ADF">
        <w:trPr>
          <w:jc w:val="center"/>
        </w:trPr>
        <w:tc>
          <w:tcPr>
            <w:tcW w:w="10060" w:type="dxa"/>
            <w:gridSpan w:val="6"/>
            <w:vAlign w:val="center"/>
          </w:tcPr>
          <w:p w14:paraId="645444B7"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Tabela Koszyk Waloryzacyjny</w:t>
            </w:r>
          </w:p>
        </w:tc>
      </w:tr>
      <w:tr w:rsidR="001B18E7" w:rsidRPr="001B18E7" w14:paraId="2C3EB735" w14:textId="77777777" w:rsidTr="00ED5ADF">
        <w:trPr>
          <w:trHeight w:val="1523"/>
          <w:jc w:val="center"/>
        </w:trPr>
        <w:tc>
          <w:tcPr>
            <w:tcW w:w="479" w:type="dxa"/>
            <w:vMerge w:val="restart"/>
            <w:vAlign w:val="center"/>
          </w:tcPr>
          <w:p w14:paraId="2CA12045"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Lp.</w:t>
            </w:r>
          </w:p>
        </w:tc>
        <w:tc>
          <w:tcPr>
            <w:tcW w:w="1897" w:type="dxa"/>
            <w:vMerge w:val="restart"/>
            <w:vAlign w:val="center"/>
          </w:tcPr>
          <w:p w14:paraId="3C5FD21B"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Elementy robót</w:t>
            </w:r>
          </w:p>
        </w:tc>
        <w:tc>
          <w:tcPr>
            <w:tcW w:w="2925" w:type="dxa"/>
            <w:vMerge w:val="restart"/>
            <w:vAlign w:val="center"/>
          </w:tcPr>
          <w:p w14:paraId="430C23E2"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Źródło wskaźnika dla danego elementu robót z Biuletynu Statystycznego lub Dziedzinowej Bazy Wiedzy (Wskaźniki cen produkcji sprzedanej wyrobów przemysłowych - miesięcznie (miesiąc poprzedni = 100)</w:t>
            </w:r>
          </w:p>
          <w:p w14:paraId="43C97948"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hyperlink r:id="rId17">
              <w:r w:rsidRPr="001B18E7">
                <w:rPr>
                  <w:rStyle w:val="czeinternetowe"/>
                  <w:rFonts w:asciiTheme="minorHAnsi" w:eastAsia="Times New Roman" w:hAnsiTheme="minorHAnsi" w:cstheme="minorHAnsi"/>
                  <w:color w:val="auto"/>
                  <w:sz w:val="20"/>
                  <w:szCs w:val="20"/>
                  <w:lang w:eastAsia="pl-PL"/>
                </w:rPr>
                <w:t>http://swaid.stat.gov.pl/SitePagesDBW/Ceny.aspx</w:t>
              </w:r>
            </w:hyperlink>
          </w:p>
          <w:p w14:paraId="233E9361"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p>
        </w:tc>
        <w:tc>
          <w:tcPr>
            <w:tcW w:w="979" w:type="dxa"/>
            <w:vMerge w:val="restart"/>
            <w:vAlign w:val="center"/>
          </w:tcPr>
          <w:p w14:paraId="32A8AA02"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SYMBOL WAG</w:t>
            </w:r>
          </w:p>
        </w:tc>
        <w:tc>
          <w:tcPr>
            <w:tcW w:w="1673" w:type="dxa"/>
            <w:vAlign w:val="center"/>
          </w:tcPr>
          <w:p w14:paraId="0B8EEA4B"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Waga (z zakresu od 0,00 do 1,00 z dokładnością do 2 miejsc po przecinku)</w:t>
            </w:r>
          </w:p>
        </w:tc>
        <w:tc>
          <w:tcPr>
            <w:tcW w:w="2107" w:type="dxa"/>
            <w:vMerge w:val="restart"/>
            <w:vAlign w:val="center"/>
          </w:tcPr>
          <w:p w14:paraId="04BEF161"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Co składa się na dany element robót</w:t>
            </w:r>
          </w:p>
        </w:tc>
      </w:tr>
      <w:tr w:rsidR="001B18E7" w:rsidRPr="001B18E7" w14:paraId="26F80927" w14:textId="77777777" w:rsidTr="00ED5ADF">
        <w:trPr>
          <w:trHeight w:val="1522"/>
          <w:jc w:val="center"/>
        </w:trPr>
        <w:tc>
          <w:tcPr>
            <w:tcW w:w="479" w:type="dxa"/>
            <w:vMerge/>
            <w:vAlign w:val="center"/>
          </w:tcPr>
          <w:p w14:paraId="7D074318"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p>
        </w:tc>
        <w:tc>
          <w:tcPr>
            <w:tcW w:w="1897" w:type="dxa"/>
            <w:vMerge/>
            <w:vAlign w:val="center"/>
          </w:tcPr>
          <w:p w14:paraId="1AA5DD91"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p>
        </w:tc>
        <w:tc>
          <w:tcPr>
            <w:tcW w:w="2925" w:type="dxa"/>
            <w:vMerge/>
            <w:vAlign w:val="center"/>
          </w:tcPr>
          <w:p w14:paraId="6831C23D"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p>
        </w:tc>
        <w:tc>
          <w:tcPr>
            <w:tcW w:w="979" w:type="dxa"/>
            <w:vMerge/>
            <w:vAlign w:val="center"/>
          </w:tcPr>
          <w:p w14:paraId="57F591B3"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p>
        </w:tc>
        <w:tc>
          <w:tcPr>
            <w:tcW w:w="1673" w:type="dxa"/>
            <w:vAlign w:val="center"/>
          </w:tcPr>
          <w:p w14:paraId="02E35D51"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Stała przyjęta przez Zamawiającego przy ogłoszeniu postępowania</w:t>
            </w:r>
          </w:p>
        </w:tc>
        <w:tc>
          <w:tcPr>
            <w:tcW w:w="2107" w:type="dxa"/>
            <w:vMerge/>
            <w:vAlign w:val="center"/>
          </w:tcPr>
          <w:p w14:paraId="677FA55F"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p>
        </w:tc>
      </w:tr>
      <w:tr w:rsidR="001B18E7" w:rsidRPr="001B18E7" w14:paraId="50E8335C" w14:textId="77777777" w:rsidTr="00ED5ADF">
        <w:trPr>
          <w:jc w:val="center"/>
        </w:trPr>
        <w:tc>
          <w:tcPr>
            <w:tcW w:w="479" w:type="dxa"/>
            <w:vAlign w:val="center"/>
          </w:tcPr>
          <w:p w14:paraId="1483ED45"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1.</w:t>
            </w:r>
          </w:p>
        </w:tc>
        <w:tc>
          <w:tcPr>
            <w:tcW w:w="1897" w:type="dxa"/>
            <w:vAlign w:val="center"/>
          </w:tcPr>
          <w:p w14:paraId="24322A36"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CPI</w:t>
            </w:r>
          </w:p>
        </w:tc>
        <w:tc>
          <w:tcPr>
            <w:tcW w:w="2925" w:type="dxa"/>
            <w:vAlign w:val="center"/>
          </w:tcPr>
          <w:p w14:paraId="338A31A9"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Wskaźnik cen towarów i usług konsumpcyjnych, Wskaźnik ogółem</w:t>
            </w:r>
          </w:p>
        </w:tc>
        <w:tc>
          <w:tcPr>
            <w:tcW w:w="979" w:type="dxa"/>
            <w:vAlign w:val="center"/>
          </w:tcPr>
          <w:p w14:paraId="579FE447"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b</w:t>
            </w:r>
          </w:p>
        </w:tc>
        <w:tc>
          <w:tcPr>
            <w:tcW w:w="1673" w:type="dxa"/>
            <w:vAlign w:val="center"/>
          </w:tcPr>
          <w:p w14:paraId="2C05675D"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0,20</w:t>
            </w:r>
          </w:p>
        </w:tc>
        <w:tc>
          <w:tcPr>
            <w:tcW w:w="2107" w:type="dxa"/>
            <w:vAlign w:val="center"/>
          </w:tcPr>
          <w:p w14:paraId="665B2004"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pozostałe składniki nie wymienione poniżej</w:t>
            </w:r>
          </w:p>
        </w:tc>
      </w:tr>
      <w:tr w:rsidR="001220A5" w:rsidRPr="001220A5" w14:paraId="4B902A38" w14:textId="77777777" w:rsidTr="00ED5ADF">
        <w:trPr>
          <w:jc w:val="center"/>
        </w:trPr>
        <w:tc>
          <w:tcPr>
            <w:tcW w:w="479" w:type="dxa"/>
            <w:vAlign w:val="center"/>
          </w:tcPr>
          <w:p w14:paraId="77073E90"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lastRenderedPageBreak/>
              <w:t>2.</w:t>
            </w:r>
          </w:p>
        </w:tc>
        <w:tc>
          <w:tcPr>
            <w:tcW w:w="1897" w:type="dxa"/>
            <w:vAlign w:val="center"/>
          </w:tcPr>
          <w:p w14:paraId="6BF81AF6"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PALIWO</w:t>
            </w:r>
          </w:p>
        </w:tc>
        <w:tc>
          <w:tcPr>
            <w:tcW w:w="2925" w:type="dxa"/>
            <w:vAlign w:val="center"/>
          </w:tcPr>
          <w:p w14:paraId="282F4AED"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 xml:space="preserve">symbol 19.2 według PKWIU Brykiety, </w:t>
            </w:r>
            <w:proofErr w:type="spellStart"/>
            <w:r w:rsidRPr="001B18E7">
              <w:rPr>
                <w:rFonts w:asciiTheme="minorHAnsi" w:eastAsia="Times New Roman" w:hAnsiTheme="minorHAnsi" w:cstheme="minorHAnsi"/>
                <w:sz w:val="20"/>
                <w:szCs w:val="20"/>
                <w:lang w:eastAsia="pl-PL"/>
              </w:rPr>
              <w:t>brykietki</w:t>
            </w:r>
            <w:proofErr w:type="spellEnd"/>
            <w:r w:rsidRPr="001B18E7">
              <w:rPr>
                <w:rFonts w:asciiTheme="minorHAnsi" w:eastAsia="Times New Roman" w:hAnsiTheme="minorHAnsi" w:cstheme="minorHAnsi"/>
                <w:sz w:val="20"/>
                <w:szCs w:val="20"/>
                <w:lang w:eastAsia="pl-PL"/>
              </w:rPr>
              <w:t xml:space="preserve"> i podobne paliwa stałe z węgla i torfu oraz produkty rafinacji ropy naftowej -</w:t>
            </w:r>
          </w:p>
        </w:tc>
        <w:tc>
          <w:tcPr>
            <w:tcW w:w="979" w:type="dxa"/>
            <w:vAlign w:val="center"/>
          </w:tcPr>
          <w:p w14:paraId="395A2DCE"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c</w:t>
            </w:r>
          </w:p>
        </w:tc>
        <w:tc>
          <w:tcPr>
            <w:tcW w:w="1673" w:type="dxa"/>
            <w:vAlign w:val="center"/>
          </w:tcPr>
          <w:p w14:paraId="539C0B28"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0,05</w:t>
            </w:r>
          </w:p>
        </w:tc>
        <w:tc>
          <w:tcPr>
            <w:tcW w:w="2107" w:type="dxa"/>
            <w:vAlign w:val="center"/>
          </w:tcPr>
          <w:p w14:paraId="2464D6C6"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transport, koszty zakupu materiałów</w:t>
            </w:r>
          </w:p>
        </w:tc>
      </w:tr>
      <w:tr w:rsidR="001220A5" w:rsidRPr="001220A5" w14:paraId="6EA098FD" w14:textId="77777777" w:rsidTr="00ED5ADF">
        <w:trPr>
          <w:jc w:val="center"/>
        </w:trPr>
        <w:tc>
          <w:tcPr>
            <w:tcW w:w="479" w:type="dxa"/>
            <w:vAlign w:val="center"/>
          </w:tcPr>
          <w:p w14:paraId="23B28243" w14:textId="482543D0" w:rsidR="001220A5" w:rsidRPr="001B18E7" w:rsidRDefault="001B18E7"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3.</w:t>
            </w:r>
          </w:p>
        </w:tc>
        <w:tc>
          <w:tcPr>
            <w:tcW w:w="1897" w:type="dxa"/>
            <w:vAlign w:val="center"/>
          </w:tcPr>
          <w:p w14:paraId="123C1CC0"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STAL</w:t>
            </w:r>
          </w:p>
        </w:tc>
        <w:tc>
          <w:tcPr>
            <w:tcW w:w="2925" w:type="dxa"/>
            <w:vAlign w:val="center"/>
          </w:tcPr>
          <w:p w14:paraId="2727A2DE" w14:textId="77777777" w:rsidR="001220A5" w:rsidRPr="001B18E7" w:rsidRDefault="001220A5" w:rsidP="00ED5ADF">
            <w:pPr>
              <w:spacing w:before="120" w:after="120"/>
              <w:jc w:val="center"/>
              <w:rPr>
                <w:rFonts w:eastAsia="Times New Roman"/>
                <w:iCs/>
                <w:sz w:val="20"/>
                <w:szCs w:val="20"/>
              </w:rPr>
            </w:pPr>
            <w:r w:rsidRPr="001B18E7">
              <w:rPr>
                <w:iCs/>
                <w:sz w:val="20"/>
                <w:szCs w:val="20"/>
              </w:rPr>
              <w:t>symbol 24.1 według PKWIU Żeliwo, stal i żelazostopy</w:t>
            </w:r>
          </w:p>
        </w:tc>
        <w:tc>
          <w:tcPr>
            <w:tcW w:w="979" w:type="dxa"/>
            <w:vAlign w:val="center"/>
          </w:tcPr>
          <w:p w14:paraId="369FE7D1" w14:textId="67434F5C" w:rsidR="001220A5" w:rsidRPr="001B18E7" w:rsidRDefault="001B18E7"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d</w:t>
            </w:r>
          </w:p>
        </w:tc>
        <w:tc>
          <w:tcPr>
            <w:tcW w:w="1673" w:type="dxa"/>
            <w:vAlign w:val="center"/>
          </w:tcPr>
          <w:p w14:paraId="2F8D11DC" w14:textId="565F9F52"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0,</w:t>
            </w:r>
            <w:r w:rsidR="002F1544">
              <w:rPr>
                <w:rFonts w:asciiTheme="minorHAnsi" w:eastAsia="Times New Roman" w:hAnsiTheme="minorHAnsi" w:cstheme="minorHAnsi"/>
                <w:sz w:val="20"/>
                <w:szCs w:val="20"/>
                <w:lang w:eastAsia="pl-PL"/>
              </w:rPr>
              <w:t>2</w:t>
            </w:r>
            <w:r w:rsidRPr="001B18E7">
              <w:rPr>
                <w:rFonts w:asciiTheme="minorHAnsi" w:eastAsia="Times New Roman" w:hAnsiTheme="minorHAnsi" w:cstheme="minorHAnsi"/>
                <w:sz w:val="20"/>
                <w:szCs w:val="20"/>
                <w:lang w:eastAsia="pl-PL"/>
              </w:rPr>
              <w:t>0</w:t>
            </w:r>
          </w:p>
        </w:tc>
        <w:tc>
          <w:tcPr>
            <w:tcW w:w="2107" w:type="dxa"/>
            <w:vAlign w:val="center"/>
          </w:tcPr>
          <w:p w14:paraId="51F2E74F" w14:textId="77777777" w:rsidR="001220A5" w:rsidRPr="001B18E7" w:rsidRDefault="001220A5" w:rsidP="00ED5ADF">
            <w:pPr>
              <w:pStyle w:val="Akapitzlist"/>
              <w:spacing w:before="120" w:after="120"/>
              <w:ind w:left="0" w:firstLine="0"/>
              <w:jc w:val="center"/>
              <w:rPr>
                <w:rFonts w:asciiTheme="minorHAnsi" w:eastAsia="Times New Roman" w:hAnsiTheme="minorHAnsi" w:cstheme="minorHAnsi"/>
                <w:sz w:val="20"/>
                <w:szCs w:val="20"/>
                <w:lang w:eastAsia="pl-PL"/>
              </w:rPr>
            </w:pPr>
            <w:r w:rsidRPr="001B18E7">
              <w:rPr>
                <w:rFonts w:asciiTheme="minorHAnsi" w:eastAsia="Times New Roman" w:hAnsiTheme="minorHAnsi" w:cstheme="minorHAnsi"/>
                <w:sz w:val="20"/>
                <w:szCs w:val="20"/>
                <w:lang w:eastAsia="pl-PL"/>
              </w:rPr>
              <w:t>zbrojenie, stal konstrukcyjna</w:t>
            </w:r>
          </w:p>
        </w:tc>
      </w:tr>
    </w:tbl>
    <w:p w14:paraId="10EC8117" w14:textId="77777777" w:rsidR="001220A5" w:rsidRPr="001220A5" w:rsidRDefault="001220A5" w:rsidP="001220A5">
      <w:pPr>
        <w:suppressAutoHyphens/>
        <w:autoSpaceDE/>
        <w:autoSpaceDN/>
        <w:ind w:right="281"/>
        <w:rPr>
          <w:rFonts w:asciiTheme="minorHAnsi" w:hAnsiTheme="minorHAnsi" w:cstheme="minorHAnsi"/>
          <w:color w:val="FF0000"/>
          <w:sz w:val="20"/>
          <w:szCs w:val="20"/>
        </w:rPr>
      </w:pPr>
    </w:p>
    <w:p w14:paraId="33AACFB8" w14:textId="77777777" w:rsidR="001B18E7" w:rsidRDefault="001220A5" w:rsidP="001B18E7">
      <w:pPr>
        <w:pStyle w:val="Akapitzlist"/>
        <w:numPr>
          <w:ilvl w:val="1"/>
          <w:numId w:val="50"/>
        </w:numPr>
        <w:ind w:left="1418" w:right="30"/>
        <w:rPr>
          <w:rFonts w:asciiTheme="minorHAnsi" w:hAnsiTheme="minorHAnsi" w:cstheme="minorHAnsi"/>
          <w:sz w:val="20"/>
          <w:szCs w:val="20"/>
        </w:rPr>
      </w:pPr>
      <w:r w:rsidRPr="001B18E7">
        <w:rPr>
          <w:rFonts w:asciiTheme="minorHAnsi" w:hAnsiTheme="minorHAnsi" w:cstheme="minorHAnsi"/>
          <w:sz w:val="20"/>
          <w:szCs w:val="20"/>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1B18E7">
        <w:rPr>
          <w:rFonts w:ascii="Cambria Math" w:hAnsi="Cambria Math" w:cs="Cambria Math"/>
          <w:sz w:val="20"/>
          <w:szCs w:val="20"/>
        </w:rPr>
        <w:t>𝑊</w:t>
      </w:r>
      <w:r w:rsidRPr="001B18E7">
        <w:rPr>
          <w:rFonts w:ascii="Cambria Math" w:hAnsi="Cambria Math" w:cs="Cambria Math"/>
          <w:sz w:val="20"/>
          <w:szCs w:val="20"/>
          <w:vertAlign w:val="subscript"/>
        </w:rPr>
        <w:t>𝐺𝑛</w:t>
      </w:r>
      <w:r w:rsidRPr="001B18E7">
        <w:rPr>
          <w:rFonts w:asciiTheme="minorHAnsi" w:hAnsiTheme="minorHAnsi" w:cstheme="minorHAnsi"/>
          <w:sz w:val="20"/>
          <w:szCs w:val="20"/>
        </w:rPr>
        <w:t>) wyliczony według powyższego wzoru uwzględnia wpływ zmian cen materiałów lub kosztów na koszt wykonania zamówienia.</w:t>
      </w:r>
    </w:p>
    <w:p w14:paraId="4CE267F8" w14:textId="77777777" w:rsidR="001B18E7" w:rsidRDefault="001220A5" w:rsidP="001B18E7">
      <w:pPr>
        <w:pStyle w:val="Akapitzlist"/>
        <w:numPr>
          <w:ilvl w:val="1"/>
          <w:numId w:val="50"/>
        </w:numPr>
        <w:ind w:left="1418" w:right="30"/>
        <w:rPr>
          <w:rFonts w:asciiTheme="minorHAnsi" w:hAnsiTheme="minorHAnsi" w:cstheme="minorHAnsi"/>
          <w:sz w:val="20"/>
          <w:szCs w:val="20"/>
        </w:rPr>
      </w:pPr>
      <w:r w:rsidRPr="001B18E7">
        <w:rPr>
          <w:rFonts w:asciiTheme="minorHAnsi" w:hAnsiTheme="minorHAnsi" w:cstheme="minorHAnsi"/>
          <w:sz w:val="20"/>
          <w:szCs w:val="20"/>
        </w:rPr>
        <w:t>Jeżeli Umowa została zawarta po upływie 60 dni od dnia upływu terminu składania ofert, początkowym terminem ustalenia zmiany wynagrodzenia jest data otwarcia ofert.</w:t>
      </w:r>
    </w:p>
    <w:p w14:paraId="28482C92" w14:textId="77777777" w:rsidR="001B18E7" w:rsidRDefault="001220A5" w:rsidP="001B18E7">
      <w:pPr>
        <w:pStyle w:val="Akapitzlist"/>
        <w:numPr>
          <w:ilvl w:val="1"/>
          <w:numId w:val="50"/>
        </w:numPr>
        <w:ind w:left="1418" w:right="30"/>
        <w:rPr>
          <w:rFonts w:asciiTheme="minorHAnsi" w:hAnsiTheme="minorHAnsi" w:cstheme="minorHAnsi"/>
          <w:sz w:val="20"/>
          <w:szCs w:val="20"/>
        </w:rPr>
      </w:pPr>
      <w:r w:rsidRPr="001B18E7">
        <w:rPr>
          <w:rFonts w:asciiTheme="minorHAnsi" w:hAnsiTheme="minorHAnsi" w:cstheme="minorHAnsi"/>
          <w:sz w:val="20"/>
          <w:szCs w:val="20"/>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7746C1FD" w14:textId="77777777" w:rsidR="001B18E7" w:rsidRDefault="001220A5" w:rsidP="001B18E7">
      <w:pPr>
        <w:pStyle w:val="Akapitzlist"/>
        <w:numPr>
          <w:ilvl w:val="1"/>
          <w:numId w:val="50"/>
        </w:numPr>
        <w:ind w:left="1418" w:right="30"/>
        <w:rPr>
          <w:rFonts w:asciiTheme="minorHAnsi" w:hAnsiTheme="minorHAnsi" w:cstheme="minorHAnsi"/>
          <w:sz w:val="20"/>
          <w:szCs w:val="20"/>
        </w:rPr>
      </w:pPr>
      <w:r w:rsidRPr="001B18E7">
        <w:rPr>
          <w:rFonts w:asciiTheme="minorHAnsi" w:hAnsiTheme="minorHAnsi" w:cstheme="minorHAnsi"/>
          <w:sz w:val="20"/>
          <w:szCs w:val="20"/>
        </w:rPr>
        <w:t>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07B883BF" w14:textId="763F5903" w:rsidR="001220A5" w:rsidRPr="001B18E7" w:rsidRDefault="001220A5" w:rsidP="001B18E7">
      <w:pPr>
        <w:pStyle w:val="Akapitzlist"/>
        <w:numPr>
          <w:ilvl w:val="1"/>
          <w:numId w:val="50"/>
        </w:numPr>
        <w:ind w:left="1418" w:right="30"/>
        <w:rPr>
          <w:rFonts w:asciiTheme="minorHAnsi" w:hAnsiTheme="minorHAnsi" w:cstheme="minorHAnsi"/>
          <w:sz w:val="20"/>
          <w:szCs w:val="20"/>
        </w:rPr>
      </w:pPr>
      <w:r w:rsidRPr="001B18E7">
        <w:rPr>
          <w:rFonts w:asciiTheme="minorHAnsi" w:hAnsiTheme="minorHAnsi" w:cstheme="minorHAnsi"/>
          <w:sz w:val="20"/>
          <w:szCs w:val="20"/>
        </w:rPr>
        <w:t xml:space="preserve">Wskaźnik CPI określony będzie na poziomie od 20% do 35 %, a wybrane, pozostałe wskaźniki zostaną określone na poziomie </w:t>
      </w:r>
      <w:r w:rsidRPr="00BA1143">
        <w:rPr>
          <w:rFonts w:asciiTheme="minorHAnsi" w:hAnsiTheme="minorHAnsi" w:cstheme="minorHAnsi"/>
          <w:sz w:val="20"/>
          <w:szCs w:val="20"/>
        </w:rPr>
        <w:t xml:space="preserve">od 2 % do 12 % każdy. Suma </w:t>
      </w:r>
      <w:r w:rsidRPr="001B18E7">
        <w:rPr>
          <w:rFonts w:asciiTheme="minorHAnsi" w:hAnsiTheme="minorHAnsi" w:cstheme="minorHAnsi"/>
          <w:sz w:val="20"/>
          <w:szCs w:val="20"/>
        </w:rPr>
        <w:t>wszystkich wskaźników powinna wynosić 50 %. Kwoty płatne Podwykonawcy lub dalszemu Podwykonawcy podlegać będą waloryzacji o współczynnik zmiany cen (</w:t>
      </w:r>
      <w:r w:rsidRPr="001B18E7">
        <w:rPr>
          <w:rFonts w:ascii="Cambria Math" w:hAnsi="Cambria Math" w:cs="Cambria Math"/>
          <w:sz w:val="20"/>
          <w:szCs w:val="20"/>
        </w:rPr>
        <w:t>𝑊</w:t>
      </w:r>
      <w:r w:rsidRPr="001B18E7">
        <w:rPr>
          <w:rFonts w:ascii="Cambria Math" w:hAnsi="Cambria Math" w:cs="Cambria Math"/>
          <w:sz w:val="20"/>
          <w:szCs w:val="20"/>
          <w:vertAlign w:val="subscript"/>
        </w:rPr>
        <w:t>𝑃𝑛</w:t>
      </w:r>
      <w:r w:rsidRPr="001B18E7">
        <w:rPr>
          <w:rFonts w:asciiTheme="minorHAnsi" w:hAnsiTheme="minorHAnsi" w:cstheme="minorHAnsi"/>
          <w:sz w:val="20"/>
          <w:szCs w:val="20"/>
        </w:rPr>
        <w:t xml:space="preserve">) wyliczony według wzoru: </w:t>
      </w:r>
    </w:p>
    <w:p w14:paraId="4CA2E7EA" w14:textId="77777777" w:rsidR="001220A5" w:rsidRPr="001B18E7" w:rsidRDefault="001220A5" w:rsidP="001B18E7">
      <w:pPr>
        <w:widowControl/>
        <w:ind w:left="709" w:right="30"/>
        <w:jc w:val="center"/>
        <w:rPr>
          <w:rFonts w:asciiTheme="minorHAnsi" w:hAnsiTheme="minorHAnsi" w:cstheme="minorHAnsi"/>
          <w:sz w:val="20"/>
          <w:szCs w:val="20"/>
        </w:rPr>
      </w:pPr>
    </w:p>
    <w:p w14:paraId="20A7D852" w14:textId="77777777" w:rsidR="001220A5" w:rsidRPr="001B18E7" w:rsidRDefault="00325475" w:rsidP="001B18E7">
      <w:pPr>
        <w:widowControl/>
        <w:ind w:left="709" w:right="30"/>
        <w:jc w:val="center"/>
        <w:rPr>
          <w:rFonts w:asciiTheme="minorHAnsi" w:hAnsiTheme="minorHAnsi" w:cstheme="minorHAnsi"/>
          <w:sz w:val="20"/>
          <w:szCs w:val="20"/>
        </w:rPr>
      </w:pPr>
      <m:oMathPara>
        <m:oMathParaPr>
          <m:jc m:val="center"/>
        </m:oMathParaPr>
        <m:oMath>
          <m:sSub>
            <m:sSubPr>
              <m:ctrlPr>
                <w:rPr>
                  <w:rFonts w:ascii="Cambria Math" w:hAnsi="Cambria Math" w:cstheme="minorHAnsi"/>
                  <w:sz w:val="20"/>
                  <w:szCs w:val="20"/>
                </w:rPr>
              </m:ctrlPr>
            </m:sSubPr>
            <m:e>
              <m:r>
                <w:rPr>
                  <w:rFonts w:ascii="Cambria Math" w:hAnsi="Cambria Math" w:cstheme="minorHAnsi"/>
                  <w:sz w:val="20"/>
                  <w:szCs w:val="20"/>
                </w:rPr>
                <m:t>W</m:t>
              </m:r>
            </m:e>
            <m:sub>
              <m:r>
                <w:rPr>
                  <w:rFonts w:ascii="Cambria Math" w:hAnsi="Cambria Math" w:cstheme="minorHAnsi"/>
                  <w:sz w:val="20"/>
                  <w:szCs w:val="20"/>
                </w:rPr>
                <m:t>Pn</m:t>
              </m:r>
            </m:sub>
          </m:sSub>
          <m:r>
            <w:rPr>
              <w:rFonts w:ascii="Cambria Math" w:hAnsi="Cambria Math" w:cstheme="minorHAnsi"/>
              <w:sz w:val="20"/>
              <w:szCs w:val="20"/>
            </w:rPr>
            <m:t>=a+b</m:t>
          </m:r>
          <m:f>
            <m:fPr>
              <m:ctrlPr>
                <w:rPr>
                  <w:rFonts w:ascii="Cambria Math" w:hAnsi="Cambria Math" w:cstheme="minorHAnsi"/>
                  <w:sz w:val="20"/>
                  <w:szCs w:val="20"/>
                </w:rPr>
              </m:ctrlPr>
            </m:fPr>
            <m:num>
              <m:r>
                <w:rPr>
                  <w:rFonts w:ascii="Cambria Math" w:hAnsi="Cambria Math" w:cstheme="minorHAnsi"/>
                  <w:sz w:val="20"/>
                  <w:szCs w:val="20"/>
                </w:rPr>
                <m:t>CPIn</m:t>
              </m:r>
            </m:num>
            <m:den>
              <m:r>
                <w:rPr>
                  <w:rFonts w:ascii="Cambria Math" w:hAnsi="Cambria Math" w:cstheme="minorHAnsi"/>
                  <w:sz w:val="20"/>
                  <w:szCs w:val="20"/>
                </w:rPr>
                <m:t>CPIo</m:t>
              </m:r>
            </m:den>
          </m:f>
          <m:r>
            <w:rPr>
              <w:rFonts w:ascii="Cambria Math" w:hAnsi="Cambria Math" w:cstheme="minorHAnsi"/>
              <w:sz w:val="20"/>
              <w:szCs w:val="20"/>
            </w:rPr>
            <m:t>+c</m:t>
          </m:r>
          <m:f>
            <m:fPr>
              <m:ctrlPr>
                <w:rPr>
                  <w:rFonts w:ascii="Cambria Math" w:hAnsi="Cambria Math" w:cstheme="minorHAnsi"/>
                  <w:sz w:val="20"/>
                  <w:szCs w:val="20"/>
                </w:rPr>
              </m:ctrlPr>
            </m:fPr>
            <m:num>
              <m:r>
                <w:rPr>
                  <w:rFonts w:ascii="Cambria Math" w:hAnsi="Cambria Math" w:cstheme="minorHAnsi"/>
                  <w:sz w:val="20"/>
                  <w:szCs w:val="20"/>
                </w:rPr>
                <m:t>Pn</m:t>
              </m:r>
            </m:num>
            <m:den>
              <m:r>
                <w:rPr>
                  <w:rFonts w:ascii="Cambria Math" w:hAnsi="Cambria Math" w:cstheme="minorHAnsi"/>
                  <w:sz w:val="20"/>
                  <w:szCs w:val="20"/>
                </w:rPr>
                <m:t>Po</m:t>
              </m:r>
            </m:den>
          </m:f>
          <m:r>
            <w:rPr>
              <w:rFonts w:ascii="Cambria Math" w:hAnsi="Cambria Math" w:cstheme="minorHAnsi"/>
              <w:sz w:val="20"/>
              <w:szCs w:val="20"/>
            </w:rPr>
            <m:t>+X+Y+…+Z</m:t>
          </m:r>
        </m:oMath>
      </m:oMathPara>
    </w:p>
    <w:p w14:paraId="6222933C" w14:textId="77777777" w:rsidR="001220A5" w:rsidRPr="001B18E7" w:rsidRDefault="001220A5" w:rsidP="001B18E7">
      <w:pPr>
        <w:widowControl/>
        <w:ind w:left="1276" w:right="30"/>
        <w:jc w:val="both"/>
        <w:rPr>
          <w:rFonts w:asciiTheme="minorHAnsi" w:hAnsiTheme="minorHAnsi" w:cstheme="minorHAnsi"/>
          <w:sz w:val="20"/>
          <w:szCs w:val="20"/>
        </w:rPr>
      </w:pPr>
    </w:p>
    <w:p w14:paraId="63774FA5" w14:textId="77777777" w:rsidR="001220A5" w:rsidRPr="001B18E7" w:rsidRDefault="001220A5" w:rsidP="001B18E7">
      <w:pPr>
        <w:widowControl/>
        <w:spacing w:after="120"/>
        <w:ind w:left="1560" w:right="30"/>
        <w:jc w:val="both"/>
        <w:rPr>
          <w:rFonts w:asciiTheme="minorHAnsi" w:hAnsiTheme="minorHAnsi" w:cstheme="minorHAnsi"/>
          <w:sz w:val="20"/>
          <w:szCs w:val="20"/>
        </w:rPr>
      </w:pPr>
      <w:r w:rsidRPr="001B18E7">
        <w:rPr>
          <w:rFonts w:asciiTheme="minorHAnsi" w:hAnsiTheme="minorHAnsi" w:cstheme="minorHAnsi"/>
          <w:sz w:val="20"/>
          <w:szCs w:val="20"/>
        </w:rPr>
        <w:t>gdzie:</w:t>
      </w:r>
    </w:p>
    <w:p w14:paraId="73374787" w14:textId="77777777" w:rsidR="001220A5" w:rsidRPr="001B18E7" w:rsidRDefault="001220A5" w:rsidP="001B18E7">
      <w:pPr>
        <w:widowControl/>
        <w:spacing w:after="120"/>
        <w:ind w:left="1560" w:right="30"/>
        <w:jc w:val="both"/>
        <w:rPr>
          <w:rFonts w:asciiTheme="minorHAnsi" w:hAnsiTheme="minorHAnsi" w:cstheme="minorHAnsi"/>
          <w:sz w:val="20"/>
          <w:szCs w:val="20"/>
        </w:rPr>
      </w:pPr>
      <w:r w:rsidRPr="001B18E7">
        <w:rPr>
          <w:rFonts w:ascii="Cambria Math" w:hAnsi="Cambria Math" w:cs="Cambria Math"/>
          <w:sz w:val="20"/>
          <w:szCs w:val="20"/>
        </w:rPr>
        <w:t>𝑋</w:t>
      </w:r>
      <w:r w:rsidRPr="001B18E7">
        <w:rPr>
          <w:rFonts w:asciiTheme="minorHAnsi" w:hAnsiTheme="minorHAnsi" w:cstheme="minorHAnsi"/>
          <w:sz w:val="20"/>
          <w:szCs w:val="20"/>
        </w:rPr>
        <w:t>,</w:t>
      </w:r>
      <w:r w:rsidRPr="001B18E7">
        <w:rPr>
          <w:rFonts w:ascii="Cambria Math" w:hAnsi="Cambria Math" w:cs="Cambria Math"/>
          <w:sz w:val="20"/>
          <w:szCs w:val="20"/>
        </w:rPr>
        <w:t>𝑌</w:t>
      </w:r>
      <w:r w:rsidRPr="001B18E7">
        <w:rPr>
          <w:rFonts w:asciiTheme="minorHAnsi" w:hAnsiTheme="minorHAnsi" w:cstheme="minorHAnsi"/>
          <w:sz w:val="20"/>
          <w:szCs w:val="20"/>
        </w:rPr>
        <w:t>,...,</w:t>
      </w:r>
      <w:r w:rsidRPr="001B18E7">
        <w:rPr>
          <w:rFonts w:ascii="Cambria Math" w:hAnsi="Cambria Math" w:cs="Cambria Math"/>
          <w:sz w:val="20"/>
          <w:szCs w:val="20"/>
        </w:rPr>
        <w:t>𝑍</w:t>
      </w:r>
      <w:r w:rsidRPr="001B18E7">
        <w:rPr>
          <w:rFonts w:asciiTheme="minorHAnsi" w:hAnsiTheme="minorHAnsi" w:cstheme="minorHAnsi"/>
          <w:sz w:val="20"/>
          <w:szCs w:val="20"/>
        </w:rPr>
        <w:t xml:space="preserve"> uzależnione są od wybranych elementów z Koszyka Waloryzacyjnego, składających się z: </w:t>
      </w:r>
    </w:p>
    <w:p w14:paraId="2ABFF709" w14:textId="3C3E353C" w:rsidR="001220A5" w:rsidRPr="001B18E7" w:rsidRDefault="001220A5" w:rsidP="001B18E7">
      <w:pPr>
        <w:widowControl/>
        <w:ind w:left="1276" w:right="30"/>
        <w:jc w:val="center"/>
        <w:rPr>
          <w:rFonts w:asciiTheme="minorHAnsi" w:hAnsiTheme="minorHAnsi" w:cstheme="minorHAnsi"/>
          <w:sz w:val="20"/>
          <w:szCs w:val="20"/>
        </w:rPr>
      </w:pPr>
      <m:oMathPara>
        <m:oMath>
          <m:r>
            <w:rPr>
              <w:rFonts w:ascii="Cambria Math" w:hAnsi="Cambria Math" w:cstheme="minorHAnsi"/>
              <w:sz w:val="18"/>
              <w:szCs w:val="18"/>
            </w:rPr>
            <m:t>c</m:t>
          </m:r>
          <m:f>
            <m:fPr>
              <m:ctrlPr>
                <w:rPr>
                  <w:rFonts w:ascii="Cambria Math" w:hAnsi="Cambria Math" w:cstheme="minorHAnsi"/>
                  <w:sz w:val="18"/>
                  <w:szCs w:val="18"/>
                </w:rPr>
              </m:ctrlPr>
            </m:fPr>
            <m:num>
              <m:r>
                <w:rPr>
                  <w:rFonts w:ascii="Cambria Math" w:hAnsi="Cambria Math" w:cstheme="minorHAnsi"/>
                  <w:sz w:val="18"/>
                  <w:szCs w:val="18"/>
                </w:rPr>
                <m:t>Pn</m:t>
              </m:r>
            </m:num>
            <m:den>
              <m:r>
                <w:rPr>
                  <w:rFonts w:ascii="Cambria Math" w:hAnsi="Cambria Math" w:cstheme="minorHAnsi"/>
                  <w:sz w:val="18"/>
                  <w:szCs w:val="18"/>
                </w:rPr>
                <m:t>Po</m:t>
              </m:r>
            </m:den>
          </m:f>
          <m:r>
            <w:rPr>
              <w:rFonts w:ascii="Cambria Math" w:hAnsi="Cambria Math" w:cstheme="minorHAnsi"/>
              <w:sz w:val="18"/>
              <w:szCs w:val="18"/>
            </w:rPr>
            <m:t xml:space="preserve"> lub d</m:t>
          </m:r>
          <m:f>
            <m:fPr>
              <m:ctrlPr>
                <w:rPr>
                  <w:rFonts w:ascii="Cambria Math" w:hAnsi="Cambria Math" w:cstheme="minorHAnsi"/>
                  <w:sz w:val="18"/>
                  <w:szCs w:val="18"/>
                </w:rPr>
              </m:ctrlPr>
            </m:fPr>
            <m:num>
              <m:r>
                <w:rPr>
                  <w:rFonts w:ascii="Cambria Math" w:hAnsi="Cambria Math" w:cstheme="minorHAnsi"/>
                  <w:sz w:val="18"/>
                  <w:szCs w:val="18"/>
                </w:rPr>
                <m:t>Sn</m:t>
              </m:r>
            </m:num>
            <m:den>
              <m:r>
                <w:rPr>
                  <w:rFonts w:ascii="Cambria Math" w:hAnsi="Cambria Math" w:cstheme="minorHAnsi"/>
                  <w:sz w:val="18"/>
                  <w:szCs w:val="18"/>
                </w:rPr>
                <m:t>So</m:t>
              </m:r>
            </m:den>
          </m:f>
          <m:r>
            <w:rPr>
              <w:rFonts w:ascii="Cambria Math" w:hAnsi="Cambria Math" w:cstheme="minorHAnsi"/>
              <w:sz w:val="18"/>
              <w:szCs w:val="18"/>
            </w:rPr>
            <m:t xml:space="preserve"> </m:t>
          </m:r>
        </m:oMath>
      </m:oMathPara>
    </w:p>
    <w:p w14:paraId="2174EAD0" w14:textId="77777777" w:rsidR="001220A5" w:rsidRPr="001B18E7" w:rsidRDefault="001220A5" w:rsidP="001B18E7">
      <w:pPr>
        <w:widowControl/>
        <w:ind w:left="1276" w:right="30"/>
        <w:jc w:val="center"/>
        <w:rPr>
          <w:rFonts w:asciiTheme="minorHAnsi" w:hAnsiTheme="minorHAnsi" w:cstheme="minorHAnsi"/>
          <w:sz w:val="20"/>
          <w:szCs w:val="20"/>
        </w:rPr>
      </w:pPr>
    </w:p>
    <w:p w14:paraId="1D60FF89" w14:textId="77777777" w:rsidR="001220A5" w:rsidRPr="001B18E7" w:rsidRDefault="001220A5" w:rsidP="001B18E7">
      <w:pPr>
        <w:pStyle w:val="Akapitzlist"/>
        <w:widowControl/>
        <w:numPr>
          <w:ilvl w:val="0"/>
          <w:numId w:val="89"/>
        </w:numPr>
        <w:ind w:right="30"/>
        <w:rPr>
          <w:rFonts w:asciiTheme="minorHAnsi" w:hAnsiTheme="minorHAnsi" w:cstheme="minorHAnsi"/>
          <w:sz w:val="20"/>
          <w:szCs w:val="20"/>
        </w:rPr>
      </w:pPr>
      <w:r w:rsidRPr="001B18E7">
        <w:rPr>
          <w:rFonts w:asciiTheme="minorHAnsi" w:hAnsiTheme="minorHAnsi" w:cstheme="minorHAnsi"/>
          <w:sz w:val="20"/>
          <w:szCs w:val="20"/>
        </w:rPr>
        <w:t>„</w:t>
      </w:r>
      <w:r w:rsidRPr="001B18E7">
        <w:rPr>
          <w:rFonts w:ascii="Cambria Math" w:hAnsi="Cambria Math" w:cs="Cambria Math"/>
          <w:sz w:val="20"/>
          <w:szCs w:val="20"/>
        </w:rPr>
        <w:t>𝑊</w:t>
      </w:r>
      <w:r w:rsidRPr="001B18E7">
        <w:rPr>
          <w:rFonts w:ascii="Cambria Math" w:hAnsi="Cambria Math" w:cs="Cambria Math"/>
          <w:sz w:val="20"/>
          <w:szCs w:val="20"/>
          <w:vertAlign w:val="subscript"/>
        </w:rPr>
        <w:t>𝑃𝑛</w:t>
      </w:r>
      <w:r w:rsidRPr="001B18E7">
        <w:rPr>
          <w:rFonts w:asciiTheme="minorHAnsi" w:hAnsiTheme="minorHAnsi" w:cstheme="minorHAnsi"/>
          <w:sz w:val="20"/>
          <w:szCs w:val="20"/>
        </w:rPr>
        <w:t>" jest mnożnikiem korygującym, do zastosowania w stosunku do szacunkowej kontraktowej wartości pracy wykonanej w okresie „</w:t>
      </w:r>
      <w:r w:rsidRPr="001B18E7">
        <w:rPr>
          <w:rFonts w:ascii="Cambria Math" w:hAnsi="Cambria Math" w:cs="Cambria Math"/>
          <w:sz w:val="20"/>
          <w:szCs w:val="20"/>
        </w:rPr>
        <w:t>𝑛</w:t>
      </w:r>
      <w:r w:rsidRPr="001B18E7">
        <w:rPr>
          <w:rFonts w:asciiTheme="minorHAnsi" w:hAnsiTheme="minorHAnsi" w:cstheme="minorHAnsi"/>
          <w:sz w:val="20"/>
          <w:szCs w:val="20"/>
        </w:rPr>
        <w:t>”; przy czym okresem tym jest miesiąc, jeśli nie jest inaczej podane w Kontrakcie;</w:t>
      </w:r>
    </w:p>
    <w:p w14:paraId="2D37F9AC" w14:textId="77777777" w:rsidR="001220A5" w:rsidRPr="001B18E7" w:rsidRDefault="001220A5" w:rsidP="001B18E7">
      <w:pPr>
        <w:pStyle w:val="Akapitzlist"/>
        <w:widowControl/>
        <w:numPr>
          <w:ilvl w:val="0"/>
          <w:numId w:val="89"/>
        </w:numPr>
        <w:ind w:right="30"/>
        <w:rPr>
          <w:rFonts w:asciiTheme="minorHAnsi" w:hAnsiTheme="minorHAnsi" w:cstheme="minorHAnsi"/>
          <w:sz w:val="20"/>
          <w:szCs w:val="20"/>
        </w:rPr>
      </w:pPr>
      <w:r w:rsidRPr="001B18E7">
        <w:rPr>
          <w:rFonts w:asciiTheme="minorHAnsi" w:hAnsiTheme="minorHAnsi" w:cstheme="minorHAnsi"/>
          <w:sz w:val="20"/>
          <w:szCs w:val="20"/>
        </w:rPr>
        <w:t>„</w:t>
      </w:r>
      <w:r w:rsidRPr="001B18E7">
        <w:rPr>
          <w:rFonts w:ascii="Cambria Math" w:hAnsi="Cambria Math" w:cs="Cambria Math"/>
          <w:sz w:val="20"/>
          <w:szCs w:val="20"/>
        </w:rPr>
        <w:t>𝑎</w:t>
      </w:r>
      <w:r w:rsidRPr="001B18E7">
        <w:rPr>
          <w:rFonts w:asciiTheme="minorHAnsi" w:hAnsiTheme="minorHAnsi" w:cstheme="minorHAnsi"/>
          <w:sz w:val="20"/>
          <w:szCs w:val="20"/>
        </w:rPr>
        <w:t>” jest stałym współczynnikiem o wartości: 50 % niepodlegającym korekcie;</w:t>
      </w:r>
    </w:p>
    <w:p w14:paraId="5771F939" w14:textId="5E77277B" w:rsidR="001220A5" w:rsidRPr="001B18E7" w:rsidRDefault="001220A5" w:rsidP="001B18E7">
      <w:pPr>
        <w:pStyle w:val="Akapitzlist"/>
        <w:widowControl/>
        <w:numPr>
          <w:ilvl w:val="0"/>
          <w:numId w:val="89"/>
        </w:numPr>
        <w:ind w:right="30"/>
        <w:rPr>
          <w:rFonts w:asciiTheme="minorHAnsi" w:hAnsiTheme="minorHAnsi" w:cstheme="minorHAnsi"/>
          <w:sz w:val="20"/>
          <w:szCs w:val="20"/>
        </w:rPr>
      </w:pPr>
      <w:r w:rsidRPr="001B18E7">
        <w:rPr>
          <w:rFonts w:asciiTheme="minorHAnsi" w:hAnsiTheme="minorHAnsi" w:cstheme="minorHAnsi"/>
          <w:sz w:val="20"/>
          <w:szCs w:val="20"/>
        </w:rPr>
        <w:t>„</w:t>
      </w:r>
      <w:r w:rsidRPr="001B18E7">
        <w:rPr>
          <w:rFonts w:ascii="Cambria Math" w:hAnsi="Cambria Math" w:cs="Cambria Math"/>
          <w:sz w:val="20"/>
          <w:szCs w:val="20"/>
        </w:rPr>
        <w:t>𝑏</w:t>
      </w:r>
      <w:r w:rsidRPr="001B18E7">
        <w:rPr>
          <w:rFonts w:asciiTheme="minorHAnsi" w:hAnsiTheme="minorHAnsi" w:cstheme="minorHAnsi"/>
          <w:sz w:val="20"/>
          <w:szCs w:val="20"/>
        </w:rPr>
        <w:t>” „</w:t>
      </w:r>
      <w:r w:rsidRPr="001B18E7">
        <w:rPr>
          <w:rFonts w:ascii="Cambria Math" w:hAnsi="Cambria Math" w:cs="Cambria Math"/>
          <w:sz w:val="20"/>
          <w:szCs w:val="20"/>
        </w:rPr>
        <w:t>𝑐</w:t>
      </w:r>
      <w:r w:rsidRPr="001B18E7">
        <w:rPr>
          <w:rFonts w:asciiTheme="minorHAnsi" w:hAnsiTheme="minorHAnsi" w:cstheme="minorHAnsi"/>
          <w:sz w:val="20"/>
          <w:szCs w:val="20"/>
        </w:rPr>
        <w:t>”, „</w:t>
      </w:r>
      <w:r w:rsidRPr="001B18E7">
        <w:rPr>
          <w:rFonts w:ascii="Cambria Math" w:hAnsi="Cambria Math" w:cs="Cambria Math"/>
          <w:sz w:val="20"/>
          <w:szCs w:val="20"/>
        </w:rPr>
        <w:t>𝑑</w:t>
      </w:r>
      <w:r w:rsidRPr="001B18E7">
        <w:rPr>
          <w:rFonts w:asciiTheme="minorHAnsi" w:hAnsiTheme="minorHAnsi" w:cstheme="minorHAnsi"/>
          <w:sz w:val="20"/>
          <w:szCs w:val="20"/>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z zastrzeżeniem sytuacji gdy Zamawiający stanie się dostawcą któregokolwiek z elementów robót ujętych w tabeli Koszyk Waloryzacyjny, wówczas waga tego elementu zostanie przyjęta jako „0” we wzorze na </w:t>
      </w:r>
      <w:r w:rsidRPr="001B18E7">
        <w:rPr>
          <w:rFonts w:ascii="Cambria Math" w:hAnsi="Cambria Math" w:cs="Cambria Math"/>
          <w:sz w:val="20"/>
          <w:szCs w:val="20"/>
        </w:rPr>
        <w:t>𝑊</w:t>
      </w:r>
      <w:r w:rsidRPr="001B18E7">
        <w:rPr>
          <w:rFonts w:ascii="Cambria Math" w:hAnsi="Cambria Math" w:cs="Cambria Math"/>
          <w:sz w:val="20"/>
          <w:szCs w:val="20"/>
          <w:vertAlign w:val="subscript"/>
        </w:rPr>
        <w:t>𝑃𝑛</w:t>
      </w:r>
      <w:r w:rsidRPr="001B18E7">
        <w:rPr>
          <w:rFonts w:asciiTheme="minorHAnsi" w:hAnsiTheme="minorHAnsi" w:cstheme="minorHAnsi"/>
          <w:sz w:val="20"/>
          <w:szCs w:val="20"/>
        </w:rPr>
        <w:t>; W takim przypadku waga CPI zostanie powiększona o wartość wagi, która została przyjęta jako „0”, tak aby suma wartości wszystkich wag z Koszyka Waloryzacyjnego wynosiła 50%;</w:t>
      </w:r>
    </w:p>
    <w:p w14:paraId="4A72F352" w14:textId="77777777" w:rsidR="001220A5" w:rsidRPr="001B18E7" w:rsidRDefault="001220A5" w:rsidP="001B18E7">
      <w:pPr>
        <w:pStyle w:val="Akapitzlist"/>
        <w:widowControl/>
        <w:numPr>
          <w:ilvl w:val="0"/>
          <w:numId w:val="89"/>
        </w:numPr>
        <w:ind w:right="30"/>
        <w:rPr>
          <w:rFonts w:asciiTheme="minorHAnsi" w:hAnsiTheme="minorHAnsi" w:cstheme="minorHAnsi"/>
          <w:sz w:val="20"/>
          <w:szCs w:val="20"/>
        </w:rPr>
      </w:pPr>
      <w:r w:rsidRPr="001B18E7">
        <w:rPr>
          <w:rFonts w:asciiTheme="minorHAnsi" w:hAnsiTheme="minorHAnsi" w:cstheme="minorHAnsi"/>
          <w:sz w:val="20"/>
          <w:szCs w:val="20"/>
        </w:rPr>
        <w:t>symbole wskaźnika z indeksem dolnym „</w:t>
      </w:r>
      <w:r w:rsidRPr="001B18E7">
        <w:rPr>
          <w:rFonts w:ascii="Cambria Math" w:hAnsi="Cambria Math" w:cs="Cambria Math"/>
          <w:sz w:val="20"/>
          <w:szCs w:val="20"/>
        </w:rPr>
        <w:t>𝑛</w:t>
      </w:r>
      <w:r w:rsidRPr="001B18E7">
        <w:rPr>
          <w:rFonts w:asciiTheme="minorHAnsi" w:hAnsiTheme="minorHAnsi" w:cstheme="minorHAnsi"/>
          <w:sz w:val="20"/>
          <w:szCs w:val="20"/>
        </w:rPr>
        <w:t>” są narastającymi wskaźnikami kosztu bieżącego okresu (cenami porównawczymi dla okresu „</w:t>
      </w:r>
      <w:r w:rsidRPr="001B18E7">
        <w:rPr>
          <w:rFonts w:ascii="Cambria Math" w:hAnsi="Cambria Math" w:cs="Cambria Math"/>
          <w:sz w:val="20"/>
          <w:szCs w:val="20"/>
        </w:rPr>
        <w:t>𝑛</w:t>
      </w:r>
      <w:r w:rsidRPr="001B18E7">
        <w:rPr>
          <w:rFonts w:asciiTheme="minorHAnsi" w:hAnsiTheme="minorHAnsi" w:cstheme="minorHAnsi"/>
          <w:sz w:val="20"/>
          <w:szCs w:val="20"/>
        </w:rPr>
        <w:t>”), publikowanymi przez Prezesa GUS w Dziedzinowej Bazie Wiedzy obowiązującymi w danym okresie rozliczeniowym;</w:t>
      </w:r>
    </w:p>
    <w:p w14:paraId="36ED750B" w14:textId="77777777" w:rsidR="001220A5" w:rsidRPr="001B18E7" w:rsidRDefault="001220A5" w:rsidP="001B18E7">
      <w:pPr>
        <w:pStyle w:val="Akapitzlist"/>
        <w:widowControl/>
        <w:numPr>
          <w:ilvl w:val="0"/>
          <w:numId w:val="89"/>
        </w:numPr>
        <w:ind w:right="30"/>
        <w:rPr>
          <w:rFonts w:asciiTheme="minorHAnsi" w:hAnsiTheme="minorHAnsi" w:cstheme="minorHAnsi"/>
          <w:sz w:val="20"/>
          <w:szCs w:val="20"/>
        </w:rPr>
      </w:pPr>
      <w:r w:rsidRPr="001B18E7">
        <w:rPr>
          <w:rFonts w:asciiTheme="minorHAnsi" w:hAnsiTheme="minorHAnsi" w:cstheme="minorHAnsi"/>
          <w:sz w:val="20"/>
          <w:szCs w:val="20"/>
        </w:rPr>
        <w:lastRenderedPageBreak/>
        <w:t>symbole wskaźnika z indeksem dolnym „</w:t>
      </w:r>
      <w:r w:rsidRPr="001B18E7">
        <w:rPr>
          <w:rFonts w:ascii="Cambria Math" w:hAnsi="Cambria Math" w:cs="Cambria Math"/>
          <w:sz w:val="20"/>
          <w:szCs w:val="20"/>
        </w:rPr>
        <w:t>𝑜</w:t>
      </w:r>
      <w:r w:rsidRPr="001B18E7">
        <w:rPr>
          <w:rFonts w:asciiTheme="minorHAnsi" w:hAnsiTheme="minorHAnsi" w:cstheme="minorHAnsi"/>
          <w:sz w:val="20"/>
          <w:szCs w:val="20"/>
        </w:rPr>
        <w:t xml:space="preserve">” są narastającymi wskaźnikami kosztu odniesienia (cenami odniesienia) na datę zawarcia umowy o podwykonawstwo, publikowanymi przez Prezesa GUS w Dziedzinowej Bazie Wiedzy obowiązującymi w danym okresie rozliczeniowym. </w:t>
      </w:r>
    </w:p>
    <w:p w14:paraId="4EB0022F" w14:textId="77777777" w:rsidR="001220A5" w:rsidRPr="001B18E7" w:rsidRDefault="001220A5" w:rsidP="001B18E7">
      <w:pPr>
        <w:pStyle w:val="Akapitzlist"/>
        <w:numPr>
          <w:ilvl w:val="1"/>
          <w:numId w:val="50"/>
        </w:numPr>
        <w:tabs>
          <w:tab w:val="left" w:pos="1560"/>
        </w:tabs>
        <w:suppressAutoHyphens/>
        <w:autoSpaceDE/>
        <w:autoSpaceDN/>
        <w:ind w:left="1418" w:right="30"/>
        <w:rPr>
          <w:rFonts w:asciiTheme="minorHAnsi" w:hAnsiTheme="minorHAnsi" w:cstheme="minorHAnsi"/>
          <w:sz w:val="20"/>
          <w:szCs w:val="20"/>
        </w:rPr>
      </w:pPr>
      <w:bookmarkStart w:id="84" w:name="_Hlk167367520"/>
      <w:r w:rsidRPr="001B18E7">
        <w:rPr>
          <w:rFonts w:asciiTheme="minorHAnsi" w:hAnsiTheme="minorHAnsi" w:cstheme="minorHAnsi"/>
          <w:sz w:val="20"/>
          <w:szCs w:val="20"/>
        </w:rPr>
        <w:t xml:space="preserve">Kwoty płatne Podwykonawcy lub dalszemu Podwykonawcy będzie waloryzowana po upływie 6 </w:t>
      </w:r>
      <w:bookmarkStart w:id="85" w:name="_Hlk167367495"/>
      <w:r w:rsidRPr="001B18E7">
        <w:rPr>
          <w:rFonts w:asciiTheme="minorHAnsi" w:hAnsiTheme="minorHAnsi" w:cstheme="minorHAnsi"/>
          <w:sz w:val="20"/>
          <w:szCs w:val="20"/>
        </w:rPr>
        <w:t>miesięcy obowiązywania umowy o podwykonawstwo, jednak nie później niż do końca 7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bookmarkEnd w:id="84"/>
    <w:bookmarkEnd w:id="85"/>
    <w:p w14:paraId="54A0E223" w14:textId="77777777" w:rsidR="001B18E7" w:rsidRPr="001B18E7" w:rsidRDefault="001220A5" w:rsidP="001B18E7">
      <w:pPr>
        <w:pStyle w:val="Akapitzlist"/>
        <w:widowControl/>
        <w:numPr>
          <w:ilvl w:val="0"/>
          <w:numId w:val="50"/>
        </w:numPr>
        <w:autoSpaceDE/>
        <w:autoSpaceDN/>
        <w:ind w:left="1134" w:right="30" w:hanging="567"/>
        <w:rPr>
          <w:rFonts w:asciiTheme="minorHAnsi" w:hAnsiTheme="minorHAnsi" w:cstheme="minorHAnsi"/>
          <w:sz w:val="20"/>
          <w:szCs w:val="20"/>
        </w:rPr>
      </w:pPr>
      <w:r w:rsidRPr="001B18E7">
        <w:rPr>
          <w:rFonts w:asciiTheme="minorHAnsi" w:eastAsia="Times New Roman" w:hAnsiTheme="minorHAnsi" w:cstheme="minorHAnsi"/>
          <w:sz w:val="20"/>
          <w:szCs w:val="20"/>
          <w:lang w:eastAsia="pl-PL"/>
        </w:rPr>
        <w:t xml:space="preserve">Obowiązek wykazania wpływu zmian, o których mowa w ust. 2 i </w:t>
      </w:r>
      <w:r w:rsidR="001B18E7">
        <w:rPr>
          <w:rFonts w:asciiTheme="minorHAnsi" w:eastAsia="Times New Roman" w:hAnsiTheme="minorHAnsi" w:cstheme="minorHAnsi"/>
          <w:sz w:val="20"/>
          <w:szCs w:val="20"/>
          <w:lang w:eastAsia="pl-PL"/>
        </w:rPr>
        <w:t>7 i 14</w:t>
      </w:r>
      <w:r w:rsidRPr="001B18E7">
        <w:rPr>
          <w:rFonts w:asciiTheme="minorHAnsi" w:eastAsia="Times New Roman" w:hAnsiTheme="minorHAnsi" w:cstheme="minorHAnsi"/>
          <w:sz w:val="20"/>
          <w:szCs w:val="20"/>
          <w:lang w:eastAsia="pl-PL"/>
        </w:rPr>
        <w:t xml:space="preserve"> niniejszego paragrafu na zmianę wynagrodzenia, o którym mowa w § </w:t>
      </w:r>
      <w:r w:rsidR="001B18E7">
        <w:rPr>
          <w:rFonts w:asciiTheme="minorHAnsi" w:eastAsia="Times New Roman" w:hAnsiTheme="minorHAnsi" w:cstheme="minorHAnsi"/>
          <w:sz w:val="20"/>
          <w:szCs w:val="20"/>
          <w:lang w:eastAsia="pl-PL"/>
        </w:rPr>
        <w:t>6</w:t>
      </w:r>
      <w:r w:rsidRPr="001B18E7">
        <w:rPr>
          <w:rFonts w:asciiTheme="minorHAnsi" w:eastAsia="Times New Roman" w:hAnsiTheme="minorHAnsi" w:cstheme="minorHAnsi"/>
          <w:sz w:val="20"/>
          <w:szCs w:val="20"/>
          <w:lang w:eastAsia="pl-PL"/>
        </w:rPr>
        <w:t xml:space="preserve"> ust. 2, należy do Wykonawcy lub Zamawiającego pod rygorem odmowy dokonania zmiany Umowy.</w:t>
      </w:r>
    </w:p>
    <w:p w14:paraId="62F1E8E3" w14:textId="77777777" w:rsidR="001B18E7" w:rsidRPr="001B18E7" w:rsidRDefault="001220A5" w:rsidP="001B18E7">
      <w:pPr>
        <w:pStyle w:val="Akapitzlist"/>
        <w:widowControl/>
        <w:numPr>
          <w:ilvl w:val="0"/>
          <w:numId w:val="50"/>
        </w:numPr>
        <w:autoSpaceDE/>
        <w:autoSpaceDN/>
        <w:ind w:left="1134" w:right="30" w:hanging="567"/>
        <w:rPr>
          <w:rFonts w:asciiTheme="minorHAnsi" w:hAnsiTheme="minorHAnsi" w:cstheme="minorHAnsi"/>
          <w:sz w:val="20"/>
          <w:szCs w:val="20"/>
        </w:rPr>
      </w:pPr>
      <w:r w:rsidRPr="001B18E7">
        <w:rPr>
          <w:rFonts w:cstheme="minorHAnsi"/>
          <w:sz w:val="20"/>
          <w:szCs w:val="20"/>
        </w:rPr>
        <w:t>Wszelkie zmiany Umowy są dokonywane przez umocowanych przedstawicieli Zamawiającego i Wykonawcy w formie pisemnej w drodze aneksu Umowy, pod rygorem</w:t>
      </w:r>
      <w:r w:rsidRPr="001B18E7">
        <w:rPr>
          <w:rFonts w:cstheme="minorHAnsi"/>
          <w:spacing w:val="-6"/>
          <w:sz w:val="20"/>
          <w:szCs w:val="20"/>
        </w:rPr>
        <w:t xml:space="preserve"> </w:t>
      </w:r>
      <w:r w:rsidRPr="001B18E7">
        <w:rPr>
          <w:rFonts w:cstheme="minorHAnsi"/>
          <w:sz w:val="20"/>
          <w:szCs w:val="20"/>
        </w:rPr>
        <w:t>nieważności.</w:t>
      </w:r>
    </w:p>
    <w:p w14:paraId="10F14868" w14:textId="77777777" w:rsidR="001B18E7" w:rsidRPr="001B18E7" w:rsidRDefault="001220A5" w:rsidP="001B18E7">
      <w:pPr>
        <w:pStyle w:val="Akapitzlist"/>
        <w:widowControl/>
        <w:numPr>
          <w:ilvl w:val="0"/>
          <w:numId w:val="50"/>
        </w:numPr>
        <w:autoSpaceDE/>
        <w:autoSpaceDN/>
        <w:ind w:left="1134" w:right="30" w:hanging="567"/>
        <w:rPr>
          <w:rFonts w:asciiTheme="minorHAnsi" w:hAnsiTheme="minorHAnsi" w:cstheme="minorHAnsi"/>
          <w:sz w:val="20"/>
          <w:szCs w:val="20"/>
        </w:rPr>
      </w:pPr>
      <w:r w:rsidRPr="001B18E7">
        <w:rPr>
          <w:rFonts w:cstheme="minorHAnsi"/>
          <w:sz w:val="20"/>
          <w:szCs w:val="20"/>
        </w:rPr>
        <w:t>W razie wątpliwości, przyjmuje się, że nie stanowią zmiany Umowy następujące</w:t>
      </w:r>
      <w:r w:rsidRPr="001B18E7">
        <w:rPr>
          <w:rFonts w:cstheme="minorHAnsi"/>
          <w:spacing w:val="-9"/>
          <w:sz w:val="20"/>
          <w:szCs w:val="20"/>
        </w:rPr>
        <w:t xml:space="preserve"> </w:t>
      </w:r>
      <w:r w:rsidRPr="001B18E7">
        <w:rPr>
          <w:rFonts w:cstheme="minorHAnsi"/>
          <w:sz w:val="20"/>
          <w:szCs w:val="20"/>
        </w:rPr>
        <w:t>zmiany:</w:t>
      </w:r>
    </w:p>
    <w:p w14:paraId="3CBD77FB" w14:textId="77777777" w:rsidR="001B18E7" w:rsidRPr="001B18E7" w:rsidRDefault="001220A5" w:rsidP="001B18E7">
      <w:pPr>
        <w:pStyle w:val="Akapitzlist"/>
        <w:widowControl/>
        <w:numPr>
          <w:ilvl w:val="1"/>
          <w:numId w:val="50"/>
        </w:numPr>
        <w:autoSpaceDE/>
        <w:autoSpaceDN/>
        <w:ind w:left="1560" w:right="30" w:hanging="567"/>
        <w:rPr>
          <w:rFonts w:asciiTheme="minorHAnsi" w:hAnsiTheme="minorHAnsi" w:cstheme="minorHAnsi"/>
          <w:sz w:val="20"/>
          <w:szCs w:val="20"/>
        </w:rPr>
      </w:pPr>
      <w:r w:rsidRPr="001B18E7">
        <w:rPr>
          <w:rFonts w:cstheme="minorHAnsi"/>
          <w:sz w:val="20"/>
          <w:szCs w:val="20"/>
        </w:rPr>
        <w:t>danych związanych z obsługą administracyjno-organizacyjną</w:t>
      </w:r>
      <w:r w:rsidRPr="001B18E7">
        <w:rPr>
          <w:rFonts w:cstheme="minorHAnsi"/>
          <w:spacing w:val="-2"/>
          <w:sz w:val="20"/>
          <w:szCs w:val="20"/>
        </w:rPr>
        <w:t xml:space="preserve"> </w:t>
      </w:r>
      <w:r w:rsidRPr="001B18E7">
        <w:rPr>
          <w:rFonts w:cstheme="minorHAnsi"/>
          <w:sz w:val="20"/>
          <w:szCs w:val="20"/>
        </w:rPr>
        <w:t>Umowy,</w:t>
      </w:r>
    </w:p>
    <w:p w14:paraId="2BF85A16" w14:textId="77777777" w:rsidR="001B18E7" w:rsidRPr="001B18E7" w:rsidRDefault="001220A5" w:rsidP="001B18E7">
      <w:pPr>
        <w:pStyle w:val="Akapitzlist"/>
        <w:widowControl/>
        <w:numPr>
          <w:ilvl w:val="1"/>
          <w:numId w:val="50"/>
        </w:numPr>
        <w:autoSpaceDE/>
        <w:autoSpaceDN/>
        <w:ind w:left="1560" w:right="30" w:hanging="567"/>
        <w:rPr>
          <w:rFonts w:asciiTheme="minorHAnsi" w:hAnsiTheme="minorHAnsi" w:cstheme="minorHAnsi"/>
          <w:sz w:val="20"/>
          <w:szCs w:val="20"/>
        </w:rPr>
      </w:pPr>
      <w:r w:rsidRPr="001B18E7">
        <w:rPr>
          <w:rFonts w:cstheme="minorHAnsi"/>
          <w:sz w:val="20"/>
          <w:szCs w:val="20"/>
        </w:rPr>
        <w:t>danych teleadresowych,</w:t>
      </w:r>
    </w:p>
    <w:p w14:paraId="7A547FEC" w14:textId="0E9602DC" w:rsidR="001220A5" w:rsidRPr="001B18E7" w:rsidRDefault="001220A5" w:rsidP="001B18E7">
      <w:pPr>
        <w:pStyle w:val="Akapitzlist"/>
        <w:widowControl/>
        <w:numPr>
          <w:ilvl w:val="1"/>
          <w:numId w:val="50"/>
        </w:numPr>
        <w:autoSpaceDE/>
        <w:autoSpaceDN/>
        <w:ind w:left="1560" w:right="281" w:hanging="567"/>
        <w:rPr>
          <w:rFonts w:asciiTheme="minorHAnsi" w:hAnsiTheme="minorHAnsi" w:cstheme="minorHAnsi"/>
          <w:sz w:val="20"/>
          <w:szCs w:val="20"/>
        </w:rPr>
      </w:pPr>
      <w:r w:rsidRPr="001B18E7">
        <w:rPr>
          <w:rFonts w:cstheme="minorHAnsi"/>
          <w:sz w:val="20"/>
          <w:szCs w:val="20"/>
        </w:rPr>
        <w:t>danych rejestrowych.</w:t>
      </w:r>
    </w:p>
    <w:p w14:paraId="4959383B" w14:textId="1C235848" w:rsidR="00755998" w:rsidRPr="001B18E7" w:rsidRDefault="00A8747B" w:rsidP="004D2914">
      <w:pPr>
        <w:pStyle w:val="Nagwek5"/>
        <w:spacing w:before="120" w:after="120"/>
        <w:ind w:left="0"/>
        <w:jc w:val="center"/>
        <w:rPr>
          <w:rFonts w:asciiTheme="minorHAnsi" w:hAnsiTheme="minorHAnsi" w:cstheme="minorHAnsi"/>
        </w:rPr>
      </w:pPr>
      <w:r w:rsidRPr="001B18E7">
        <w:rPr>
          <w:rFonts w:asciiTheme="minorHAnsi" w:hAnsiTheme="minorHAnsi" w:cstheme="minorHAnsi"/>
        </w:rPr>
        <w:t xml:space="preserve">Rozdział XII. </w:t>
      </w:r>
      <w:r w:rsidR="00755998" w:rsidRPr="001B18E7">
        <w:rPr>
          <w:rFonts w:asciiTheme="minorHAnsi" w:hAnsiTheme="minorHAnsi" w:cstheme="minorHAnsi"/>
        </w:rPr>
        <w:t>ODPOWIEDZIALNOŚĆ WYKONAWCY</w:t>
      </w:r>
    </w:p>
    <w:p w14:paraId="7ECEF976" w14:textId="7B7AE27E" w:rsidR="00755998" w:rsidRPr="008D2413" w:rsidRDefault="00755998" w:rsidP="004D2914">
      <w:pPr>
        <w:spacing w:before="120" w:after="120"/>
        <w:jc w:val="center"/>
        <w:rPr>
          <w:rFonts w:asciiTheme="minorHAnsi" w:hAnsiTheme="minorHAnsi" w:cstheme="minorHAnsi"/>
          <w:b/>
          <w:color w:val="000000" w:themeColor="text1"/>
          <w:sz w:val="20"/>
          <w:szCs w:val="20"/>
        </w:rPr>
      </w:pPr>
      <w:r w:rsidRPr="008D2413">
        <w:rPr>
          <w:rFonts w:asciiTheme="minorHAnsi" w:hAnsiTheme="minorHAnsi" w:cstheme="minorHAnsi"/>
          <w:b/>
          <w:color w:val="000000" w:themeColor="text1"/>
          <w:sz w:val="20"/>
          <w:szCs w:val="20"/>
        </w:rPr>
        <w:t xml:space="preserve">§ </w:t>
      </w:r>
      <w:r w:rsidR="00972B21">
        <w:rPr>
          <w:rFonts w:asciiTheme="minorHAnsi" w:hAnsiTheme="minorHAnsi" w:cstheme="minorHAnsi"/>
          <w:b/>
          <w:color w:val="000000" w:themeColor="text1"/>
          <w:sz w:val="20"/>
          <w:szCs w:val="20"/>
        </w:rPr>
        <w:t>30</w:t>
      </w:r>
    </w:p>
    <w:p w14:paraId="65450F63" w14:textId="77777777" w:rsidR="00755998" w:rsidRPr="008D2413" w:rsidRDefault="00755998" w:rsidP="00063F6B">
      <w:pPr>
        <w:pStyle w:val="Tekstpodstawowy2"/>
        <w:numPr>
          <w:ilvl w:val="0"/>
          <w:numId w:val="58"/>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lub jego podwykonawców, pracowników albo innych osób działających w imieniu na jego rzecz lub na zlecenie Wykonawcy.</w:t>
      </w:r>
    </w:p>
    <w:p w14:paraId="256C3BFB" w14:textId="77777777" w:rsidR="00755998" w:rsidRPr="008D2413" w:rsidRDefault="00755998" w:rsidP="00063F6B">
      <w:pPr>
        <w:pStyle w:val="Tekstpodstawowy2"/>
        <w:numPr>
          <w:ilvl w:val="0"/>
          <w:numId w:val="58"/>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zobowiązuje się  usunąć  wszelkie szkody, o których mowa w ust. 1 we własnym zakresie i na swój koszt, ryzyko i odpowiedzialność.</w:t>
      </w:r>
    </w:p>
    <w:p w14:paraId="4445DF0E" w14:textId="77777777" w:rsidR="00755998" w:rsidRPr="008D2413" w:rsidRDefault="00755998" w:rsidP="00063F6B">
      <w:pPr>
        <w:pStyle w:val="Tekstpodstawowy2"/>
        <w:numPr>
          <w:ilvl w:val="0"/>
          <w:numId w:val="58"/>
        </w:numPr>
        <w:suppressAutoHyphens/>
        <w:autoSpaceDE w:val="0"/>
        <w:autoSpaceDN w:val="0"/>
        <w:adjustRightInd w:val="0"/>
        <w:spacing w:after="0" w:line="240" w:lineRule="auto"/>
        <w:ind w:left="851" w:right="50" w:hanging="284"/>
        <w:jc w:val="both"/>
        <w:rPr>
          <w:rFonts w:ascii="Calibri" w:hAnsi="Calibri" w:cs="Calibri"/>
          <w:color w:val="000000" w:themeColor="text1"/>
          <w:sz w:val="20"/>
          <w:szCs w:val="22"/>
        </w:rPr>
      </w:pPr>
      <w:r w:rsidRPr="008D2413">
        <w:rPr>
          <w:rFonts w:ascii="Calibri" w:hAnsi="Calibri" w:cs="Calibri"/>
          <w:color w:val="000000" w:themeColor="text1"/>
          <w:sz w:val="20"/>
          <w:szCs w:val="22"/>
        </w:rPr>
        <w:t>Wykonawca ponosi pełną odpowiedzialność za teren robót od chwili jego protokolarnego przejęcia od Zamawiającego.</w:t>
      </w:r>
    </w:p>
    <w:p w14:paraId="55172730" w14:textId="6A33AA8C" w:rsidR="006074A3" w:rsidRPr="009968F8" w:rsidRDefault="006074A3" w:rsidP="004D2914">
      <w:pPr>
        <w:pStyle w:val="Nagwek5"/>
        <w:spacing w:before="120" w:after="120"/>
        <w:ind w:left="0"/>
        <w:jc w:val="center"/>
        <w:rPr>
          <w:rFonts w:asciiTheme="minorHAnsi" w:hAnsiTheme="minorHAnsi" w:cstheme="minorHAnsi"/>
          <w:color w:val="000000" w:themeColor="text1"/>
        </w:rPr>
      </w:pPr>
      <w:r w:rsidRPr="009968F8">
        <w:rPr>
          <w:rFonts w:asciiTheme="minorHAnsi" w:hAnsiTheme="minorHAnsi" w:cstheme="minorHAnsi"/>
          <w:color w:val="000000" w:themeColor="text1"/>
        </w:rPr>
        <w:t>Rozdział X</w:t>
      </w:r>
      <w:r w:rsidR="003C5E71">
        <w:rPr>
          <w:rFonts w:asciiTheme="minorHAnsi" w:hAnsiTheme="minorHAnsi" w:cstheme="minorHAnsi"/>
          <w:color w:val="000000" w:themeColor="text1"/>
        </w:rPr>
        <w:t>I</w:t>
      </w:r>
      <w:r w:rsidR="00442651">
        <w:rPr>
          <w:rFonts w:asciiTheme="minorHAnsi" w:hAnsiTheme="minorHAnsi" w:cstheme="minorHAnsi"/>
          <w:color w:val="000000" w:themeColor="text1"/>
        </w:rPr>
        <w:t>II</w:t>
      </w:r>
      <w:r w:rsidRPr="009968F8">
        <w:rPr>
          <w:rFonts w:asciiTheme="minorHAnsi" w:hAnsiTheme="minorHAnsi" w:cstheme="minorHAnsi"/>
          <w:color w:val="000000" w:themeColor="text1"/>
        </w:rPr>
        <w:t>. UBEZPIECZENIE</w:t>
      </w:r>
    </w:p>
    <w:p w14:paraId="744743B0" w14:textId="7A40860C" w:rsidR="006074A3" w:rsidRPr="00BB4B5F" w:rsidRDefault="006074A3" w:rsidP="004D2914">
      <w:pPr>
        <w:spacing w:before="120" w:after="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xml:space="preserve">§ </w:t>
      </w:r>
      <w:r w:rsidR="004D2914">
        <w:rPr>
          <w:rFonts w:asciiTheme="minorHAnsi" w:hAnsiTheme="minorHAnsi" w:cstheme="minorHAnsi"/>
          <w:b/>
          <w:color w:val="000000" w:themeColor="text1"/>
          <w:sz w:val="20"/>
          <w:szCs w:val="20"/>
        </w:rPr>
        <w:t>3</w:t>
      </w:r>
      <w:r w:rsidR="00972B21">
        <w:rPr>
          <w:rFonts w:asciiTheme="minorHAnsi" w:hAnsiTheme="minorHAnsi" w:cstheme="minorHAnsi"/>
          <w:b/>
          <w:color w:val="000000" w:themeColor="text1"/>
          <w:sz w:val="20"/>
          <w:szCs w:val="20"/>
        </w:rPr>
        <w:t>1</w:t>
      </w:r>
    </w:p>
    <w:p w14:paraId="6CFC9C50" w14:textId="77777777" w:rsidR="006074A3" w:rsidRPr="001B18E7" w:rsidRDefault="006074A3" w:rsidP="00063F6B">
      <w:pPr>
        <w:numPr>
          <w:ilvl w:val="3"/>
          <w:numId w:val="59"/>
        </w:numPr>
        <w:suppressAutoHyphens/>
        <w:adjustRightInd w:val="0"/>
        <w:ind w:left="851" w:hanging="284"/>
        <w:jc w:val="both"/>
        <w:rPr>
          <w:sz w:val="20"/>
        </w:rPr>
      </w:pPr>
      <w:r w:rsidRPr="001B18E7">
        <w:rPr>
          <w:sz w:val="20"/>
        </w:rPr>
        <w:t xml:space="preserve">Wykonawca zobowiązuje się do zawarcia na własny koszt umowy ubezpieczenia od odpowiedzialności cywilnej, deliktowej, kontraktowej i za następstwa nieszczęśliwych wypadków pracowników i współpracowników dopuszczonych do robót, w zakresie prowadzonej działalności gospodarczej, obejmującej przedmiot niniejszej umowy o minimalnej sumie ubezpieczenia wynoszącej równowartość co najmniej ……………………………….. zł (słownie: ………………………….). Brak ubezpieczenia nie zwalnia Wykonawcy od odpowiedzialności. </w:t>
      </w:r>
    </w:p>
    <w:p w14:paraId="3205A020" w14:textId="77777777" w:rsidR="006074A3" w:rsidRPr="001B18E7" w:rsidRDefault="006074A3" w:rsidP="00063F6B">
      <w:pPr>
        <w:numPr>
          <w:ilvl w:val="3"/>
          <w:numId w:val="59"/>
        </w:numPr>
        <w:suppressAutoHyphens/>
        <w:adjustRightInd w:val="0"/>
        <w:ind w:left="851" w:hanging="284"/>
        <w:jc w:val="both"/>
        <w:rPr>
          <w:sz w:val="20"/>
        </w:rPr>
      </w:pPr>
      <w:r w:rsidRPr="001B18E7">
        <w:rPr>
          <w:sz w:val="20"/>
        </w:rPr>
        <w:t>Zastrzega się, iż umowy ubezpieczenia, o których mowa w ust. 1 pozostaną ważne do czasu  planowanej daty odbioru końcowego.</w:t>
      </w:r>
    </w:p>
    <w:p w14:paraId="1CDCB73B" w14:textId="77777777" w:rsidR="006074A3" w:rsidRPr="001B18E7" w:rsidRDefault="006074A3" w:rsidP="00063F6B">
      <w:pPr>
        <w:numPr>
          <w:ilvl w:val="3"/>
          <w:numId w:val="59"/>
        </w:numPr>
        <w:suppressAutoHyphens/>
        <w:adjustRightInd w:val="0"/>
        <w:ind w:left="851" w:hanging="284"/>
        <w:jc w:val="both"/>
        <w:rPr>
          <w:sz w:val="20"/>
        </w:rPr>
      </w:pPr>
      <w:r w:rsidRPr="001B18E7">
        <w:rPr>
          <w:sz w:val="20"/>
        </w:rPr>
        <w:t>W przypadku, gdy okres ubezpieczenia, na który zawarta jest umowa ubezpieczenia upływa w okresie realizacji przedmiotowej umowy, Wykonawca w terminie 7 (siedmiu) dni od zawarcia polisy lub zapłaty raty zobowiązany jest dostarczyć Zamawiającemu dokumenty potwierdzające przedłużenie ochrony ubezpieczenia, na takich samych warunkach.</w:t>
      </w:r>
    </w:p>
    <w:p w14:paraId="5A6E1079" w14:textId="77777777" w:rsidR="006074A3" w:rsidRPr="001B18E7" w:rsidRDefault="006074A3" w:rsidP="00063F6B">
      <w:pPr>
        <w:numPr>
          <w:ilvl w:val="3"/>
          <w:numId w:val="59"/>
        </w:numPr>
        <w:suppressAutoHyphens/>
        <w:adjustRightInd w:val="0"/>
        <w:ind w:left="851" w:hanging="284"/>
        <w:jc w:val="both"/>
        <w:rPr>
          <w:sz w:val="20"/>
        </w:rPr>
      </w:pPr>
      <w:r w:rsidRPr="001B18E7">
        <w:rPr>
          <w:sz w:val="20"/>
        </w:rPr>
        <w:t>Wykonawca zobowiązuje się najpóźniej w dniu podpisania niniejszej umowy przedstawić Zamawiającemu kopie polis ubezpieczeniowych, o których mowa w ust. 1</w:t>
      </w:r>
      <w:r w:rsidR="00CD6C9E" w:rsidRPr="001B18E7">
        <w:rPr>
          <w:sz w:val="20"/>
        </w:rPr>
        <w:t>.</w:t>
      </w:r>
      <w:r w:rsidRPr="001B18E7">
        <w:rPr>
          <w:sz w:val="20"/>
        </w:rPr>
        <w:t xml:space="preserve"> </w:t>
      </w:r>
    </w:p>
    <w:p w14:paraId="4B7ADB15" w14:textId="5CD91EBB" w:rsidR="00A8747B" w:rsidRPr="00BB4B5F" w:rsidRDefault="006074A3" w:rsidP="004D2914">
      <w:pPr>
        <w:pStyle w:val="Nagwek5"/>
        <w:spacing w:before="120" w:after="120"/>
        <w:ind w:left="0"/>
        <w:jc w:val="center"/>
        <w:rPr>
          <w:rFonts w:asciiTheme="minorHAnsi" w:hAnsiTheme="minorHAnsi" w:cstheme="minorHAnsi"/>
          <w:color w:val="000000" w:themeColor="text1"/>
        </w:rPr>
      </w:pPr>
      <w:r w:rsidRPr="00BB4B5F">
        <w:rPr>
          <w:rFonts w:asciiTheme="minorHAnsi" w:hAnsiTheme="minorHAnsi" w:cstheme="minorHAnsi"/>
          <w:color w:val="000000" w:themeColor="text1"/>
        </w:rPr>
        <w:t>Rozdział X</w:t>
      </w:r>
      <w:r w:rsidR="00442651">
        <w:rPr>
          <w:rFonts w:asciiTheme="minorHAnsi" w:hAnsiTheme="minorHAnsi" w:cstheme="minorHAnsi"/>
          <w:color w:val="000000" w:themeColor="text1"/>
        </w:rPr>
        <w:t>IV</w:t>
      </w:r>
      <w:r w:rsidRPr="00BB4B5F">
        <w:rPr>
          <w:rFonts w:asciiTheme="minorHAnsi" w:hAnsiTheme="minorHAnsi" w:cstheme="minorHAnsi"/>
          <w:color w:val="000000" w:themeColor="text1"/>
        </w:rPr>
        <w:t>.</w:t>
      </w:r>
      <w:r w:rsidR="00B9115E">
        <w:rPr>
          <w:rFonts w:asciiTheme="minorHAnsi" w:hAnsiTheme="minorHAnsi" w:cstheme="minorHAnsi"/>
          <w:color w:val="000000" w:themeColor="text1"/>
        </w:rPr>
        <w:t xml:space="preserve"> </w:t>
      </w:r>
      <w:r w:rsidR="00A8747B" w:rsidRPr="00BB4B5F">
        <w:rPr>
          <w:rFonts w:asciiTheme="minorHAnsi" w:hAnsiTheme="minorHAnsi" w:cstheme="minorHAnsi"/>
          <w:color w:val="000000" w:themeColor="text1"/>
        </w:rPr>
        <w:t>WARUNKI OGÓLNE</w:t>
      </w:r>
    </w:p>
    <w:p w14:paraId="43338866" w14:textId="3C89CAD0" w:rsidR="00A8747B" w:rsidRPr="00BB4B5F" w:rsidRDefault="006074A3" w:rsidP="004D2914">
      <w:pPr>
        <w:spacing w:before="120" w:after="120"/>
        <w:jc w:val="center"/>
        <w:rPr>
          <w:rFonts w:asciiTheme="minorHAnsi" w:hAnsiTheme="minorHAnsi" w:cstheme="minorHAnsi"/>
          <w:b/>
          <w:color w:val="000000" w:themeColor="text1"/>
          <w:sz w:val="20"/>
          <w:szCs w:val="20"/>
        </w:rPr>
      </w:pPr>
      <w:r w:rsidRPr="00BB4B5F">
        <w:rPr>
          <w:rFonts w:asciiTheme="minorHAnsi" w:hAnsiTheme="minorHAnsi" w:cstheme="minorHAnsi"/>
          <w:b/>
          <w:color w:val="000000" w:themeColor="text1"/>
          <w:sz w:val="20"/>
          <w:szCs w:val="20"/>
        </w:rPr>
        <w:t xml:space="preserve">§ </w:t>
      </w:r>
      <w:r w:rsidR="004D2914">
        <w:rPr>
          <w:rFonts w:asciiTheme="minorHAnsi" w:hAnsiTheme="minorHAnsi" w:cstheme="minorHAnsi"/>
          <w:b/>
          <w:color w:val="000000" w:themeColor="text1"/>
          <w:sz w:val="20"/>
          <w:szCs w:val="20"/>
        </w:rPr>
        <w:t>3</w:t>
      </w:r>
      <w:r w:rsidR="00972B21">
        <w:rPr>
          <w:rFonts w:asciiTheme="minorHAnsi" w:hAnsiTheme="minorHAnsi" w:cstheme="minorHAnsi"/>
          <w:b/>
          <w:color w:val="000000" w:themeColor="text1"/>
          <w:sz w:val="20"/>
          <w:szCs w:val="20"/>
        </w:rPr>
        <w:t>2</w:t>
      </w:r>
    </w:p>
    <w:p w14:paraId="2B048DBE"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BB4B5F">
        <w:rPr>
          <w:rFonts w:asciiTheme="minorHAnsi" w:hAnsiTheme="minorHAnsi" w:cstheme="minorHAnsi"/>
          <w:color w:val="000000" w:themeColor="text1"/>
          <w:spacing w:val="2"/>
          <w:sz w:val="20"/>
          <w:szCs w:val="20"/>
        </w:rPr>
        <w:t xml:space="preserve"> </w:t>
      </w:r>
      <w:r w:rsidRPr="00BB4B5F">
        <w:rPr>
          <w:rFonts w:asciiTheme="minorHAnsi" w:hAnsiTheme="minorHAnsi" w:cstheme="minorHAnsi"/>
          <w:color w:val="000000" w:themeColor="text1"/>
          <w:sz w:val="20"/>
          <w:szCs w:val="20"/>
        </w:rPr>
        <w:t>powszechnego.</w:t>
      </w:r>
    </w:p>
    <w:p w14:paraId="68BE7FF2" w14:textId="77777777" w:rsidR="00A8747B" w:rsidRPr="00BB4B5F" w:rsidRDefault="00A8747B" w:rsidP="00755998">
      <w:pPr>
        <w:pStyle w:val="Akapitzlist"/>
        <w:numPr>
          <w:ilvl w:val="0"/>
          <w:numId w:val="1"/>
        </w:numPr>
        <w:ind w:left="992" w:right="-3" w:hanging="425"/>
        <w:rPr>
          <w:rFonts w:asciiTheme="minorHAnsi" w:hAnsiTheme="minorHAnsi" w:cstheme="minorHAnsi"/>
          <w:color w:val="000000" w:themeColor="text1"/>
          <w:sz w:val="20"/>
          <w:szCs w:val="20"/>
        </w:rPr>
      </w:pPr>
      <w:r w:rsidRPr="00BB4B5F">
        <w:rPr>
          <w:rFonts w:asciiTheme="minorHAnsi" w:hAnsiTheme="minorHAnsi" w:cstheme="minorHAnsi"/>
          <w:color w:val="000000" w:themeColor="text1"/>
          <w:sz w:val="20"/>
          <w:szCs w:val="20"/>
        </w:rPr>
        <w:t>W sprawach nieuregulowanych niniejszą umową stosuje się odpowiednie przepisy Ustawy z dnia 11 września 2019 roku Prawo zamówień publicznych oraz odpowiednie przepisy Kodeksu</w:t>
      </w:r>
      <w:r w:rsidRPr="00BB4B5F">
        <w:rPr>
          <w:rFonts w:asciiTheme="minorHAnsi" w:hAnsiTheme="minorHAnsi" w:cstheme="minorHAnsi"/>
          <w:color w:val="000000" w:themeColor="text1"/>
          <w:spacing w:val="-11"/>
          <w:sz w:val="20"/>
          <w:szCs w:val="20"/>
        </w:rPr>
        <w:t xml:space="preserve"> </w:t>
      </w:r>
      <w:r w:rsidRPr="00BB4B5F">
        <w:rPr>
          <w:rFonts w:asciiTheme="minorHAnsi" w:hAnsiTheme="minorHAnsi" w:cstheme="minorHAnsi"/>
          <w:color w:val="000000" w:themeColor="text1"/>
          <w:sz w:val="20"/>
          <w:szCs w:val="20"/>
        </w:rPr>
        <w:t>Cywilnego.</w:t>
      </w:r>
    </w:p>
    <w:p w14:paraId="6F3F6384" w14:textId="7CD03913" w:rsidR="00A8747B" w:rsidRPr="00BB4B5F" w:rsidRDefault="006074A3" w:rsidP="00A8747B">
      <w:pPr>
        <w:pStyle w:val="Nagwek5"/>
        <w:spacing w:before="120"/>
        <w:ind w:left="0"/>
        <w:jc w:val="center"/>
        <w:rPr>
          <w:rFonts w:asciiTheme="minorHAnsi" w:hAnsiTheme="minorHAnsi" w:cstheme="minorHAnsi"/>
          <w:color w:val="000000" w:themeColor="text1"/>
        </w:rPr>
      </w:pPr>
      <w:r w:rsidRPr="00BB4B5F">
        <w:rPr>
          <w:rFonts w:asciiTheme="minorHAnsi" w:hAnsiTheme="minorHAnsi" w:cstheme="minorHAnsi"/>
          <w:color w:val="000000" w:themeColor="text1"/>
        </w:rPr>
        <w:t xml:space="preserve">§ </w:t>
      </w:r>
      <w:r w:rsidR="004D2914">
        <w:rPr>
          <w:rFonts w:asciiTheme="minorHAnsi" w:hAnsiTheme="minorHAnsi" w:cstheme="minorHAnsi"/>
          <w:color w:val="000000" w:themeColor="text1"/>
        </w:rPr>
        <w:t>3</w:t>
      </w:r>
      <w:r w:rsidR="00972B21">
        <w:rPr>
          <w:rFonts w:asciiTheme="minorHAnsi" w:hAnsiTheme="minorHAnsi" w:cstheme="minorHAnsi"/>
          <w:color w:val="000000" w:themeColor="text1"/>
        </w:rPr>
        <w:t>3</w:t>
      </w:r>
    </w:p>
    <w:p w14:paraId="55EBCED3" w14:textId="6DFBE9B0" w:rsidR="00A8747B" w:rsidRPr="004D2914" w:rsidRDefault="00A8747B" w:rsidP="004D2914">
      <w:pPr>
        <w:pStyle w:val="Tekstpodstawowy"/>
        <w:spacing w:before="60"/>
        <w:ind w:left="567" w:right="-3"/>
        <w:jc w:val="both"/>
        <w:rPr>
          <w:rFonts w:asciiTheme="minorHAnsi" w:hAnsiTheme="minorHAnsi" w:cstheme="minorHAnsi"/>
          <w:color w:val="000000" w:themeColor="text1"/>
        </w:rPr>
      </w:pPr>
      <w:r w:rsidRPr="00BB4B5F">
        <w:rPr>
          <w:rFonts w:asciiTheme="minorHAnsi" w:hAnsiTheme="minorHAnsi" w:cstheme="minorHAnsi"/>
          <w:color w:val="000000" w:themeColor="text1"/>
        </w:rPr>
        <w:t>Umowę niniejszą sporządzono w trzech jednobrzmiących egzemplarzach, z czego dwa otrzymuje Zamawiający, a jeden</w:t>
      </w:r>
      <w:r w:rsidRPr="00BB4B5F">
        <w:rPr>
          <w:rFonts w:asciiTheme="minorHAnsi" w:hAnsiTheme="minorHAnsi" w:cstheme="minorHAnsi"/>
          <w:color w:val="000000" w:themeColor="text1"/>
          <w:spacing w:val="2"/>
        </w:rPr>
        <w:t xml:space="preserve"> </w:t>
      </w:r>
      <w:r w:rsidRPr="00BB4B5F">
        <w:rPr>
          <w:rFonts w:asciiTheme="minorHAnsi" w:hAnsiTheme="minorHAnsi" w:cstheme="minorHAnsi"/>
          <w:color w:val="000000" w:themeColor="text1"/>
        </w:rPr>
        <w:t>Wykonawca.</w:t>
      </w:r>
    </w:p>
    <w:p w14:paraId="526A6545" w14:textId="77777777" w:rsidR="00A8747B" w:rsidRPr="00BB4B5F" w:rsidRDefault="00A8747B" w:rsidP="00A8747B">
      <w:pPr>
        <w:ind w:left="595"/>
        <w:rPr>
          <w:color w:val="000000" w:themeColor="text1"/>
          <w:sz w:val="20"/>
          <w:szCs w:val="20"/>
        </w:rPr>
      </w:pPr>
      <w:r w:rsidRPr="00BB4B5F">
        <w:rPr>
          <w:color w:val="000000" w:themeColor="text1"/>
          <w:sz w:val="20"/>
          <w:szCs w:val="20"/>
        </w:rPr>
        <w:lastRenderedPageBreak/>
        <w:t>Integralną część umowy stanowią załączniki:</w:t>
      </w:r>
    </w:p>
    <w:p w14:paraId="56BBE221" w14:textId="77777777" w:rsidR="00A8747B" w:rsidRPr="00BB4B5F" w:rsidRDefault="00A8747B" w:rsidP="00A8747B">
      <w:pPr>
        <w:pStyle w:val="Akapitzlist"/>
        <w:numPr>
          <w:ilvl w:val="1"/>
          <w:numId w:val="1"/>
        </w:numPr>
        <w:ind w:left="1134" w:hanging="283"/>
        <w:rPr>
          <w:color w:val="000000" w:themeColor="text1"/>
          <w:sz w:val="20"/>
          <w:szCs w:val="20"/>
        </w:rPr>
      </w:pPr>
      <w:r w:rsidRPr="00BB4B5F">
        <w:rPr>
          <w:color w:val="000000" w:themeColor="text1"/>
          <w:sz w:val="20"/>
          <w:szCs w:val="20"/>
        </w:rPr>
        <w:t>Oferta</w:t>
      </w:r>
      <w:r w:rsidRPr="00BB4B5F">
        <w:rPr>
          <w:color w:val="000000" w:themeColor="text1"/>
          <w:spacing w:val="-2"/>
          <w:sz w:val="20"/>
          <w:szCs w:val="20"/>
        </w:rPr>
        <w:t xml:space="preserve"> </w:t>
      </w:r>
      <w:r w:rsidRPr="00BB4B5F">
        <w:rPr>
          <w:color w:val="000000" w:themeColor="text1"/>
          <w:sz w:val="20"/>
          <w:szCs w:val="20"/>
        </w:rPr>
        <w:t>Wykonawcy</w:t>
      </w:r>
    </w:p>
    <w:p w14:paraId="69467CB6" w14:textId="77777777" w:rsidR="005E4567" w:rsidRPr="00BB4B5F" w:rsidRDefault="005E4567" w:rsidP="005E4567">
      <w:pPr>
        <w:pStyle w:val="Akapitzlist"/>
        <w:numPr>
          <w:ilvl w:val="1"/>
          <w:numId w:val="1"/>
        </w:numPr>
        <w:ind w:left="1134" w:hanging="283"/>
        <w:rPr>
          <w:color w:val="000000" w:themeColor="text1"/>
          <w:sz w:val="20"/>
          <w:szCs w:val="20"/>
        </w:rPr>
      </w:pPr>
      <w:r w:rsidRPr="00BB4B5F">
        <w:rPr>
          <w:color w:val="000000" w:themeColor="text1"/>
          <w:sz w:val="20"/>
          <w:szCs w:val="20"/>
        </w:rPr>
        <w:t>Wzór Protokołu odbioru końcowego</w:t>
      </w:r>
      <w:r w:rsidRPr="00BB4B5F">
        <w:rPr>
          <w:color w:val="000000" w:themeColor="text1"/>
          <w:spacing w:val="-6"/>
          <w:sz w:val="20"/>
          <w:szCs w:val="20"/>
        </w:rPr>
        <w:t xml:space="preserve"> </w:t>
      </w:r>
      <w:r w:rsidRPr="00BB4B5F">
        <w:rPr>
          <w:color w:val="000000" w:themeColor="text1"/>
          <w:sz w:val="20"/>
          <w:szCs w:val="20"/>
        </w:rPr>
        <w:t>robót</w:t>
      </w:r>
    </w:p>
    <w:p w14:paraId="7AD2C150" w14:textId="77777777" w:rsidR="005E4567" w:rsidRPr="00BB4B5F" w:rsidRDefault="005E4567" w:rsidP="005E4567">
      <w:pPr>
        <w:pStyle w:val="Akapitzlist"/>
        <w:numPr>
          <w:ilvl w:val="1"/>
          <w:numId w:val="1"/>
        </w:numPr>
        <w:ind w:left="1134" w:hanging="283"/>
        <w:rPr>
          <w:color w:val="000000" w:themeColor="text1"/>
          <w:sz w:val="20"/>
          <w:szCs w:val="20"/>
        </w:rPr>
      </w:pPr>
      <w:r w:rsidRPr="00BB4B5F">
        <w:rPr>
          <w:color w:val="000000" w:themeColor="text1"/>
          <w:sz w:val="20"/>
          <w:szCs w:val="20"/>
        </w:rPr>
        <w:t>Wzór wniosku</w:t>
      </w:r>
      <w:r w:rsidRPr="00BB4B5F">
        <w:rPr>
          <w:color w:val="000000" w:themeColor="text1"/>
          <w:spacing w:val="-5"/>
          <w:sz w:val="20"/>
          <w:szCs w:val="20"/>
        </w:rPr>
        <w:t xml:space="preserve"> </w:t>
      </w:r>
      <w:r w:rsidRPr="00BB4B5F">
        <w:rPr>
          <w:color w:val="000000" w:themeColor="text1"/>
          <w:sz w:val="20"/>
          <w:szCs w:val="20"/>
        </w:rPr>
        <w:t>materiałowego</w:t>
      </w:r>
    </w:p>
    <w:p w14:paraId="5ECAAEC7" w14:textId="77777777" w:rsidR="00972B21" w:rsidRPr="00BB4B5F" w:rsidRDefault="00972B21" w:rsidP="00972B21">
      <w:pPr>
        <w:pStyle w:val="Akapitzlist"/>
        <w:numPr>
          <w:ilvl w:val="1"/>
          <w:numId w:val="1"/>
        </w:numPr>
        <w:ind w:left="1134" w:hanging="283"/>
        <w:rPr>
          <w:color w:val="000000" w:themeColor="text1"/>
          <w:sz w:val="20"/>
          <w:szCs w:val="20"/>
        </w:rPr>
      </w:pPr>
      <w:r w:rsidRPr="00BB4B5F">
        <w:rPr>
          <w:color w:val="000000" w:themeColor="text1"/>
          <w:sz w:val="20"/>
          <w:szCs w:val="20"/>
        </w:rPr>
        <w:t>Karta Gwarancyjna</w:t>
      </w:r>
    </w:p>
    <w:p w14:paraId="63C2A78F" w14:textId="77777777" w:rsidR="00A8747B" w:rsidRPr="00BB4B5F" w:rsidRDefault="00A8747B" w:rsidP="00A8747B">
      <w:pPr>
        <w:pStyle w:val="Tekstpodstawowy"/>
        <w:rPr>
          <w:color w:val="000000" w:themeColor="text1"/>
          <w:sz w:val="11"/>
        </w:rPr>
      </w:pPr>
    </w:p>
    <w:p w14:paraId="05BE685A" w14:textId="77777777" w:rsidR="001A6084" w:rsidRDefault="001A6084" w:rsidP="00E73615">
      <w:pPr>
        <w:pStyle w:val="Nagwek5"/>
        <w:tabs>
          <w:tab w:val="left" w:pos="6003"/>
        </w:tabs>
        <w:spacing w:before="0"/>
        <w:ind w:left="339"/>
        <w:jc w:val="center"/>
        <w:rPr>
          <w:color w:val="000000" w:themeColor="text1"/>
        </w:rPr>
      </w:pPr>
    </w:p>
    <w:p w14:paraId="2FF2996D" w14:textId="353D24ED" w:rsidR="00A8747B" w:rsidRPr="00A547A8" w:rsidRDefault="00A8747B" w:rsidP="00E73615">
      <w:pPr>
        <w:pStyle w:val="Nagwek5"/>
        <w:tabs>
          <w:tab w:val="left" w:pos="6003"/>
        </w:tabs>
        <w:spacing w:before="0"/>
        <w:ind w:left="339"/>
        <w:jc w:val="center"/>
        <w:sectPr w:rsidR="00A8747B" w:rsidRPr="00A547A8" w:rsidSect="00875309">
          <w:pgSz w:w="11900" w:h="16840"/>
          <w:pgMar w:top="1380" w:right="1127" w:bottom="1160" w:left="820" w:header="0" w:footer="961" w:gutter="0"/>
          <w:cols w:space="708"/>
        </w:sectPr>
      </w:pPr>
      <w:r w:rsidRPr="00BB4B5F">
        <w:rPr>
          <w:color w:val="000000" w:themeColor="text1"/>
        </w:rPr>
        <w:t>WYKONAWCA:</w:t>
      </w:r>
      <w:r w:rsidRPr="00BB4B5F">
        <w:rPr>
          <w:rFonts w:ascii="Times New Roman" w:hAnsi="Times New Roman"/>
          <w:b w:val="0"/>
          <w:color w:val="000000" w:themeColor="text1"/>
        </w:rPr>
        <w:tab/>
      </w:r>
      <w:r w:rsidRPr="00BB4B5F">
        <w:rPr>
          <w:color w:val="000000" w:themeColor="text1"/>
        </w:rPr>
        <w:t>ZAMAWIAJĄC</w:t>
      </w:r>
      <w:r w:rsidR="00E73615" w:rsidRPr="00BB4B5F">
        <w:rPr>
          <w:color w:val="000000" w:themeColor="text1"/>
        </w:rPr>
        <w:t>Y</w:t>
      </w:r>
    </w:p>
    <w:p w14:paraId="376CEB81" w14:textId="28442E00" w:rsidR="00F4571E" w:rsidRDefault="00F4571E" w:rsidP="00F4571E">
      <w:pPr>
        <w:spacing w:after="200" w:line="276" w:lineRule="auto"/>
        <w:ind w:left="7920"/>
        <w:jc w:val="right"/>
        <w:rPr>
          <w:rFonts w:cs="Tahoma"/>
          <w:sz w:val="16"/>
          <w:szCs w:val="16"/>
        </w:rPr>
      </w:pPr>
      <w:r w:rsidRPr="009E64FB">
        <w:rPr>
          <w:rFonts w:cs="Tahoma"/>
          <w:sz w:val="16"/>
          <w:szCs w:val="16"/>
        </w:rPr>
        <w:lastRenderedPageBreak/>
        <w:t xml:space="preserve">Załącznik nr </w:t>
      </w:r>
      <w:r w:rsidR="005E4567">
        <w:rPr>
          <w:rFonts w:cs="Tahoma"/>
          <w:sz w:val="16"/>
          <w:szCs w:val="16"/>
        </w:rPr>
        <w:t>2</w:t>
      </w:r>
      <w:r w:rsidRPr="009E64FB">
        <w:rPr>
          <w:rFonts w:cs="Tahoma"/>
          <w:sz w:val="16"/>
          <w:szCs w:val="16"/>
        </w:rPr>
        <w:t xml:space="preserve"> do umowy</w:t>
      </w:r>
    </w:p>
    <w:p w14:paraId="689375CC" w14:textId="77777777" w:rsidR="00C82AB3" w:rsidRDefault="00C82AB3" w:rsidP="00A8747B">
      <w:pPr>
        <w:spacing w:line="276" w:lineRule="auto"/>
        <w:jc w:val="both"/>
        <w:rPr>
          <w:rFonts w:cs="Arial"/>
          <w:i/>
          <w:sz w:val="20"/>
          <w:szCs w:val="20"/>
        </w:rPr>
      </w:pPr>
    </w:p>
    <w:p w14:paraId="7C1B0D50" w14:textId="77777777" w:rsidR="00C82AB3" w:rsidRPr="005964F1" w:rsidRDefault="00C82AB3" w:rsidP="00A8747B">
      <w:pPr>
        <w:spacing w:line="276" w:lineRule="auto"/>
        <w:jc w:val="both"/>
        <w:rPr>
          <w:rFonts w:cs="Arial"/>
          <w:i/>
          <w:sz w:val="20"/>
          <w:szCs w:val="20"/>
        </w:rPr>
      </w:pPr>
    </w:p>
    <w:p w14:paraId="34DAC015" w14:textId="77777777" w:rsidR="00A8747B" w:rsidRPr="005964F1" w:rsidRDefault="00A8747B" w:rsidP="00A8747B">
      <w:pPr>
        <w:spacing w:line="276" w:lineRule="auto"/>
        <w:jc w:val="both"/>
        <w:rPr>
          <w:rFonts w:cs="Arial"/>
          <w:i/>
          <w:sz w:val="20"/>
          <w:szCs w:val="20"/>
        </w:rPr>
      </w:pPr>
      <w:r w:rsidRPr="005964F1">
        <w:rPr>
          <w:rFonts w:cs="Arial"/>
          <w:i/>
          <w:sz w:val="20"/>
          <w:szCs w:val="20"/>
        </w:rPr>
        <w:t>_________________________________</w:t>
      </w:r>
    </w:p>
    <w:p w14:paraId="4707AF95" w14:textId="77777777" w:rsidR="00A8747B" w:rsidRPr="005964F1" w:rsidRDefault="00A8747B" w:rsidP="00A8747B">
      <w:pPr>
        <w:spacing w:line="276" w:lineRule="auto"/>
        <w:ind w:left="426"/>
        <w:jc w:val="both"/>
        <w:rPr>
          <w:sz w:val="16"/>
          <w:szCs w:val="16"/>
        </w:rPr>
      </w:pPr>
      <w:r w:rsidRPr="005964F1">
        <w:rPr>
          <w:sz w:val="16"/>
          <w:szCs w:val="16"/>
        </w:rPr>
        <w:t>pieczątka nagłówkowa Zamawiającego</w:t>
      </w:r>
    </w:p>
    <w:p w14:paraId="0CE7CBB0" w14:textId="77777777" w:rsidR="00A8747B" w:rsidRPr="005964F1" w:rsidRDefault="00A8747B" w:rsidP="00A8747B">
      <w:pPr>
        <w:spacing w:line="276" w:lineRule="auto"/>
        <w:jc w:val="both"/>
        <w:rPr>
          <w:sz w:val="20"/>
          <w:szCs w:val="20"/>
        </w:rPr>
      </w:pPr>
    </w:p>
    <w:p w14:paraId="337DC946" w14:textId="77777777" w:rsidR="00A8747B" w:rsidRPr="005964F1" w:rsidRDefault="00A8747B" w:rsidP="00A8747B">
      <w:pPr>
        <w:spacing w:line="276" w:lineRule="auto"/>
        <w:jc w:val="center"/>
        <w:rPr>
          <w:b/>
          <w:sz w:val="20"/>
          <w:szCs w:val="20"/>
        </w:rPr>
      </w:pPr>
      <w:r w:rsidRPr="005964F1">
        <w:rPr>
          <w:b/>
          <w:sz w:val="20"/>
          <w:szCs w:val="20"/>
        </w:rPr>
        <w:t>Protokół odbioru końcowego</w:t>
      </w:r>
    </w:p>
    <w:p w14:paraId="7B9F4DF4" w14:textId="77777777" w:rsidR="00A8747B" w:rsidRPr="005964F1" w:rsidRDefault="00A8747B" w:rsidP="00A8747B">
      <w:pPr>
        <w:spacing w:line="276" w:lineRule="auto"/>
        <w:jc w:val="both"/>
        <w:rPr>
          <w:rFonts w:cs="Arial"/>
          <w:strike/>
          <w:sz w:val="20"/>
          <w:szCs w:val="20"/>
        </w:rPr>
      </w:pPr>
    </w:p>
    <w:p w14:paraId="297E8D71" w14:textId="77777777" w:rsidR="00A8747B" w:rsidRPr="005964F1" w:rsidRDefault="00A8747B" w:rsidP="00A8747B">
      <w:pPr>
        <w:spacing w:line="276" w:lineRule="auto"/>
        <w:jc w:val="center"/>
        <w:rPr>
          <w:rFonts w:cs="Arial"/>
          <w:b/>
          <w:sz w:val="20"/>
          <w:szCs w:val="20"/>
        </w:rPr>
      </w:pPr>
      <w:r w:rsidRPr="005964F1">
        <w:rPr>
          <w:rFonts w:cs="Arial"/>
          <w:sz w:val="20"/>
          <w:szCs w:val="20"/>
        </w:rPr>
        <w:t xml:space="preserve">Dla zadania: </w:t>
      </w:r>
      <w:r w:rsidRPr="005964F1">
        <w:rPr>
          <w:rFonts w:cs="Arial"/>
          <w:b/>
          <w:sz w:val="20"/>
          <w:szCs w:val="20"/>
        </w:rPr>
        <w:t>……………………………………………………………………………………………………………………………………………</w:t>
      </w:r>
    </w:p>
    <w:p w14:paraId="7704EF01" w14:textId="77777777" w:rsidR="00A8747B" w:rsidRPr="005964F1" w:rsidRDefault="00A8747B" w:rsidP="00A8747B">
      <w:pPr>
        <w:spacing w:line="276" w:lineRule="auto"/>
        <w:jc w:val="center"/>
        <w:rPr>
          <w:rFonts w:cs="Arial"/>
          <w:sz w:val="20"/>
          <w:szCs w:val="20"/>
        </w:rPr>
      </w:pPr>
      <w:r w:rsidRPr="005964F1">
        <w:rPr>
          <w:rFonts w:cs="Arial"/>
          <w:sz w:val="20"/>
          <w:szCs w:val="20"/>
        </w:rPr>
        <w:t xml:space="preserve">spisany dnia ………………………………r. w </w:t>
      </w:r>
      <w:r>
        <w:rPr>
          <w:rFonts w:cs="Arial"/>
          <w:sz w:val="20"/>
          <w:szCs w:val="20"/>
        </w:rPr>
        <w:t>Lwówku Śląskim</w:t>
      </w:r>
    </w:p>
    <w:p w14:paraId="1351FA18" w14:textId="77777777" w:rsidR="00A8747B" w:rsidRPr="005964F1" w:rsidRDefault="00A8747B" w:rsidP="00A8747B">
      <w:pPr>
        <w:spacing w:before="240" w:after="120" w:line="276" w:lineRule="auto"/>
        <w:jc w:val="center"/>
        <w:rPr>
          <w:rFonts w:cs="Arial"/>
          <w:b/>
          <w:i/>
        </w:rPr>
      </w:pPr>
      <w:r w:rsidRPr="005964F1">
        <w:rPr>
          <w:rFonts w:cs="Arial"/>
          <w:b/>
          <w:i/>
        </w:rPr>
        <w:t>CZĘŚĆ I</w:t>
      </w:r>
    </w:p>
    <w:p w14:paraId="4AF42098" w14:textId="47C262C9" w:rsidR="00A8747B" w:rsidRPr="005964F1" w:rsidRDefault="00A8747B" w:rsidP="00063F6B">
      <w:pPr>
        <w:widowControl/>
        <w:numPr>
          <w:ilvl w:val="0"/>
          <w:numId w:val="32"/>
        </w:numPr>
        <w:autoSpaceDE/>
        <w:autoSpaceDN/>
        <w:spacing w:before="120" w:line="276" w:lineRule="auto"/>
        <w:ind w:left="284" w:hanging="284"/>
        <w:jc w:val="both"/>
        <w:rPr>
          <w:rFonts w:cs="Arial"/>
          <w:sz w:val="20"/>
          <w:szCs w:val="20"/>
        </w:rPr>
      </w:pPr>
      <w:r w:rsidRPr="005964F1">
        <w:rPr>
          <w:rFonts w:cs="Arial"/>
          <w:b/>
          <w:sz w:val="20"/>
          <w:szCs w:val="20"/>
        </w:rPr>
        <w:t>Zamawiający: Gmina i Miasto Lwówek Śląski</w:t>
      </w:r>
      <w:r w:rsidRPr="005964F1">
        <w:rPr>
          <w:rFonts w:cs="Arial"/>
          <w:sz w:val="20"/>
          <w:szCs w:val="20"/>
        </w:rPr>
        <w:t xml:space="preserve"> reprezentowana przez:</w:t>
      </w:r>
    </w:p>
    <w:p w14:paraId="129331B3" w14:textId="77777777" w:rsidR="00A8747B" w:rsidRPr="005964F1" w:rsidRDefault="00A8747B" w:rsidP="00063F6B">
      <w:pPr>
        <w:widowControl/>
        <w:numPr>
          <w:ilvl w:val="1"/>
          <w:numId w:val="32"/>
        </w:numPr>
        <w:autoSpaceDE/>
        <w:autoSpaceDN/>
        <w:spacing w:line="276" w:lineRule="auto"/>
        <w:ind w:left="709" w:hanging="425"/>
        <w:jc w:val="both"/>
        <w:rPr>
          <w:rFonts w:cs="Arial"/>
          <w:sz w:val="20"/>
          <w:szCs w:val="20"/>
        </w:rPr>
      </w:pPr>
      <w:r w:rsidRPr="005964F1">
        <w:rPr>
          <w:rFonts w:cs="Arial"/>
          <w:sz w:val="20"/>
          <w:szCs w:val="20"/>
        </w:rPr>
        <w:t>…………………………………………………</w:t>
      </w:r>
    </w:p>
    <w:p w14:paraId="33E668A2" w14:textId="77777777" w:rsidR="00A8747B" w:rsidRPr="005964F1" w:rsidRDefault="00A8747B" w:rsidP="00063F6B">
      <w:pPr>
        <w:widowControl/>
        <w:numPr>
          <w:ilvl w:val="1"/>
          <w:numId w:val="32"/>
        </w:numPr>
        <w:autoSpaceDE/>
        <w:autoSpaceDN/>
        <w:spacing w:line="276" w:lineRule="auto"/>
        <w:ind w:left="709" w:hanging="425"/>
        <w:jc w:val="both"/>
        <w:rPr>
          <w:rFonts w:cs="Arial"/>
          <w:sz w:val="20"/>
          <w:szCs w:val="20"/>
        </w:rPr>
      </w:pPr>
      <w:r w:rsidRPr="005964F1">
        <w:rPr>
          <w:rFonts w:cs="Arial"/>
          <w:sz w:val="20"/>
          <w:szCs w:val="20"/>
        </w:rPr>
        <w:t>…………………………………………………</w:t>
      </w:r>
    </w:p>
    <w:p w14:paraId="2948E911" w14:textId="77777777" w:rsidR="00A8747B" w:rsidRPr="005964F1" w:rsidRDefault="00A8747B" w:rsidP="00063F6B">
      <w:pPr>
        <w:widowControl/>
        <w:numPr>
          <w:ilvl w:val="1"/>
          <w:numId w:val="32"/>
        </w:numPr>
        <w:autoSpaceDE/>
        <w:autoSpaceDN/>
        <w:spacing w:line="276" w:lineRule="auto"/>
        <w:ind w:left="709" w:hanging="425"/>
        <w:jc w:val="both"/>
        <w:rPr>
          <w:rFonts w:cs="Arial"/>
          <w:sz w:val="20"/>
          <w:szCs w:val="20"/>
        </w:rPr>
      </w:pPr>
      <w:r w:rsidRPr="005964F1">
        <w:rPr>
          <w:rFonts w:cs="Arial"/>
          <w:sz w:val="20"/>
          <w:szCs w:val="20"/>
        </w:rPr>
        <w:t>…………………………………………………</w:t>
      </w:r>
    </w:p>
    <w:p w14:paraId="6D21FF53" w14:textId="77777777" w:rsidR="00A8747B" w:rsidRPr="005964F1" w:rsidRDefault="00A8747B" w:rsidP="00063F6B">
      <w:pPr>
        <w:widowControl/>
        <w:numPr>
          <w:ilvl w:val="1"/>
          <w:numId w:val="32"/>
        </w:numPr>
        <w:autoSpaceDE/>
        <w:autoSpaceDN/>
        <w:spacing w:line="276" w:lineRule="auto"/>
        <w:ind w:left="709" w:hanging="425"/>
        <w:jc w:val="both"/>
        <w:rPr>
          <w:rFonts w:cs="Arial"/>
          <w:sz w:val="20"/>
          <w:szCs w:val="20"/>
        </w:rPr>
      </w:pPr>
      <w:r w:rsidRPr="005964F1">
        <w:rPr>
          <w:rFonts w:cs="Arial"/>
          <w:sz w:val="20"/>
          <w:szCs w:val="20"/>
        </w:rPr>
        <w:t>…………………………………………………</w:t>
      </w:r>
    </w:p>
    <w:p w14:paraId="4C4CFE4D" w14:textId="77777777" w:rsidR="00A8747B" w:rsidRPr="005964F1" w:rsidRDefault="00A8747B" w:rsidP="00063F6B">
      <w:pPr>
        <w:widowControl/>
        <w:numPr>
          <w:ilvl w:val="0"/>
          <w:numId w:val="32"/>
        </w:numPr>
        <w:autoSpaceDE/>
        <w:autoSpaceDN/>
        <w:spacing w:before="120" w:line="276" w:lineRule="auto"/>
        <w:ind w:left="284" w:hanging="284"/>
        <w:jc w:val="both"/>
        <w:rPr>
          <w:rFonts w:cs="Arial"/>
          <w:sz w:val="20"/>
          <w:szCs w:val="20"/>
        </w:rPr>
      </w:pPr>
      <w:r w:rsidRPr="005964F1">
        <w:rPr>
          <w:rFonts w:cs="Arial"/>
          <w:b/>
          <w:sz w:val="20"/>
          <w:szCs w:val="20"/>
        </w:rPr>
        <w:t>Wykonawca</w:t>
      </w:r>
    </w:p>
    <w:p w14:paraId="40C4A039" w14:textId="77777777" w:rsidR="00A8747B" w:rsidRPr="005964F1" w:rsidRDefault="00A8747B" w:rsidP="00A8747B">
      <w:pPr>
        <w:spacing w:line="276" w:lineRule="auto"/>
        <w:ind w:left="284"/>
        <w:jc w:val="both"/>
        <w:rPr>
          <w:rFonts w:cs="Arial"/>
          <w:sz w:val="20"/>
          <w:szCs w:val="20"/>
        </w:rPr>
      </w:pPr>
      <w:r w:rsidRPr="005964F1">
        <w:rPr>
          <w:rFonts w:cs="Arial"/>
          <w:b/>
          <w:sz w:val="20"/>
          <w:szCs w:val="20"/>
        </w:rPr>
        <w:t>…………………………………………………………………………………………………………………………,</w:t>
      </w:r>
      <w:r>
        <w:rPr>
          <w:rFonts w:cs="Arial"/>
          <w:b/>
          <w:sz w:val="20"/>
          <w:szCs w:val="20"/>
        </w:rPr>
        <w:t xml:space="preserve"> </w:t>
      </w:r>
      <w:r w:rsidRPr="005964F1">
        <w:rPr>
          <w:rFonts w:cs="Arial"/>
          <w:sz w:val="20"/>
          <w:szCs w:val="20"/>
        </w:rPr>
        <w:t>reprezentowany przez:</w:t>
      </w:r>
    </w:p>
    <w:p w14:paraId="524372CA" w14:textId="77777777" w:rsidR="00A8747B" w:rsidRPr="005964F1" w:rsidRDefault="00A8747B" w:rsidP="00063F6B">
      <w:pPr>
        <w:widowControl/>
        <w:numPr>
          <w:ilvl w:val="1"/>
          <w:numId w:val="32"/>
        </w:numPr>
        <w:autoSpaceDE/>
        <w:autoSpaceDN/>
        <w:spacing w:line="276" w:lineRule="auto"/>
        <w:ind w:left="709" w:hanging="425"/>
        <w:jc w:val="both"/>
        <w:rPr>
          <w:rFonts w:cs="Arial"/>
          <w:sz w:val="20"/>
          <w:szCs w:val="20"/>
        </w:rPr>
      </w:pPr>
      <w:r w:rsidRPr="005964F1">
        <w:rPr>
          <w:rFonts w:cs="Arial"/>
          <w:sz w:val="20"/>
          <w:szCs w:val="20"/>
        </w:rPr>
        <w:t>…………………………………………………</w:t>
      </w:r>
    </w:p>
    <w:p w14:paraId="00977F30" w14:textId="77777777" w:rsidR="00A8747B" w:rsidRPr="005964F1" w:rsidRDefault="00A8747B" w:rsidP="00063F6B">
      <w:pPr>
        <w:widowControl/>
        <w:numPr>
          <w:ilvl w:val="1"/>
          <w:numId w:val="32"/>
        </w:numPr>
        <w:autoSpaceDE/>
        <w:autoSpaceDN/>
        <w:spacing w:line="276" w:lineRule="auto"/>
        <w:ind w:left="709" w:hanging="425"/>
        <w:jc w:val="both"/>
        <w:rPr>
          <w:rFonts w:cs="Arial"/>
          <w:sz w:val="20"/>
          <w:szCs w:val="20"/>
        </w:rPr>
      </w:pPr>
      <w:r w:rsidRPr="005964F1">
        <w:rPr>
          <w:rFonts w:cs="Arial"/>
          <w:sz w:val="20"/>
          <w:szCs w:val="20"/>
        </w:rPr>
        <w:t>…………………………………………………</w:t>
      </w:r>
    </w:p>
    <w:p w14:paraId="72C9F247" w14:textId="77777777" w:rsidR="00A8747B" w:rsidRPr="00AB0A3B" w:rsidRDefault="00A8747B" w:rsidP="00063F6B">
      <w:pPr>
        <w:widowControl/>
        <w:numPr>
          <w:ilvl w:val="0"/>
          <w:numId w:val="32"/>
        </w:numPr>
        <w:autoSpaceDE/>
        <w:autoSpaceDN/>
        <w:spacing w:before="120" w:line="276" w:lineRule="auto"/>
        <w:ind w:left="284" w:hanging="284"/>
        <w:jc w:val="both"/>
        <w:rPr>
          <w:rFonts w:cs="Arial"/>
          <w:sz w:val="20"/>
          <w:szCs w:val="20"/>
        </w:rPr>
      </w:pPr>
      <w:r w:rsidRPr="00AB0A3B">
        <w:rPr>
          <w:rFonts w:cs="Arial"/>
          <w:b/>
          <w:sz w:val="20"/>
          <w:szCs w:val="20"/>
        </w:rPr>
        <w:t>Nadzór Inwestorski</w:t>
      </w:r>
    </w:p>
    <w:p w14:paraId="48608202" w14:textId="77777777" w:rsidR="00A8747B" w:rsidRPr="00AB0A3B" w:rsidRDefault="00A8747B" w:rsidP="00A8747B">
      <w:pPr>
        <w:spacing w:line="276" w:lineRule="auto"/>
        <w:ind w:left="284"/>
        <w:jc w:val="both"/>
        <w:rPr>
          <w:rFonts w:cs="Arial"/>
          <w:sz w:val="20"/>
          <w:szCs w:val="20"/>
        </w:rPr>
      </w:pPr>
      <w:r w:rsidRPr="00AB0A3B">
        <w:rPr>
          <w:rFonts w:cs="Arial"/>
          <w:b/>
          <w:sz w:val="20"/>
          <w:szCs w:val="20"/>
        </w:rPr>
        <w:t>……………………………………………………………………………………………………………………………………………</w:t>
      </w:r>
    </w:p>
    <w:p w14:paraId="0AC08308" w14:textId="07548AFF" w:rsidR="00A8747B" w:rsidRPr="00AB0A3B" w:rsidRDefault="00A8747B" w:rsidP="00872348">
      <w:pPr>
        <w:spacing w:line="276" w:lineRule="auto"/>
        <w:ind w:left="284"/>
        <w:jc w:val="both"/>
        <w:rPr>
          <w:rFonts w:cs="Arial"/>
          <w:sz w:val="20"/>
          <w:szCs w:val="20"/>
        </w:rPr>
      </w:pPr>
      <w:r w:rsidRPr="00AB0A3B">
        <w:rPr>
          <w:rFonts w:cs="Arial"/>
          <w:sz w:val="20"/>
          <w:szCs w:val="20"/>
        </w:rPr>
        <w:t xml:space="preserve">działający na podstawie umowy nr ………………………………… z dnia …………………………… r. </w:t>
      </w:r>
    </w:p>
    <w:p w14:paraId="166F8A1F" w14:textId="77777777" w:rsidR="00A8747B" w:rsidRPr="00AB0A3B" w:rsidRDefault="00A8747B" w:rsidP="00A8747B">
      <w:pPr>
        <w:spacing w:before="240" w:after="120" w:line="276" w:lineRule="auto"/>
        <w:jc w:val="center"/>
        <w:rPr>
          <w:rFonts w:cs="Arial"/>
          <w:b/>
          <w:i/>
        </w:rPr>
      </w:pPr>
      <w:r w:rsidRPr="00AB0A3B">
        <w:rPr>
          <w:rFonts w:cs="Arial"/>
          <w:b/>
          <w:i/>
        </w:rPr>
        <w:t>CZĘŚĆ II</w:t>
      </w:r>
    </w:p>
    <w:p w14:paraId="5012944A" w14:textId="77777777" w:rsidR="00A8747B" w:rsidRPr="00AB0A3B" w:rsidRDefault="00A8747B" w:rsidP="00063F6B">
      <w:pPr>
        <w:widowControl/>
        <w:numPr>
          <w:ilvl w:val="0"/>
          <w:numId w:val="32"/>
        </w:numPr>
        <w:autoSpaceDE/>
        <w:autoSpaceDN/>
        <w:spacing w:line="276" w:lineRule="auto"/>
        <w:ind w:left="284" w:hanging="284"/>
        <w:jc w:val="both"/>
        <w:rPr>
          <w:rFonts w:cs="Arial"/>
          <w:sz w:val="20"/>
          <w:szCs w:val="20"/>
        </w:rPr>
      </w:pPr>
      <w:r w:rsidRPr="00AB0A3B">
        <w:rPr>
          <w:rFonts w:cs="Arial"/>
          <w:b/>
          <w:sz w:val="20"/>
          <w:szCs w:val="20"/>
        </w:rPr>
        <w:t>Nadzór Inwestorski</w:t>
      </w:r>
      <w:r w:rsidRPr="00AB0A3B">
        <w:rPr>
          <w:rFonts w:cs="Arial"/>
          <w:sz w:val="20"/>
          <w:szCs w:val="20"/>
        </w:rPr>
        <w:t xml:space="preserve"> oświadcza, że:</w:t>
      </w:r>
    </w:p>
    <w:p w14:paraId="52D4E0D9" w14:textId="77777777" w:rsidR="00872348" w:rsidRPr="00AB0A3B" w:rsidRDefault="00A8747B" w:rsidP="00063F6B">
      <w:pPr>
        <w:widowControl/>
        <w:numPr>
          <w:ilvl w:val="1"/>
          <w:numId w:val="32"/>
        </w:numPr>
        <w:autoSpaceDE/>
        <w:autoSpaceDN/>
        <w:spacing w:line="276" w:lineRule="auto"/>
        <w:ind w:left="709" w:hanging="425"/>
        <w:contextualSpacing/>
        <w:jc w:val="both"/>
        <w:rPr>
          <w:rFonts w:cs="Arial"/>
          <w:sz w:val="20"/>
          <w:szCs w:val="20"/>
        </w:rPr>
      </w:pPr>
      <w:r w:rsidRPr="00AB0A3B">
        <w:rPr>
          <w:rFonts w:cs="Arial"/>
          <w:sz w:val="20"/>
          <w:szCs w:val="20"/>
        </w:rPr>
        <w:t>Wykonawca zgłosił …………………………… gotowość do odbioru w dniu ………………r.</w:t>
      </w:r>
    </w:p>
    <w:p w14:paraId="24FFFEB0" w14:textId="459454F9" w:rsidR="00872348" w:rsidRPr="00AB0A3B" w:rsidRDefault="00872348" w:rsidP="00063F6B">
      <w:pPr>
        <w:widowControl/>
        <w:numPr>
          <w:ilvl w:val="1"/>
          <w:numId w:val="32"/>
        </w:numPr>
        <w:autoSpaceDE/>
        <w:autoSpaceDN/>
        <w:spacing w:line="276" w:lineRule="auto"/>
        <w:ind w:left="709" w:hanging="425"/>
        <w:contextualSpacing/>
        <w:jc w:val="both"/>
        <w:rPr>
          <w:rFonts w:cs="Arial"/>
          <w:sz w:val="20"/>
          <w:szCs w:val="20"/>
        </w:rPr>
      </w:pPr>
      <w:r w:rsidRPr="00AB0A3B">
        <w:rPr>
          <w:rFonts w:cs="Arial"/>
          <w:sz w:val="20"/>
          <w:szCs w:val="20"/>
        </w:rPr>
        <w:t>prace zostały wykonane zgodnie z umową nr …………………………… z dnia …………………………… r.</w:t>
      </w:r>
    </w:p>
    <w:p w14:paraId="40DB1E96" w14:textId="77777777" w:rsidR="00A8747B" w:rsidRPr="00AB0A3B" w:rsidRDefault="00A8747B" w:rsidP="00063F6B">
      <w:pPr>
        <w:widowControl/>
        <w:numPr>
          <w:ilvl w:val="0"/>
          <w:numId w:val="32"/>
        </w:numPr>
        <w:autoSpaceDE/>
        <w:autoSpaceDN/>
        <w:spacing w:before="120" w:line="276" w:lineRule="auto"/>
        <w:ind w:left="284" w:hanging="284"/>
        <w:jc w:val="both"/>
        <w:rPr>
          <w:rFonts w:cs="Arial"/>
          <w:sz w:val="20"/>
          <w:szCs w:val="20"/>
        </w:rPr>
      </w:pPr>
      <w:r w:rsidRPr="00AB0A3B">
        <w:rPr>
          <w:rFonts w:cs="Arial"/>
          <w:b/>
          <w:sz w:val="20"/>
          <w:szCs w:val="20"/>
        </w:rPr>
        <w:t xml:space="preserve">Nadzór Inwestorski </w:t>
      </w:r>
      <w:r w:rsidRPr="00AB0A3B">
        <w:rPr>
          <w:rFonts w:cs="Arial"/>
          <w:sz w:val="20"/>
          <w:szCs w:val="20"/>
        </w:rPr>
        <w:t>stwierdza, że:</w:t>
      </w:r>
    </w:p>
    <w:p w14:paraId="31312E92" w14:textId="77777777" w:rsidR="00A8747B" w:rsidRPr="00AB0A3B" w:rsidRDefault="00A8747B" w:rsidP="00063F6B">
      <w:pPr>
        <w:widowControl/>
        <w:numPr>
          <w:ilvl w:val="1"/>
          <w:numId w:val="32"/>
        </w:numPr>
        <w:autoSpaceDE/>
        <w:autoSpaceDN/>
        <w:spacing w:line="276" w:lineRule="auto"/>
        <w:ind w:left="709" w:hanging="425"/>
        <w:jc w:val="both"/>
        <w:rPr>
          <w:rFonts w:cs="Arial"/>
          <w:sz w:val="20"/>
          <w:szCs w:val="20"/>
        </w:rPr>
      </w:pPr>
      <w:r w:rsidRPr="00AB0A3B">
        <w:rPr>
          <w:rFonts w:cs="Arial"/>
          <w:sz w:val="20"/>
          <w:szCs w:val="20"/>
        </w:rPr>
        <w:t>plac budowy został przekazany Wykonawcy dnia …………………………… r.</w:t>
      </w:r>
    </w:p>
    <w:p w14:paraId="46D46052" w14:textId="0E05E7FA" w:rsidR="00A8747B" w:rsidRPr="00AB0A3B" w:rsidRDefault="00872348" w:rsidP="00063F6B">
      <w:pPr>
        <w:widowControl/>
        <w:numPr>
          <w:ilvl w:val="1"/>
          <w:numId w:val="32"/>
        </w:numPr>
        <w:autoSpaceDE/>
        <w:autoSpaceDN/>
        <w:spacing w:line="276" w:lineRule="auto"/>
        <w:ind w:left="709" w:hanging="425"/>
        <w:jc w:val="both"/>
        <w:rPr>
          <w:rFonts w:cs="Arial"/>
          <w:sz w:val="20"/>
          <w:szCs w:val="20"/>
        </w:rPr>
      </w:pPr>
      <w:r w:rsidRPr="00AB0A3B">
        <w:rPr>
          <w:rFonts w:cs="Arial"/>
          <w:sz w:val="20"/>
          <w:szCs w:val="20"/>
        </w:rPr>
        <w:t>prace</w:t>
      </w:r>
      <w:r w:rsidR="00A8747B" w:rsidRPr="00AB0A3B">
        <w:rPr>
          <w:rFonts w:cs="Arial"/>
          <w:sz w:val="20"/>
          <w:szCs w:val="20"/>
        </w:rPr>
        <w:t xml:space="preserve"> wykonane zostały w okresie: od ……………………… r. do ……………………… r. </w:t>
      </w:r>
    </w:p>
    <w:p w14:paraId="6D14FB2E" w14:textId="6BAF8A16" w:rsidR="00A8747B" w:rsidRPr="00AB0A3B" w:rsidRDefault="00A8747B" w:rsidP="00063F6B">
      <w:pPr>
        <w:widowControl/>
        <w:numPr>
          <w:ilvl w:val="0"/>
          <w:numId w:val="32"/>
        </w:numPr>
        <w:autoSpaceDE/>
        <w:autoSpaceDN/>
        <w:spacing w:before="120" w:line="276" w:lineRule="auto"/>
        <w:ind w:left="284" w:hanging="284"/>
        <w:jc w:val="both"/>
        <w:rPr>
          <w:rFonts w:cs="Arial"/>
          <w:sz w:val="20"/>
          <w:szCs w:val="20"/>
        </w:rPr>
      </w:pPr>
      <w:r w:rsidRPr="00AB0A3B">
        <w:rPr>
          <w:rFonts w:cs="Arial"/>
          <w:b/>
          <w:sz w:val="20"/>
          <w:szCs w:val="20"/>
        </w:rPr>
        <w:t>Nadzór Inwestorski</w:t>
      </w:r>
      <w:r w:rsidRPr="00AB0A3B">
        <w:rPr>
          <w:rFonts w:cs="Arial"/>
          <w:sz w:val="20"/>
          <w:szCs w:val="20"/>
        </w:rPr>
        <w:t xml:space="preserve"> dokonał następującej oceny jakości wykonanych </w:t>
      </w:r>
      <w:r w:rsidR="00872348" w:rsidRPr="00AB0A3B">
        <w:rPr>
          <w:rFonts w:cs="Arial"/>
          <w:sz w:val="20"/>
          <w:szCs w:val="20"/>
        </w:rPr>
        <w:t>prac</w:t>
      </w:r>
      <w:r w:rsidRPr="00AB0A3B">
        <w:rPr>
          <w:rFonts w:cs="Arial"/>
          <w:sz w:val="20"/>
          <w:szCs w:val="20"/>
        </w:rPr>
        <w:t>:</w:t>
      </w:r>
    </w:p>
    <w:p w14:paraId="58F510D7" w14:textId="5FD3168D" w:rsidR="00A8747B" w:rsidRPr="00AB0A3B" w:rsidRDefault="00A8747B" w:rsidP="00063F6B">
      <w:pPr>
        <w:widowControl/>
        <w:numPr>
          <w:ilvl w:val="1"/>
          <w:numId w:val="32"/>
        </w:numPr>
        <w:autoSpaceDE/>
        <w:autoSpaceDN/>
        <w:spacing w:line="276" w:lineRule="auto"/>
        <w:ind w:left="709" w:hanging="425"/>
        <w:jc w:val="both"/>
        <w:rPr>
          <w:rFonts w:cs="Arial"/>
          <w:sz w:val="20"/>
          <w:szCs w:val="20"/>
        </w:rPr>
      </w:pPr>
      <w:r w:rsidRPr="00AB0A3B">
        <w:rPr>
          <w:rFonts w:cs="Arial"/>
          <w:sz w:val="20"/>
          <w:szCs w:val="20"/>
        </w:rPr>
        <w:t xml:space="preserve">w wykonanych </w:t>
      </w:r>
      <w:r w:rsidR="00872348" w:rsidRPr="00AB0A3B">
        <w:rPr>
          <w:rFonts w:cs="Arial"/>
          <w:sz w:val="20"/>
          <w:szCs w:val="20"/>
        </w:rPr>
        <w:t xml:space="preserve">pracach </w:t>
      </w:r>
      <w:r w:rsidRPr="00AB0A3B">
        <w:rPr>
          <w:rFonts w:cs="Arial"/>
          <w:sz w:val="20"/>
          <w:szCs w:val="20"/>
        </w:rPr>
        <w:t>nie</w:t>
      </w:r>
      <w:r w:rsidR="00872348" w:rsidRPr="00AB0A3B">
        <w:rPr>
          <w:rFonts w:cs="Arial"/>
          <w:sz w:val="20"/>
          <w:szCs w:val="20"/>
        </w:rPr>
        <w:t xml:space="preserve"> ujawniono</w:t>
      </w:r>
      <w:r w:rsidRPr="00AB0A3B">
        <w:rPr>
          <w:rFonts w:cs="Arial"/>
          <w:sz w:val="20"/>
          <w:szCs w:val="20"/>
        </w:rPr>
        <w:t xml:space="preserve"> żadnych wad;</w:t>
      </w:r>
    </w:p>
    <w:p w14:paraId="4C93EF22" w14:textId="356472F1" w:rsidR="00A8747B" w:rsidRPr="00AB0A3B" w:rsidRDefault="00A8747B" w:rsidP="00063F6B">
      <w:pPr>
        <w:widowControl/>
        <w:numPr>
          <w:ilvl w:val="0"/>
          <w:numId w:val="32"/>
        </w:numPr>
        <w:autoSpaceDE/>
        <w:autoSpaceDN/>
        <w:spacing w:before="120" w:line="276" w:lineRule="auto"/>
        <w:ind w:left="284" w:hanging="284"/>
        <w:jc w:val="both"/>
        <w:rPr>
          <w:rFonts w:cs="Arial"/>
          <w:sz w:val="20"/>
          <w:szCs w:val="20"/>
        </w:rPr>
      </w:pPr>
      <w:r w:rsidRPr="00AB0A3B">
        <w:rPr>
          <w:rFonts w:cs="Arial"/>
          <w:b/>
          <w:sz w:val="20"/>
          <w:szCs w:val="20"/>
        </w:rPr>
        <w:t>Nadzór Inwestorski</w:t>
      </w:r>
      <w:r w:rsidRPr="00AB0A3B">
        <w:rPr>
          <w:rFonts w:cs="Arial"/>
          <w:sz w:val="20"/>
          <w:szCs w:val="20"/>
        </w:rPr>
        <w:t xml:space="preserve"> na podstawie dokładnej kontroli inwestycji i sprawdzenia działania wszelkich urządzeń oświadcza, że zadanie pn.: </w:t>
      </w:r>
      <w:r w:rsidRPr="00AB0A3B">
        <w:rPr>
          <w:rFonts w:cs="Arial"/>
          <w:b/>
          <w:sz w:val="20"/>
          <w:szCs w:val="20"/>
        </w:rPr>
        <w:t>………………………………………………………</w:t>
      </w:r>
    </w:p>
    <w:p w14:paraId="6249BBD3" w14:textId="77777777" w:rsidR="00A8747B" w:rsidRPr="00AB0A3B" w:rsidRDefault="00A8747B" w:rsidP="00063F6B">
      <w:pPr>
        <w:widowControl/>
        <w:numPr>
          <w:ilvl w:val="1"/>
          <w:numId w:val="32"/>
        </w:numPr>
        <w:autoSpaceDE/>
        <w:autoSpaceDN/>
        <w:spacing w:line="276" w:lineRule="auto"/>
        <w:ind w:left="709" w:hanging="425"/>
        <w:jc w:val="both"/>
        <w:rPr>
          <w:rFonts w:cs="Arial"/>
          <w:sz w:val="20"/>
          <w:szCs w:val="20"/>
        </w:rPr>
      </w:pPr>
      <w:r w:rsidRPr="00AB0A3B">
        <w:rPr>
          <w:rFonts w:cs="Arial"/>
          <w:sz w:val="20"/>
          <w:szCs w:val="20"/>
        </w:rPr>
        <w:t xml:space="preserve"> NIE / NADAJE SIĘ DO ODBIORU *</w:t>
      </w:r>
    </w:p>
    <w:p w14:paraId="41B76AA3" w14:textId="77777777" w:rsidR="00A8747B" w:rsidRPr="00AB0A3B" w:rsidRDefault="00A8747B" w:rsidP="00A8747B">
      <w:pPr>
        <w:spacing w:line="276" w:lineRule="auto"/>
        <w:ind w:left="567"/>
        <w:jc w:val="both"/>
        <w:rPr>
          <w:rFonts w:cs="Arial"/>
          <w:sz w:val="20"/>
          <w:szCs w:val="20"/>
        </w:rPr>
      </w:pPr>
      <w:r w:rsidRPr="00AB0A3B">
        <w:rPr>
          <w:rFonts w:cs="Arial"/>
          <w:sz w:val="20"/>
          <w:szCs w:val="20"/>
        </w:rPr>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04"/>
        <w:gridCol w:w="3148"/>
        <w:gridCol w:w="3514"/>
        <w:gridCol w:w="2374"/>
      </w:tblGrid>
      <w:tr w:rsidR="00AB0A3B" w:rsidRPr="00AB0A3B" w14:paraId="78B00A09" w14:textId="77777777" w:rsidTr="00A8747B">
        <w:tc>
          <w:tcPr>
            <w:tcW w:w="504" w:type="dxa"/>
            <w:shd w:val="clear" w:color="auto" w:fill="92D050"/>
            <w:vAlign w:val="center"/>
          </w:tcPr>
          <w:p w14:paraId="3482D904" w14:textId="77777777" w:rsidR="00A8747B" w:rsidRPr="00AB0A3B" w:rsidRDefault="00A8747B" w:rsidP="00A8747B">
            <w:pPr>
              <w:spacing w:line="276" w:lineRule="auto"/>
              <w:jc w:val="center"/>
              <w:rPr>
                <w:rFonts w:cs="Arial"/>
                <w:sz w:val="20"/>
                <w:szCs w:val="20"/>
              </w:rPr>
            </w:pPr>
            <w:r w:rsidRPr="00AB0A3B">
              <w:rPr>
                <w:rFonts w:cs="Arial"/>
                <w:sz w:val="20"/>
                <w:szCs w:val="20"/>
              </w:rPr>
              <w:t>Lp.</w:t>
            </w:r>
          </w:p>
        </w:tc>
        <w:tc>
          <w:tcPr>
            <w:tcW w:w="3148" w:type="dxa"/>
            <w:shd w:val="clear" w:color="auto" w:fill="92D050"/>
            <w:vAlign w:val="center"/>
          </w:tcPr>
          <w:p w14:paraId="1ACC3437" w14:textId="77777777" w:rsidR="00A8747B" w:rsidRPr="00AB0A3B" w:rsidRDefault="00A8747B" w:rsidP="00A8747B">
            <w:pPr>
              <w:spacing w:line="276" w:lineRule="auto"/>
              <w:jc w:val="center"/>
              <w:rPr>
                <w:rFonts w:cs="Arial"/>
                <w:sz w:val="20"/>
                <w:szCs w:val="20"/>
              </w:rPr>
            </w:pPr>
            <w:r w:rsidRPr="00AB0A3B">
              <w:rPr>
                <w:rFonts w:cs="Arial"/>
                <w:sz w:val="20"/>
                <w:szCs w:val="20"/>
              </w:rPr>
              <w:t>Imię i nazwisko inspektora</w:t>
            </w:r>
          </w:p>
        </w:tc>
        <w:tc>
          <w:tcPr>
            <w:tcW w:w="3514" w:type="dxa"/>
            <w:shd w:val="clear" w:color="auto" w:fill="92D050"/>
            <w:vAlign w:val="center"/>
          </w:tcPr>
          <w:p w14:paraId="26FBD994" w14:textId="77777777" w:rsidR="00A8747B" w:rsidRPr="00AB0A3B" w:rsidRDefault="00A8747B" w:rsidP="00A8747B">
            <w:pPr>
              <w:spacing w:line="276" w:lineRule="auto"/>
              <w:jc w:val="center"/>
              <w:rPr>
                <w:rFonts w:cs="Arial"/>
                <w:sz w:val="20"/>
                <w:szCs w:val="20"/>
              </w:rPr>
            </w:pPr>
            <w:r w:rsidRPr="00AB0A3B">
              <w:rPr>
                <w:rFonts w:cs="Arial"/>
                <w:sz w:val="20"/>
                <w:szCs w:val="20"/>
              </w:rPr>
              <w:t>Specjalność/</w:t>
            </w:r>
          </w:p>
          <w:p w14:paraId="26D6D411" w14:textId="77777777" w:rsidR="00A8747B" w:rsidRPr="00AB0A3B" w:rsidRDefault="00A8747B" w:rsidP="00A8747B">
            <w:pPr>
              <w:spacing w:line="276" w:lineRule="auto"/>
              <w:jc w:val="center"/>
              <w:rPr>
                <w:rFonts w:cs="Arial"/>
                <w:sz w:val="20"/>
                <w:szCs w:val="20"/>
              </w:rPr>
            </w:pPr>
            <w:r w:rsidRPr="00AB0A3B">
              <w:rPr>
                <w:rFonts w:cs="Arial"/>
                <w:sz w:val="20"/>
                <w:szCs w:val="20"/>
              </w:rPr>
              <w:t>Nr uprawnień</w:t>
            </w:r>
          </w:p>
        </w:tc>
        <w:tc>
          <w:tcPr>
            <w:tcW w:w="2374" w:type="dxa"/>
            <w:shd w:val="clear" w:color="auto" w:fill="92D050"/>
            <w:vAlign w:val="center"/>
          </w:tcPr>
          <w:p w14:paraId="1A9246BA" w14:textId="77777777" w:rsidR="00A8747B" w:rsidRPr="00AB0A3B" w:rsidRDefault="00A8747B" w:rsidP="00A8747B">
            <w:pPr>
              <w:spacing w:line="276" w:lineRule="auto"/>
              <w:jc w:val="center"/>
              <w:rPr>
                <w:rFonts w:cs="Arial"/>
                <w:sz w:val="20"/>
                <w:szCs w:val="20"/>
              </w:rPr>
            </w:pPr>
            <w:r w:rsidRPr="00AB0A3B">
              <w:rPr>
                <w:rFonts w:cs="Arial"/>
                <w:sz w:val="20"/>
                <w:szCs w:val="20"/>
              </w:rPr>
              <w:t>podpis</w:t>
            </w:r>
          </w:p>
        </w:tc>
      </w:tr>
      <w:tr w:rsidR="00AB0A3B" w:rsidRPr="00AB0A3B" w14:paraId="11C1BA4C" w14:textId="77777777" w:rsidTr="00A8747B">
        <w:tc>
          <w:tcPr>
            <w:tcW w:w="504" w:type="dxa"/>
            <w:vAlign w:val="center"/>
          </w:tcPr>
          <w:p w14:paraId="147DEB84" w14:textId="77777777" w:rsidR="00A8747B" w:rsidRPr="00AB0A3B" w:rsidRDefault="00A8747B" w:rsidP="00A8747B">
            <w:pPr>
              <w:spacing w:line="276" w:lineRule="auto"/>
              <w:jc w:val="center"/>
              <w:rPr>
                <w:rFonts w:cs="Arial"/>
                <w:sz w:val="20"/>
                <w:szCs w:val="20"/>
              </w:rPr>
            </w:pPr>
            <w:r w:rsidRPr="00AB0A3B">
              <w:rPr>
                <w:rFonts w:cs="Arial"/>
                <w:sz w:val="20"/>
                <w:szCs w:val="20"/>
              </w:rPr>
              <w:t>1</w:t>
            </w:r>
          </w:p>
        </w:tc>
        <w:tc>
          <w:tcPr>
            <w:tcW w:w="3148" w:type="dxa"/>
            <w:vAlign w:val="center"/>
          </w:tcPr>
          <w:p w14:paraId="3DC0DE53" w14:textId="77777777" w:rsidR="00A8747B" w:rsidRPr="00AB0A3B" w:rsidRDefault="00A8747B" w:rsidP="00A8747B">
            <w:pPr>
              <w:spacing w:line="276" w:lineRule="auto"/>
              <w:jc w:val="center"/>
              <w:rPr>
                <w:rFonts w:cs="Arial"/>
                <w:sz w:val="20"/>
                <w:szCs w:val="20"/>
              </w:rPr>
            </w:pPr>
            <w:r w:rsidRPr="00AB0A3B">
              <w:rPr>
                <w:rFonts w:cs="Arial"/>
                <w:sz w:val="20"/>
                <w:szCs w:val="20"/>
              </w:rPr>
              <w:t>……………………………………</w:t>
            </w:r>
          </w:p>
        </w:tc>
        <w:tc>
          <w:tcPr>
            <w:tcW w:w="3514" w:type="dxa"/>
            <w:vAlign w:val="center"/>
          </w:tcPr>
          <w:p w14:paraId="2B1DF8E9" w14:textId="77777777" w:rsidR="00A8747B" w:rsidRPr="00AB0A3B" w:rsidRDefault="00A8747B" w:rsidP="00A8747B">
            <w:pPr>
              <w:spacing w:line="276" w:lineRule="auto"/>
              <w:jc w:val="center"/>
              <w:rPr>
                <w:rFonts w:cs="Arial"/>
                <w:sz w:val="20"/>
                <w:szCs w:val="20"/>
              </w:rPr>
            </w:pPr>
            <w:r w:rsidRPr="00AB0A3B">
              <w:rPr>
                <w:rFonts w:cs="Arial"/>
                <w:sz w:val="20"/>
                <w:szCs w:val="20"/>
              </w:rPr>
              <w:t>………………………………………………</w:t>
            </w:r>
          </w:p>
        </w:tc>
        <w:tc>
          <w:tcPr>
            <w:tcW w:w="2374" w:type="dxa"/>
            <w:vAlign w:val="center"/>
          </w:tcPr>
          <w:p w14:paraId="37E2C58E" w14:textId="77777777" w:rsidR="00A8747B" w:rsidRPr="00AB0A3B" w:rsidRDefault="00A8747B" w:rsidP="00A8747B">
            <w:pPr>
              <w:spacing w:line="276" w:lineRule="auto"/>
              <w:jc w:val="center"/>
              <w:rPr>
                <w:rFonts w:cs="Arial"/>
                <w:sz w:val="20"/>
                <w:szCs w:val="20"/>
              </w:rPr>
            </w:pPr>
            <w:r w:rsidRPr="00AB0A3B">
              <w:rPr>
                <w:rFonts w:cs="Arial"/>
                <w:sz w:val="20"/>
                <w:szCs w:val="20"/>
              </w:rPr>
              <w:t>…………………………………</w:t>
            </w:r>
          </w:p>
        </w:tc>
      </w:tr>
      <w:tr w:rsidR="00AB0A3B" w:rsidRPr="00AB0A3B" w14:paraId="31BDA118" w14:textId="77777777" w:rsidTr="00A8747B">
        <w:tc>
          <w:tcPr>
            <w:tcW w:w="504" w:type="dxa"/>
            <w:vAlign w:val="center"/>
          </w:tcPr>
          <w:p w14:paraId="5014A3B1" w14:textId="77777777" w:rsidR="00A8747B" w:rsidRPr="00AB0A3B" w:rsidRDefault="00A8747B" w:rsidP="00A8747B">
            <w:pPr>
              <w:spacing w:line="276" w:lineRule="auto"/>
              <w:jc w:val="center"/>
              <w:rPr>
                <w:rFonts w:cs="Arial"/>
                <w:sz w:val="20"/>
                <w:szCs w:val="20"/>
              </w:rPr>
            </w:pPr>
            <w:r w:rsidRPr="00AB0A3B">
              <w:rPr>
                <w:rFonts w:cs="Arial"/>
                <w:sz w:val="20"/>
                <w:szCs w:val="20"/>
              </w:rPr>
              <w:t>2</w:t>
            </w:r>
          </w:p>
        </w:tc>
        <w:tc>
          <w:tcPr>
            <w:tcW w:w="3148" w:type="dxa"/>
            <w:vAlign w:val="center"/>
          </w:tcPr>
          <w:p w14:paraId="42D88BFA" w14:textId="77777777" w:rsidR="00A8747B" w:rsidRPr="00AB0A3B" w:rsidRDefault="00A8747B" w:rsidP="00A8747B">
            <w:pPr>
              <w:spacing w:line="276" w:lineRule="auto"/>
              <w:jc w:val="center"/>
              <w:rPr>
                <w:rFonts w:cs="Arial"/>
                <w:sz w:val="20"/>
                <w:szCs w:val="20"/>
              </w:rPr>
            </w:pPr>
            <w:r w:rsidRPr="00AB0A3B">
              <w:rPr>
                <w:rFonts w:cs="Arial"/>
                <w:sz w:val="20"/>
                <w:szCs w:val="20"/>
              </w:rPr>
              <w:t>……………………………………</w:t>
            </w:r>
          </w:p>
        </w:tc>
        <w:tc>
          <w:tcPr>
            <w:tcW w:w="3514" w:type="dxa"/>
            <w:vAlign w:val="center"/>
          </w:tcPr>
          <w:p w14:paraId="087EC506" w14:textId="77777777" w:rsidR="00A8747B" w:rsidRPr="00AB0A3B" w:rsidRDefault="00A8747B" w:rsidP="00A8747B">
            <w:pPr>
              <w:spacing w:line="276" w:lineRule="auto"/>
              <w:jc w:val="center"/>
              <w:rPr>
                <w:rFonts w:cs="Arial"/>
                <w:sz w:val="20"/>
                <w:szCs w:val="20"/>
              </w:rPr>
            </w:pPr>
            <w:r w:rsidRPr="00AB0A3B">
              <w:rPr>
                <w:rFonts w:cs="Arial"/>
                <w:sz w:val="20"/>
                <w:szCs w:val="20"/>
              </w:rPr>
              <w:t>………………………………………………</w:t>
            </w:r>
          </w:p>
        </w:tc>
        <w:tc>
          <w:tcPr>
            <w:tcW w:w="2374" w:type="dxa"/>
            <w:vAlign w:val="center"/>
          </w:tcPr>
          <w:p w14:paraId="02592A6F" w14:textId="77777777" w:rsidR="00A8747B" w:rsidRPr="00AB0A3B" w:rsidRDefault="00A8747B" w:rsidP="00A8747B">
            <w:pPr>
              <w:spacing w:line="276" w:lineRule="auto"/>
              <w:jc w:val="center"/>
              <w:rPr>
                <w:rFonts w:cs="Arial"/>
                <w:sz w:val="20"/>
                <w:szCs w:val="20"/>
              </w:rPr>
            </w:pPr>
            <w:r w:rsidRPr="00AB0A3B">
              <w:rPr>
                <w:rFonts w:cs="Arial"/>
                <w:sz w:val="20"/>
                <w:szCs w:val="20"/>
              </w:rPr>
              <w:t>…………………………………</w:t>
            </w:r>
          </w:p>
        </w:tc>
      </w:tr>
    </w:tbl>
    <w:p w14:paraId="52D9D51C" w14:textId="77777777" w:rsidR="00A8747B" w:rsidRPr="00AB0A3B" w:rsidRDefault="00A8747B" w:rsidP="00A8747B">
      <w:pPr>
        <w:spacing w:before="240" w:after="120" w:line="276" w:lineRule="auto"/>
        <w:jc w:val="center"/>
        <w:rPr>
          <w:rFonts w:cs="Arial"/>
          <w:b/>
          <w:i/>
        </w:rPr>
      </w:pPr>
      <w:r w:rsidRPr="00AB0A3B">
        <w:rPr>
          <w:rFonts w:cs="Arial"/>
          <w:b/>
          <w:i/>
        </w:rPr>
        <w:t>CZĘŚĆ III</w:t>
      </w:r>
    </w:p>
    <w:p w14:paraId="09D17748" w14:textId="77777777" w:rsidR="00A8747B" w:rsidRPr="005964F1" w:rsidRDefault="00A8747B" w:rsidP="00063F6B">
      <w:pPr>
        <w:widowControl/>
        <w:numPr>
          <w:ilvl w:val="0"/>
          <w:numId w:val="32"/>
        </w:numPr>
        <w:autoSpaceDE/>
        <w:autoSpaceDN/>
        <w:spacing w:line="276" w:lineRule="auto"/>
        <w:ind w:left="284" w:hanging="284"/>
        <w:jc w:val="both"/>
        <w:rPr>
          <w:rFonts w:cs="Arial"/>
          <w:sz w:val="20"/>
          <w:szCs w:val="20"/>
        </w:rPr>
      </w:pPr>
      <w:r w:rsidRPr="005964F1">
        <w:rPr>
          <w:rFonts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A8747B" w:rsidRPr="005964F1" w14:paraId="2E82F2B3" w14:textId="77777777" w:rsidTr="00A8747B">
        <w:tc>
          <w:tcPr>
            <w:tcW w:w="540" w:type="dxa"/>
            <w:shd w:val="clear" w:color="auto" w:fill="92D050"/>
          </w:tcPr>
          <w:p w14:paraId="43D9AC0B" w14:textId="77777777" w:rsidR="00A8747B" w:rsidRPr="005964F1" w:rsidRDefault="00A8747B" w:rsidP="00A8747B">
            <w:pPr>
              <w:spacing w:line="276" w:lineRule="auto"/>
              <w:jc w:val="center"/>
              <w:rPr>
                <w:rFonts w:cs="Arial"/>
                <w:sz w:val="20"/>
                <w:szCs w:val="20"/>
              </w:rPr>
            </w:pPr>
            <w:r w:rsidRPr="005964F1">
              <w:rPr>
                <w:rFonts w:cs="Arial"/>
                <w:sz w:val="20"/>
                <w:szCs w:val="20"/>
              </w:rPr>
              <w:t>Lp.</w:t>
            </w:r>
          </w:p>
        </w:tc>
        <w:tc>
          <w:tcPr>
            <w:tcW w:w="4280" w:type="dxa"/>
            <w:shd w:val="clear" w:color="auto" w:fill="92D050"/>
          </w:tcPr>
          <w:p w14:paraId="10AA0641" w14:textId="77777777" w:rsidR="00A8747B" w:rsidRPr="005964F1" w:rsidRDefault="00A8747B" w:rsidP="00A8747B">
            <w:pPr>
              <w:spacing w:line="276" w:lineRule="auto"/>
              <w:jc w:val="center"/>
              <w:rPr>
                <w:rFonts w:cs="Arial"/>
                <w:sz w:val="20"/>
                <w:szCs w:val="20"/>
              </w:rPr>
            </w:pPr>
            <w:r w:rsidRPr="005964F1">
              <w:rPr>
                <w:rFonts w:cs="Arial"/>
                <w:sz w:val="20"/>
                <w:szCs w:val="20"/>
              </w:rPr>
              <w:t>Rodzaj elementu</w:t>
            </w:r>
          </w:p>
        </w:tc>
        <w:tc>
          <w:tcPr>
            <w:tcW w:w="1418" w:type="dxa"/>
            <w:shd w:val="clear" w:color="auto" w:fill="92D050"/>
          </w:tcPr>
          <w:p w14:paraId="65BEA070" w14:textId="77777777" w:rsidR="00A8747B" w:rsidRPr="005964F1" w:rsidRDefault="00A8747B" w:rsidP="00A8747B">
            <w:pPr>
              <w:spacing w:line="276" w:lineRule="auto"/>
              <w:jc w:val="center"/>
              <w:rPr>
                <w:rFonts w:cs="Arial"/>
                <w:sz w:val="20"/>
                <w:szCs w:val="20"/>
              </w:rPr>
            </w:pPr>
            <w:r w:rsidRPr="005964F1">
              <w:rPr>
                <w:rFonts w:cs="Arial"/>
                <w:sz w:val="20"/>
                <w:szCs w:val="20"/>
              </w:rPr>
              <w:t>Koszt netto</w:t>
            </w:r>
          </w:p>
        </w:tc>
        <w:tc>
          <w:tcPr>
            <w:tcW w:w="1417" w:type="dxa"/>
            <w:shd w:val="clear" w:color="auto" w:fill="92D050"/>
          </w:tcPr>
          <w:p w14:paraId="5D1DC4B3" w14:textId="77777777" w:rsidR="00A8747B" w:rsidRPr="005964F1" w:rsidRDefault="00A8747B" w:rsidP="00A8747B">
            <w:pPr>
              <w:spacing w:line="276" w:lineRule="auto"/>
              <w:jc w:val="center"/>
              <w:rPr>
                <w:rFonts w:cs="Arial"/>
                <w:sz w:val="20"/>
                <w:szCs w:val="20"/>
              </w:rPr>
            </w:pPr>
            <w:r w:rsidRPr="005964F1">
              <w:rPr>
                <w:rFonts w:cs="Arial"/>
                <w:sz w:val="20"/>
                <w:szCs w:val="20"/>
              </w:rPr>
              <w:t>Koszt brutto</w:t>
            </w:r>
          </w:p>
        </w:tc>
        <w:tc>
          <w:tcPr>
            <w:tcW w:w="1701" w:type="dxa"/>
            <w:shd w:val="clear" w:color="auto" w:fill="92D050"/>
          </w:tcPr>
          <w:p w14:paraId="5A0FE2F7" w14:textId="77777777" w:rsidR="00A8747B" w:rsidRPr="005964F1" w:rsidRDefault="00A8747B" w:rsidP="00A8747B">
            <w:pPr>
              <w:spacing w:line="276" w:lineRule="auto"/>
              <w:jc w:val="center"/>
              <w:rPr>
                <w:rFonts w:cs="Arial"/>
                <w:sz w:val="20"/>
                <w:szCs w:val="20"/>
              </w:rPr>
            </w:pPr>
            <w:r w:rsidRPr="005964F1">
              <w:rPr>
                <w:rFonts w:cs="Arial"/>
                <w:sz w:val="20"/>
                <w:szCs w:val="20"/>
              </w:rPr>
              <w:t>Uwagi</w:t>
            </w:r>
          </w:p>
        </w:tc>
      </w:tr>
      <w:tr w:rsidR="00A8747B" w:rsidRPr="005964F1" w14:paraId="56590B76" w14:textId="77777777" w:rsidTr="00A8747B">
        <w:tc>
          <w:tcPr>
            <w:tcW w:w="540" w:type="dxa"/>
          </w:tcPr>
          <w:p w14:paraId="70A5961D" w14:textId="77777777" w:rsidR="00A8747B" w:rsidRPr="005964F1" w:rsidRDefault="00A8747B" w:rsidP="00A8747B">
            <w:pPr>
              <w:spacing w:line="276" w:lineRule="auto"/>
              <w:jc w:val="center"/>
              <w:rPr>
                <w:rFonts w:cs="Arial"/>
                <w:sz w:val="20"/>
                <w:szCs w:val="20"/>
              </w:rPr>
            </w:pPr>
            <w:r w:rsidRPr="005964F1">
              <w:rPr>
                <w:rFonts w:cs="Arial"/>
                <w:sz w:val="20"/>
                <w:szCs w:val="20"/>
              </w:rPr>
              <w:lastRenderedPageBreak/>
              <w:t>1.</w:t>
            </w:r>
          </w:p>
        </w:tc>
        <w:tc>
          <w:tcPr>
            <w:tcW w:w="4280" w:type="dxa"/>
          </w:tcPr>
          <w:p w14:paraId="1B7CD59E" w14:textId="77777777" w:rsidR="00A8747B" w:rsidRPr="005964F1" w:rsidRDefault="00A8747B" w:rsidP="00A8747B">
            <w:pPr>
              <w:spacing w:line="276" w:lineRule="auto"/>
              <w:jc w:val="both"/>
              <w:rPr>
                <w:rFonts w:cs="Arial"/>
                <w:sz w:val="20"/>
                <w:szCs w:val="20"/>
              </w:rPr>
            </w:pPr>
          </w:p>
        </w:tc>
        <w:tc>
          <w:tcPr>
            <w:tcW w:w="1418" w:type="dxa"/>
          </w:tcPr>
          <w:p w14:paraId="1F1BC446" w14:textId="77777777" w:rsidR="00A8747B" w:rsidRPr="005964F1" w:rsidRDefault="00A8747B" w:rsidP="00A8747B">
            <w:pPr>
              <w:spacing w:line="276" w:lineRule="auto"/>
              <w:jc w:val="right"/>
              <w:rPr>
                <w:rFonts w:cs="Arial"/>
                <w:sz w:val="20"/>
                <w:szCs w:val="20"/>
              </w:rPr>
            </w:pPr>
          </w:p>
        </w:tc>
        <w:tc>
          <w:tcPr>
            <w:tcW w:w="1417" w:type="dxa"/>
          </w:tcPr>
          <w:p w14:paraId="07457BEA" w14:textId="77777777" w:rsidR="00A8747B" w:rsidRPr="005964F1" w:rsidRDefault="00A8747B" w:rsidP="00A8747B">
            <w:pPr>
              <w:spacing w:line="276" w:lineRule="auto"/>
              <w:jc w:val="right"/>
              <w:rPr>
                <w:rFonts w:cs="Arial"/>
                <w:sz w:val="20"/>
                <w:szCs w:val="20"/>
              </w:rPr>
            </w:pPr>
          </w:p>
        </w:tc>
        <w:tc>
          <w:tcPr>
            <w:tcW w:w="1701" w:type="dxa"/>
          </w:tcPr>
          <w:p w14:paraId="0FAF6241" w14:textId="77777777" w:rsidR="00A8747B" w:rsidRPr="005964F1" w:rsidRDefault="00A8747B" w:rsidP="00A8747B">
            <w:pPr>
              <w:spacing w:line="276" w:lineRule="auto"/>
              <w:jc w:val="both"/>
              <w:rPr>
                <w:rFonts w:cs="Arial"/>
                <w:sz w:val="20"/>
                <w:szCs w:val="20"/>
              </w:rPr>
            </w:pPr>
          </w:p>
        </w:tc>
      </w:tr>
      <w:tr w:rsidR="00A8747B" w:rsidRPr="005964F1" w14:paraId="71E28E43" w14:textId="77777777" w:rsidTr="00A8747B">
        <w:tc>
          <w:tcPr>
            <w:tcW w:w="540" w:type="dxa"/>
          </w:tcPr>
          <w:p w14:paraId="3119A262" w14:textId="77777777" w:rsidR="00A8747B" w:rsidRPr="005964F1" w:rsidRDefault="00A8747B" w:rsidP="00A8747B">
            <w:pPr>
              <w:spacing w:line="276" w:lineRule="auto"/>
              <w:jc w:val="center"/>
              <w:rPr>
                <w:rFonts w:cs="Arial"/>
                <w:sz w:val="20"/>
                <w:szCs w:val="20"/>
              </w:rPr>
            </w:pPr>
            <w:r w:rsidRPr="005964F1">
              <w:rPr>
                <w:rFonts w:cs="Arial"/>
                <w:sz w:val="20"/>
                <w:szCs w:val="20"/>
              </w:rPr>
              <w:t>2.</w:t>
            </w:r>
          </w:p>
        </w:tc>
        <w:tc>
          <w:tcPr>
            <w:tcW w:w="4280" w:type="dxa"/>
          </w:tcPr>
          <w:p w14:paraId="3F774E63" w14:textId="77777777" w:rsidR="00A8747B" w:rsidRPr="005964F1" w:rsidRDefault="00A8747B" w:rsidP="00A8747B">
            <w:pPr>
              <w:spacing w:line="276" w:lineRule="auto"/>
              <w:jc w:val="both"/>
              <w:rPr>
                <w:rFonts w:cs="Arial"/>
                <w:sz w:val="20"/>
                <w:szCs w:val="20"/>
              </w:rPr>
            </w:pPr>
          </w:p>
        </w:tc>
        <w:tc>
          <w:tcPr>
            <w:tcW w:w="1418" w:type="dxa"/>
          </w:tcPr>
          <w:p w14:paraId="5F06FC10" w14:textId="77777777" w:rsidR="00A8747B" w:rsidRPr="005964F1" w:rsidRDefault="00A8747B" w:rsidP="00A8747B">
            <w:pPr>
              <w:spacing w:line="276" w:lineRule="auto"/>
              <w:jc w:val="right"/>
              <w:rPr>
                <w:rFonts w:cs="Arial"/>
                <w:sz w:val="20"/>
                <w:szCs w:val="20"/>
              </w:rPr>
            </w:pPr>
          </w:p>
        </w:tc>
        <w:tc>
          <w:tcPr>
            <w:tcW w:w="1417" w:type="dxa"/>
          </w:tcPr>
          <w:p w14:paraId="2A00D252" w14:textId="77777777" w:rsidR="00A8747B" w:rsidRPr="005964F1" w:rsidRDefault="00A8747B" w:rsidP="00A8747B">
            <w:pPr>
              <w:spacing w:line="276" w:lineRule="auto"/>
              <w:jc w:val="right"/>
              <w:rPr>
                <w:rFonts w:cs="Arial"/>
                <w:sz w:val="20"/>
                <w:szCs w:val="20"/>
              </w:rPr>
            </w:pPr>
          </w:p>
        </w:tc>
        <w:tc>
          <w:tcPr>
            <w:tcW w:w="1701" w:type="dxa"/>
          </w:tcPr>
          <w:p w14:paraId="7C916BD4" w14:textId="77777777" w:rsidR="00A8747B" w:rsidRPr="005964F1" w:rsidRDefault="00A8747B" w:rsidP="00A8747B">
            <w:pPr>
              <w:spacing w:line="276" w:lineRule="auto"/>
              <w:jc w:val="both"/>
              <w:rPr>
                <w:rFonts w:cs="Arial"/>
                <w:sz w:val="20"/>
                <w:szCs w:val="20"/>
              </w:rPr>
            </w:pPr>
          </w:p>
        </w:tc>
      </w:tr>
      <w:tr w:rsidR="00A8747B" w:rsidRPr="005964F1" w14:paraId="76B4D56B" w14:textId="77777777" w:rsidTr="00A8747B">
        <w:tc>
          <w:tcPr>
            <w:tcW w:w="540" w:type="dxa"/>
          </w:tcPr>
          <w:p w14:paraId="1B78900F" w14:textId="77777777" w:rsidR="00A8747B" w:rsidRPr="005964F1" w:rsidRDefault="00A8747B" w:rsidP="00A8747B">
            <w:pPr>
              <w:spacing w:line="276" w:lineRule="auto"/>
              <w:jc w:val="center"/>
              <w:rPr>
                <w:rFonts w:cs="Arial"/>
                <w:sz w:val="20"/>
                <w:szCs w:val="20"/>
              </w:rPr>
            </w:pPr>
            <w:r w:rsidRPr="005964F1">
              <w:rPr>
                <w:rFonts w:cs="Arial"/>
                <w:sz w:val="20"/>
                <w:szCs w:val="20"/>
              </w:rPr>
              <w:t>3.</w:t>
            </w:r>
          </w:p>
        </w:tc>
        <w:tc>
          <w:tcPr>
            <w:tcW w:w="4280" w:type="dxa"/>
          </w:tcPr>
          <w:p w14:paraId="7B3B62B1" w14:textId="77777777" w:rsidR="00A8747B" w:rsidRPr="005964F1" w:rsidRDefault="00A8747B" w:rsidP="00A8747B">
            <w:pPr>
              <w:spacing w:line="276" w:lineRule="auto"/>
              <w:jc w:val="both"/>
              <w:rPr>
                <w:rFonts w:cs="Arial"/>
                <w:sz w:val="20"/>
                <w:szCs w:val="20"/>
              </w:rPr>
            </w:pPr>
          </w:p>
        </w:tc>
        <w:tc>
          <w:tcPr>
            <w:tcW w:w="1418" w:type="dxa"/>
          </w:tcPr>
          <w:p w14:paraId="304618F0" w14:textId="77777777" w:rsidR="00A8747B" w:rsidRPr="005964F1" w:rsidRDefault="00A8747B" w:rsidP="00A8747B">
            <w:pPr>
              <w:spacing w:line="276" w:lineRule="auto"/>
              <w:jc w:val="right"/>
              <w:rPr>
                <w:rFonts w:cs="Arial"/>
                <w:sz w:val="20"/>
                <w:szCs w:val="20"/>
              </w:rPr>
            </w:pPr>
          </w:p>
        </w:tc>
        <w:tc>
          <w:tcPr>
            <w:tcW w:w="1417" w:type="dxa"/>
          </w:tcPr>
          <w:p w14:paraId="0C3773C0" w14:textId="77777777" w:rsidR="00A8747B" w:rsidRPr="005964F1" w:rsidRDefault="00A8747B" w:rsidP="00A8747B">
            <w:pPr>
              <w:spacing w:line="276" w:lineRule="auto"/>
              <w:jc w:val="right"/>
              <w:rPr>
                <w:rFonts w:cs="Arial"/>
                <w:sz w:val="20"/>
                <w:szCs w:val="20"/>
              </w:rPr>
            </w:pPr>
          </w:p>
        </w:tc>
        <w:tc>
          <w:tcPr>
            <w:tcW w:w="1701" w:type="dxa"/>
          </w:tcPr>
          <w:p w14:paraId="466047F1" w14:textId="77777777" w:rsidR="00A8747B" w:rsidRPr="005964F1" w:rsidRDefault="00A8747B" w:rsidP="00A8747B">
            <w:pPr>
              <w:spacing w:line="276" w:lineRule="auto"/>
              <w:jc w:val="both"/>
              <w:rPr>
                <w:rFonts w:cs="Arial"/>
                <w:sz w:val="20"/>
                <w:szCs w:val="20"/>
              </w:rPr>
            </w:pPr>
          </w:p>
        </w:tc>
      </w:tr>
      <w:tr w:rsidR="00A8747B" w:rsidRPr="005964F1" w14:paraId="5AE3BDD1" w14:textId="77777777" w:rsidTr="00A8747B">
        <w:trPr>
          <w:cantSplit/>
          <w:trHeight w:val="381"/>
        </w:trPr>
        <w:tc>
          <w:tcPr>
            <w:tcW w:w="4820" w:type="dxa"/>
            <w:gridSpan w:val="2"/>
          </w:tcPr>
          <w:p w14:paraId="126C6728" w14:textId="77777777" w:rsidR="00A8747B" w:rsidRPr="005964F1" w:rsidRDefault="00A8747B" w:rsidP="00A8747B">
            <w:pPr>
              <w:jc w:val="center"/>
            </w:pPr>
            <w:r w:rsidRPr="005964F1">
              <w:t>RAZEM:</w:t>
            </w:r>
          </w:p>
        </w:tc>
        <w:tc>
          <w:tcPr>
            <w:tcW w:w="1418" w:type="dxa"/>
          </w:tcPr>
          <w:p w14:paraId="63BE119E" w14:textId="77777777" w:rsidR="00A8747B" w:rsidRPr="005964F1" w:rsidRDefault="00A8747B" w:rsidP="00A8747B">
            <w:pPr>
              <w:spacing w:line="276" w:lineRule="auto"/>
              <w:jc w:val="right"/>
              <w:rPr>
                <w:rFonts w:cs="Arial"/>
                <w:sz w:val="20"/>
                <w:szCs w:val="20"/>
              </w:rPr>
            </w:pPr>
          </w:p>
        </w:tc>
        <w:tc>
          <w:tcPr>
            <w:tcW w:w="1417" w:type="dxa"/>
          </w:tcPr>
          <w:p w14:paraId="0DB6BB0F" w14:textId="77777777" w:rsidR="00A8747B" w:rsidRPr="005964F1" w:rsidRDefault="00A8747B" w:rsidP="00A8747B">
            <w:pPr>
              <w:spacing w:line="276" w:lineRule="auto"/>
              <w:jc w:val="right"/>
              <w:rPr>
                <w:rFonts w:cs="Arial"/>
                <w:sz w:val="20"/>
                <w:szCs w:val="20"/>
              </w:rPr>
            </w:pPr>
          </w:p>
        </w:tc>
        <w:tc>
          <w:tcPr>
            <w:tcW w:w="1701" w:type="dxa"/>
          </w:tcPr>
          <w:p w14:paraId="3632EE10" w14:textId="77777777" w:rsidR="00A8747B" w:rsidRPr="005964F1" w:rsidRDefault="00A8747B" w:rsidP="00A8747B">
            <w:pPr>
              <w:spacing w:line="276" w:lineRule="auto"/>
              <w:jc w:val="both"/>
              <w:rPr>
                <w:rFonts w:cs="Arial"/>
                <w:sz w:val="20"/>
                <w:szCs w:val="20"/>
              </w:rPr>
            </w:pPr>
          </w:p>
        </w:tc>
      </w:tr>
    </w:tbl>
    <w:p w14:paraId="6DF5EB3E" w14:textId="77777777" w:rsidR="00A8747B" w:rsidRPr="005964F1" w:rsidRDefault="00A8747B" w:rsidP="00063F6B">
      <w:pPr>
        <w:widowControl/>
        <w:numPr>
          <w:ilvl w:val="0"/>
          <w:numId w:val="32"/>
        </w:numPr>
        <w:autoSpaceDE/>
        <w:autoSpaceDN/>
        <w:spacing w:before="120" w:line="276" w:lineRule="auto"/>
        <w:ind w:left="284" w:hanging="284"/>
        <w:jc w:val="both"/>
        <w:rPr>
          <w:rFonts w:cs="Arial"/>
          <w:sz w:val="20"/>
          <w:szCs w:val="20"/>
        </w:rPr>
      </w:pPr>
      <w:r w:rsidRPr="005964F1">
        <w:rPr>
          <w:rFonts w:cs="Arial"/>
          <w:sz w:val="20"/>
          <w:szCs w:val="20"/>
        </w:rPr>
        <w:t xml:space="preserve">W związku z treścią zapisów Części I </w:t>
      </w:r>
      <w:proofErr w:type="spellStart"/>
      <w:r w:rsidRPr="005964F1">
        <w:rPr>
          <w:rFonts w:cs="Arial"/>
          <w:sz w:val="20"/>
          <w:szCs w:val="20"/>
        </w:rPr>
        <w:t>i</w:t>
      </w:r>
      <w:proofErr w:type="spellEnd"/>
      <w:r w:rsidRPr="005964F1">
        <w:rPr>
          <w:rFonts w:cs="Arial"/>
          <w:sz w:val="20"/>
          <w:szCs w:val="20"/>
        </w:rPr>
        <w:t xml:space="preserve"> II niniejszego protokołu, </w:t>
      </w:r>
      <w:r w:rsidRPr="005964F1">
        <w:rPr>
          <w:rFonts w:cs="Arial"/>
          <w:b/>
          <w:sz w:val="20"/>
          <w:szCs w:val="20"/>
        </w:rPr>
        <w:t>Zamawiający</w:t>
      </w:r>
      <w:r w:rsidRPr="005964F1">
        <w:rPr>
          <w:rFonts w:cs="Arial"/>
          <w:sz w:val="20"/>
          <w:szCs w:val="20"/>
        </w:rPr>
        <w:t xml:space="preserve"> uznaje inwestycję wg ww. zakresu rzeczowego za odebraną.</w:t>
      </w:r>
    </w:p>
    <w:p w14:paraId="0E4E8E15" w14:textId="77777777" w:rsidR="00A8747B" w:rsidRPr="005964F1" w:rsidRDefault="00A8747B" w:rsidP="00A8747B">
      <w:pPr>
        <w:spacing w:before="240" w:after="120" w:line="276" w:lineRule="auto"/>
        <w:jc w:val="center"/>
        <w:rPr>
          <w:rFonts w:cs="Arial"/>
          <w:b/>
          <w:i/>
        </w:rPr>
      </w:pPr>
      <w:r w:rsidRPr="005964F1">
        <w:rPr>
          <w:rFonts w:cs="Arial"/>
          <w:b/>
          <w:i/>
        </w:rPr>
        <w:t>CZEŚĆ IV</w:t>
      </w:r>
    </w:p>
    <w:p w14:paraId="76AD661C" w14:textId="77777777" w:rsidR="00A8747B" w:rsidRPr="005964F1" w:rsidRDefault="00A8747B" w:rsidP="00063F6B">
      <w:pPr>
        <w:widowControl/>
        <w:numPr>
          <w:ilvl w:val="0"/>
          <w:numId w:val="32"/>
        </w:numPr>
        <w:autoSpaceDE/>
        <w:autoSpaceDN/>
        <w:spacing w:line="276" w:lineRule="auto"/>
        <w:ind w:left="284" w:hanging="284"/>
        <w:jc w:val="both"/>
        <w:rPr>
          <w:rFonts w:cs="Arial"/>
          <w:sz w:val="20"/>
          <w:szCs w:val="20"/>
        </w:rPr>
      </w:pPr>
      <w:r w:rsidRPr="005964F1">
        <w:rPr>
          <w:rFonts w:cs="Arial"/>
          <w:b/>
          <w:sz w:val="20"/>
          <w:szCs w:val="20"/>
        </w:rPr>
        <w:t>Zamawiający</w:t>
      </w:r>
      <w:r w:rsidRPr="005964F1">
        <w:rPr>
          <w:rFonts w:cs="Arial"/>
          <w:sz w:val="20"/>
          <w:szCs w:val="20"/>
        </w:rPr>
        <w:t xml:space="preserve"> stwierdza, że inwestycja odpowiada przeznaczeniu i jest gotowa do użytku (eksploatacji).</w:t>
      </w:r>
    </w:p>
    <w:p w14:paraId="75333FFF" w14:textId="77777777" w:rsidR="00A8747B" w:rsidRPr="005964F1" w:rsidRDefault="00A8747B" w:rsidP="00063F6B">
      <w:pPr>
        <w:widowControl/>
        <w:numPr>
          <w:ilvl w:val="0"/>
          <w:numId w:val="32"/>
        </w:numPr>
        <w:autoSpaceDE/>
        <w:autoSpaceDN/>
        <w:spacing w:before="120" w:line="276" w:lineRule="auto"/>
        <w:ind w:left="284" w:hanging="284"/>
        <w:jc w:val="both"/>
        <w:rPr>
          <w:rFonts w:cs="Arial"/>
          <w:sz w:val="20"/>
          <w:szCs w:val="20"/>
        </w:rPr>
      </w:pPr>
      <w:r w:rsidRPr="005964F1">
        <w:rPr>
          <w:rFonts w:cs="Arial"/>
          <w:b/>
          <w:sz w:val="20"/>
          <w:szCs w:val="20"/>
        </w:rPr>
        <w:t xml:space="preserve">Strony </w:t>
      </w:r>
      <w:r w:rsidRPr="005964F1">
        <w:rPr>
          <w:rFonts w:cs="Arial"/>
          <w:sz w:val="20"/>
          <w:szCs w:val="20"/>
        </w:rPr>
        <w:t>zgodnie oświadczają, że bieg udzielonej przez Wykonawcę gwarancji i rękojmi rozpoczyna się z</w:t>
      </w:r>
      <w:r>
        <w:rPr>
          <w:rFonts w:cs="Arial"/>
          <w:sz w:val="20"/>
          <w:szCs w:val="20"/>
        </w:rPr>
        <w:t xml:space="preserve"> </w:t>
      </w:r>
      <w:r w:rsidRPr="005964F1">
        <w:rPr>
          <w:rFonts w:cs="Arial"/>
          <w:sz w:val="20"/>
          <w:szCs w:val="20"/>
        </w:rPr>
        <w:t>dniem ………………………… r.</w:t>
      </w:r>
    </w:p>
    <w:p w14:paraId="4A2B1558" w14:textId="77777777" w:rsidR="00A8747B" w:rsidRPr="005964F1" w:rsidRDefault="00A8747B" w:rsidP="00A8747B">
      <w:pPr>
        <w:spacing w:before="240" w:after="120" w:line="276" w:lineRule="auto"/>
        <w:jc w:val="center"/>
        <w:rPr>
          <w:rFonts w:cs="Arial"/>
          <w:b/>
          <w:i/>
        </w:rPr>
      </w:pPr>
      <w:r w:rsidRPr="005964F1">
        <w:rPr>
          <w:rFonts w:cs="Arial"/>
          <w:b/>
          <w:i/>
        </w:rPr>
        <w:t>CZĘŚĆ V</w:t>
      </w:r>
    </w:p>
    <w:p w14:paraId="71DEA69C" w14:textId="77777777" w:rsidR="00A8747B" w:rsidRPr="005964F1" w:rsidRDefault="00A8747B" w:rsidP="00063F6B">
      <w:pPr>
        <w:widowControl/>
        <w:numPr>
          <w:ilvl w:val="0"/>
          <w:numId w:val="32"/>
        </w:numPr>
        <w:autoSpaceDE/>
        <w:autoSpaceDN/>
        <w:spacing w:line="276" w:lineRule="auto"/>
        <w:ind w:left="284" w:hanging="284"/>
        <w:jc w:val="both"/>
        <w:rPr>
          <w:rFonts w:cs="Arial"/>
          <w:sz w:val="20"/>
          <w:szCs w:val="20"/>
        </w:rPr>
      </w:pPr>
      <w:r w:rsidRPr="005964F1">
        <w:rPr>
          <w:rFonts w:cs="Arial"/>
          <w:sz w:val="20"/>
          <w:szCs w:val="20"/>
        </w:rPr>
        <w:t>Uwagi do protokołu:</w:t>
      </w:r>
    </w:p>
    <w:p w14:paraId="05AAA01E" w14:textId="77777777" w:rsidR="00A8747B" w:rsidRPr="005964F1" w:rsidRDefault="00A8747B" w:rsidP="00063F6B">
      <w:pPr>
        <w:widowControl/>
        <w:numPr>
          <w:ilvl w:val="1"/>
          <w:numId w:val="32"/>
        </w:numPr>
        <w:autoSpaceDE/>
        <w:autoSpaceDN/>
        <w:spacing w:line="276" w:lineRule="auto"/>
        <w:ind w:left="851" w:hanging="567"/>
        <w:jc w:val="both"/>
        <w:rPr>
          <w:rFonts w:cs="Arial"/>
          <w:sz w:val="20"/>
          <w:szCs w:val="20"/>
        </w:rPr>
      </w:pPr>
      <w:r w:rsidRPr="005964F1">
        <w:rPr>
          <w:rFonts w:cs="Arial"/>
          <w:sz w:val="20"/>
          <w:szCs w:val="20"/>
        </w:rPr>
        <w:t>………………………………………………………………………………………………………………………………………………………………………………………………………………………………………………………………………………………………………………………………………………………………………………………………………………………………………………………………………………………………………………………………………………………………………………………………………………………………………………………………………………………………………………………………………………………………………………………………………………</w:t>
      </w:r>
    </w:p>
    <w:p w14:paraId="4094C1F6" w14:textId="35114E35" w:rsidR="00A8747B" w:rsidRPr="005964F1" w:rsidRDefault="00A8747B" w:rsidP="00063F6B">
      <w:pPr>
        <w:widowControl/>
        <w:numPr>
          <w:ilvl w:val="0"/>
          <w:numId w:val="32"/>
        </w:numPr>
        <w:autoSpaceDE/>
        <w:autoSpaceDN/>
        <w:spacing w:before="120" w:line="276" w:lineRule="auto"/>
        <w:ind w:left="284" w:hanging="284"/>
        <w:jc w:val="both"/>
        <w:rPr>
          <w:rFonts w:cs="Arial"/>
          <w:sz w:val="20"/>
          <w:szCs w:val="20"/>
        </w:rPr>
      </w:pPr>
      <w:r w:rsidRPr="005964F1">
        <w:rPr>
          <w:rFonts w:cs="Arial"/>
          <w:sz w:val="20"/>
          <w:szCs w:val="20"/>
        </w:rPr>
        <w:t xml:space="preserve">Protokół sporządzono w </w:t>
      </w:r>
      <w:r w:rsidR="00872348">
        <w:rPr>
          <w:rFonts w:cs="Arial"/>
          <w:sz w:val="20"/>
          <w:szCs w:val="20"/>
        </w:rPr>
        <w:t xml:space="preserve">2 oryginalnych </w:t>
      </w:r>
      <w:r w:rsidRPr="005964F1">
        <w:rPr>
          <w:rFonts w:cs="Arial"/>
          <w:sz w:val="20"/>
          <w:szCs w:val="20"/>
        </w:rPr>
        <w:t>egzemplarzach z przeznaczeniem dla:</w:t>
      </w:r>
    </w:p>
    <w:p w14:paraId="25E1D808"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a) Zamawiającego – Gminy i Miasta Lwówek Śląski</w:t>
      </w:r>
    </w:p>
    <w:p w14:paraId="64296054" w14:textId="77777777" w:rsidR="00A8747B" w:rsidRPr="005964F1" w:rsidRDefault="00A8747B" w:rsidP="00A8747B">
      <w:pPr>
        <w:spacing w:line="276" w:lineRule="auto"/>
        <w:ind w:left="720"/>
        <w:jc w:val="both"/>
        <w:rPr>
          <w:rFonts w:cs="Arial"/>
          <w:sz w:val="20"/>
          <w:szCs w:val="20"/>
        </w:rPr>
      </w:pPr>
      <w:r w:rsidRPr="005964F1">
        <w:rPr>
          <w:rFonts w:cs="Arial"/>
          <w:sz w:val="20"/>
          <w:szCs w:val="20"/>
        </w:rPr>
        <w:t>b) Wykonawcy – …………………………………………………………………</w:t>
      </w:r>
    </w:p>
    <w:p w14:paraId="553EC8C9" w14:textId="77777777" w:rsidR="00A8747B" w:rsidRPr="005964F1" w:rsidRDefault="00A8747B" w:rsidP="00063F6B">
      <w:pPr>
        <w:keepNext/>
        <w:widowControl/>
        <w:numPr>
          <w:ilvl w:val="0"/>
          <w:numId w:val="32"/>
        </w:numPr>
        <w:autoSpaceDE/>
        <w:autoSpaceDN/>
        <w:spacing w:before="120" w:line="276" w:lineRule="auto"/>
        <w:ind w:left="284" w:hanging="284"/>
        <w:jc w:val="both"/>
        <w:rPr>
          <w:rFonts w:cs="Arial"/>
          <w:sz w:val="20"/>
          <w:szCs w:val="20"/>
        </w:rPr>
      </w:pPr>
      <w:r w:rsidRPr="005964F1">
        <w:rPr>
          <w:rFonts w:cs="Arial"/>
          <w:sz w:val="20"/>
          <w:szCs w:val="20"/>
        </w:rPr>
        <w:t>Podpisy osób uczestniczących w dokumentowanych nin. protokołem czynnościach:</w:t>
      </w:r>
    </w:p>
    <w:p w14:paraId="64A9AA4C" w14:textId="5A966744" w:rsidR="00A8747B" w:rsidRPr="005964F1" w:rsidRDefault="00A8747B" w:rsidP="00A8747B">
      <w:pPr>
        <w:spacing w:before="120" w:line="276" w:lineRule="auto"/>
        <w:ind w:left="357"/>
        <w:jc w:val="both"/>
        <w:rPr>
          <w:rFonts w:cs="Arial"/>
          <w:sz w:val="20"/>
          <w:szCs w:val="20"/>
        </w:rPr>
      </w:pPr>
      <w:r w:rsidRPr="005964F1">
        <w:rPr>
          <w:rFonts w:cs="Arial"/>
          <w:b/>
          <w:sz w:val="20"/>
          <w:szCs w:val="20"/>
        </w:rPr>
        <w:t>Zamawia</w:t>
      </w:r>
      <w:r>
        <w:rPr>
          <w:rFonts w:cs="Arial"/>
          <w:b/>
          <w:sz w:val="20"/>
          <w:szCs w:val="20"/>
        </w:rPr>
        <w:t>jący - Gmina i Miasto Lwówek Ślą</w:t>
      </w:r>
      <w:r w:rsidRPr="005964F1">
        <w:rPr>
          <w:rFonts w:cs="Arial"/>
          <w:b/>
          <w:sz w:val="20"/>
          <w:szCs w:val="20"/>
        </w:rPr>
        <w:t>ski</w:t>
      </w:r>
      <w:r w:rsidRPr="005964F1">
        <w:rPr>
          <w:rFonts w:cs="Arial"/>
          <w:sz w:val="20"/>
          <w:szCs w:val="20"/>
        </w:rPr>
        <w:t>- reprezentowany prze</w:t>
      </w:r>
      <w:r w:rsidR="00872348">
        <w:rPr>
          <w:rFonts w:cs="Arial"/>
          <w:sz w:val="20"/>
          <w:szCs w:val="20"/>
        </w:rPr>
        <w:t>z</w:t>
      </w:r>
      <w:r w:rsidRPr="005964F1">
        <w:rPr>
          <w:rFonts w:cs="Arial"/>
          <w:sz w:val="20"/>
          <w:szCs w:val="20"/>
        </w:rPr>
        <w:t>:</w:t>
      </w:r>
    </w:p>
    <w:p w14:paraId="5BF7194C" w14:textId="77777777" w:rsidR="00A8747B" w:rsidRPr="005964F1" w:rsidRDefault="00A8747B" w:rsidP="00063F6B">
      <w:pPr>
        <w:widowControl/>
        <w:numPr>
          <w:ilvl w:val="1"/>
          <w:numId w:val="3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319263D5" w14:textId="77777777" w:rsidR="00A8747B" w:rsidRPr="005964F1" w:rsidRDefault="00A8747B" w:rsidP="00063F6B">
      <w:pPr>
        <w:widowControl/>
        <w:numPr>
          <w:ilvl w:val="1"/>
          <w:numId w:val="3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580CB972" w14:textId="77777777" w:rsidR="00A8747B" w:rsidRPr="005964F1" w:rsidRDefault="00A8747B" w:rsidP="00063F6B">
      <w:pPr>
        <w:widowControl/>
        <w:numPr>
          <w:ilvl w:val="1"/>
          <w:numId w:val="3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7B3326CC" w14:textId="77777777" w:rsidR="00A8747B" w:rsidRDefault="00A8747B" w:rsidP="00063F6B">
      <w:pPr>
        <w:widowControl/>
        <w:numPr>
          <w:ilvl w:val="1"/>
          <w:numId w:val="3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49991131" w14:textId="77777777" w:rsidR="00A8747B" w:rsidRPr="005964F1" w:rsidRDefault="00A8747B" w:rsidP="00A8747B">
      <w:pPr>
        <w:spacing w:before="120" w:line="276" w:lineRule="auto"/>
        <w:ind w:left="284"/>
        <w:jc w:val="both"/>
        <w:rPr>
          <w:rFonts w:cs="Arial"/>
          <w:sz w:val="20"/>
          <w:szCs w:val="20"/>
        </w:rPr>
      </w:pPr>
      <w:r w:rsidRPr="005964F1">
        <w:rPr>
          <w:rFonts w:cs="Arial"/>
          <w:b/>
          <w:sz w:val="20"/>
          <w:szCs w:val="20"/>
        </w:rPr>
        <w:t>Wykonawca - ………………………………………………… -</w:t>
      </w:r>
      <w:r w:rsidRPr="005964F1">
        <w:rPr>
          <w:rFonts w:cs="Arial"/>
          <w:sz w:val="20"/>
          <w:szCs w:val="20"/>
        </w:rPr>
        <w:t>reprezentowany przez:</w:t>
      </w:r>
    </w:p>
    <w:p w14:paraId="10355FD8" w14:textId="77777777" w:rsidR="00A8747B" w:rsidRPr="005964F1" w:rsidRDefault="00A8747B" w:rsidP="00063F6B">
      <w:pPr>
        <w:widowControl/>
        <w:numPr>
          <w:ilvl w:val="1"/>
          <w:numId w:val="3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6AAA892E" w14:textId="77777777" w:rsidR="00A8747B" w:rsidRPr="005964F1" w:rsidRDefault="00A8747B" w:rsidP="00063F6B">
      <w:pPr>
        <w:widowControl/>
        <w:numPr>
          <w:ilvl w:val="1"/>
          <w:numId w:val="32"/>
        </w:numPr>
        <w:autoSpaceDE/>
        <w:autoSpaceDN/>
        <w:spacing w:before="240" w:line="276" w:lineRule="auto"/>
        <w:ind w:left="714" w:hanging="430"/>
        <w:jc w:val="both"/>
        <w:rPr>
          <w:rFonts w:cs="Arial"/>
          <w:sz w:val="20"/>
          <w:szCs w:val="20"/>
        </w:rPr>
      </w:pPr>
      <w:r w:rsidRPr="005964F1">
        <w:rPr>
          <w:rFonts w:cs="Arial"/>
          <w:sz w:val="20"/>
          <w:szCs w:val="20"/>
        </w:rPr>
        <w:t>…………………………………………</w:t>
      </w:r>
      <w:r w:rsidRPr="005964F1">
        <w:rPr>
          <w:rFonts w:cs="Arial"/>
          <w:sz w:val="20"/>
          <w:szCs w:val="20"/>
        </w:rPr>
        <w:tab/>
        <w:t>……………………………………</w:t>
      </w:r>
    </w:p>
    <w:p w14:paraId="2B5D8DE4" w14:textId="32CF62D5" w:rsidR="00A8747B" w:rsidRPr="00AB0A3B" w:rsidRDefault="00A8747B" w:rsidP="00A8747B">
      <w:pPr>
        <w:spacing w:before="120" w:line="276" w:lineRule="auto"/>
        <w:ind w:left="284"/>
        <w:jc w:val="both"/>
        <w:rPr>
          <w:rFonts w:cs="Arial"/>
          <w:sz w:val="20"/>
          <w:szCs w:val="20"/>
        </w:rPr>
      </w:pPr>
      <w:r w:rsidRPr="00AB0A3B">
        <w:rPr>
          <w:rFonts w:cs="Arial"/>
          <w:b/>
          <w:sz w:val="20"/>
          <w:szCs w:val="20"/>
        </w:rPr>
        <w:t xml:space="preserve">Kierownik Budowy </w:t>
      </w:r>
      <w:r w:rsidRPr="00AB0A3B">
        <w:rPr>
          <w:rFonts w:cs="Arial"/>
          <w:sz w:val="20"/>
          <w:szCs w:val="20"/>
        </w:rPr>
        <w:t>………………………………</w:t>
      </w:r>
      <w:r w:rsidRPr="00AB0A3B">
        <w:rPr>
          <w:rFonts w:cs="Arial"/>
          <w:sz w:val="20"/>
          <w:szCs w:val="20"/>
        </w:rPr>
        <w:tab/>
        <w:t>……………………………………</w:t>
      </w:r>
    </w:p>
    <w:p w14:paraId="3F19380C" w14:textId="77777777" w:rsidR="00A8747B" w:rsidRPr="00AB0A3B" w:rsidRDefault="00A8747B" w:rsidP="00A8747B">
      <w:pPr>
        <w:spacing w:line="276" w:lineRule="auto"/>
        <w:ind w:left="284"/>
        <w:jc w:val="center"/>
        <w:rPr>
          <w:rFonts w:cs="Arial"/>
          <w:i/>
          <w:sz w:val="20"/>
          <w:szCs w:val="20"/>
          <w:vertAlign w:val="superscript"/>
        </w:rPr>
      </w:pPr>
    </w:p>
    <w:p w14:paraId="6D805BA0" w14:textId="729732F5" w:rsidR="00A8747B" w:rsidRPr="00AB0A3B" w:rsidRDefault="00A8747B" w:rsidP="00872348">
      <w:pPr>
        <w:spacing w:line="276" w:lineRule="auto"/>
        <w:ind w:left="284"/>
        <w:rPr>
          <w:rFonts w:eastAsia="TimesNewRomanPSMT" w:cs="TimesNewRomanPSMT"/>
          <w:sz w:val="20"/>
          <w:szCs w:val="20"/>
        </w:rPr>
      </w:pPr>
      <w:r w:rsidRPr="00AB0A3B">
        <w:rPr>
          <w:rFonts w:cs="Arial"/>
          <w:b/>
          <w:sz w:val="20"/>
          <w:szCs w:val="20"/>
        </w:rPr>
        <w:t xml:space="preserve">Nadzór Inwestorski - ………………………………………………… </w:t>
      </w:r>
    </w:p>
    <w:p w14:paraId="70480654" w14:textId="77777777" w:rsidR="00A8747B" w:rsidRPr="00AB0A3B" w:rsidRDefault="00A8747B" w:rsidP="00A8747B">
      <w:pPr>
        <w:adjustRightInd w:val="0"/>
        <w:spacing w:line="360" w:lineRule="atLeast"/>
        <w:jc w:val="both"/>
        <w:textAlignment w:val="baseline"/>
        <w:rPr>
          <w:rFonts w:eastAsia="TimesNewRomanPSMT" w:cs="TimesNewRomanPSMT"/>
          <w:sz w:val="20"/>
          <w:szCs w:val="20"/>
        </w:rPr>
      </w:pPr>
    </w:p>
    <w:p w14:paraId="1627B270" w14:textId="77777777" w:rsidR="00A8747B" w:rsidRDefault="00A8747B" w:rsidP="00A8747B">
      <w:pPr>
        <w:spacing w:after="200" w:line="276" w:lineRule="auto"/>
        <w:rPr>
          <w:rFonts w:cs="Tahoma"/>
          <w:sz w:val="12"/>
          <w:szCs w:val="12"/>
        </w:rPr>
        <w:sectPr w:rsidR="00A8747B" w:rsidSect="00F4571E">
          <w:pgSz w:w="11900" w:h="16840"/>
          <w:pgMar w:top="1378" w:right="1162" w:bottom="1162" w:left="822" w:header="709" w:footer="709" w:gutter="0"/>
          <w:cols w:space="708"/>
          <w:docGrid w:linePitch="360"/>
        </w:sectPr>
      </w:pPr>
    </w:p>
    <w:p w14:paraId="0BF53826" w14:textId="173F39D2" w:rsidR="00A8747B" w:rsidRPr="00A547A8" w:rsidRDefault="00A8747B" w:rsidP="00A8747B">
      <w:pPr>
        <w:spacing w:before="59"/>
        <w:ind w:right="250"/>
        <w:jc w:val="right"/>
        <w:rPr>
          <w:sz w:val="16"/>
          <w:szCs w:val="16"/>
        </w:rPr>
      </w:pPr>
      <w:r w:rsidRPr="00A547A8">
        <w:rPr>
          <w:sz w:val="16"/>
          <w:szCs w:val="16"/>
        </w:rPr>
        <w:lastRenderedPageBreak/>
        <w:t xml:space="preserve">Załącznik nr </w:t>
      </w:r>
      <w:r w:rsidR="005E4567">
        <w:rPr>
          <w:sz w:val="16"/>
          <w:szCs w:val="16"/>
        </w:rPr>
        <w:t>3</w:t>
      </w:r>
      <w:r w:rsidRPr="00A547A8">
        <w:rPr>
          <w:sz w:val="16"/>
          <w:szCs w:val="16"/>
        </w:rPr>
        <w:t xml:space="preserve"> do umowy</w:t>
      </w:r>
    </w:p>
    <w:p w14:paraId="5977CBE4" w14:textId="77777777" w:rsidR="00A8747B" w:rsidRDefault="00A8747B" w:rsidP="00A8747B">
      <w:pPr>
        <w:ind w:left="6082"/>
      </w:pPr>
    </w:p>
    <w:p w14:paraId="63D5CB9C" w14:textId="77777777" w:rsidR="00A8747B" w:rsidRPr="00DA6949" w:rsidRDefault="00A8747B" w:rsidP="00A8747B">
      <w:pPr>
        <w:ind w:left="6082"/>
        <w:rPr>
          <w:sz w:val="20"/>
          <w:szCs w:val="20"/>
        </w:rPr>
      </w:pPr>
      <w:r w:rsidRPr="00DA6949">
        <w:rPr>
          <w:sz w:val="20"/>
          <w:szCs w:val="20"/>
        </w:rPr>
        <w:t>Lwówek Śląski, dnia</w:t>
      </w:r>
      <w:r w:rsidRPr="00DA6949">
        <w:rPr>
          <w:spacing w:val="-15"/>
          <w:sz w:val="20"/>
          <w:szCs w:val="20"/>
        </w:rPr>
        <w:t xml:space="preserve"> </w:t>
      </w:r>
      <w:r w:rsidRPr="00DA6949">
        <w:rPr>
          <w:sz w:val="20"/>
          <w:szCs w:val="20"/>
        </w:rPr>
        <w:t>…………………………………</w:t>
      </w:r>
    </w:p>
    <w:p w14:paraId="1BF0FB16" w14:textId="77777777" w:rsidR="00A8747B" w:rsidRPr="00DA6949" w:rsidRDefault="00A8747B" w:rsidP="00A8747B">
      <w:pPr>
        <w:spacing w:before="5"/>
        <w:rPr>
          <w:sz w:val="20"/>
          <w:szCs w:val="20"/>
        </w:rPr>
      </w:pPr>
    </w:p>
    <w:p w14:paraId="06DD458D" w14:textId="77777777" w:rsidR="00A8747B" w:rsidRPr="00CF5432" w:rsidRDefault="00A8747B" w:rsidP="00A8747B">
      <w:pPr>
        <w:jc w:val="center"/>
        <w:rPr>
          <w:b/>
          <w:bCs/>
          <w:sz w:val="20"/>
          <w:szCs w:val="20"/>
        </w:rPr>
      </w:pPr>
      <w:bookmarkStart w:id="86" w:name="_Toc75869096"/>
      <w:bookmarkStart w:id="87" w:name="_Toc76459111"/>
      <w:r w:rsidRPr="00CF5432">
        <w:rPr>
          <w:b/>
          <w:bCs/>
          <w:sz w:val="20"/>
          <w:szCs w:val="20"/>
        </w:rPr>
        <w:t>PROPOZYCJA ZATWIERDZENIA MATERIAŁU</w:t>
      </w:r>
      <w:bookmarkEnd w:id="86"/>
      <w:bookmarkEnd w:id="87"/>
    </w:p>
    <w:p w14:paraId="71C1DB6E" w14:textId="77777777" w:rsidR="00A8747B" w:rsidRPr="00DA6949" w:rsidRDefault="00A8747B" w:rsidP="00A8747B">
      <w:pPr>
        <w:spacing w:before="6"/>
        <w:rPr>
          <w:b/>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7D1F842F" w14:textId="77777777" w:rsidTr="00A8747B">
        <w:trPr>
          <w:trHeight w:val="609"/>
        </w:trPr>
        <w:tc>
          <w:tcPr>
            <w:tcW w:w="9211" w:type="dxa"/>
          </w:tcPr>
          <w:p w14:paraId="350C076B" w14:textId="77777777" w:rsidR="00A8747B" w:rsidRPr="00DA6949" w:rsidRDefault="00A8747B" w:rsidP="00A8747B">
            <w:pPr>
              <w:pStyle w:val="Tekstpodstawowy"/>
              <w:spacing w:before="1"/>
              <w:ind w:right="7477"/>
            </w:pPr>
            <w:r w:rsidRPr="00DA6949">
              <w:t>Wykonawca:</w:t>
            </w:r>
          </w:p>
          <w:p w14:paraId="29856279" w14:textId="77777777" w:rsidR="00A8747B" w:rsidRPr="00DA6949" w:rsidRDefault="00A8747B" w:rsidP="00A8747B">
            <w:pPr>
              <w:pStyle w:val="Tekstpodstawowy"/>
              <w:spacing w:before="61"/>
              <w:ind w:left="88" w:right="80"/>
              <w:jc w:val="center"/>
            </w:pPr>
            <w:r w:rsidRPr="00DA6949">
              <w:t>……………………………………………………………………………………………</w:t>
            </w:r>
          </w:p>
        </w:tc>
      </w:tr>
      <w:tr w:rsidR="00A8747B" w:rsidRPr="00DA6949" w14:paraId="74EBC8CD" w14:textId="77777777" w:rsidTr="00A8747B">
        <w:trPr>
          <w:trHeight w:val="609"/>
        </w:trPr>
        <w:tc>
          <w:tcPr>
            <w:tcW w:w="9211" w:type="dxa"/>
          </w:tcPr>
          <w:p w14:paraId="3D1F032C" w14:textId="77777777" w:rsidR="00A8747B" w:rsidRPr="00DA6949" w:rsidRDefault="00A8747B" w:rsidP="00A8747B">
            <w:pPr>
              <w:pStyle w:val="Tekstpodstawowy"/>
              <w:spacing w:before="1"/>
              <w:ind w:right="7619"/>
            </w:pPr>
            <w:r w:rsidRPr="00DA6949">
              <w:t>Zamawiającego:</w:t>
            </w:r>
          </w:p>
          <w:p w14:paraId="69C991D0" w14:textId="77777777" w:rsidR="00A8747B" w:rsidRPr="00DA6949" w:rsidRDefault="00A8747B" w:rsidP="00A8747B">
            <w:pPr>
              <w:pStyle w:val="Tekstpodstawowy"/>
              <w:spacing w:before="61"/>
              <w:ind w:left="88" w:right="81"/>
              <w:jc w:val="center"/>
            </w:pPr>
            <w:r w:rsidRPr="00DA6949">
              <w:t>……………………………………………………………………………………………</w:t>
            </w:r>
          </w:p>
        </w:tc>
      </w:tr>
      <w:tr w:rsidR="00A8747B" w:rsidRPr="00DA6949" w14:paraId="7B31BC1B" w14:textId="77777777" w:rsidTr="00A8747B">
        <w:trPr>
          <w:trHeight w:val="606"/>
        </w:trPr>
        <w:tc>
          <w:tcPr>
            <w:tcW w:w="9211" w:type="dxa"/>
          </w:tcPr>
          <w:p w14:paraId="1483646D" w14:textId="77777777" w:rsidR="00A8747B" w:rsidRPr="00DA6949" w:rsidRDefault="00A8747B" w:rsidP="00A8747B">
            <w:pPr>
              <w:pStyle w:val="Tekstpodstawowy"/>
              <w:spacing w:before="1"/>
              <w:ind w:right="7619"/>
            </w:pPr>
            <w:r w:rsidRPr="00DA6949">
              <w:t>Nazwa zadania:</w:t>
            </w:r>
          </w:p>
          <w:p w14:paraId="0FB05822" w14:textId="77777777" w:rsidR="00A8747B" w:rsidRPr="00DA6949" w:rsidRDefault="00A8747B" w:rsidP="00A8747B">
            <w:pPr>
              <w:pStyle w:val="Tekstpodstawowy"/>
              <w:spacing w:before="61"/>
              <w:ind w:left="88" w:right="81"/>
              <w:jc w:val="center"/>
            </w:pPr>
            <w:r w:rsidRPr="00DA6949">
              <w:t>……………………………………………………………………………………………</w:t>
            </w:r>
          </w:p>
        </w:tc>
      </w:tr>
    </w:tbl>
    <w:p w14:paraId="3E0A5B02" w14:textId="77777777" w:rsidR="00A8747B" w:rsidRPr="00DA6949" w:rsidRDefault="00A8747B" w:rsidP="00A8747B">
      <w:pPr>
        <w:spacing w:before="121"/>
        <w:ind w:left="614" w:right="272"/>
        <w:jc w:val="center"/>
        <w:rPr>
          <w:sz w:val="20"/>
          <w:szCs w:val="20"/>
        </w:rPr>
      </w:pPr>
      <w:r w:rsidRPr="00DA6949">
        <w:rPr>
          <w:sz w:val="20"/>
          <w:szCs w:val="20"/>
        </w:rPr>
        <w:t>Wnioskuję o zatwierdzenie n/w materiałów spełniających wymogi SST i projektu</w:t>
      </w:r>
    </w:p>
    <w:p w14:paraId="2E5237AA" w14:textId="77777777" w:rsidR="00A8747B" w:rsidRPr="00DA6949" w:rsidRDefault="00A8747B" w:rsidP="00A8747B">
      <w:pPr>
        <w:spacing w:before="9"/>
        <w:rPr>
          <w:sz w:val="20"/>
          <w:szCs w:val="2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1"/>
      </w:tblGrid>
      <w:tr w:rsidR="00A8747B" w:rsidRPr="00DA6949" w14:paraId="41CF3DA9" w14:textId="77777777" w:rsidTr="00A8747B">
        <w:trPr>
          <w:trHeight w:val="1120"/>
        </w:trPr>
        <w:tc>
          <w:tcPr>
            <w:tcW w:w="9211" w:type="dxa"/>
          </w:tcPr>
          <w:p w14:paraId="232E49BB" w14:textId="77777777" w:rsidR="00A8747B" w:rsidRPr="00DA6949" w:rsidRDefault="00A8747B" w:rsidP="00A8747B">
            <w:pPr>
              <w:pStyle w:val="Tekstpodstawowy"/>
              <w:spacing w:before="1"/>
              <w:ind w:left="107"/>
            </w:pPr>
            <w:r w:rsidRPr="00DA6949">
              <w:t>Materiał/ urządzenie / nr pozycji przedmiaru:</w:t>
            </w:r>
          </w:p>
        </w:tc>
      </w:tr>
      <w:tr w:rsidR="00A8747B" w:rsidRPr="00DA6949" w14:paraId="5136EF68" w14:textId="77777777" w:rsidTr="00A8747B">
        <w:trPr>
          <w:trHeight w:val="1120"/>
        </w:trPr>
        <w:tc>
          <w:tcPr>
            <w:tcW w:w="9211" w:type="dxa"/>
          </w:tcPr>
          <w:p w14:paraId="467D551C" w14:textId="77777777" w:rsidR="00A8747B" w:rsidRPr="00DA6949" w:rsidRDefault="00A8747B" w:rsidP="00A8747B">
            <w:pPr>
              <w:pStyle w:val="Tekstpodstawowy"/>
              <w:spacing w:before="1"/>
              <w:ind w:left="107"/>
            </w:pPr>
            <w:r w:rsidRPr="00DA6949">
              <w:t>Producent:</w:t>
            </w:r>
          </w:p>
        </w:tc>
      </w:tr>
      <w:tr w:rsidR="00A8747B" w:rsidRPr="00DA6949" w14:paraId="53FA17BB" w14:textId="77777777" w:rsidTr="00A8747B">
        <w:trPr>
          <w:trHeight w:val="1120"/>
        </w:trPr>
        <w:tc>
          <w:tcPr>
            <w:tcW w:w="9211" w:type="dxa"/>
          </w:tcPr>
          <w:p w14:paraId="438B59A0" w14:textId="77777777" w:rsidR="00A8747B" w:rsidRPr="00DA6949" w:rsidRDefault="00A8747B" w:rsidP="00A8747B">
            <w:pPr>
              <w:pStyle w:val="Tekstpodstawowy"/>
              <w:spacing w:before="1"/>
              <w:ind w:left="107"/>
            </w:pPr>
            <w:r w:rsidRPr="00DA6949">
              <w:t>Miejsce wbudowania:</w:t>
            </w:r>
          </w:p>
        </w:tc>
      </w:tr>
      <w:tr w:rsidR="00A8747B" w:rsidRPr="00DA6949" w14:paraId="4582EEF4" w14:textId="77777777" w:rsidTr="00A8747B">
        <w:trPr>
          <w:trHeight w:val="1120"/>
        </w:trPr>
        <w:tc>
          <w:tcPr>
            <w:tcW w:w="9211" w:type="dxa"/>
          </w:tcPr>
          <w:p w14:paraId="3C6D3B26" w14:textId="77777777" w:rsidR="00A8747B" w:rsidRPr="00DA6949" w:rsidRDefault="00A8747B" w:rsidP="00A8747B">
            <w:pPr>
              <w:pStyle w:val="Tekstpodstawowy"/>
              <w:spacing w:before="1"/>
              <w:ind w:left="107"/>
            </w:pPr>
            <w:r w:rsidRPr="00DA6949">
              <w:t>Załączniki (deklaracje, aprobaty, itp.)</w:t>
            </w:r>
          </w:p>
        </w:tc>
      </w:tr>
    </w:tbl>
    <w:p w14:paraId="4B15F1CA" w14:textId="77777777" w:rsidR="00A8747B" w:rsidRPr="00DA6949" w:rsidRDefault="00A8747B" w:rsidP="00A8747B">
      <w:pPr>
        <w:spacing w:before="59"/>
        <w:ind w:left="595"/>
        <w:rPr>
          <w:sz w:val="20"/>
          <w:szCs w:val="20"/>
        </w:rPr>
      </w:pPr>
      <w:r w:rsidRPr="00DA6949">
        <w:rPr>
          <w:sz w:val="20"/>
          <w:szCs w:val="20"/>
        </w:rPr>
        <w:t>W załączeniu przedstawiam odpowiednie aprobaty techniczne/ deklaracje zgodności/ certyfikaty*.</w:t>
      </w:r>
    </w:p>
    <w:p w14:paraId="23E9A27C" w14:textId="77777777" w:rsidR="00A8747B" w:rsidRPr="00DA6949" w:rsidRDefault="00A8747B" w:rsidP="00A8747B">
      <w:pPr>
        <w:spacing w:before="141"/>
        <w:rPr>
          <w:sz w:val="20"/>
          <w:szCs w:val="20"/>
        </w:rPr>
      </w:pPr>
    </w:p>
    <w:p w14:paraId="550B2931" w14:textId="77777777" w:rsidR="00A8747B" w:rsidRPr="00DA6949" w:rsidRDefault="00A8747B" w:rsidP="00A8747B">
      <w:pPr>
        <w:spacing w:before="141"/>
        <w:ind w:left="4320" w:firstLine="720"/>
        <w:rPr>
          <w:sz w:val="20"/>
          <w:szCs w:val="20"/>
        </w:rPr>
      </w:pPr>
      <w:r w:rsidRPr="00DA6949">
        <w:rPr>
          <w:sz w:val="20"/>
          <w:szCs w:val="20"/>
        </w:rPr>
        <w:t>Podpis wykonawcy: …………………………………………………………</w:t>
      </w:r>
    </w:p>
    <w:p w14:paraId="283814D8" w14:textId="77777777" w:rsidR="00A8747B" w:rsidRPr="00DA6949" w:rsidRDefault="00A8747B" w:rsidP="00A8747B">
      <w:pPr>
        <w:spacing w:before="9"/>
        <w:rPr>
          <w:sz w:val="20"/>
          <w:szCs w:val="20"/>
        </w:rPr>
      </w:pPr>
    </w:p>
    <w:p w14:paraId="0A84665B" w14:textId="77777777" w:rsidR="00A8747B" w:rsidRPr="00DA6949" w:rsidRDefault="00A8747B" w:rsidP="00A8747B">
      <w:pPr>
        <w:ind w:left="595"/>
        <w:rPr>
          <w:sz w:val="20"/>
          <w:szCs w:val="20"/>
        </w:rPr>
      </w:pPr>
      <w:r w:rsidRPr="00DA6949">
        <w:rPr>
          <w:sz w:val="20"/>
          <w:szCs w:val="20"/>
        </w:rPr>
        <w:t>Wpłynęło dnia: …………………………………….…………</w:t>
      </w:r>
    </w:p>
    <w:p w14:paraId="14577A44" w14:textId="77777777" w:rsidR="00A8747B" w:rsidRPr="00DA6949" w:rsidRDefault="00A8747B" w:rsidP="00A8747B">
      <w:pPr>
        <w:spacing w:before="4"/>
        <w:rPr>
          <w:sz w:val="20"/>
          <w:szCs w:val="20"/>
        </w:rPr>
      </w:pPr>
    </w:p>
    <w:p w14:paraId="7AFA47EF" w14:textId="77777777" w:rsidR="00A8747B" w:rsidRPr="00CF5432" w:rsidRDefault="00A8747B" w:rsidP="00A8747B">
      <w:pPr>
        <w:ind w:left="567"/>
        <w:rPr>
          <w:b/>
          <w:bCs/>
          <w:sz w:val="20"/>
          <w:szCs w:val="20"/>
        </w:rPr>
      </w:pPr>
      <w:bookmarkStart w:id="88" w:name="_Toc75869097"/>
      <w:bookmarkStart w:id="89" w:name="_Toc76459112"/>
      <w:r w:rsidRPr="00CF5432">
        <w:rPr>
          <w:b/>
          <w:bCs/>
          <w:sz w:val="20"/>
          <w:szCs w:val="20"/>
        </w:rPr>
        <w:t>Materiał zaakceptowano / odrzucono*</w:t>
      </w:r>
      <w:bookmarkEnd w:id="88"/>
      <w:bookmarkEnd w:id="89"/>
    </w:p>
    <w:p w14:paraId="6EA695BB" w14:textId="77777777" w:rsidR="00A8747B" w:rsidRPr="00DA6949" w:rsidRDefault="00A8747B" w:rsidP="00A8747B">
      <w:pPr>
        <w:spacing w:before="6"/>
        <w:rPr>
          <w:b/>
          <w:sz w:val="20"/>
          <w:szCs w:val="20"/>
        </w:rPr>
      </w:pPr>
    </w:p>
    <w:p w14:paraId="07CB1528" w14:textId="77777777" w:rsidR="00A8747B" w:rsidRPr="00DA6949" w:rsidRDefault="00A8747B" w:rsidP="00A8747B">
      <w:pPr>
        <w:tabs>
          <w:tab w:val="left" w:pos="5297"/>
        </w:tabs>
        <w:ind w:left="342"/>
        <w:jc w:val="center"/>
        <w:rPr>
          <w:sz w:val="20"/>
          <w:szCs w:val="20"/>
        </w:rPr>
      </w:pPr>
      <w:r w:rsidRPr="00DA6949">
        <w:rPr>
          <w:sz w:val="20"/>
          <w:szCs w:val="20"/>
        </w:rPr>
        <w:t>Podpis</w:t>
      </w:r>
      <w:r w:rsidRPr="00DA6949">
        <w:rPr>
          <w:spacing w:val="-1"/>
          <w:sz w:val="20"/>
          <w:szCs w:val="20"/>
        </w:rPr>
        <w:t xml:space="preserve"> </w:t>
      </w:r>
      <w:r w:rsidRPr="00DA6949">
        <w:rPr>
          <w:sz w:val="20"/>
          <w:szCs w:val="20"/>
        </w:rPr>
        <w:t>Inspektora</w:t>
      </w:r>
      <w:r w:rsidRPr="00DA6949">
        <w:rPr>
          <w:spacing w:val="-1"/>
          <w:sz w:val="20"/>
          <w:szCs w:val="20"/>
        </w:rPr>
        <w:t xml:space="preserve"> </w:t>
      </w:r>
      <w:r w:rsidRPr="00DA6949">
        <w:rPr>
          <w:sz w:val="20"/>
          <w:szCs w:val="20"/>
        </w:rPr>
        <w:t>Nadzoru:</w:t>
      </w:r>
      <w:r w:rsidRPr="00DA6949">
        <w:rPr>
          <w:rFonts w:ascii="Times New Roman" w:hAnsi="Times New Roman"/>
          <w:sz w:val="20"/>
          <w:szCs w:val="20"/>
        </w:rPr>
        <w:tab/>
      </w:r>
      <w:r w:rsidRPr="00DA6949">
        <w:rPr>
          <w:sz w:val="20"/>
          <w:szCs w:val="20"/>
        </w:rPr>
        <w:t>Podpis przedstawiciela</w:t>
      </w:r>
      <w:r w:rsidRPr="00DA6949">
        <w:rPr>
          <w:spacing w:val="-1"/>
          <w:sz w:val="20"/>
          <w:szCs w:val="20"/>
        </w:rPr>
        <w:t xml:space="preserve"> </w:t>
      </w:r>
      <w:r w:rsidRPr="00DA6949">
        <w:rPr>
          <w:sz w:val="20"/>
          <w:szCs w:val="20"/>
        </w:rPr>
        <w:t>Zamawiającego:</w:t>
      </w:r>
    </w:p>
    <w:p w14:paraId="14F75A81" w14:textId="77777777" w:rsidR="00107A46" w:rsidRDefault="00107A46" w:rsidP="00B20953">
      <w:pPr>
        <w:spacing w:before="59"/>
        <w:ind w:right="250"/>
        <w:jc w:val="right"/>
      </w:pPr>
    </w:p>
    <w:p w14:paraId="06C907E7" w14:textId="77777777" w:rsidR="00F555F3" w:rsidRDefault="00F555F3" w:rsidP="00B20953">
      <w:pPr>
        <w:spacing w:before="59"/>
        <w:ind w:right="250"/>
        <w:jc w:val="right"/>
      </w:pPr>
    </w:p>
    <w:p w14:paraId="6940E3BC" w14:textId="77777777" w:rsidR="00F555F3" w:rsidRDefault="00F555F3" w:rsidP="00B20953">
      <w:pPr>
        <w:spacing w:before="59"/>
        <w:ind w:right="250"/>
        <w:jc w:val="right"/>
      </w:pPr>
    </w:p>
    <w:p w14:paraId="796D93B0" w14:textId="77777777" w:rsidR="00F555F3" w:rsidRDefault="00F555F3" w:rsidP="00B20953">
      <w:pPr>
        <w:spacing w:before="59"/>
        <w:ind w:right="250"/>
        <w:jc w:val="right"/>
      </w:pPr>
    </w:p>
    <w:p w14:paraId="7BC7B275" w14:textId="77777777" w:rsidR="00F555F3" w:rsidRDefault="00F555F3" w:rsidP="00B20953">
      <w:pPr>
        <w:spacing w:before="59"/>
        <w:ind w:right="250"/>
        <w:jc w:val="right"/>
      </w:pPr>
    </w:p>
    <w:p w14:paraId="341F0C87" w14:textId="77777777" w:rsidR="005E4567" w:rsidRDefault="005E4567" w:rsidP="00B20953">
      <w:pPr>
        <w:spacing w:before="59"/>
        <w:ind w:right="250"/>
        <w:jc w:val="right"/>
      </w:pPr>
    </w:p>
    <w:p w14:paraId="2BEE79B2" w14:textId="77777777" w:rsidR="005E4567" w:rsidRDefault="005E4567" w:rsidP="00B20953">
      <w:pPr>
        <w:spacing w:before="59"/>
        <w:ind w:right="250"/>
        <w:jc w:val="right"/>
      </w:pPr>
    </w:p>
    <w:p w14:paraId="37162585" w14:textId="77777777" w:rsidR="00F555F3" w:rsidRDefault="00F555F3" w:rsidP="00B20953">
      <w:pPr>
        <w:spacing w:before="59"/>
        <w:ind w:right="250"/>
        <w:jc w:val="right"/>
      </w:pPr>
    </w:p>
    <w:p w14:paraId="66D228AC" w14:textId="77777777" w:rsidR="000D2F66" w:rsidRDefault="000D2F66" w:rsidP="00B20953">
      <w:pPr>
        <w:spacing w:before="59"/>
        <w:ind w:right="250"/>
        <w:jc w:val="right"/>
      </w:pPr>
    </w:p>
    <w:p w14:paraId="67AA3243" w14:textId="77777777" w:rsidR="00F555F3" w:rsidRDefault="00F555F3" w:rsidP="00B20953">
      <w:pPr>
        <w:spacing w:before="59"/>
        <w:ind w:right="250"/>
        <w:jc w:val="right"/>
      </w:pPr>
    </w:p>
    <w:p w14:paraId="3CA63790" w14:textId="3CDAA736" w:rsidR="00F555F3" w:rsidRPr="000D2F66" w:rsidRDefault="00F555F3" w:rsidP="00F555F3">
      <w:pPr>
        <w:jc w:val="right"/>
        <w:rPr>
          <w:rFonts w:asciiTheme="minorHAnsi" w:hAnsiTheme="minorHAnsi" w:cstheme="minorHAnsi"/>
          <w:color w:val="000000" w:themeColor="text1"/>
          <w:sz w:val="16"/>
          <w:szCs w:val="16"/>
        </w:rPr>
      </w:pPr>
      <w:r w:rsidRPr="000D2F66">
        <w:rPr>
          <w:rFonts w:asciiTheme="minorHAnsi" w:hAnsiTheme="minorHAnsi" w:cstheme="minorHAnsi"/>
          <w:color w:val="000000" w:themeColor="text1"/>
          <w:sz w:val="16"/>
          <w:szCs w:val="16"/>
        </w:rPr>
        <w:t xml:space="preserve">Załącznik nr </w:t>
      </w:r>
      <w:r w:rsidR="005E4567">
        <w:rPr>
          <w:rFonts w:asciiTheme="minorHAnsi" w:hAnsiTheme="minorHAnsi" w:cstheme="minorHAnsi"/>
          <w:color w:val="000000" w:themeColor="text1"/>
          <w:sz w:val="16"/>
          <w:szCs w:val="16"/>
        </w:rPr>
        <w:t xml:space="preserve">4 </w:t>
      </w:r>
      <w:r w:rsidRPr="000D2F66">
        <w:rPr>
          <w:rFonts w:asciiTheme="minorHAnsi" w:hAnsiTheme="minorHAnsi" w:cstheme="minorHAnsi"/>
          <w:color w:val="000000" w:themeColor="text1"/>
          <w:sz w:val="16"/>
          <w:szCs w:val="16"/>
        </w:rPr>
        <w:t>do umowy</w:t>
      </w:r>
    </w:p>
    <w:p w14:paraId="4FAE63E8" w14:textId="77777777" w:rsidR="00F555F3" w:rsidRPr="009C5457" w:rsidRDefault="00F555F3" w:rsidP="00F555F3">
      <w:pPr>
        <w:spacing w:after="200"/>
        <w:rPr>
          <w:rFonts w:asciiTheme="minorHAnsi" w:hAnsiTheme="minorHAnsi" w:cstheme="minorHAnsi"/>
          <w:b/>
          <w:color w:val="000000" w:themeColor="text1"/>
        </w:rPr>
      </w:pPr>
    </w:p>
    <w:p w14:paraId="703B97E4" w14:textId="77777777"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KARTA GWARANCYJNA (GWARANCJA JAKOŚCI)</w:t>
      </w:r>
    </w:p>
    <w:p w14:paraId="393EF326" w14:textId="1DC7A410" w:rsidR="00F555F3" w:rsidRPr="009C5457" w:rsidRDefault="00F555F3" w:rsidP="00F555F3">
      <w:pPr>
        <w:adjustRightInd w:val="0"/>
        <w:jc w:val="center"/>
        <w:rPr>
          <w:rFonts w:asciiTheme="minorHAnsi" w:hAnsiTheme="minorHAnsi" w:cstheme="minorHAnsi"/>
          <w:b/>
          <w:bCs/>
          <w:color w:val="000000" w:themeColor="text1"/>
        </w:rPr>
      </w:pPr>
      <w:r w:rsidRPr="009C5457">
        <w:rPr>
          <w:rFonts w:asciiTheme="minorHAnsi" w:hAnsiTheme="minorHAnsi" w:cstheme="minorHAnsi"/>
          <w:b/>
          <w:bCs/>
          <w:color w:val="000000" w:themeColor="text1"/>
        </w:rPr>
        <w:t xml:space="preserve">wykonanych </w:t>
      </w:r>
      <w:r w:rsidR="0006074A">
        <w:rPr>
          <w:rFonts w:asciiTheme="minorHAnsi" w:hAnsiTheme="minorHAnsi" w:cstheme="minorHAnsi"/>
          <w:b/>
          <w:bCs/>
          <w:color w:val="000000" w:themeColor="text1"/>
        </w:rPr>
        <w:t>prac</w:t>
      </w:r>
    </w:p>
    <w:p w14:paraId="3F02D33E" w14:textId="77777777" w:rsidR="00F555F3" w:rsidRPr="009C5457" w:rsidRDefault="00F555F3" w:rsidP="00F555F3">
      <w:pPr>
        <w:adjustRightInd w:val="0"/>
        <w:jc w:val="center"/>
        <w:rPr>
          <w:rFonts w:asciiTheme="minorHAnsi" w:hAnsiTheme="minorHAnsi" w:cstheme="minorHAnsi"/>
          <w:b/>
          <w:bCs/>
          <w:color w:val="000000" w:themeColor="text1"/>
        </w:rPr>
      </w:pPr>
    </w:p>
    <w:p w14:paraId="6A6ED494" w14:textId="77777777" w:rsidR="00F555F3" w:rsidRPr="009C5457" w:rsidRDefault="00F555F3" w:rsidP="00F555F3">
      <w:pPr>
        <w:adjustRightInd w:val="0"/>
        <w:ind w:left="993" w:hanging="993"/>
        <w:jc w:val="both"/>
        <w:rPr>
          <w:rFonts w:asciiTheme="minorHAnsi" w:hAnsiTheme="minorHAnsi" w:cstheme="minorHAnsi"/>
          <w:b/>
          <w:bCs/>
          <w:color w:val="000000" w:themeColor="text1"/>
        </w:rPr>
      </w:pPr>
      <w:r w:rsidRPr="009C5457">
        <w:rPr>
          <w:rFonts w:asciiTheme="minorHAnsi" w:hAnsiTheme="minorHAnsi" w:cstheme="minorHAnsi"/>
          <w:b/>
          <w:color w:val="000000" w:themeColor="text1"/>
        </w:rPr>
        <w:t xml:space="preserve">dotyczy: </w:t>
      </w:r>
      <w:r w:rsidRPr="009C5457">
        <w:rPr>
          <w:rFonts w:asciiTheme="minorHAnsi" w:hAnsiTheme="minorHAnsi" w:cstheme="minorHAnsi"/>
          <w:b/>
          <w:bCs/>
          <w:color w:val="000000" w:themeColor="text1"/>
        </w:rPr>
        <w:t xml:space="preserve">zgodnie z zapisami umowy nr …………………  z dnia ……………….     </w:t>
      </w:r>
    </w:p>
    <w:p w14:paraId="3A2DC272" w14:textId="77777777" w:rsidR="00F555F3" w:rsidRPr="009C5457" w:rsidRDefault="00F555F3" w:rsidP="00F555F3">
      <w:pPr>
        <w:adjustRightInd w:val="0"/>
        <w:rPr>
          <w:rFonts w:asciiTheme="minorHAnsi" w:hAnsiTheme="minorHAnsi" w:cstheme="minorHAnsi"/>
          <w:color w:val="000000" w:themeColor="text1"/>
        </w:rPr>
      </w:pPr>
    </w:p>
    <w:p w14:paraId="0889655C" w14:textId="77777777" w:rsidR="00F555F3" w:rsidRPr="009C5457" w:rsidRDefault="00F555F3" w:rsidP="00063F6B">
      <w:pPr>
        <w:widowControl/>
        <w:numPr>
          <w:ilvl w:val="0"/>
          <w:numId w:val="60"/>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Gwarantem jest:</w:t>
      </w:r>
    </w:p>
    <w:p w14:paraId="1A023B0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29EAB98"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7C29C753" w14:textId="77777777"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69D0A493" w14:textId="05E44432" w:rsidR="00F555F3" w:rsidRPr="009C5457" w:rsidRDefault="00F555F3" w:rsidP="00F555F3">
      <w:pPr>
        <w:tabs>
          <w:tab w:val="left" w:leader="dot" w:pos="3420"/>
        </w:tabs>
        <w:ind w:firstLine="426"/>
        <w:jc w:val="both"/>
        <w:rPr>
          <w:rFonts w:asciiTheme="minorHAnsi" w:hAnsiTheme="minorHAnsi" w:cstheme="minorHAnsi"/>
          <w:color w:val="000000" w:themeColor="text1"/>
        </w:rPr>
      </w:pPr>
      <w:r w:rsidRPr="009C5457">
        <w:rPr>
          <w:rFonts w:asciiTheme="minorHAnsi" w:hAnsiTheme="minorHAnsi" w:cstheme="minorHAnsi"/>
          <w:color w:val="000000" w:themeColor="text1"/>
        </w:rPr>
        <w:t>będący Wykonawcą umowy nr …………../202</w:t>
      </w:r>
      <w:r w:rsidR="00880105">
        <w:rPr>
          <w:rFonts w:asciiTheme="minorHAnsi" w:hAnsiTheme="minorHAnsi" w:cstheme="minorHAnsi"/>
          <w:color w:val="000000" w:themeColor="text1"/>
        </w:rPr>
        <w:t>4</w:t>
      </w:r>
      <w:r w:rsidRPr="009C5457">
        <w:rPr>
          <w:rFonts w:asciiTheme="minorHAnsi" w:hAnsiTheme="minorHAnsi" w:cstheme="minorHAnsi"/>
          <w:color w:val="000000" w:themeColor="text1"/>
        </w:rPr>
        <w:t>.</w:t>
      </w:r>
    </w:p>
    <w:p w14:paraId="04468B20" w14:textId="77777777" w:rsidR="00F555F3" w:rsidRPr="009C5457" w:rsidRDefault="00F555F3" w:rsidP="00F555F3">
      <w:pPr>
        <w:jc w:val="both"/>
        <w:rPr>
          <w:rFonts w:asciiTheme="minorHAnsi" w:hAnsiTheme="minorHAnsi" w:cstheme="minorHAnsi"/>
          <w:color w:val="000000" w:themeColor="text1"/>
        </w:rPr>
      </w:pPr>
    </w:p>
    <w:p w14:paraId="2153F76F" w14:textId="77777777" w:rsidR="00F555F3" w:rsidRPr="009C5457" w:rsidRDefault="00F555F3" w:rsidP="00063F6B">
      <w:pPr>
        <w:widowControl/>
        <w:numPr>
          <w:ilvl w:val="0"/>
          <w:numId w:val="60"/>
        </w:numPr>
        <w:tabs>
          <w:tab w:val="num" w:pos="720"/>
        </w:tabs>
        <w:autoSpaceDE/>
        <w:autoSpaceDN/>
        <w:ind w:left="426" w:hanging="426"/>
        <w:jc w:val="both"/>
        <w:rPr>
          <w:rFonts w:asciiTheme="minorHAnsi" w:hAnsiTheme="minorHAnsi" w:cstheme="minorHAnsi"/>
          <w:color w:val="000000" w:themeColor="text1"/>
          <w:u w:val="single"/>
        </w:rPr>
      </w:pPr>
      <w:r w:rsidRPr="009C5457">
        <w:rPr>
          <w:rFonts w:asciiTheme="minorHAnsi" w:hAnsiTheme="minorHAnsi" w:cstheme="minorHAnsi"/>
          <w:color w:val="000000" w:themeColor="text1"/>
          <w:u w:val="single"/>
        </w:rPr>
        <w:t>Uprawnionym z tytułu Gwarancji jest:</w:t>
      </w:r>
    </w:p>
    <w:p w14:paraId="2D4828A1" w14:textId="4BB8A129" w:rsidR="00F555F3" w:rsidRPr="009C5457" w:rsidRDefault="00E77341" w:rsidP="00A06BFF">
      <w:pPr>
        <w:tabs>
          <w:tab w:val="left" w:pos="567"/>
        </w:tabs>
        <w:adjustRightInd w:val="0"/>
        <w:ind w:firstLine="284"/>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w:t>
      </w:r>
      <w:r w:rsidR="00F555F3" w:rsidRPr="009C5457">
        <w:rPr>
          <w:rFonts w:asciiTheme="minorHAnsi" w:hAnsiTheme="minorHAnsi" w:cstheme="minorHAnsi"/>
          <w:color w:val="000000" w:themeColor="text1"/>
        </w:rPr>
        <w:t>Gmina i Miasto Lwówek Śląski</w:t>
      </w:r>
    </w:p>
    <w:p w14:paraId="444B7105"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z siedzibą przy Al. Wojska Polskiego 25A</w:t>
      </w:r>
    </w:p>
    <w:p w14:paraId="1D3BA010"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59-600 Lwówek Śląski</w:t>
      </w:r>
    </w:p>
    <w:p w14:paraId="13785816" w14:textId="77777777" w:rsidR="00F555F3" w:rsidRPr="009C5457" w:rsidRDefault="00F555F3" w:rsidP="00F555F3">
      <w:pPr>
        <w:pStyle w:val="Akapitzlist"/>
        <w:adjustRightInd w:val="0"/>
        <w:textAlignment w:val="baseline"/>
        <w:rPr>
          <w:rFonts w:asciiTheme="minorHAnsi" w:hAnsiTheme="minorHAnsi" w:cstheme="minorHAnsi"/>
          <w:color w:val="000000" w:themeColor="text1"/>
        </w:rPr>
      </w:pPr>
      <w:r w:rsidRPr="009C5457">
        <w:rPr>
          <w:rFonts w:asciiTheme="minorHAnsi" w:hAnsiTheme="minorHAnsi" w:cstheme="minorHAnsi"/>
          <w:color w:val="000000" w:themeColor="text1"/>
        </w:rPr>
        <w:t>NIP 616-10-03-030, REGON: 230821670</w:t>
      </w:r>
    </w:p>
    <w:p w14:paraId="0AD80868" w14:textId="77777777" w:rsidR="00F555F3" w:rsidRPr="009C5457" w:rsidRDefault="00F555F3" w:rsidP="00F555F3">
      <w:pPr>
        <w:ind w:left="425"/>
        <w:jc w:val="both"/>
        <w:rPr>
          <w:rFonts w:asciiTheme="minorHAnsi" w:hAnsiTheme="minorHAnsi" w:cstheme="minorHAnsi"/>
          <w:color w:val="000000" w:themeColor="text1"/>
        </w:rPr>
      </w:pPr>
      <w:r w:rsidRPr="009C5457">
        <w:rPr>
          <w:rFonts w:asciiTheme="minorHAnsi" w:hAnsiTheme="minorHAnsi" w:cstheme="minorHAnsi"/>
          <w:color w:val="000000" w:themeColor="text1"/>
        </w:rPr>
        <w:t>zwana dalej Zamawiającym.</w:t>
      </w:r>
    </w:p>
    <w:p w14:paraId="1CC72B0A" w14:textId="77777777" w:rsidR="00F555F3" w:rsidRPr="009C5457" w:rsidRDefault="00F555F3" w:rsidP="00063F6B">
      <w:pPr>
        <w:widowControl/>
        <w:numPr>
          <w:ilvl w:val="0"/>
          <w:numId w:val="60"/>
        </w:numPr>
        <w:tabs>
          <w:tab w:val="num" w:pos="720"/>
        </w:tabs>
        <w:autoSpaceDE/>
        <w:autoSpaceDN/>
        <w:spacing w:before="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dotyczy robót budowlanych wykonanych na(w) obiektach Zamawiającego zlokalizowanych w zgodnie z postanowieniami umowy nr -…………...</w:t>
      </w:r>
    </w:p>
    <w:p w14:paraId="1FCAED62" w14:textId="77777777" w:rsidR="00F555F3" w:rsidRPr="009C5457" w:rsidRDefault="00F555F3" w:rsidP="00063F6B">
      <w:pPr>
        <w:widowControl/>
        <w:numPr>
          <w:ilvl w:val="0"/>
          <w:numId w:val="60"/>
        </w:numPr>
        <w:tabs>
          <w:tab w:val="num" w:pos="720"/>
        </w:tabs>
        <w:autoSpaceDE/>
        <w:autoSpaceDN/>
        <w:spacing w:before="120"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Karta Gwarancyjna obejmuje wymagania w zakresie odpowiedzialności za wady. Ilekroć w niniejszej Karcie Gwarancyjnej jest mowa o wadzie, należy przez to rozumieć wadę fizyczną, o której mowa w art. 556 § 1 k.c. </w:t>
      </w:r>
    </w:p>
    <w:p w14:paraId="47019EC5" w14:textId="77777777" w:rsidR="00F555F3" w:rsidRPr="009C5457" w:rsidRDefault="00F555F3" w:rsidP="00063F6B">
      <w:pPr>
        <w:widowControl/>
        <w:numPr>
          <w:ilvl w:val="0"/>
          <w:numId w:val="60"/>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Gwarant ponosi odpowiedzialność z tytułu gwarancji jakości za wady fizyczne zmniejszające wartość estetyczną, użytkową i techniczną wykonanych robót.</w:t>
      </w:r>
    </w:p>
    <w:p w14:paraId="2434C110" w14:textId="308AC5D6" w:rsidR="00F555F3" w:rsidRPr="009C5457" w:rsidRDefault="00F555F3" w:rsidP="00063F6B">
      <w:pPr>
        <w:widowControl/>
        <w:numPr>
          <w:ilvl w:val="0"/>
          <w:numId w:val="60"/>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Zakres zrealizowanych robót budowlanych objętych niniejszą gwarancją określać będą dokumenty rozliczeniowe, o których mowa w § 1</w:t>
      </w:r>
      <w:r w:rsidR="00972B21">
        <w:rPr>
          <w:rFonts w:asciiTheme="minorHAnsi" w:hAnsiTheme="minorHAnsi" w:cstheme="minorHAnsi"/>
          <w:color w:val="000000" w:themeColor="text1"/>
        </w:rPr>
        <w:t>6</w:t>
      </w:r>
      <w:r w:rsidRPr="009C5457">
        <w:rPr>
          <w:rFonts w:asciiTheme="minorHAnsi" w:hAnsiTheme="minorHAnsi" w:cstheme="minorHAnsi"/>
          <w:color w:val="000000" w:themeColor="text1"/>
        </w:rPr>
        <w:t xml:space="preserve"> umowy nr …………... </w:t>
      </w:r>
    </w:p>
    <w:p w14:paraId="16DF3FF5" w14:textId="77777777" w:rsidR="00F555F3" w:rsidRPr="009C5457" w:rsidRDefault="00F555F3" w:rsidP="00063F6B">
      <w:pPr>
        <w:widowControl/>
        <w:numPr>
          <w:ilvl w:val="0"/>
          <w:numId w:val="60"/>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Zgodnie z zapisami umowy nr …………., Gwarant udziela gwarancji na wykonane roboty budowlane wynoszącej ……. miesięcy. Rozpoczęcie biegu terminu gwarancji następuje od momentu podpisania protokołu odbioru końcowego przedmiotu umowy.</w:t>
      </w:r>
    </w:p>
    <w:p w14:paraId="0DA555E0" w14:textId="11D94B13" w:rsidR="00F555F3" w:rsidRPr="009C5457" w:rsidRDefault="00F555F3" w:rsidP="00063F6B">
      <w:pPr>
        <w:widowControl/>
        <w:numPr>
          <w:ilvl w:val="0"/>
          <w:numId w:val="60"/>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 okresie gwarancyjnym Gwarant jest obowiązany do nieodpłatnego usuwania wad ujawnionych po odbiorze robót w ciągu 5 </w:t>
      </w:r>
      <w:r w:rsidR="00E77341">
        <w:rPr>
          <w:rFonts w:asciiTheme="minorHAnsi" w:hAnsiTheme="minorHAnsi" w:cstheme="minorHAnsi"/>
          <w:color w:val="000000" w:themeColor="text1"/>
        </w:rPr>
        <w:t xml:space="preserve">dni od ich zgłoszenia, chyba że </w:t>
      </w:r>
      <w:r w:rsidRPr="009C5457">
        <w:rPr>
          <w:rFonts w:asciiTheme="minorHAnsi" w:hAnsiTheme="minorHAnsi" w:cstheme="minorHAnsi"/>
          <w:color w:val="000000" w:themeColor="text1"/>
        </w:rPr>
        <w:t>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1ADC2AE0" w14:textId="77777777" w:rsidR="00F555F3" w:rsidRPr="009C5457" w:rsidRDefault="00F555F3" w:rsidP="00063F6B">
      <w:pPr>
        <w:widowControl/>
        <w:numPr>
          <w:ilvl w:val="0"/>
          <w:numId w:val="60"/>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Zgłoszenie wad w okresie gwarancji będzie odbywało się drogą telefoniczną, faksową lub mailową na następujące numery/adresy: tel. ………………………, fax ………………………,  e-mail …………………. Poprzez powiadomienie Gwaranta rozumie się powiadomienie co najmniej jednej z niżej wymienionych osób (w przypadku odbioru faksem wymagane jest pozytywne potwierdzenie transmisji, w przypadku powiadomienia e-mailem wymagane jest uzyskanie potwierdzenia otrzymania wiadomości):</w:t>
      </w:r>
    </w:p>
    <w:p w14:paraId="0B658535" w14:textId="77777777" w:rsidR="00F555F3" w:rsidRPr="009C5457" w:rsidRDefault="00F555F3" w:rsidP="00063F6B">
      <w:pPr>
        <w:widowControl/>
        <w:numPr>
          <w:ilvl w:val="0"/>
          <w:numId w:val="61"/>
        </w:numPr>
        <w:tabs>
          <w:tab w:val="left" w:leader="dot" w:pos="3060"/>
        </w:tabs>
        <w:adjustRightInd w:val="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50B3EDB6" w14:textId="77777777" w:rsidR="00F555F3" w:rsidRPr="009C5457" w:rsidRDefault="00F555F3" w:rsidP="00063F6B">
      <w:pPr>
        <w:widowControl/>
        <w:numPr>
          <w:ilvl w:val="0"/>
          <w:numId w:val="61"/>
        </w:numPr>
        <w:tabs>
          <w:tab w:val="left" w:leader="dot" w:pos="3060"/>
        </w:tabs>
        <w:adjustRightInd w:val="0"/>
        <w:spacing w:after="120"/>
        <w:ind w:left="714" w:hanging="288"/>
        <w:rPr>
          <w:rFonts w:asciiTheme="minorHAnsi" w:hAnsiTheme="minorHAnsi" w:cstheme="minorHAnsi"/>
          <w:color w:val="000000" w:themeColor="text1"/>
        </w:rPr>
      </w:pPr>
      <w:r w:rsidRPr="009C5457">
        <w:rPr>
          <w:rFonts w:asciiTheme="minorHAnsi" w:hAnsiTheme="minorHAnsi" w:cstheme="minorHAnsi"/>
          <w:color w:val="000000" w:themeColor="text1"/>
        </w:rPr>
        <w:tab/>
      </w:r>
    </w:p>
    <w:p w14:paraId="21B34672" w14:textId="77777777" w:rsidR="00F555F3" w:rsidRPr="009C5457" w:rsidRDefault="00F555F3" w:rsidP="00063F6B">
      <w:pPr>
        <w:widowControl/>
        <w:numPr>
          <w:ilvl w:val="0"/>
          <w:numId w:val="60"/>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Każdorazowe usunięcie wad winno być stwierdzone protokołem.</w:t>
      </w:r>
    </w:p>
    <w:p w14:paraId="75A24965" w14:textId="2DD0D36D" w:rsidR="00F555F3" w:rsidRPr="009C5457" w:rsidRDefault="00F555F3" w:rsidP="00063F6B">
      <w:pPr>
        <w:widowControl/>
        <w:numPr>
          <w:ilvl w:val="0"/>
          <w:numId w:val="60"/>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W przypadku nie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przez </w:t>
      </w:r>
      <w:r w:rsidRPr="009C5457">
        <w:rPr>
          <w:rFonts w:asciiTheme="minorHAnsi" w:eastAsia="TimesNewRoman" w:hAnsiTheme="minorHAnsi" w:cstheme="minorHAnsi"/>
          <w:color w:val="000000" w:themeColor="text1"/>
        </w:rPr>
        <w:t xml:space="preserve">Gwaranta </w:t>
      </w:r>
      <w:r w:rsidRPr="009C5457">
        <w:rPr>
          <w:rFonts w:asciiTheme="minorHAnsi" w:hAnsiTheme="minorHAnsi" w:cstheme="minorHAnsi"/>
          <w:color w:val="000000" w:themeColor="text1"/>
        </w:rPr>
        <w:t>zgłoszonej wady w wyznaczonym terminie,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cemu przysługiwa</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b</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dzie prawo zlecenia usuni</w:t>
      </w:r>
      <w:r w:rsidRPr="009C5457">
        <w:rPr>
          <w:rFonts w:asciiTheme="minorHAnsi" w:eastAsia="TimesNewRoman" w:hAnsiTheme="minorHAnsi" w:cstheme="minorHAnsi"/>
          <w:color w:val="000000" w:themeColor="text1"/>
        </w:rPr>
        <w:t>ę</w:t>
      </w:r>
      <w:r w:rsidRPr="009C5457">
        <w:rPr>
          <w:rFonts w:asciiTheme="minorHAnsi" w:hAnsiTheme="minorHAnsi" w:cstheme="minorHAnsi"/>
          <w:color w:val="000000" w:themeColor="text1"/>
        </w:rPr>
        <w:t xml:space="preserve">cia zaistniałej wady osobie trzeciej na koszt i ryzyko Gwaranta, </w:t>
      </w:r>
      <w:r w:rsidRPr="009C5457">
        <w:rPr>
          <w:rFonts w:asciiTheme="minorHAnsi" w:hAnsiTheme="minorHAnsi" w:cstheme="minorHAnsi"/>
          <w:color w:val="000000" w:themeColor="text1"/>
        </w:rPr>
        <w:lastRenderedPageBreak/>
        <w:t xml:space="preserve">jak również do naliczenia kary umownej z tytułu </w:t>
      </w:r>
      <w:r w:rsidR="00E77341">
        <w:rPr>
          <w:rFonts w:asciiTheme="minorHAnsi" w:hAnsiTheme="minorHAnsi" w:cstheme="minorHAnsi"/>
          <w:color w:val="000000" w:themeColor="text1"/>
        </w:rPr>
        <w:t>zwłoki</w:t>
      </w:r>
      <w:r w:rsidRPr="009C5457">
        <w:rPr>
          <w:rFonts w:asciiTheme="minorHAnsi" w:hAnsiTheme="minorHAnsi" w:cstheme="minorHAnsi"/>
          <w:color w:val="000000" w:themeColor="text1"/>
        </w:rPr>
        <w:t xml:space="preserve"> w usunięciu wad, o której mowa w § </w:t>
      </w:r>
      <w:r w:rsidR="00F44945">
        <w:rPr>
          <w:rFonts w:asciiTheme="minorHAnsi" w:hAnsiTheme="minorHAnsi" w:cstheme="minorHAnsi"/>
          <w:color w:val="000000" w:themeColor="text1"/>
        </w:rPr>
        <w:t>2</w:t>
      </w:r>
      <w:r w:rsidR="00972B21">
        <w:rPr>
          <w:rFonts w:asciiTheme="minorHAnsi" w:hAnsiTheme="minorHAnsi" w:cstheme="minorHAnsi"/>
          <w:color w:val="000000" w:themeColor="text1"/>
        </w:rPr>
        <w:t>2</w:t>
      </w:r>
      <w:r w:rsidRPr="009C5457">
        <w:rPr>
          <w:rFonts w:asciiTheme="minorHAnsi" w:hAnsiTheme="minorHAnsi" w:cstheme="minorHAnsi"/>
          <w:color w:val="000000" w:themeColor="text1"/>
        </w:rPr>
        <w:t xml:space="preserve"> ust</w:t>
      </w:r>
      <w:r w:rsidR="00F44945">
        <w:rPr>
          <w:rFonts w:asciiTheme="minorHAnsi" w:hAnsiTheme="minorHAnsi" w:cstheme="minorHAnsi"/>
          <w:color w:val="000000" w:themeColor="text1"/>
        </w:rPr>
        <w:t>. 3</w:t>
      </w:r>
      <w:r w:rsidRPr="009C5457">
        <w:rPr>
          <w:rFonts w:asciiTheme="minorHAnsi" w:hAnsiTheme="minorHAnsi" w:cstheme="minorHAnsi"/>
          <w:color w:val="000000" w:themeColor="text1"/>
        </w:rPr>
        <w:t xml:space="preserve"> b) umowy Nr …………...</w:t>
      </w:r>
    </w:p>
    <w:p w14:paraId="6DE69A8E" w14:textId="77777777" w:rsidR="00F555F3" w:rsidRPr="009C5457" w:rsidRDefault="00F555F3" w:rsidP="00063F6B">
      <w:pPr>
        <w:widowControl/>
        <w:numPr>
          <w:ilvl w:val="0"/>
          <w:numId w:val="60"/>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w wykonaniu obowi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zków z tytułu gwarancji Gwarant dokonał istotnych napraw, termin gwarancji biegnie na nowo od chwili naprawy lub dostarczenia rzeczy wolnej od wad.</w:t>
      </w:r>
    </w:p>
    <w:p w14:paraId="42C424F5" w14:textId="77777777" w:rsidR="00F555F3" w:rsidRPr="009C5457" w:rsidRDefault="00F555F3" w:rsidP="00063F6B">
      <w:pPr>
        <w:widowControl/>
        <w:numPr>
          <w:ilvl w:val="0"/>
          <w:numId w:val="60"/>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Termin gwarancji ulega przedłu</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eniu o czas, w ci</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gu którego 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wskutek wady nie mógł z przedmiotu umowy w sposób pełny korzysta</w:t>
      </w:r>
      <w:r w:rsidRPr="009C5457">
        <w:rPr>
          <w:rFonts w:asciiTheme="minorHAnsi" w:eastAsia="TimesNewRoman" w:hAnsiTheme="minorHAnsi" w:cstheme="minorHAnsi"/>
          <w:color w:val="000000" w:themeColor="text1"/>
        </w:rPr>
        <w:t>ć</w:t>
      </w:r>
      <w:r w:rsidRPr="009C5457">
        <w:rPr>
          <w:rFonts w:asciiTheme="minorHAnsi" w:hAnsiTheme="minorHAnsi" w:cstheme="minorHAnsi"/>
          <w:color w:val="000000" w:themeColor="text1"/>
        </w:rPr>
        <w:t>.</w:t>
      </w:r>
    </w:p>
    <w:p w14:paraId="79CAB014" w14:textId="77777777" w:rsidR="00F555F3" w:rsidRPr="009C5457" w:rsidRDefault="00F555F3" w:rsidP="00063F6B">
      <w:pPr>
        <w:widowControl/>
        <w:numPr>
          <w:ilvl w:val="0"/>
          <w:numId w:val="60"/>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Zamawiaj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 mo</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dochodzi</w:t>
      </w:r>
      <w:r w:rsidRPr="009C5457">
        <w:rPr>
          <w:rFonts w:asciiTheme="minorHAnsi" w:eastAsia="TimesNewRoman" w:hAnsiTheme="minorHAnsi" w:cstheme="minorHAnsi"/>
          <w:color w:val="000000" w:themeColor="text1"/>
        </w:rPr>
        <w:t xml:space="preserve">ć </w:t>
      </w:r>
      <w:r w:rsidRPr="009C5457">
        <w:rPr>
          <w:rFonts w:asciiTheme="minorHAnsi" w:hAnsiTheme="minorHAnsi" w:cstheme="minorHAnsi"/>
          <w:color w:val="000000" w:themeColor="text1"/>
        </w:rPr>
        <w:t>roszcze</w:t>
      </w:r>
      <w:r w:rsidRPr="009C5457">
        <w:rPr>
          <w:rFonts w:asciiTheme="minorHAnsi" w:eastAsia="TimesNewRoman" w:hAnsiTheme="minorHAnsi" w:cstheme="minorHAnsi"/>
          <w:color w:val="000000" w:themeColor="text1"/>
        </w:rPr>
        <w:t xml:space="preserve">ń </w:t>
      </w:r>
      <w:r w:rsidRPr="009C5457">
        <w:rPr>
          <w:rFonts w:asciiTheme="minorHAnsi" w:hAnsiTheme="minorHAnsi" w:cstheme="minorHAnsi"/>
          <w:color w:val="000000" w:themeColor="text1"/>
        </w:rPr>
        <w:t>wynikaj</w:t>
      </w:r>
      <w:r w:rsidRPr="009C5457">
        <w:rPr>
          <w:rFonts w:asciiTheme="minorHAnsi" w:eastAsia="TimesNewRoman" w:hAnsiTheme="minorHAnsi" w:cstheme="minorHAnsi"/>
          <w:color w:val="000000" w:themeColor="text1"/>
        </w:rPr>
        <w:t>ą</w:t>
      </w:r>
      <w:r w:rsidRPr="009C5457">
        <w:rPr>
          <w:rFonts w:asciiTheme="minorHAnsi" w:hAnsiTheme="minorHAnsi" w:cstheme="minorHAnsi"/>
          <w:color w:val="000000" w:themeColor="text1"/>
        </w:rPr>
        <w:t>cych z gwarancji tak</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 po upływie terminu gwarancyjnego, je</w:t>
      </w:r>
      <w:r w:rsidRPr="009C5457">
        <w:rPr>
          <w:rFonts w:asciiTheme="minorHAnsi" w:eastAsia="TimesNewRoman" w:hAnsiTheme="minorHAnsi" w:cstheme="minorHAnsi"/>
          <w:color w:val="000000" w:themeColor="text1"/>
        </w:rPr>
        <w:t>ż</w:t>
      </w:r>
      <w:r w:rsidRPr="009C5457">
        <w:rPr>
          <w:rFonts w:asciiTheme="minorHAnsi" w:hAnsiTheme="minorHAnsi" w:cstheme="minorHAnsi"/>
          <w:color w:val="000000" w:themeColor="text1"/>
        </w:rPr>
        <w:t>eli reklamował wad</w:t>
      </w:r>
      <w:r w:rsidRPr="009C5457">
        <w:rPr>
          <w:rFonts w:asciiTheme="minorHAnsi" w:eastAsia="TimesNewRoman" w:hAnsiTheme="minorHAnsi" w:cstheme="minorHAnsi"/>
          <w:color w:val="000000" w:themeColor="text1"/>
        </w:rPr>
        <w:t xml:space="preserve">ę </w:t>
      </w:r>
      <w:r w:rsidRPr="009C5457">
        <w:rPr>
          <w:rFonts w:asciiTheme="minorHAnsi" w:hAnsiTheme="minorHAnsi" w:cstheme="minorHAnsi"/>
          <w:color w:val="000000" w:themeColor="text1"/>
        </w:rPr>
        <w:t xml:space="preserve">przed upływem tego terminu. </w:t>
      </w:r>
    </w:p>
    <w:p w14:paraId="6FD1F0BD" w14:textId="77777777" w:rsidR="00F555F3" w:rsidRPr="009C5457" w:rsidRDefault="00F555F3" w:rsidP="00063F6B">
      <w:pPr>
        <w:widowControl/>
        <w:numPr>
          <w:ilvl w:val="0"/>
          <w:numId w:val="60"/>
        </w:numPr>
        <w:tabs>
          <w:tab w:val="num" w:pos="720"/>
        </w:tabs>
        <w:autoSpaceDE/>
        <w:autoSpaceDN/>
        <w:spacing w:after="120"/>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 xml:space="preserve">Wszelkie koszty związane z realizacją obowiązków gwarancyjnych pokrywa w całości Gwarant. </w:t>
      </w:r>
    </w:p>
    <w:p w14:paraId="640D7E11" w14:textId="77777777" w:rsidR="00F555F3" w:rsidRPr="009C5457" w:rsidRDefault="00F555F3" w:rsidP="00063F6B">
      <w:pPr>
        <w:widowControl/>
        <w:numPr>
          <w:ilvl w:val="0"/>
          <w:numId w:val="60"/>
        </w:numPr>
        <w:tabs>
          <w:tab w:val="num" w:pos="720"/>
        </w:tabs>
        <w:autoSpaceDE/>
        <w:autoSpaceDN/>
        <w:ind w:left="425" w:hanging="425"/>
        <w:jc w:val="both"/>
        <w:rPr>
          <w:rFonts w:asciiTheme="minorHAnsi" w:hAnsiTheme="minorHAnsi" w:cstheme="minorHAnsi"/>
          <w:color w:val="000000" w:themeColor="text1"/>
        </w:rPr>
      </w:pPr>
      <w:r w:rsidRPr="009C5457">
        <w:rPr>
          <w:rFonts w:asciiTheme="minorHAnsi" w:hAnsiTheme="minorHAnsi" w:cstheme="minorHAnsi"/>
          <w:color w:val="000000" w:themeColor="text1"/>
        </w:rPr>
        <w:t>Nie podlegają gwarancji wady powstałe na skutek:</w:t>
      </w:r>
    </w:p>
    <w:p w14:paraId="74AA324E" w14:textId="77777777" w:rsidR="00F555F3" w:rsidRPr="009C5457" w:rsidRDefault="00F555F3" w:rsidP="00F555F3">
      <w:pPr>
        <w:adjustRightInd w:val="0"/>
        <w:ind w:firstLine="360"/>
        <w:rPr>
          <w:rFonts w:asciiTheme="minorHAnsi" w:hAnsiTheme="minorHAnsi" w:cstheme="minorHAnsi"/>
          <w:color w:val="000000" w:themeColor="text1"/>
        </w:rPr>
      </w:pPr>
      <w:r w:rsidRPr="009C5457">
        <w:rPr>
          <w:rFonts w:asciiTheme="minorHAnsi" w:hAnsiTheme="minorHAnsi" w:cstheme="minorHAnsi"/>
          <w:color w:val="000000" w:themeColor="text1"/>
        </w:rPr>
        <w:t>- siły wyższej,</w:t>
      </w:r>
    </w:p>
    <w:p w14:paraId="4058DC43" w14:textId="77777777" w:rsidR="00F555F3" w:rsidRPr="009C5457" w:rsidRDefault="00F555F3" w:rsidP="00F555F3">
      <w:pPr>
        <w:adjustRightInd w:val="0"/>
        <w:ind w:left="567" w:hanging="207"/>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 winy Zamawiającego, a szczególnie użytkowania obiektu/-ów w sposób niezgodny z instrukcją lub zasadami eksploatacji i użytkowania,</w:t>
      </w:r>
    </w:p>
    <w:p w14:paraId="2C06CEFB" w14:textId="77777777" w:rsidR="00F555F3" w:rsidRPr="009C5457" w:rsidRDefault="00F555F3" w:rsidP="00F555F3">
      <w:pPr>
        <w:spacing w:after="120"/>
        <w:ind w:left="360"/>
        <w:jc w:val="both"/>
        <w:rPr>
          <w:rFonts w:asciiTheme="minorHAnsi" w:hAnsiTheme="minorHAnsi" w:cstheme="minorHAnsi"/>
          <w:color w:val="000000" w:themeColor="text1"/>
        </w:rPr>
      </w:pPr>
      <w:r w:rsidRPr="009C5457">
        <w:rPr>
          <w:rFonts w:asciiTheme="minorHAnsi" w:hAnsiTheme="minorHAnsi" w:cstheme="minorHAnsi"/>
          <w:color w:val="000000" w:themeColor="text1"/>
        </w:rPr>
        <w:t>- szkód wynikłych ze zwłoki w zgłoszeniu wady Gwarantowi.</w:t>
      </w:r>
    </w:p>
    <w:p w14:paraId="1C3F4874" w14:textId="77777777" w:rsidR="00F555F3" w:rsidRPr="009C5457" w:rsidRDefault="00F555F3" w:rsidP="00063F6B">
      <w:pPr>
        <w:widowControl/>
        <w:numPr>
          <w:ilvl w:val="0"/>
          <w:numId w:val="60"/>
        </w:numPr>
        <w:tabs>
          <w:tab w:val="num" w:pos="720"/>
        </w:tabs>
        <w:autoSpaceDE/>
        <w:autoSpaceDN/>
        <w:ind w:left="426" w:hanging="426"/>
        <w:jc w:val="both"/>
        <w:rPr>
          <w:rFonts w:asciiTheme="minorHAnsi" w:hAnsiTheme="minorHAnsi" w:cstheme="minorHAnsi"/>
          <w:color w:val="000000" w:themeColor="text1"/>
        </w:rPr>
      </w:pPr>
      <w:r w:rsidRPr="009C5457">
        <w:rPr>
          <w:rFonts w:asciiTheme="minorHAnsi" w:hAnsiTheme="minorHAnsi" w:cstheme="minorHAnsi"/>
          <w:color w:val="000000" w:themeColor="text1"/>
        </w:rPr>
        <w:t>Postanowienia końcowe</w:t>
      </w:r>
    </w:p>
    <w:p w14:paraId="42CB58BE" w14:textId="77777777" w:rsidR="00F555F3" w:rsidRPr="009C5457" w:rsidRDefault="00F555F3" w:rsidP="00063F6B">
      <w:pPr>
        <w:widowControl/>
        <w:numPr>
          <w:ilvl w:val="1"/>
          <w:numId w:val="60"/>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 sprawach nieuregulowanych niniejszą Kartą Gwarancyjną zastosowanie mają odpowiednie przepisy prawa polskiego, w szczególności kodeksu cywilnego.</w:t>
      </w:r>
    </w:p>
    <w:p w14:paraId="0E183942" w14:textId="77777777" w:rsidR="00F555F3" w:rsidRPr="009C5457" w:rsidRDefault="00F555F3" w:rsidP="00063F6B">
      <w:pPr>
        <w:widowControl/>
        <w:numPr>
          <w:ilvl w:val="1"/>
          <w:numId w:val="60"/>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Niniejsza Karta Gwarancyjna jest integralną częścią umowy nr …………….</w:t>
      </w:r>
    </w:p>
    <w:p w14:paraId="52595059" w14:textId="77777777" w:rsidR="00F555F3" w:rsidRPr="009C5457" w:rsidRDefault="00F555F3" w:rsidP="00063F6B">
      <w:pPr>
        <w:widowControl/>
        <w:numPr>
          <w:ilvl w:val="1"/>
          <w:numId w:val="60"/>
        </w:numPr>
        <w:autoSpaceDE/>
        <w:autoSpaceDN/>
        <w:ind w:left="709" w:hanging="283"/>
        <w:jc w:val="both"/>
        <w:rPr>
          <w:rFonts w:asciiTheme="minorHAnsi" w:hAnsiTheme="minorHAnsi" w:cstheme="minorHAnsi"/>
          <w:color w:val="000000" w:themeColor="text1"/>
        </w:rPr>
      </w:pPr>
      <w:r w:rsidRPr="009C5457">
        <w:rPr>
          <w:rFonts w:asciiTheme="minorHAnsi" w:hAnsiTheme="minorHAnsi" w:cstheme="minorHAnsi"/>
          <w:color w:val="000000" w:themeColor="text1"/>
        </w:rPr>
        <w:t>Wszelkie zmiany niniejszej Karty Gwarancyjnej wymagają formy pisemnej pod rygorem nieważności.</w:t>
      </w:r>
    </w:p>
    <w:p w14:paraId="476C4916" w14:textId="77777777" w:rsidR="00F555F3" w:rsidRPr="009C5457" w:rsidRDefault="00F555F3" w:rsidP="00F555F3">
      <w:pPr>
        <w:rPr>
          <w:rFonts w:asciiTheme="minorHAnsi" w:hAnsiTheme="minorHAnsi" w:cstheme="minorHAnsi"/>
          <w:b/>
          <w:color w:val="000000" w:themeColor="text1"/>
        </w:rPr>
      </w:pPr>
    </w:p>
    <w:p w14:paraId="203CBA45" w14:textId="77777777" w:rsidR="00F555F3" w:rsidRPr="009C5457" w:rsidRDefault="00F555F3" w:rsidP="00F555F3">
      <w:pPr>
        <w:rPr>
          <w:rFonts w:asciiTheme="minorHAnsi" w:hAnsiTheme="minorHAnsi" w:cstheme="minorHAnsi"/>
          <w:b/>
          <w:color w:val="000000" w:themeColor="text1"/>
        </w:rPr>
      </w:pPr>
    </w:p>
    <w:tbl>
      <w:tblPr>
        <w:tblW w:w="0" w:type="auto"/>
        <w:jc w:val="center"/>
        <w:tblLook w:val="01E0" w:firstRow="1" w:lastRow="1" w:firstColumn="1" w:lastColumn="1" w:noHBand="0" w:noVBand="0"/>
      </w:tblPr>
      <w:tblGrid>
        <w:gridCol w:w="4969"/>
        <w:gridCol w:w="4947"/>
      </w:tblGrid>
      <w:tr w:rsidR="00F555F3" w:rsidRPr="009C5457" w14:paraId="4DCA8388" w14:textId="77777777" w:rsidTr="004F3620">
        <w:trPr>
          <w:jc w:val="center"/>
        </w:trPr>
        <w:tc>
          <w:tcPr>
            <w:tcW w:w="5012" w:type="dxa"/>
            <w:vAlign w:val="center"/>
          </w:tcPr>
          <w:p w14:paraId="54C2A469"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GWARANT:</w:t>
            </w:r>
          </w:p>
        </w:tc>
        <w:tc>
          <w:tcPr>
            <w:tcW w:w="4985" w:type="dxa"/>
            <w:vAlign w:val="center"/>
          </w:tcPr>
          <w:p w14:paraId="4A2A2497" w14:textId="77777777" w:rsidR="00F555F3" w:rsidRPr="009C5457" w:rsidRDefault="00F555F3" w:rsidP="004F3620">
            <w:pPr>
              <w:tabs>
                <w:tab w:val="left" w:leader="dot" w:pos="2160"/>
                <w:tab w:val="left" w:leader="dot" w:pos="4500"/>
              </w:tabs>
              <w:jc w:val="center"/>
              <w:rPr>
                <w:rFonts w:asciiTheme="minorHAnsi" w:hAnsiTheme="minorHAnsi" w:cstheme="minorHAnsi"/>
                <w:b/>
                <w:color w:val="000000" w:themeColor="text1"/>
              </w:rPr>
            </w:pPr>
            <w:r w:rsidRPr="009C5457">
              <w:rPr>
                <w:rFonts w:asciiTheme="minorHAnsi" w:hAnsiTheme="minorHAnsi" w:cstheme="minorHAnsi"/>
                <w:b/>
                <w:color w:val="000000" w:themeColor="text1"/>
              </w:rPr>
              <w:t>ZAMAWIAJĄCY:</w:t>
            </w:r>
          </w:p>
        </w:tc>
      </w:tr>
    </w:tbl>
    <w:p w14:paraId="6D24C79A" w14:textId="77777777" w:rsidR="00F555F3" w:rsidRDefault="00F555F3" w:rsidP="00100DC8">
      <w:pPr>
        <w:jc w:val="center"/>
        <w:rPr>
          <w:rFonts w:asciiTheme="minorHAnsi" w:hAnsiTheme="minorHAnsi" w:cstheme="minorHAnsi"/>
          <w:color w:val="000000" w:themeColor="text1"/>
        </w:rPr>
      </w:pPr>
    </w:p>
    <w:p w14:paraId="2FEAF2A6" w14:textId="77777777" w:rsidR="00183612" w:rsidRPr="00183612" w:rsidRDefault="00183612" w:rsidP="00183612">
      <w:pPr>
        <w:rPr>
          <w:rFonts w:asciiTheme="minorHAnsi" w:hAnsiTheme="minorHAnsi" w:cstheme="minorHAnsi"/>
        </w:rPr>
      </w:pPr>
    </w:p>
    <w:p w14:paraId="2FCD7BEC" w14:textId="77777777" w:rsidR="00183612" w:rsidRPr="00183612" w:rsidRDefault="00183612" w:rsidP="00183612">
      <w:pPr>
        <w:rPr>
          <w:rFonts w:asciiTheme="minorHAnsi" w:hAnsiTheme="minorHAnsi" w:cstheme="minorHAnsi"/>
        </w:rPr>
      </w:pPr>
    </w:p>
    <w:p w14:paraId="2257A536" w14:textId="77777777" w:rsidR="00183612" w:rsidRPr="00183612" w:rsidRDefault="00183612" w:rsidP="00183612">
      <w:pPr>
        <w:rPr>
          <w:rFonts w:asciiTheme="minorHAnsi" w:hAnsiTheme="minorHAnsi" w:cstheme="minorHAnsi"/>
        </w:rPr>
      </w:pPr>
    </w:p>
    <w:p w14:paraId="4E7E7519" w14:textId="77777777" w:rsidR="00183612" w:rsidRPr="00183612" w:rsidRDefault="00183612" w:rsidP="00183612">
      <w:pPr>
        <w:rPr>
          <w:rFonts w:asciiTheme="minorHAnsi" w:hAnsiTheme="minorHAnsi" w:cstheme="minorHAnsi"/>
        </w:rPr>
      </w:pPr>
    </w:p>
    <w:p w14:paraId="2EF3CA19" w14:textId="77777777" w:rsidR="00183612" w:rsidRPr="00183612" w:rsidRDefault="00183612" w:rsidP="00183612">
      <w:pPr>
        <w:rPr>
          <w:rFonts w:asciiTheme="minorHAnsi" w:hAnsiTheme="minorHAnsi" w:cstheme="minorHAnsi"/>
        </w:rPr>
      </w:pPr>
    </w:p>
    <w:p w14:paraId="74AF5449" w14:textId="77777777" w:rsidR="00183612" w:rsidRPr="00183612" w:rsidRDefault="00183612" w:rsidP="00183612">
      <w:pPr>
        <w:rPr>
          <w:rFonts w:asciiTheme="minorHAnsi" w:hAnsiTheme="minorHAnsi" w:cstheme="minorHAnsi"/>
        </w:rPr>
      </w:pPr>
    </w:p>
    <w:p w14:paraId="6C36C0CE" w14:textId="77777777" w:rsidR="00183612" w:rsidRPr="00183612" w:rsidRDefault="00183612" w:rsidP="00183612">
      <w:pPr>
        <w:rPr>
          <w:rFonts w:asciiTheme="minorHAnsi" w:hAnsiTheme="minorHAnsi" w:cstheme="minorHAnsi"/>
        </w:rPr>
      </w:pPr>
    </w:p>
    <w:p w14:paraId="1E092913" w14:textId="77777777" w:rsidR="00183612" w:rsidRPr="00183612" w:rsidRDefault="00183612" w:rsidP="00183612">
      <w:pPr>
        <w:rPr>
          <w:rFonts w:asciiTheme="minorHAnsi" w:hAnsiTheme="minorHAnsi" w:cstheme="minorHAnsi"/>
        </w:rPr>
      </w:pPr>
    </w:p>
    <w:p w14:paraId="300D703F" w14:textId="77777777" w:rsidR="00183612" w:rsidRPr="00183612" w:rsidRDefault="00183612" w:rsidP="00183612">
      <w:pPr>
        <w:rPr>
          <w:rFonts w:asciiTheme="minorHAnsi" w:hAnsiTheme="minorHAnsi" w:cstheme="minorHAnsi"/>
        </w:rPr>
      </w:pPr>
    </w:p>
    <w:p w14:paraId="73A08F99" w14:textId="77777777" w:rsidR="00183612" w:rsidRPr="00183612" w:rsidRDefault="00183612" w:rsidP="00183612">
      <w:pPr>
        <w:rPr>
          <w:rFonts w:asciiTheme="minorHAnsi" w:hAnsiTheme="minorHAnsi" w:cstheme="minorHAnsi"/>
        </w:rPr>
      </w:pPr>
    </w:p>
    <w:p w14:paraId="4F14FBD5" w14:textId="77777777" w:rsidR="00183612" w:rsidRPr="00183612" w:rsidRDefault="00183612" w:rsidP="00183612">
      <w:pPr>
        <w:rPr>
          <w:rFonts w:asciiTheme="minorHAnsi" w:hAnsiTheme="minorHAnsi" w:cstheme="minorHAnsi"/>
        </w:rPr>
      </w:pPr>
    </w:p>
    <w:p w14:paraId="7C27B9F0" w14:textId="77777777" w:rsidR="00183612" w:rsidRPr="00183612" w:rsidRDefault="00183612" w:rsidP="00183612">
      <w:pPr>
        <w:rPr>
          <w:rFonts w:asciiTheme="minorHAnsi" w:hAnsiTheme="minorHAnsi" w:cstheme="minorHAnsi"/>
        </w:rPr>
      </w:pPr>
    </w:p>
    <w:p w14:paraId="185A32CD" w14:textId="77777777" w:rsidR="00183612" w:rsidRPr="00183612" w:rsidRDefault="00183612" w:rsidP="00183612">
      <w:pPr>
        <w:rPr>
          <w:rFonts w:asciiTheme="minorHAnsi" w:hAnsiTheme="minorHAnsi" w:cstheme="minorHAnsi"/>
        </w:rPr>
      </w:pPr>
    </w:p>
    <w:p w14:paraId="6EA007F0" w14:textId="77777777" w:rsidR="00183612" w:rsidRPr="00183612" w:rsidRDefault="00183612" w:rsidP="00183612">
      <w:pPr>
        <w:rPr>
          <w:rFonts w:asciiTheme="minorHAnsi" w:hAnsiTheme="minorHAnsi" w:cstheme="minorHAnsi"/>
        </w:rPr>
      </w:pPr>
    </w:p>
    <w:p w14:paraId="7B0F601C" w14:textId="77777777" w:rsidR="00183612" w:rsidRPr="00183612" w:rsidRDefault="00183612" w:rsidP="00183612">
      <w:pPr>
        <w:rPr>
          <w:rFonts w:asciiTheme="minorHAnsi" w:hAnsiTheme="minorHAnsi" w:cstheme="minorHAnsi"/>
        </w:rPr>
      </w:pPr>
    </w:p>
    <w:p w14:paraId="137A0413" w14:textId="77777777" w:rsidR="00183612" w:rsidRPr="00183612" w:rsidRDefault="00183612" w:rsidP="00183612">
      <w:pPr>
        <w:rPr>
          <w:rFonts w:asciiTheme="minorHAnsi" w:hAnsiTheme="minorHAnsi" w:cstheme="minorHAnsi"/>
        </w:rPr>
      </w:pPr>
    </w:p>
    <w:p w14:paraId="680798D0" w14:textId="77777777" w:rsidR="00183612" w:rsidRPr="00183612" w:rsidRDefault="00183612" w:rsidP="00183612">
      <w:pPr>
        <w:rPr>
          <w:rFonts w:asciiTheme="minorHAnsi" w:hAnsiTheme="minorHAnsi" w:cstheme="minorHAnsi"/>
        </w:rPr>
      </w:pPr>
    </w:p>
    <w:sectPr w:rsidR="00183612" w:rsidRPr="00183612" w:rsidSect="00F4571E">
      <w:pgSz w:w="11900" w:h="16840"/>
      <w:pgMar w:top="1378" w:right="1162" w:bottom="1162" w:left="822" w:header="0" w:footer="9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D85D2" w14:textId="77777777" w:rsidR="004F724F" w:rsidRDefault="004F724F">
      <w:r>
        <w:separator/>
      </w:r>
    </w:p>
  </w:endnote>
  <w:endnote w:type="continuationSeparator" w:id="0">
    <w:p w14:paraId="4A15D9A1" w14:textId="77777777" w:rsidR="004F724F" w:rsidRDefault="004F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Times New Roman PL">
    <w:altName w:val="Times New Roman"/>
    <w:charset w:val="EE"/>
    <w:family w:val="roman"/>
    <w:pitch w:val="variable"/>
  </w:font>
  <w:font w:name="Liberation Serif">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color w:val="1F497D" w:themeColor="text2"/>
      </w:rPr>
      <w:id w:val="2035768040"/>
      <w:docPartObj>
        <w:docPartGallery w:val="Page Numbers (Bottom of Page)"/>
        <w:docPartUnique/>
      </w:docPartObj>
    </w:sdtPr>
    <w:sdtEndPr/>
    <w:sdtContent>
      <w:p w14:paraId="751ED998" w14:textId="4CD74122" w:rsidR="009D3C58" w:rsidRPr="00292E50" w:rsidRDefault="009D3C58">
        <w:pPr>
          <w:pStyle w:val="Stopka"/>
          <w:jc w:val="right"/>
          <w:rPr>
            <w:i/>
            <w:iCs/>
            <w:color w:val="1F497D" w:themeColor="text2"/>
          </w:rPr>
        </w:pPr>
        <w:r w:rsidRPr="00292E50">
          <w:rPr>
            <w:i/>
            <w:iCs/>
            <w:color w:val="1F497D" w:themeColor="text2"/>
          </w:rPr>
          <w:fldChar w:fldCharType="begin"/>
        </w:r>
        <w:r w:rsidRPr="00292E50">
          <w:rPr>
            <w:i/>
            <w:iCs/>
            <w:color w:val="1F497D" w:themeColor="text2"/>
          </w:rPr>
          <w:instrText>PAGE   \* MERGEFORMAT</w:instrText>
        </w:r>
        <w:r w:rsidRPr="00292E50">
          <w:rPr>
            <w:i/>
            <w:iCs/>
            <w:color w:val="1F497D" w:themeColor="text2"/>
          </w:rPr>
          <w:fldChar w:fldCharType="separate"/>
        </w:r>
        <w:r w:rsidR="00F75886" w:rsidRPr="00292E50">
          <w:rPr>
            <w:i/>
            <w:iCs/>
            <w:noProof/>
            <w:color w:val="1F497D" w:themeColor="text2"/>
          </w:rPr>
          <w:t>107</w:t>
        </w:r>
        <w:r w:rsidRPr="00292E50">
          <w:rPr>
            <w:i/>
            <w:iCs/>
            <w:color w:val="1F497D" w:themeColor="text2"/>
          </w:rPr>
          <w:fldChar w:fldCharType="end"/>
        </w:r>
      </w:p>
    </w:sdtContent>
  </w:sdt>
  <w:p w14:paraId="3B8E85CB" w14:textId="77777777" w:rsidR="009D3C58" w:rsidRPr="00292E50" w:rsidRDefault="009D3C58">
    <w:pPr>
      <w:pStyle w:val="Tekstpodstawowy"/>
      <w:spacing w:line="14" w:lineRule="auto"/>
      <w:rPr>
        <w:i/>
        <w:iCs/>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B75E" w14:textId="77777777" w:rsidR="004F724F" w:rsidRDefault="004F724F">
      <w:r>
        <w:separator/>
      </w:r>
    </w:p>
  </w:footnote>
  <w:footnote w:type="continuationSeparator" w:id="0">
    <w:p w14:paraId="13E4DF36" w14:textId="77777777" w:rsidR="004F724F" w:rsidRDefault="004F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948C" w14:textId="35FE0B30" w:rsidR="009D3C58" w:rsidRDefault="009D3C58" w:rsidP="002D35AC">
    <w:pPr>
      <w:pStyle w:val="Nagwek"/>
      <w:jc w:val="right"/>
    </w:pPr>
    <w:bookmarkStart w:id="45" w:name="_Hlk83891542"/>
    <w:bookmarkStart w:id="46" w:name="_Hlk83986343"/>
    <w:bookmarkStart w:id="47" w:name="_Hlk83986178"/>
    <w:bookmarkEnd w:id="45"/>
    <w:bookmarkEnd w:id="46"/>
    <w:bookmarkEnd w:id="47"/>
  </w:p>
  <w:p w14:paraId="279CECDA" w14:textId="77777777" w:rsidR="002D35AC" w:rsidRDefault="002D35AC" w:rsidP="002D35AC">
    <w:pPr>
      <w:pStyle w:val="Nagwek"/>
      <w:jc w:val="right"/>
    </w:pPr>
  </w:p>
  <w:p w14:paraId="0E257B59" w14:textId="0157DDAC" w:rsidR="002D35AC" w:rsidRPr="002D35AC" w:rsidRDefault="002D35AC" w:rsidP="002D35AC">
    <w:pPr>
      <w:widowControl/>
      <w:tabs>
        <w:tab w:val="center" w:pos="4536"/>
        <w:tab w:val="center" w:pos="5233"/>
        <w:tab w:val="left" w:pos="7320"/>
        <w:tab w:val="right" w:pos="9072"/>
      </w:tabs>
      <w:suppressAutoHyphens/>
      <w:autoSpaceDE/>
      <w:autoSpaceDN/>
      <w:jc w:val="right"/>
      <w:rPr>
        <w:rFonts w:ascii="Times New Roman" w:eastAsia="Times New Roman" w:hAnsi="Times New Roman" w:cs="Times New Roman"/>
        <w:noProof/>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B2EAAF6"/>
    <w:name w:val="WW8Num2"/>
    <w:lvl w:ilvl="0">
      <w:start w:val="1"/>
      <w:numFmt w:val="decimal"/>
      <w:lvlText w:val="%1."/>
      <w:lvlJc w:val="left"/>
      <w:pPr>
        <w:tabs>
          <w:tab w:val="num" w:pos="-360"/>
        </w:tabs>
        <w:ind w:left="-360" w:hanging="360"/>
      </w:pPr>
      <w:rPr>
        <w:rFonts w:asciiTheme="minorHAnsi" w:hAnsiTheme="minorHAnsi" w:cstheme="minorHAnsi" w:hint="default"/>
        <w:b w:val="0"/>
        <w:bCs w:val="0"/>
        <w:sz w:val="22"/>
        <w:szCs w:val="20"/>
      </w:rPr>
    </w:lvl>
  </w:abstractNum>
  <w:abstractNum w:abstractNumId="1" w15:restartNumberingAfterBreak="0">
    <w:nsid w:val="00000006"/>
    <w:multiLevelType w:val="multilevel"/>
    <w:tmpl w:val="D48221FE"/>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15:restartNumberingAfterBreak="0">
    <w:nsid w:val="0000000D"/>
    <w:multiLevelType w:val="multilevel"/>
    <w:tmpl w:val="D584D340"/>
    <w:lvl w:ilvl="0">
      <w:start w:val="1"/>
      <w:numFmt w:val="decimal"/>
      <w:lvlText w:val="%1."/>
      <w:lvlJc w:val="left"/>
      <w:pPr>
        <w:ind w:left="720" w:hanging="360"/>
      </w:pPr>
      <w:rPr>
        <w:rFonts w:eastAsia="Times New Roman" w:cs="Times New Roman"/>
        <w:b w:val="0"/>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2B"/>
    <w:multiLevelType w:val="singleLevel"/>
    <w:tmpl w:val="DC4CF55C"/>
    <w:name w:val="WW8Num50"/>
    <w:lvl w:ilvl="0">
      <w:start w:val="1"/>
      <w:numFmt w:val="decimal"/>
      <w:lvlText w:val="%1)"/>
      <w:lvlJc w:val="left"/>
      <w:pPr>
        <w:tabs>
          <w:tab w:val="num" w:pos="0"/>
        </w:tabs>
        <w:ind w:left="1080" w:hanging="360"/>
      </w:pPr>
      <w:rPr>
        <w:rFonts w:asciiTheme="minorHAnsi" w:hAnsiTheme="minorHAnsi" w:cs="Arial Narrow" w:hint="default"/>
      </w:rPr>
    </w:lvl>
  </w:abstractNum>
  <w:abstractNum w:abstractNumId="4" w15:restartNumberingAfterBreak="0">
    <w:nsid w:val="015D0221"/>
    <w:multiLevelType w:val="multilevel"/>
    <w:tmpl w:val="AC50E572"/>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5" w15:restartNumberingAfterBreak="0">
    <w:nsid w:val="01D170BC"/>
    <w:multiLevelType w:val="hybridMultilevel"/>
    <w:tmpl w:val="589271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 w15:restartNumberingAfterBreak="0">
    <w:nsid w:val="067A2955"/>
    <w:multiLevelType w:val="multilevel"/>
    <w:tmpl w:val="9DB4B16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start w:val="1"/>
      <w:numFmt w:val="lowerLetter"/>
      <w:lvlText w:val="%5)"/>
      <w:lvlJc w:val="left"/>
      <w:rPr>
        <w:rFonts w:ascii="Calibri" w:hAnsi="Calibri" w:cs="Calibri" w:hint="default"/>
        <w:b w:val="0"/>
        <w:bCs w:val="0"/>
        <w:sz w:val="22"/>
        <w:szCs w:val="22"/>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7" w15:restartNumberingAfterBreak="0">
    <w:nsid w:val="07212340"/>
    <w:multiLevelType w:val="hybridMultilevel"/>
    <w:tmpl w:val="6E3EBC0A"/>
    <w:lvl w:ilvl="0" w:tplc="582E3EE8">
      <w:start w:val="1"/>
      <w:numFmt w:val="decimal"/>
      <w:lvlText w:val="%1."/>
      <w:lvlJc w:val="left"/>
      <w:pPr>
        <w:ind w:left="956" w:hanging="360"/>
      </w:pPr>
      <w:rPr>
        <w:rFonts w:ascii="Calibri" w:eastAsia="Calibri" w:hAnsi="Calibri" w:cs="Calibri" w:hint="default"/>
        <w:b w:val="0"/>
        <w:bCs w:val="0"/>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DFE0478"/>
    <w:multiLevelType w:val="multilevel"/>
    <w:tmpl w:val="60E229AA"/>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1" w15:restartNumberingAfterBreak="0">
    <w:nsid w:val="12200E4B"/>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619F4"/>
    <w:multiLevelType w:val="hybridMultilevel"/>
    <w:tmpl w:val="524800FA"/>
    <w:lvl w:ilvl="0" w:tplc="E20A4664">
      <w:start w:val="1"/>
      <w:numFmt w:val="decimal"/>
      <w:lvlText w:val="%1."/>
      <w:lvlJc w:val="left"/>
      <w:pPr>
        <w:ind w:left="786"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3530E29"/>
    <w:multiLevelType w:val="hybridMultilevel"/>
    <w:tmpl w:val="DDC8C7B0"/>
    <w:lvl w:ilvl="0" w:tplc="EAAA246A">
      <w:numFmt w:val="bullet"/>
      <w:lvlText w:val=""/>
      <w:lvlJc w:val="left"/>
      <w:pPr>
        <w:ind w:left="1673"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14" w15:restartNumberingAfterBreak="0">
    <w:nsid w:val="14511990"/>
    <w:multiLevelType w:val="hybridMultilevel"/>
    <w:tmpl w:val="9F421E2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5" w15:restartNumberingAfterBreak="0">
    <w:nsid w:val="1559338A"/>
    <w:multiLevelType w:val="multilevel"/>
    <w:tmpl w:val="C1CC27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178B773A"/>
    <w:multiLevelType w:val="multilevel"/>
    <w:tmpl w:val="0D8E7408"/>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sz w:val="20"/>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7" w15:restartNumberingAfterBreak="0">
    <w:nsid w:val="197966F5"/>
    <w:multiLevelType w:val="multilevel"/>
    <w:tmpl w:val="4672F094"/>
    <w:lvl w:ilvl="0">
      <w:start w:val="1"/>
      <w:numFmt w:val="decimal"/>
      <w:lvlText w:val="%1."/>
      <w:lvlJc w:val="lef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start w:val="1"/>
      <w:numFmt w:val="decimal"/>
      <w:lvlText w:val="%6."/>
      <w:lvlJc w:val="left"/>
      <w:pPr>
        <w:ind w:left="1820" w:hanging="360"/>
      </w:p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18" w15:restartNumberingAfterBreak="0">
    <w:nsid w:val="198419C5"/>
    <w:multiLevelType w:val="multilevel"/>
    <w:tmpl w:val="1A92C3D6"/>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19" w15:restartNumberingAfterBreak="0">
    <w:nsid w:val="1A0864B4"/>
    <w:multiLevelType w:val="multilevel"/>
    <w:tmpl w:val="0F36D4D8"/>
    <w:lvl w:ilvl="0">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20" w15:restartNumberingAfterBreak="0">
    <w:nsid w:val="1B8D2D95"/>
    <w:multiLevelType w:val="hybridMultilevel"/>
    <w:tmpl w:val="CB1A277E"/>
    <w:lvl w:ilvl="0" w:tplc="8FA42A9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21"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E7067ED"/>
    <w:multiLevelType w:val="hybridMultilevel"/>
    <w:tmpl w:val="6E229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8C519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072C4F"/>
    <w:multiLevelType w:val="multilevel"/>
    <w:tmpl w:val="E962FFB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start w:val="1"/>
      <w:numFmt w:val="lowerLetter"/>
      <w:lvlText w:val="%3)"/>
      <w:lvlJc w:val="left"/>
      <w:rPr>
        <w:rFonts w:ascii="Arial" w:hAnsi="Arial"/>
        <w:b w:val="0"/>
        <w:bCs w:val="0"/>
        <w:sz w:val="22"/>
        <w:szCs w:val="22"/>
      </w:rPr>
    </w:lvl>
    <w:lvl w:ilvl="3">
      <w:start w:val="1"/>
      <w:numFmt w:val="lowerLetter"/>
      <w:lvlText w:val="%4)"/>
      <w:lvlJc w:val="left"/>
      <w:rPr>
        <w:rFonts w:asciiTheme="minorHAnsi" w:hAnsiTheme="minorHAnsi" w:cstheme="minorHAnsi" w:hint="default"/>
        <w:b w:val="0"/>
        <w:bCs w:val="0"/>
        <w:sz w:val="22"/>
        <w:szCs w:val="22"/>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5" w15:restartNumberingAfterBreak="0">
    <w:nsid w:val="233A21C8"/>
    <w:multiLevelType w:val="multilevel"/>
    <w:tmpl w:val="61883132"/>
    <w:lvl w:ilvl="0">
      <w:start w:val="1"/>
      <w:numFmt w:val="decimal"/>
      <w:lvlText w:val="%1."/>
      <w:lvlJc w:val="left"/>
      <w:pPr>
        <w:tabs>
          <w:tab w:val="num" w:pos="0"/>
        </w:tabs>
        <w:ind w:left="360" w:hanging="360"/>
      </w:pPr>
    </w:lvl>
    <w:lvl w:ilvl="1">
      <w:start w:val="1"/>
      <w:numFmt w:val="decimal"/>
      <w:lvlText w:val="%1.%2."/>
      <w:lvlJc w:val="left"/>
      <w:pPr>
        <w:tabs>
          <w:tab w:val="num" w:pos="0"/>
        </w:tabs>
        <w:ind w:left="1316" w:hanging="360"/>
      </w:pPr>
    </w:lvl>
    <w:lvl w:ilvl="2">
      <w:start w:val="1"/>
      <w:numFmt w:val="decimal"/>
      <w:lvlText w:val="%1.%2.%3."/>
      <w:lvlJc w:val="left"/>
      <w:pPr>
        <w:tabs>
          <w:tab w:val="num" w:pos="0"/>
        </w:tabs>
        <w:ind w:left="2632" w:hanging="720"/>
      </w:pPr>
    </w:lvl>
    <w:lvl w:ilvl="3">
      <w:start w:val="1"/>
      <w:numFmt w:val="decimal"/>
      <w:lvlText w:val="%1.%2.%3.%4."/>
      <w:lvlJc w:val="left"/>
      <w:pPr>
        <w:tabs>
          <w:tab w:val="num" w:pos="0"/>
        </w:tabs>
        <w:ind w:left="3588" w:hanging="720"/>
      </w:pPr>
    </w:lvl>
    <w:lvl w:ilvl="4">
      <w:start w:val="1"/>
      <w:numFmt w:val="decimal"/>
      <w:lvlText w:val="%1.%2.%3.%4.%5."/>
      <w:lvlJc w:val="left"/>
      <w:pPr>
        <w:tabs>
          <w:tab w:val="num" w:pos="0"/>
        </w:tabs>
        <w:ind w:left="4904" w:hanging="1080"/>
      </w:pPr>
    </w:lvl>
    <w:lvl w:ilvl="5">
      <w:start w:val="1"/>
      <w:numFmt w:val="decimal"/>
      <w:lvlText w:val="%1.%2.%3.%4.%5.%6."/>
      <w:lvlJc w:val="left"/>
      <w:pPr>
        <w:tabs>
          <w:tab w:val="num" w:pos="0"/>
        </w:tabs>
        <w:ind w:left="5860" w:hanging="1080"/>
      </w:pPr>
    </w:lvl>
    <w:lvl w:ilvl="6">
      <w:start w:val="1"/>
      <w:numFmt w:val="decimal"/>
      <w:lvlText w:val="%1.%2.%3.%4.%5.%6.%7."/>
      <w:lvlJc w:val="left"/>
      <w:pPr>
        <w:tabs>
          <w:tab w:val="num" w:pos="0"/>
        </w:tabs>
        <w:ind w:left="6816" w:hanging="1080"/>
      </w:pPr>
    </w:lvl>
    <w:lvl w:ilvl="7">
      <w:start w:val="1"/>
      <w:numFmt w:val="decimal"/>
      <w:lvlText w:val="%1.%2.%3.%4.%5.%6.%7.%8."/>
      <w:lvlJc w:val="left"/>
      <w:pPr>
        <w:tabs>
          <w:tab w:val="num" w:pos="0"/>
        </w:tabs>
        <w:ind w:left="8132" w:hanging="1440"/>
      </w:pPr>
    </w:lvl>
    <w:lvl w:ilvl="8">
      <w:start w:val="1"/>
      <w:numFmt w:val="decimal"/>
      <w:lvlText w:val="%1.%2.%3.%4.%5.%6.%7.%8.%9."/>
      <w:lvlJc w:val="left"/>
      <w:pPr>
        <w:tabs>
          <w:tab w:val="num" w:pos="0"/>
        </w:tabs>
        <w:ind w:left="9088" w:hanging="1440"/>
      </w:pPr>
    </w:lvl>
  </w:abstractNum>
  <w:abstractNum w:abstractNumId="26" w15:restartNumberingAfterBreak="0">
    <w:nsid w:val="23617D9F"/>
    <w:multiLevelType w:val="multilevel"/>
    <w:tmpl w:val="F7F04A0E"/>
    <w:lvl w:ilvl="0">
      <w:start w:val="1"/>
      <w:numFmt w:val="decimal"/>
      <w:lvlText w:val="%1."/>
      <w:lvlJc w:val="left"/>
      <w:pPr>
        <w:tabs>
          <w:tab w:val="num" w:pos="540"/>
        </w:tabs>
        <w:ind w:left="540" w:hanging="540"/>
      </w:pPr>
      <w:rPr>
        <w:rFonts w:hint="default"/>
        <w:b w:val="0"/>
        <w:u w:val="none"/>
      </w:rPr>
    </w:lvl>
    <w:lvl w:ilvl="1">
      <w:start w:val="1"/>
      <w:numFmt w:val="decimal"/>
      <w:lvlText w:val="%1.%2."/>
      <w:lvlJc w:val="left"/>
      <w:pPr>
        <w:tabs>
          <w:tab w:val="num" w:pos="791"/>
        </w:tabs>
        <w:ind w:left="791" w:hanging="540"/>
      </w:pPr>
      <w:rPr>
        <w:rFonts w:asciiTheme="minorHAnsi" w:hAnsiTheme="minorHAnsi" w:cs="Times New Roman" w:hint="default"/>
        <w:b w:val="0"/>
        <w:strike w:val="0"/>
        <w:color w:val="auto"/>
        <w:sz w:val="20"/>
        <w:szCs w:val="20"/>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b w:val="0"/>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7"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370481"/>
    <w:multiLevelType w:val="multilevel"/>
    <w:tmpl w:val="D11E16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2A843C7B"/>
    <w:multiLevelType w:val="hybridMultilevel"/>
    <w:tmpl w:val="F36C240C"/>
    <w:lvl w:ilvl="0" w:tplc="8084A5C0">
      <w:start w:val="1"/>
      <w:numFmt w:val="lowerLetter"/>
      <w:lvlText w:val="%1)"/>
      <w:lvlJc w:val="left"/>
      <w:pPr>
        <w:ind w:left="22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31" w15:restartNumberingAfterBreak="0">
    <w:nsid w:val="2B0C2F45"/>
    <w:multiLevelType w:val="hybridMultilevel"/>
    <w:tmpl w:val="F36C240C"/>
    <w:lvl w:ilvl="0" w:tplc="FFFFFFFF">
      <w:start w:val="1"/>
      <w:numFmt w:val="lowerLetter"/>
      <w:lvlText w:val="%1)"/>
      <w:lvlJc w:val="left"/>
      <w:pPr>
        <w:ind w:left="22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F7050D"/>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15:restartNumberingAfterBreak="0">
    <w:nsid w:val="30475C24"/>
    <w:multiLevelType w:val="hybridMultilevel"/>
    <w:tmpl w:val="86F60AD6"/>
    <w:lvl w:ilvl="0" w:tplc="177E871E">
      <w:start w:val="1"/>
      <w:numFmt w:val="decimal"/>
      <w:lvlText w:val="%1."/>
      <w:lvlJc w:val="left"/>
      <w:pPr>
        <w:ind w:left="956" w:hanging="360"/>
      </w:pPr>
      <w:rPr>
        <w:rFonts w:ascii="Calibri" w:eastAsia="Calibri" w:hAnsi="Calibri" w:cs="Calibri" w:hint="default"/>
        <w:spacing w:val="-1"/>
        <w:w w:val="99"/>
        <w:sz w:val="21"/>
        <w:szCs w:val="21"/>
        <w:lang w:val="pl-PL" w:eastAsia="en-US" w:bidi="ar-SA"/>
      </w:rPr>
    </w:lvl>
    <w:lvl w:ilvl="1" w:tplc="3DA426C8">
      <w:numFmt w:val="bullet"/>
      <w:lvlText w:val="•"/>
      <w:lvlJc w:val="left"/>
      <w:pPr>
        <w:ind w:left="1856" w:hanging="360"/>
      </w:pPr>
      <w:rPr>
        <w:rFonts w:hint="default"/>
        <w:lang w:val="pl-PL" w:eastAsia="en-US" w:bidi="ar-SA"/>
      </w:rPr>
    </w:lvl>
    <w:lvl w:ilvl="2" w:tplc="2014F478">
      <w:numFmt w:val="bullet"/>
      <w:lvlText w:val="•"/>
      <w:lvlJc w:val="left"/>
      <w:pPr>
        <w:ind w:left="2752" w:hanging="360"/>
      </w:pPr>
      <w:rPr>
        <w:rFonts w:hint="default"/>
        <w:lang w:val="pl-PL" w:eastAsia="en-US" w:bidi="ar-SA"/>
      </w:rPr>
    </w:lvl>
    <w:lvl w:ilvl="3" w:tplc="4DA0610A">
      <w:numFmt w:val="bullet"/>
      <w:lvlText w:val="•"/>
      <w:lvlJc w:val="left"/>
      <w:pPr>
        <w:ind w:left="3648" w:hanging="360"/>
      </w:pPr>
      <w:rPr>
        <w:rFonts w:hint="default"/>
        <w:lang w:val="pl-PL" w:eastAsia="en-US" w:bidi="ar-SA"/>
      </w:rPr>
    </w:lvl>
    <w:lvl w:ilvl="4" w:tplc="5100C80E">
      <w:numFmt w:val="bullet"/>
      <w:lvlText w:val="•"/>
      <w:lvlJc w:val="left"/>
      <w:pPr>
        <w:ind w:left="4544" w:hanging="360"/>
      </w:pPr>
      <w:rPr>
        <w:rFonts w:hint="default"/>
        <w:lang w:val="pl-PL" w:eastAsia="en-US" w:bidi="ar-SA"/>
      </w:rPr>
    </w:lvl>
    <w:lvl w:ilvl="5" w:tplc="4782D090">
      <w:numFmt w:val="bullet"/>
      <w:lvlText w:val="•"/>
      <w:lvlJc w:val="left"/>
      <w:pPr>
        <w:ind w:left="5440" w:hanging="360"/>
      </w:pPr>
      <w:rPr>
        <w:rFonts w:hint="default"/>
        <w:lang w:val="pl-PL" w:eastAsia="en-US" w:bidi="ar-SA"/>
      </w:rPr>
    </w:lvl>
    <w:lvl w:ilvl="6" w:tplc="D7D804B4">
      <w:numFmt w:val="bullet"/>
      <w:lvlText w:val="•"/>
      <w:lvlJc w:val="left"/>
      <w:pPr>
        <w:ind w:left="6336" w:hanging="360"/>
      </w:pPr>
      <w:rPr>
        <w:rFonts w:hint="default"/>
        <w:lang w:val="pl-PL" w:eastAsia="en-US" w:bidi="ar-SA"/>
      </w:rPr>
    </w:lvl>
    <w:lvl w:ilvl="7" w:tplc="C7629AEE">
      <w:numFmt w:val="bullet"/>
      <w:lvlText w:val="•"/>
      <w:lvlJc w:val="left"/>
      <w:pPr>
        <w:ind w:left="7232" w:hanging="360"/>
      </w:pPr>
      <w:rPr>
        <w:rFonts w:hint="default"/>
        <w:lang w:val="pl-PL" w:eastAsia="en-US" w:bidi="ar-SA"/>
      </w:rPr>
    </w:lvl>
    <w:lvl w:ilvl="8" w:tplc="32822CBA">
      <w:numFmt w:val="bullet"/>
      <w:lvlText w:val="•"/>
      <w:lvlJc w:val="left"/>
      <w:pPr>
        <w:ind w:left="8128" w:hanging="360"/>
      </w:pPr>
      <w:rPr>
        <w:rFonts w:hint="default"/>
        <w:lang w:val="pl-PL" w:eastAsia="en-US" w:bidi="ar-SA"/>
      </w:rPr>
    </w:lvl>
  </w:abstractNum>
  <w:abstractNum w:abstractNumId="34"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35" w15:restartNumberingAfterBreak="0">
    <w:nsid w:val="3558401F"/>
    <w:multiLevelType w:val="hybridMultilevel"/>
    <w:tmpl w:val="164E2BC6"/>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B22E0D3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36" w15:restartNumberingAfterBreak="0">
    <w:nsid w:val="359E3415"/>
    <w:multiLevelType w:val="hybridMultilevel"/>
    <w:tmpl w:val="69569230"/>
    <w:lvl w:ilvl="0" w:tplc="A8D801D0">
      <w:start w:val="1"/>
      <w:numFmt w:val="bullet"/>
      <w:lvlText w:val="-"/>
      <w:lvlJc w:val="left"/>
      <w:pPr>
        <w:ind w:left="2520" w:hanging="360"/>
      </w:pPr>
      <w:rPr>
        <w:rFonts w:ascii="Arial" w:hAnsi="Aria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7" w15:restartNumberingAfterBreak="0">
    <w:nsid w:val="35B10CE8"/>
    <w:multiLevelType w:val="hybridMultilevel"/>
    <w:tmpl w:val="9BDAA5EA"/>
    <w:lvl w:ilvl="0" w:tplc="85DCCFB8">
      <w:start w:val="1"/>
      <w:numFmt w:val="lowerLetter"/>
      <w:lvlText w:val="%1)"/>
      <w:lvlJc w:val="left"/>
      <w:pPr>
        <w:ind w:left="1440" w:hanging="360"/>
      </w:pPr>
      <w:rPr>
        <w:rFonts w:ascii="Calibri" w:eastAsia="Calibri" w:hAnsi="Calibri" w:cs="Calibri" w:hint="default"/>
        <w:w w:val="99"/>
        <w:sz w:val="20"/>
        <w:szCs w:val="20"/>
        <w:lang w:val="pl-PL" w:eastAsia="en-US" w:bidi="ar-S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6285DF9"/>
    <w:multiLevelType w:val="hybridMultilevel"/>
    <w:tmpl w:val="56788AB8"/>
    <w:lvl w:ilvl="0" w:tplc="3734434E">
      <w:start w:val="1"/>
      <w:numFmt w:val="lowerLetter"/>
      <w:pStyle w:val="aliterka"/>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9"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40" w15:restartNumberingAfterBreak="0">
    <w:nsid w:val="376B3406"/>
    <w:multiLevelType w:val="hybridMultilevel"/>
    <w:tmpl w:val="13D0830C"/>
    <w:lvl w:ilvl="0" w:tplc="4B28D2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38BB2EFE"/>
    <w:multiLevelType w:val="hybridMultilevel"/>
    <w:tmpl w:val="CE7C167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A1026B3"/>
    <w:multiLevelType w:val="multilevel"/>
    <w:tmpl w:val="3D8C8C30"/>
    <w:lvl w:ilvl="0">
      <w:start w:val="1"/>
      <w:numFmt w:val="decimal"/>
      <w:lvlText w:val="%1."/>
      <w:lvlJc w:val="left"/>
      <w:pPr>
        <w:tabs>
          <w:tab w:val="num" w:pos="0"/>
        </w:tabs>
        <w:ind w:left="956" w:hanging="360"/>
      </w:pPr>
      <w:rPr>
        <w:rFonts w:ascii="Calibri" w:eastAsia="Calibri" w:hAnsi="Calibri" w:cs="Calibri"/>
        <w:b w:val="0"/>
        <w:bCs w:val="0"/>
        <w:spacing w:val="-1"/>
        <w:w w:val="99"/>
        <w:sz w:val="20"/>
        <w:szCs w:val="20"/>
        <w:lang w:val="pl-PL" w:eastAsia="en-US" w:bidi="ar-SA"/>
      </w:rPr>
    </w:lvl>
    <w:lvl w:ilvl="1">
      <w:numFmt w:val="bullet"/>
      <w:lvlText w:val=""/>
      <w:lvlJc w:val="left"/>
      <w:pPr>
        <w:tabs>
          <w:tab w:val="num" w:pos="0"/>
        </w:tabs>
        <w:ind w:left="1856" w:hanging="360"/>
      </w:pPr>
      <w:rPr>
        <w:rFonts w:ascii="Symbol" w:hAnsi="Symbol" w:cs="Symbol" w:hint="default"/>
        <w:lang w:val="pl-PL" w:eastAsia="en-US" w:bidi="ar-SA"/>
      </w:rPr>
    </w:lvl>
    <w:lvl w:ilvl="2">
      <w:numFmt w:val="bullet"/>
      <w:lvlText w:val=""/>
      <w:lvlJc w:val="left"/>
      <w:pPr>
        <w:tabs>
          <w:tab w:val="num" w:pos="0"/>
        </w:tabs>
        <w:ind w:left="2752" w:hanging="360"/>
      </w:pPr>
      <w:rPr>
        <w:rFonts w:ascii="Symbol" w:hAnsi="Symbol" w:cs="Symbol" w:hint="default"/>
        <w:lang w:val="pl-PL" w:eastAsia="en-US" w:bidi="ar-SA"/>
      </w:rPr>
    </w:lvl>
    <w:lvl w:ilvl="3">
      <w:numFmt w:val="bullet"/>
      <w:lvlText w:val=""/>
      <w:lvlJc w:val="left"/>
      <w:pPr>
        <w:tabs>
          <w:tab w:val="num" w:pos="0"/>
        </w:tabs>
        <w:ind w:left="3648" w:hanging="360"/>
      </w:pPr>
      <w:rPr>
        <w:rFonts w:ascii="Symbol" w:hAnsi="Symbol" w:cs="Symbol" w:hint="default"/>
        <w:lang w:val="pl-PL" w:eastAsia="en-US" w:bidi="ar-SA"/>
      </w:rPr>
    </w:lvl>
    <w:lvl w:ilvl="4">
      <w:numFmt w:val="bullet"/>
      <w:lvlText w:val=""/>
      <w:lvlJc w:val="left"/>
      <w:pPr>
        <w:tabs>
          <w:tab w:val="num" w:pos="0"/>
        </w:tabs>
        <w:ind w:left="4544" w:hanging="360"/>
      </w:pPr>
      <w:rPr>
        <w:rFonts w:ascii="Symbol" w:hAnsi="Symbol" w:cs="Symbol" w:hint="default"/>
        <w:lang w:val="pl-PL" w:eastAsia="en-US" w:bidi="ar-SA"/>
      </w:rPr>
    </w:lvl>
    <w:lvl w:ilvl="5">
      <w:numFmt w:val="bullet"/>
      <w:lvlText w:val=""/>
      <w:lvlJc w:val="left"/>
      <w:pPr>
        <w:tabs>
          <w:tab w:val="num" w:pos="0"/>
        </w:tabs>
        <w:ind w:left="5440" w:hanging="360"/>
      </w:pPr>
      <w:rPr>
        <w:rFonts w:ascii="Symbol" w:hAnsi="Symbol" w:cs="Symbol" w:hint="default"/>
        <w:lang w:val="pl-PL" w:eastAsia="en-US" w:bidi="ar-SA"/>
      </w:rPr>
    </w:lvl>
    <w:lvl w:ilvl="6">
      <w:numFmt w:val="bullet"/>
      <w:lvlText w:val=""/>
      <w:lvlJc w:val="left"/>
      <w:pPr>
        <w:tabs>
          <w:tab w:val="num" w:pos="0"/>
        </w:tabs>
        <w:ind w:left="6336" w:hanging="360"/>
      </w:pPr>
      <w:rPr>
        <w:rFonts w:ascii="Symbol" w:hAnsi="Symbol" w:cs="Symbol" w:hint="default"/>
        <w:lang w:val="pl-PL" w:eastAsia="en-US" w:bidi="ar-SA"/>
      </w:rPr>
    </w:lvl>
    <w:lvl w:ilvl="7">
      <w:numFmt w:val="bullet"/>
      <w:lvlText w:val=""/>
      <w:lvlJc w:val="left"/>
      <w:pPr>
        <w:tabs>
          <w:tab w:val="num" w:pos="0"/>
        </w:tabs>
        <w:ind w:left="7232" w:hanging="360"/>
      </w:pPr>
      <w:rPr>
        <w:rFonts w:ascii="Symbol" w:hAnsi="Symbol" w:cs="Symbol" w:hint="default"/>
        <w:lang w:val="pl-PL" w:eastAsia="en-US" w:bidi="ar-SA"/>
      </w:rPr>
    </w:lvl>
    <w:lvl w:ilvl="8">
      <w:numFmt w:val="bullet"/>
      <w:lvlText w:val=""/>
      <w:lvlJc w:val="left"/>
      <w:pPr>
        <w:tabs>
          <w:tab w:val="num" w:pos="0"/>
        </w:tabs>
        <w:ind w:left="8128" w:hanging="360"/>
      </w:pPr>
      <w:rPr>
        <w:rFonts w:ascii="Symbol" w:hAnsi="Symbol" w:cs="Symbol" w:hint="default"/>
        <w:lang w:val="pl-PL" w:eastAsia="en-US" w:bidi="ar-SA"/>
      </w:rPr>
    </w:lvl>
  </w:abstractNum>
  <w:abstractNum w:abstractNumId="43" w15:restartNumberingAfterBreak="0">
    <w:nsid w:val="3A435AD9"/>
    <w:multiLevelType w:val="multilevel"/>
    <w:tmpl w:val="7324BD08"/>
    <w:lvl w:ilvl="0">
      <w:start w:val="1"/>
      <w:numFmt w:val="decimal"/>
      <w:lvlText w:val="%1."/>
      <w:lvlJc w:val="left"/>
      <w:pPr>
        <w:ind w:left="360" w:hanging="360"/>
      </w:pPr>
      <w:rPr>
        <w:rFonts w:hint="default"/>
        <w:b w:val="0"/>
        <w:bCs w:val="0"/>
        <w:spacing w:val="0"/>
        <w:w w:val="100"/>
        <w:sz w:val="20"/>
        <w:szCs w:val="20"/>
        <w:lang w:val="pl-PL" w:eastAsia="en-US" w:bidi="ar-SA"/>
      </w:rPr>
    </w:lvl>
    <w:lvl w:ilvl="1">
      <w:start w:val="1"/>
      <w:numFmt w:val="decimal"/>
      <w:lvlText w:val="%1.%2."/>
      <w:lvlJc w:val="left"/>
      <w:pPr>
        <w:ind w:left="792" w:hanging="432"/>
      </w:pPr>
      <w:rPr>
        <w:rFonts w:hint="default"/>
        <w:b w:val="0"/>
        <w:color w:val="auto"/>
        <w:spacing w:val="-1"/>
        <w:w w:val="99"/>
        <w:sz w:val="20"/>
        <w:szCs w:val="18"/>
        <w:lang w:val="pl-PL" w:eastAsia="en-US" w:bidi="ar-SA"/>
      </w:rPr>
    </w:lvl>
    <w:lvl w:ilvl="2">
      <w:start w:val="1"/>
      <w:numFmt w:val="decimal"/>
      <w:lvlText w:val="%1.%2.%3."/>
      <w:lvlJc w:val="left"/>
      <w:pPr>
        <w:ind w:left="1224" w:hanging="504"/>
      </w:pPr>
      <w:rPr>
        <w:rFonts w:hint="default"/>
        <w:b w:val="0"/>
        <w:color w:val="000000" w:themeColor="text1"/>
        <w:spacing w:val="-1"/>
        <w:w w:val="99"/>
        <w:sz w:val="22"/>
        <w:szCs w:val="22"/>
        <w:lang w:val="pl-PL" w:eastAsia="en-US" w:bidi="ar-SA"/>
      </w:rPr>
    </w:lvl>
    <w:lvl w:ilvl="3">
      <w:start w:val="1"/>
      <w:numFmt w:val="decimal"/>
      <w:lvlText w:val="%1.%2.%3.%4."/>
      <w:lvlJc w:val="left"/>
      <w:pPr>
        <w:ind w:left="1728" w:hanging="648"/>
      </w:pPr>
      <w:rPr>
        <w:rFonts w:hint="default"/>
        <w:b w:val="0"/>
        <w:color w:val="auto"/>
        <w:w w:val="99"/>
        <w:sz w:val="22"/>
        <w:szCs w:val="22"/>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44" w15:restartNumberingAfterBreak="0">
    <w:nsid w:val="3BA55B01"/>
    <w:multiLevelType w:val="multilevel"/>
    <w:tmpl w:val="F0BE46D2"/>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45" w15:restartNumberingAfterBreak="0">
    <w:nsid w:val="3E783D7D"/>
    <w:multiLevelType w:val="multilevel"/>
    <w:tmpl w:val="656EA73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EEF2167"/>
    <w:multiLevelType w:val="multilevel"/>
    <w:tmpl w:val="0415001F"/>
    <w:lvl w:ilvl="0">
      <w:start w:val="1"/>
      <w:numFmt w:val="decimal"/>
      <w:lvlText w:val="%1."/>
      <w:lvlJc w:val="left"/>
      <w:pPr>
        <w:ind w:left="360" w:hanging="360"/>
      </w:pPr>
      <w:rPr>
        <w:rFonts w:hint="default"/>
        <w:spacing w:val="-1"/>
        <w:w w:val="99"/>
        <w:sz w:val="20"/>
        <w:szCs w:val="20"/>
        <w:lang w:val="pl-PL" w:eastAsia="en-US" w:bidi="ar-SA"/>
      </w:rPr>
    </w:lvl>
    <w:lvl w:ilvl="1">
      <w:start w:val="1"/>
      <w:numFmt w:val="decimal"/>
      <w:lvlText w:val="%1.%2."/>
      <w:lvlJc w:val="left"/>
      <w:pPr>
        <w:ind w:left="792" w:hanging="432"/>
      </w:pPr>
      <w:rPr>
        <w:rFonts w:hint="default"/>
        <w:lang w:val="pl-PL" w:eastAsia="en-US" w:bidi="ar-SA"/>
      </w:rPr>
    </w:lvl>
    <w:lvl w:ilvl="2">
      <w:start w:val="1"/>
      <w:numFmt w:val="decimal"/>
      <w:lvlText w:val="%1.%2.%3."/>
      <w:lvlJc w:val="left"/>
      <w:pPr>
        <w:ind w:left="1224" w:hanging="504"/>
      </w:pPr>
      <w:rPr>
        <w:rFonts w:hint="default"/>
        <w:lang w:val="pl-PL" w:eastAsia="en-US" w:bidi="ar-SA"/>
      </w:rPr>
    </w:lvl>
    <w:lvl w:ilvl="3">
      <w:start w:val="1"/>
      <w:numFmt w:val="decimal"/>
      <w:lvlText w:val="%1.%2.%3.%4."/>
      <w:lvlJc w:val="left"/>
      <w:pPr>
        <w:ind w:left="1728" w:hanging="648"/>
      </w:pPr>
      <w:rPr>
        <w:rFonts w:hint="default"/>
        <w:lang w:val="pl-PL" w:eastAsia="en-US" w:bidi="ar-SA"/>
      </w:rPr>
    </w:lvl>
    <w:lvl w:ilvl="4">
      <w:start w:val="1"/>
      <w:numFmt w:val="decimal"/>
      <w:lvlText w:val="%1.%2.%3.%4.%5."/>
      <w:lvlJc w:val="left"/>
      <w:pPr>
        <w:ind w:left="2232" w:hanging="792"/>
      </w:pPr>
      <w:rPr>
        <w:rFonts w:hint="default"/>
        <w:lang w:val="pl-PL" w:eastAsia="en-US" w:bidi="ar-SA"/>
      </w:rPr>
    </w:lvl>
    <w:lvl w:ilvl="5">
      <w:start w:val="1"/>
      <w:numFmt w:val="decimal"/>
      <w:lvlText w:val="%1.%2.%3.%4.%5.%6."/>
      <w:lvlJc w:val="left"/>
      <w:pPr>
        <w:ind w:left="2736" w:hanging="936"/>
      </w:pPr>
      <w:rPr>
        <w:rFonts w:hint="default"/>
        <w:lang w:val="pl-PL" w:eastAsia="en-US" w:bidi="ar-SA"/>
      </w:rPr>
    </w:lvl>
    <w:lvl w:ilvl="6">
      <w:start w:val="1"/>
      <w:numFmt w:val="decimal"/>
      <w:lvlText w:val="%1.%2.%3.%4.%5.%6.%7."/>
      <w:lvlJc w:val="left"/>
      <w:pPr>
        <w:ind w:left="3240" w:hanging="1080"/>
      </w:pPr>
      <w:rPr>
        <w:rFonts w:hint="default"/>
        <w:lang w:val="pl-PL" w:eastAsia="en-US" w:bidi="ar-SA"/>
      </w:rPr>
    </w:lvl>
    <w:lvl w:ilvl="7">
      <w:start w:val="1"/>
      <w:numFmt w:val="decimal"/>
      <w:lvlText w:val="%1.%2.%3.%4.%5.%6.%7.%8."/>
      <w:lvlJc w:val="left"/>
      <w:pPr>
        <w:ind w:left="3744" w:hanging="1224"/>
      </w:pPr>
      <w:rPr>
        <w:rFonts w:hint="default"/>
        <w:lang w:val="pl-PL" w:eastAsia="en-US" w:bidi="ar-SA"/>
      </w:rPr>
    </w:lvl>
    <w:lvl w:ilvl="8">
      <w:start w:val="1"/>
      <w:numFmt w:val="decimal"/>
      <w:lvlText w:val="%1.%2.%3.%4.%5.%6.%7.%8.%9."/>
      <w:lvlJc w:val="left"/>
      <w:pPr>
        <w:ind w:left="4320" w:hanging="1440"/>
      </w:pPr>
      <w:rPr>
        <w:rFonts w:hint="default"/>
        <w:lang w:val="pl-PL" w:eastAsia="en-US" w:bidi="ar-SA"/>
      </w:rPr>
    </w:lvl>
  </w:abstractNum>
  <w:abstractNum w:abstractNumId="47" w15:restartNumberingAfterBreak="0">
    <w:nsid w:val="424231A9"/>
    <w:multiLevelType w:val="hybridMultilevel"/>
    <w:tmpl w:val="6220F2E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8"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49" w15:restartNumberingAfterBreak="0">
    <w:nsid w:val="42B734EC"/>
    <w:multiLevelType w:val="hybridMultilevel"/>
    <w:tmpl w:val="E0CECDF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42E45B29"/>
    <w:multiLevelType w:val="multilevel"/>
    <w:tmpl w:val="1F36C88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1" w15:restartNumberingAfterBreak="0">
    <w:nsid w:val="432535D4"/>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52"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460A2887"/>
    <w:multiLevelType w:val="hybridMultilevel"/>
    <w:tmpl w:val="DD8833CE"/>
    <w:lvl w:ilvl="0" w:tplc="FFFFFFFF">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FFFFFFF">
      <w:numFmt w:val="bullet"/>
      <w:lvlText w:val="•"/>
      <w:lvlJc w:val="left"/>
      <w:pPr>
        <w:ind w:left="1856" w:hanging="360"/>
      </w:pPr>
      <w:rPr>
        <w:rFonts w:hint="default"/>
        <w:lang w:val="pl-PL" w:eastAsia="en-US" w:bidi="ar-SA"/>
      </w:rPr>
    </w:lvl>
    <w:lvl w:ilvl="2" w:tplc="FFFFFFFF">
      <w:numFmt w:val="bullet"/>
      <w:lvlText w:val="•"/>
      <w:lvlJc w:val="left"/>
      <w:pPr>
        <w:ind w:left="2752" w:hanging="360"/>
      </w:pPr>
      <w:rPr>
        <w:rFonts w:hint="default"/>
        <w:lang w:val="pl-PL" w:eastAsia="en-US" w:bidi="ar-SA"/>
      </w:rPr>
    </w:lvl>
    <w:lvl w:ilvl="3" w:tplc="FFFFFFFF">
      <w:numFmt w:val="bullet"/>
      <w:lvlText w:val="•"/>
      <w:lvlJc w:val="left"/>
      <w:pPr>
        <w:ind w:left="3648" w:hanging="360"/>
      </w:pPr>
      <w:rPr>
        <w:rFonts w:hint="default"/>
        <w:lang w:val="pl-PL" w:eastAsia="en-US" w:bidi="ar-SA"/>
      </w:rPr>
    </w:lvl>
    <w:lvl w:ilvl="4" w:tplc="FFFFFFFF">
      <w:numFmt w:val="bullet"/>
      <w:lvlText w:val="•"/>
      <w:lvlJc w:val="left"/>
      <w:pPr>
        <w:ind w:left="4544" w:hanging="360"/>
      </w:pPr>
      <w:rPr>
        <w:rFonts w:hint="default"/>
        <w:lang w:val="pl-PL" w:eastAsia="en-US" w:bidi="ar-SA"/>
      </w:rPr>
    </w:lvl>
    <w:lvl w:ilvl="5" w:tplc="FFFFFFFF">
      <w:numFmt w:val="bullet"/>
      <w:lvlText w:val="•"/>
      <w:lvlJc w:val="left"/>
      <w:pPr>
        <w:ind w:left="5440" w:hanging="360"/>
      </w:pPr>
      <w:rPr>
        <w:rFonts w:hint="default"/>
        <w:lang w:val="pl-PL" w:eastAsia="en-US" w:bidi="ar-SA"/>
      </w:rPr>
    </w:lvl>
    <w:lvl w:ilvl="6" w:tplc="FFFFFFFF">
      <w:numFmt w:val="bullet"/>
      <w:lvlText w:val="•"/>
      <w:lvlJc w:val="left"/>
      <w:pPr>
        <w:ind w:left="6336" w:hanging="360"/>
      </w:pPr>
      <w:rPr>
        <w:rFonts w:hint="default"/>
        <w:lang w:val="pl-PL" w:eastAsia="en-US" w:bidi="ar-SA"/>
      </w:rPr>
    </w:lvl>
    <w:lvl w:ilvl="7" w:tplc="FFFFFFFF">
      <w:numFmt w:val="bullet"/>
      <w:lvlText w:val="•"/>
      <w:lvlJc w:val="left"/>
      <w:pPr>
        <w:ind w:left="7232" w:hanging="360"/>
      </w:pPr>
      <w:rPr>
        <w:rFonts w:hint="default"/>
        <w:lang w:val="pl-PL" w:eastAsia="en-US" w:bidi="ar-SA"/>
      </w:rPr>
    </w:lvl>
    <w:lvl w:ilvl="8" w:tplc="FFFFFFFF">
      <w:numFmt w:val="bullet"/>
      <w:lvlText w:val="•"/>
      <w:lvlJc w:val="left"/>
      <w:pPr>
        <w:ind w:left="8128" w:hanging="360"/>
      </w:pPr>
      <w:rPr>
        <w:rFonts w:hint="default"/>
        <w:lang w:val="pl-PL" w:eastAsia="en-US" w:bidi="ar-SA"/>
      </w:rPr>
    </w:lvl>
  </w:abstractNum>
  <w:abstractNum w:abstractNumId="54" w15:restartNumberingAfterBreak="0">
    <w:nsid w:val="482041EE"/>
    <w:multiLevelType w:val="hybridMultilevel"/>
    <w:tmpl w:val="A57611F6"/>
    <w:lvl w:ilvl="0" w:tplc="8DA225E0">
      <w:start w:val="1"/>
      <w:numFmt w:val="lowerLetter"/>
      <w:lvlText w:val="%1)"/>
      <w:lvlJc w:val="left"/>
      <w:pPr>
        <w:ind w:left="2138" w:hanging="360"/>
      </w:pPr>
      <w:rPr>
        <w:b w:val="0"/>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4BA0721C"/>
    <w:multiLevelType w:val="hybridMultilevel"/>
    <w:tmpl w:val="FFE6E28C"/>
    <w:lvl w:ilvl="0" w:tplc="A9CED94A">
      <w:start w:val="1"/>
      <w:numFmt w:val="lowerLetter"/>
      <w:lvlText w:val="%1)"/>
      <w:lvlJc w:val="left"/>
      <w:pPr>
        <w:ind w:left="2138" w:hanging="360"/>
      </w:pPr>
      <w:rPr>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7" w15:restartNumberingAfterBreak="0">
    <w:nsid w:val="4CCA2EA5"/>
    <w:multiLevelType w:val="hybridMultilevel"/>
    <w:tmpl w:val="396AEA24"/>
    <w:lvl w:ilvl="0" w:tplc="F678FF4A">
      <w:start w:val="1"/>
      <w:numFmt w:val="decimal"/>
      <w:lvlText w:val="%1)"/>
      <w:lvlJc w:val="left"/>
      <w:pPr>
        <w:ind w:left="1316"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A029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E597C98"/>
    <w:multiLevelType w:val="hybridMultilevel"/>
    <w:tmpl w:val="4CFE1E26"/>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61" w15:restartNumberingAfterBreak="0">
    <w:nsid w:val="50150389"/>
    <w:multiLevelType w:val="multilevel"/>
    <w:tmpl w:val="1F36C88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2" w15:restartNumberingAfterBreak="0">
    <w:nsid w:val="50C60A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2112098"/>
    <w:multiLevelType w:val="multilevel"/>
    <w:tmpl w:val="2DAC86F0"/>
    <w:lvl w:ilvl="0">
      <w:start w:val="6"/>
      <w:numFmt w:val="decimal"/>
      <w:lvlText w:val="%1."/>
      <w:lvlJc w:val="left"/>
      <w:pPr>
        <w:ind w:left="360" w:hanging="360"/>
      </w:pPr>
      <w:rPr>
        <w:rFonts w:hint="default"/>
      </w:rPr>
    </w:lvl>
    <w:lvl w:ilvl="1">
      <w:start w:val="2"/>
      <w:numFmt w:val="decimal"/>
      <w:lvlText w:val="%1.%2."/>
      <w:lvlJc w:val="left"/>
      <w:pPr>
        <w:ind w:left="167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665" w:hanging="720"/>
      </w:pPr>
      <w:rPr>
        <w:rFonts w:hint="default"/>
      </w:rPr>
    </w:lvl>
    <w:lvl w:ilvl="4">
      <w:start w:val="1"/>
      <w:numFmt w:val="decimal"/>
      <w:lvlText w:val="%1.%2.%3.%4.%5."/>
      <w:lvlJc w:val="left"/>
      <w:pPr>
        <w:ind w:left="6340" w:hanging="1080"/>
      </w:pPr>
      <w:rPr>
        <w:rFonts w:hint="default"/>
      </w:rPr>
    </w:lvl>
    <w:lvl w:ilvl="5">
      <w:start w:val="1"/>
      <w:numFmt w:val="decimal"/>
      <w:lvlText w:val="%1.%2.%3.%4.%5.%6."/>
      <w:lvlJc w:val="left"/>
      <w:pPr>
        <w:ind w:left="7655" w:hanging="1080"/>
      </w:pPr>
      <w:rPr>
        <w:rFonts w:hint="default"/>
      </w:rPr>
    </w:lvl>
    <w:lvl w:ilvl="6">
      <w:start w:val="1"/>
      <w:numFmt w:val="decimal"/>
      <w:lvlText w:val="%1.%2.%3.%4.%5.%6.%7."/>
      <w:lvlJc w:val="left"/>
      <w:pPr>
        <w:ind w:left="8970" w:hanging="1080"/>
      </w:pPr>
      <w:rPr>
        <w:rFonts w:hint="default"/>
      </w:rPr>
    </w:lvl>
    <w:lvl w:ilvl="7">
      <w:start w:val="1"/>
      <w:numFmt w:val="decimal"/>
      <w:lvlText w:val="%1.%2.%3.%4.%5.%6.%7.%8."/>
      <w:lvlJc w:val="left"/>
      <w:pPr>
        <w:ind w:left="10645" w:hanging="1440"/>
      </w:pPr>
      <w:rPr>
        <w:rFonts w:hint="default"/>
      </w:rPr>
    </w:lvl>
    <w:lvl w:ilvl="8">
      <w:start w:val="1"/>
      <w:numFmt w:val="decimal"/>
      <w:lvlText w:val="%1.%2.%3.%4.%5.%6.%7.%8.%9."/>
      <w:lvlJc w:val="left"/>
      <w:pPr>
        <w:ind w:left="11960" w:hanging="1440"/>
      </w:pPr>
      <w:rPr>
        <w:rFonts w:hint="default"/>
      </w:rPr>
    </w:lvl>
  </w:abstractNum>
  <w:abstractNum w:abstractNumId="64"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61C2BE1"/>
    <w:multiLevelType w:val="multilevel"/>
    <w:tmpl w:val="2062A63C"/>
    <w:lvl w:ilvl="0">
      <w:start w:val="1"/>
      <w:numFmt w:val="bullet"/>
      <w:lvlText w:val=""/>
      <w:lvlJc w:val="left"/>
      <w:pPr>
        <w:tabs>
          <w:tab w:val="num" w:pos="0"/>
        </w:tabs>
        <w:ind w:left="1713" w:hanging="360"/>
      </w:pPr>
      <w:rPr>
        <w:rFonts w:ascii="Symbol" w:hAnsi="Symbol" w:cs="Symbol" w:hint="default"/>
        <w:color w:val="auto"/>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66" w15:restartNumberingAfterBreak="0">
    <w:nsid w:val="5774554C"/>
    <w:multiLevelType w:val="multilevel"/>
    <w:tmpl w:val="3CE0DE12"/>
    <w:lvl w:ilvl="0">
      <w:start w:val="15"/>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67" w15:restartNumberingAfterBreak="0">
    <w:nsid w:val="586D0BD5"/>
    <w:multiLevelType w:val="multilevel"/>
    <w:tmpl w:val="A73C41A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color w:val="auto"/>
        <w:sz w:val="2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68" w15:restartNumberingAfterBreak="0">
    <w:nsid w:val="597C3AC0"/>
    <w:multiLevelType w:val="multilevel"/>
    <w:tmpl w:val="1E9CC894"/>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val="0"/>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69"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E8731CD"/>
    <w:multiLevelType w:val="hybridMultilevel"/>
    <w:tmpl w:val="941ED1F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5EB63448"/>
    <w:multiLevelType w:val="multilevel"/>
    <w:tmpl w:val="37BC9E62"/>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61F24144"/>
    <w:multiLevelType w:val="multilevel"/>
    <w:tmpl w:val="C6E843E2"/>
    <w:lvl w:ilvl="0">
      <w:start w:val="1"/>
      <w:numFmt w:val="upperRoman"/>
      <w:lvlText w:val="%1."/>
      <w:lvlJc w:val="right"/>
      <w:pPr>
        <w:ind w:left="1162" w:hanging="684"/>
        <w:jc w:val="right"/>
      </w:pPr>
      <w:rPr>
        <w:rFonts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sz w:val="22"/>
        <w:lang w:val="pl-PL" w:eastAsia="en-US" w:bidi="ar-SA"/>
      </w:rPr>
    </w:lvl>
    <w:lvl w:ilvl="2">
      <w:start w:val="1"/>
      <w:numFmt w:val="decimal"/>
      <w:lvlText w:val="%2.%3."/>
      <w:lvlJc w:val="left"/>
      <w:pPr>
        <w:ind w:left="1353" w:hanging="360"/>
      </w:pPr>
      <w:rPr>
        <w:rFonts w:ascii="Calibri" w:eastAsia="Calibri" w:hAnsi="Calibri" w:cs="Calibri" w:hint="default"/>
        <w:b w:val="0"/>
        <w:color w:val="000000" w:themeColor="text1"/>
        <w:spacing w:val="-1"/>
        <w:w w:val="99"/>
        <w:sz w:val="22"/>
        <w:szCs w:val="22"/>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start w:val="1"/>
      <w:numFmt w:val="decimal"/>
      <w:lvlText w:val="%6."/>
      <w:lvlJc w:val="left"/>
      <w:pPr>
        <w:ind w:left="1820" w:hanging="360"/>
      </w:p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73" w15:restartNumberingAfterBreak="0">
    <w:nsid w:val="630D26FE"/>
    <w:multiLevelType w:val="hybridMultilevel"/>
    <w:tmpl w:val="4844A91A"/>
    <w:lvl w:ilvl="0" w:tplc="E73A56B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1082D0D0">
      <w:numFmt w:val="bullet"/>
      <w:lvlText w:val="•"/>
      <w:lvlJc w:val="left"/>
      <w:pPr>
        <w:ind w:left="1856" w:hanging="360"/>
      </w:pPr>
      <w:rPr>
        <w:rFonts w:hint="default"/>
        <w:lang w:val="pl-PL" w:eastAsia="en-US" w:bidi="ar-SA"/>
      </w:rPr>
    </w:lvl>
    <w:lvl w:ilvl="2" w:tplc="4E3833E8">
      <w:numFmt w:val="bullet"/>
      <w:lvlText w:val="•"/>
      <w:lvlJc w:val="left"/>
      <w:pPr>
        <w:ind w:left="2752" w:hanging="360"/>
      </w:pPr>
      <w:rPr>
        <w:rFonts w:hint="default"/>
        <w:lang w:val="pl-PL" w:eastAsia="en-US" w:bidi="ar-SA"/>
      </w:rPr>
    </w:lvl>
    <w:lvl w:ilvl="3" w:tplc="CC7666F2">
      <w:numFmt w:val="bullet"/>
      <w:lvlText w:val="•"/>
      <w:lvlJc w:val="left"/>
      <w:pPr>
        <w:ind w:left="3648" w:hanging="360"/>
      </w:pPr>
      <w:rPr>
        <w:rFonts w:hint="default"/>
        <w:lang w:val="pl-PL" w:eastAsia="en-US" w:bidi="ar-SA"/>
      </w:rPr>
    </w:lvl>
    <w:lvl w:ilvl="4" w:tplc="D504AA70">
      <w:numFmt w:val="bullet"/>
      <w:lvlText w:val="•"/>
      <w:lvlJc w:val="left"/>
      <w:pPr>
        <w:ind w:left="4544" w:hanging="360"/>
      </w:pPr>
      <w:rPr>
        <w:rFonts w:hint="default"/>
        <w:lang w:val="pl-PL" w:eastAsia="en-US" w:bidi="ar-SA"/>
      </w:rPr>
    </w:lvl>
    <w:lvl w:ilvl="5" w:tplc="F7586E5E">
      <w:numFmt w:val="bullet"/>
      <w:lvlText w:val="•"/>
      <w:lvlJc w:val="left"/>
      <w:pPr>
        <w:ind w:left="5440" w:hanging="360"/>
      </w:pPr>
      <w:rPr>
        <w:rFonts w:hint="default"/>
        <w:lang w:val="pl-PL" w:eastAsia="en-US" w:bidi="ar-SA"/>
      </w:rPr>
    </w:lvl>
    <w:lvl w:ilvl="6" w:tplc="A20AE308">
      <w:numFmt w:val="bullet"/>
      <w:lvlText w:val="•"/>
      <w:lvlJc w:val="left"/>
      <w:pPr>
        <w:ind w:left="6336" w:hanging="360"/>
      </w:pPr>
      <w:rPr>
        <w:rFonts w:hint="default"/>
        <w:lang w:val="pl-PL" w:eastAsia="en-US" w:bidi="ar-SA"/>
      </w:rPr>
    </w:lvl>
    <w:lvl w:ilvl="7" w:tplc="6AE43398">
      <w:numFmt w:val="bullet"/>
      <w:lvlText w:val="•"/>
      <w:lvlJc w:val="left"/>
      <w:pPr>
        <w:ind w:left="7232" w:hanging="360"/>
      </w:pPr>
      <w:rPr>
        <w:rFonts w:hint="default"/>
        <w:lang w:val="pl-PL" w:eastAsia="en-US" w:bidi="ar-SA"/>
      </w:rPr>
    </w:lvl>
    <w:lvl w:ilvl="8" w:tplc="D3505B5E">
      <w:numFmt w:val="bullet"/>
      <w:lvlText w:val="•"/>
      <w:lvlJc w:val="left"/>
      <w:pPr>
        <w:ind w:left="8128" w:hanging="360"/>
      </w:pPr>
      <w:rPr>
        <w:rFonts w:hint="default"/>
        <w:lang w:val="pl-PL" w:eastAsia="en-US" w:bidi="ar-SA"/>
      </w:rPr>
    </w:lvl>
  </w:abstractNum>
  <w:abstractNum w:abstractNumId="74" w15:restartNumberingAfterBreak="0">
    <w:nsid w:val="634A5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77"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78" w15:restartNumberingAfterBreak="0">
    <w:nsid w:val="69E41EDE"/>
    <w:multiLevelType w:val="hybridMultilevel"/>
    <w:tmpl w:val="93664C66"/>
    <w:lvl w:ilvl="0" w:tplc="737850F4">
      <w:start w:val="1"/>
      <w:numFmt w:val="lowerLetter"/>
      <w:lvlText w:val="%1)"/>
      <w:lvlJc w:val="left"/>
      <w:pPr>
        <w:ind w:left="1712" w:hanging="360"/>
      </w:pPr>
      <w:rPr>
        <w:rFonts w:ascii="Calibri" w:hAnsi="Calibri"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9" w15:restartNumberingAfterBreak="0">
    <w:nsid w:val="6B0145C0"/>
    <w:multiLevelType w:val="hybridMultilevel"/>
    <w:tmpl w:val="F91C3544"/>
    <w:lvl w:ilvl="0" w:tplc="04150011">
      <w:start w:val="1"/>
      <w:numFmt w:val="decimal"/>
      <w:lvlText w:val="%1)"/>
      <w:lvlJc w:val="left"/>
      <w:pPr>
        <w:ind w:left="786" w:hanging="360"/>
      </w:pPr>
      <w:rPr>
        <w:rFonts w:cs="Times New Roman"/>
      </w:rPr>
    </w:lvl>
    <w:lvl w:ilvl="1" w:tplc="DE74A796">
      <w:start w:val="1"/>
      <w:numFmt w:val="decimal"/>
      <w:lvlText w:val="%2."/>
      <w:lvlJc w:val="left"/>
      <w:pPr>
        <w:tabs>
          <w:tab w:val="num" w:pos="1440"/>
        </w:tabs>
        <w:ind w:left="1440" w:hanging="360"/>
      </w:pPr>
      <w:rPr>
        <w:rFonts w:cs="Times New Roman"/>
        <w:b w:val="0"/>
        <w:bCs/>
      </w:rPr>
    </w:lvl>
    <w:lvl w:ilvl="2" w:tplc="2A8226A6">
      <w:start w:val="1"/>
      <w:numFmt w:val="decimal"/>
      <w:lvlText w:val="%3."/>
      <w:lvlJc w:val="left"/>
      <w:pPr>
        <w:ind w:left="2160" w:hanging="360"/>
      </w:pPr>
      <w:rPr>
        <w:strike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81" w15:restartNumberingAfterBreak="0">
    <w:nsid w:val="6EF73B8A"/>
    <w:multiLevelType w:val="hybridMultilevel"/>
    <w:tmpl w:val="0032C4DA"/>
    <w:lvl w:ilvl="0" w:tplc="81F63D98">
      <w:start w:val="4"/>
      <w:numFmt w:val="decimal"/>
      <w:lvlText w:val="%1."/>
      <w:lvlJc w:val="left"/>
      <w:pPr>
        <w:ind w:left="879" w:hanging="284"/>
      </w:pPr>
      <w:rPr>
        <w:rFonts w:ascii="Calibri" w:eastAsia="Calibri" w:hAnsi="Calibri" w:cs="Calibri" w:hint="default"/>
        <w:b/>
        <w:bCs/>
        <w:spacing w:val="-1"/>
        <w:w w:val="99"/>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CC231F"/>
    <w:multiLevelType w:val="hybridMultilevel"/>
    <w:tmpl w:val="088675B4"/>
    <w:lvl w:ilvl="0" w:tplc="1E6A42D2">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CC0AE6">
      <w:numFmt w:val="bullet"/>
      <w:lvlText w:val="•"/>
      <w:lvlJc w:val="left"/>
      <w:pPr>
        <w:ind w:left="1856" w:hanging="360"/>
      </w:pPr>
      <w:rPr>
        <w:rFonts w:hint="default"/>
        <w:lang w:val="pl-PL" w:eastAsia="en-US" w:bidi="ar-SA"/>
      </w:rPr>
    </w:lvl>
    <w:lvl w:ilvl="2" w:tplc="8B70AEAA">
      <w:numFmt w:val="bullet"/>
      <w:lvlText w:val="•"/>
      <w:lvlJc w:val="left"/>
      <w:pPr>
        <w:ind w:left="2752" w:hanging="360"/>
      </w:pPr>
      <w:rPr>
        <w:rFonts w:hint="default"/>
        <w:lang w:val="pl-PL" w:eastAsia="en-US" w:bidi="ar-SA"/>
      </w:rPr>
    </w:lvl>
    <w:lvl w:ilvl="3" w:tplc="41B4E6F6">
      <w:numFmt w:val="bullet"/>
      <w:lvlText w:val="•"/>
      <w:lvlJc w:val="left"/>
      <w:pPr>
        <w:ind w:left="3648" w:hanging="360"/>
      </w:pPr>
      <w:rPr>
        <w:rFonts w:hint="default"/>
        <w:lang w:val="pl-PL" w:eastAsia="en-US" w:bidi="ar-SA"/>
      </w:rPr>
    </w:lvl>
    <w:lvl w:ilvl="4" w:tplc="EB9A277A">
      <w:numFmt w:val="bullet"/>
      <w:lvlText w:val="•"/>
      <w:lvlJc w:val="left"/>
      <w:pPr>
        <w:ind w:left="4544" w:hanging="360"/>
      </w:pPr>
      <w:rPr>
        <w:rFonts w:hint="default"/>
        <w:lang w:val="pl-PL" w:eastAsia="en-US" w:bidi="ar-SA"/>
      </w:rPr>
    </w:lvl>
    <w:lvl w:ilvl="5" w:tplc="C0645740">
      <w:numFmt w:val="bullet"/>
      <w:lvlText w:val="•"/>
      <w:lvlJc w:val="left"/>
      <w:pPr>
        <w:ind w:left="5440" w:hanging="360"/>
      </w:pPr>
      <w:rPr>
        <w:rFonts w:hint="default"/>
        <w:lang w:val="pl-PL" w:eastAsia="en-US" w:bidi="ar-SA"/>
      </w:rPr>
    </w:lvl>
    <w:lvl w:ilvl="6" w:tplc="88769D34">
      <w:numFmt w:val="bullet"/>
      <w:lvlText w:val="•"/>
      <w:lvlJc w:val="left"/>
      <w:pPr>
        <w:ind w:left="6336" w:hanging="360"/>
      </w:pPr>
      <w:rPr>
        <w:rFonts w:hint="default"/>
        <w:lang w:val="pl-PL" w:eastAsia="en-US" w:bidi="ar-SA"/>
      </w:rPr>
    </w:lvl>
    <w:lvl w:ilvl="7" w:tplc="675ED71C">
      <w:numFmt w:val="bullet"/>
      <w:lvlText w:val="•"/>
      <w:lvlJc w:val="left"/>
      <w:pPr>
        <w:ind w:left="7232" w:hanging="360"/>
      </w:pPr>
      <w:rPr>
        <w:rFonts w:hint="default"/>
        <w:lang w:val="pl-PL" w:eastAsia="en-US" w:bidi="ar-SA"/>
      </w:rPr>
    </w:lvl>
    <w:lvl w:ilvl="8" w:tplc="0D5E2D54">
      <w:numFmt w:val="bullet"/>
      <w:lvlText w:val="•"/>
      <w:lvlJc w:val="left"/>
      <w:pPr>
        <w:ind w:left="8128" w:hanging="360"/>
      </w:pPr>
      <w:rPr>
        <w:rFonts w:hint="default"/>
        <w:lang w:val="pl-PL" w:eastAsia="en-US" w:bidi="ar-SA"/>
      </w:rPr>
    </w:lvl>
  </w:abstractNum>
  <w:abstractNum w:abstractNumId="83" w15:restartNumberingAfterBreak="0">
    <w:nsid w:val="7378196A"/>
    <w:multiLevelType w:val="hybridMultilevel"/>
    <w:tmpl w:val="3804563A"/>
    <w:lvl w:ilvl="0" w:tplc="830E2730">
      <w:start w:val="8"/>
      <w:numFmt w:val="decimal"/>
      <w:lvlText w:val="%1."/>
      <w:lvlJc w:val="left"/>
      <w:pPr>
        <w:ind w:left="1713" w:hanging="360"/>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AA6AF3"/>
    <w:multiLevelType w:val="hybridMultilevel"/>
    <w:tmpl w:val="77624792"/>
    <w:lvl w:ilvl="0" w:tplc="EAAA246A">
      <w:numFmt w:val="bullet"/>
      <w:lvlText w:val=""/>
      <w:lvlJc w:val="left"/>
      <w:pPr>
        <w:ind w:left="2138" w:hanging="360"/>
      </w:pPr>
      <w:rPr>
        <w:rFonts w:ascii="Wingdings" w:eastAsia="Wingdings" w:hAnsi="Wingdings" w:cs="Wingdings" w:hint="default"/>
        <w:w w:val="99"/>
        <w:sz w:val="20"/>
        <w:szCs w:val="20"/>
        <w:lang w:val="pl-PL" w:eastAsia="en-US" w:bidi="ar-SA"/>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5"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52736D4"/>
    <w:multiLevelType w:val="hybridMultilevel"/>
    <w:tmpl w:val="021E8E12"/>
    <w:lvl w:ilvl="0" w:tplc="9F4A871E">
      <w:start w:val="1"/>
      <w:numFmt w:val="decimal"/>
      <w:lvlText w:val="%1."/>
      <w:lvlJc w:val="left"/>
      <w:pPr>
        <w:ind w:left="360" w:hanging="360"/>
      </w:pPr>
      <w:rPr>
        <w:rFonts w:hint="default"/>
        <w:b w:val="0"/>
        <w:sz w:val="20"/>
        <w:szCs w:val="2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8B21256"/>
    <w:multiLevelType w:val="hybridMultilevel"/>
    <w:tmpl w:val="525AB3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8" w15:restartNumberingAfterBreak="0">
    <w:nsid w:val="7AAD2172"/>
    <w:multiLevelType w:val="multilevel"/>
    <w:tmpl w:val="B7944576"/>
    <w:lvl w:ilvl="0">
      <w:start w:val="12"/>
      <w:numFmt w:val="upperRoman"/>
      <w:lvlText w:val="%1."/>
      <w:lvlJc w:val="right"/>
      <w:pPr>
        <w:ind w:left="1162" w:hanging="684"/>
      </w:pPr>
      <w:rPr>
        <w:rFonts w:hint="default"/>
        <w:b/>
        <w:bCs/>
        <w:spacing w:val="0"/>
        <w:w w:val="100"/>
        <w:sz w:val="22"/>
        <w:szCs w:val="22"/>
      </w:rPr>
    </w:lvl>
    <w:lvl w:ilvl="1">
      <w:start w:val="1"/>
      <w:numFmt w:val="decimal"/>
      <w:lvlText w:val="%2."/>
      <w:lvlJc w:val="left"/>
      <w:pPr>
        <w:ind w:left="956" w:hanging="360"/>
      </w:pPr>
      <w:rPr>
        <w:rFonts w:hint="default"/>
        <w:b w:val="0"/>
        <w:color w:val="auto"/>
        <w:spacing w:val="-1"/>
        <w:w w:val="99"/>
        <w:sz w:val="22"/>
      </w:rPr>
    </w:lvl>
    <w:lvl w:ilvl="2">
      <w:start w:val="1"/>
      <w:numFmt w:val="decimal"/>
      <w:lvlText w:val="%2.%3."/>
      <w:lvlJc w:val="left"/>
      <w:pPr>
        <w:ind w:left="1353"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1"/>
        <w:szCs w:val="21"/>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89" w15:restartNumberingAfterBreak="0">
    <w:nsid w:val="7AC65365"/>
    <w:multiLevelType w:val="multilevel"/>
    <w:tmpl w:val="37BC9E62"/>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15:restartNumberingAfterBreak="0">
    <w:nsid w:val="7D86446E"/>
    <w:multiLevelType w:val="hybridMultilevel"/>
    <w:tmpl w:val="FFFAC4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1" w15:restartNumberingAfterBreak="0">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2"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EF55735"/>
    <w:multiLevelType w:val="multilevel"/>
    <w:tmpl w:val="E6D86C6C"/>
    <w:lvl w:ilvl="0">
      <w:start w:val="9"/>
      <w:numFmt w:val="decimal"/>
      <w:lvlText w:val="%1"/>
      <w:lvlJc w:val="left"/>
      <w:pPr>
        <w:ind w:left="1304" w:hanging="425"/>
      </w:pPr>
      <w:rPr>
        <w:rFonts w:hint="default"/>
      </w:rPr>
    </w:lvl>
    <w:lvl w:ilvl="1">
      <w:start w:val="6"/>
      <w:numFmt w:val="decimal"/>
      <w:lvlText w:val="%1.%2."/>
      <w:lvlJc w:val="left"/>
      <w:pPr>
        <w:ind w:left="1304" w:hanging="425"/>
      </w:pPr>
      <w:rPr>
        <w:rFonts w:ascii="Calibri" w:eastAsia="Calibri" w:hAnsi="Calibri" w:cs="Calibri" w:hint="default"/>
        <w:b w:val="0"/>
        <w:bCs/>
        <w:spacing w:val="-1"/>
        <w:w w:val="99"/>
        <w:sz w:val="20"/>
        <w:szCs w:val="20"/>
      </w:rPr>
    </w:lvl>
    <w:lvl w:ilvl="2">
      <w:numFmt w:val="bullet"/>
      <w:lvlText w:val=""/>
      <w:lvlJc w:val="left"/>
      <w:pPr>
        <w:ind w:left="1448" w:hanging="286"/>
      </w:pPr>
      <w:rPr>
        <w:rFonts w:ascii="Symbol" w:eastAsia="Symbol" w:hAnsi="Symbol" w:cs="Symbol" w:hint="default"/>
        <w:w w:val="99"/>
        <w:sz w:val="20"/>
        <w:szCs w:val="20"/>
      </w:rPr>
    </w:lvl>
    <w:lvl w:ilvl="3">
      <w:numFmt w:val="bullet"/>
      <w:lvlText w:val="•"/>
      <w:lvlJc w:val="left"/>
      <w:pPr>
        <w:ind w:left="3324" w:hanging="286"/>
      </w:pPr>
      <w:rPr>
        <w:rFonts w:hint="default"/>
      </w:rPr>
    </w:lvl>
    <w:lvl w:ilvl="4">
      <w:numFmt w:val="bullet"/>
      <w:lvlText w:val="•"/>
      <w:lvlJc w:val="left"/>
      <w:pPr>
        <w:ind w:left="4266" w:hanging="286"/>
      </w:pPr>
      <w:rPr>
        <w:rFonts w:hint="default"/>
      </w:rPr>
    </w:lvl>
    <w:lvl w:ilvl="5">
      <w:numFmt w:val="bullet"/>
      <w:lvlText w:val="•"/>
      <w:lvlJc w:val="left"/>
      <w:pPr>
        <w:ind w:left="5208" w:hanging="286"/>
      </w:pPr>
      <w:rPr>
        <w:rFonts w:hint="default"/>
      </w:rPr>
    </w:lvl>
    <w:lvl w:ilvl="6">
      <w:numFmt w:val="bullet"/>
      <w:lvlText w:val="•"/>
      <w:lvlJc w:val="left"/>
      <w:pPr>
        <w:ind w:left="6151" w:hanging="286"/>
      </w:pPr>
      <w:rPr>
        <w:rFonts w:hint="default"/>
      </w:rPr>
    </w:lvl>
    <w:lvl w:ilvl="7">
      <w:numFmt w:val="bullet"/>
      <w:lvlText w:val="•"/>
      <w:lvlJc w:val="left"/>
      <w:pPr>
        <w:ind w:left="7093" w:hanging="286"/>
      </w:pPr>
      <w:rPr>
        <w:rFonts w:hint="default"/>
      </w:rPr>
    </w:lvl>
    <w:lvl w:ilvl="8">
      <w:numFmt w:val="bullet"/>
      <w:lvlText w:val="•"/>
      <w:lvlJc w:val="left"/>
      <w:pPr>
        <w:ind w:left="8035" w:hanging="286"/>
      </w:pPr>
      <w:rPr>
        <w:rFonts w:hint="default"/>
      </w:rPr>
    </w:lvl>
  </w:abstractNum>
  <w:num w:numId="1" w16cid:durableId="171141267">
    <w:abstractNumId w:val="77"/>
  </w:num>
  <w:num w:numId="2" w16cid:durableId="991836155">
    <w:abstractNumId w:val="19"/>
  </w:num>
  <w:num w:numId="3" w16cid:durableId="1800566601">
    <w:abstractNumId w:val="46"/>
  </w:num>
  <w:num w:numId="4" w16cid:durableId="725422287">
    <w:abstractNumId w:val="48"/>
  </w:num>
  <w:num w:numId="5" w16cid:durableId="22679179">
    <w:abstractNumId w:val="80"/>
  </w:num>
  <w:num w:numId="6" w16cid:durableId="1671441083">
    <w:abstractNumId w:val="39"/>
  </w:num>
  <w:num w:numId="7" w16cid:durableId="82647320">
    <w:abstractNumId w:val="20"/>
  </w:num>
  <w:num w:numId="8" w16cid:durableId="2025594988">
    <w:abstractNumId w:val="9"/>
  </w:num>
  <w:num w:numId="9" w16cid:durableId="539707184">
    <w:abstractNumId w:val="30"/>
  </w:num>
  <w:num w:numId="10" w16cid:durableId="1704790765">
    <w:abstractNumId w:val="34"/>
  </w:num>
  <w:num w:numId="11" w16cid:durableId="1259634665">
    <w:abstractNumId w:val="68"/>
  </w:num>
  <w:num w:numId="12" w16cid:durableId="1621063288">
    <w:abstractNumId w:val="8"/>
  </w:num>
  <w:num w:numId="13" w16cid:durableId="1745444155">
    <w:abstractNumId w:val="60"/>
  </w:num>
  <w:num w:numId="14" w16cid:durableId="1877692297">
    <w:abstractNumId w:val="72"/>
  </w:num>
  <w:num w:numId="15" w16cid:durableId="2112703486">
    <w:abstractNumId w:val="21"/>
  </w:num>
  <w:num w:numId="16" w16cid:durableId="503127445">
    <w:abstractNumId w:val="22"/>
  </w:num>
  <w:num w:numId="17" w16cid:durableId="717775798">
    <w:abstractNumId w:val="69"/>
  </w:num>
  <w:num w:numId="18" w16cid:durableId="428281559">
    <w:abstractNumId w:val="85"/>
  </w:num>
  <w:num w:numId="19" w16cid:durableId="54620712">
    <w:abstractNumId w:val="86"/>
  </w:num>
  <w:num w:numId="20" w16cid:durableId="2145542751">
    <w:abstractNumId w:val="55"/>
  </w:num>
  <w:num w:numId="21" w16cid:durableId="1724864606">
    <w:abstractNumId w:val="75"/>
  </w:num>
  <w:num w:numId="22" w16cid:durableId="334457004">
    <w:abstractNumId w:val="81"/>
  </w:num>
  <w:num w:numId="23" w16cid:durableId="1346635550">
    <w:abstractNumId w:val="13"/>
  </w:num>
  <w:num w:numId="24" w16cid:durableId="1539968607">
    <w:abstractNumId w:val="15"/>
  </w:num>
  <w:num w:numId="25" w16cid:durableId="237794185">
    <w:abstractNumId w:val="93"/>
  </w:num>
  <w:num w:numId="26" w16cid:durableId="472599004">
    <w:abstractNumId w:val="84"/>
  </w:num>
  <w:num w:numId="27" w16cid:durableId="1674726244">
    <w:abstractNumId w:val="87"/>
  </w:num>
  <w:num w:numId="28" w16cid:durableId="750665253">
    <w:abstractNumId w:val="54"/>
  </w:num>
  <w:num w:numId="29" w16cid:durableId="1982269683">
    <w:abstractNumId w:val="35"/>
  </w:num>
  <w:num w:numId="30" w16cid:durableId="517893560">
    <w:abstractNumId w:val="82"/>
  </w:num>
  <w:num w:numId="31" w16cid:durableId="692611474">
    <w:abstractNumId w:val="73"/>
  </w:num>
  <w:num w:numId="32" w16cid:durableId="1241600423">
    <w:abstractNumId w:val="52"/>
  </w:num>
  <w:num w:numId="33" w16cid:durableId="1981381094">
    <w:abstractNumId w:val="37"/>
  </w:num>
  <w:num w:numId="34" w16cid:durableId="1967347884">
    <w:abstractNumId w:val="4"/>
  </w:num>
  <w:num w:numId="35" w16cid:durableId="1237088903">
    <w:abstractNumId w:val="67"/>
  </w:num>
  <w:num w:numId="36" w16cid:durableId="1691956554">
    <w:abstractNumId w:val="64"/>
  </w:num>
  <w:num w:numId="37" w16cid:durableId="1936669657">
    <w:abstractNumId w:val="92"/>
  </w:num>
  <w:num w:numId="38" w16cid:durableId="1495025691">
    <w:abstractNumId w:val="16"/>
  </w:num>
  <w:num w:numId="39" w16cid:durableId="318268738">
    <w:abstractNumId w:val="59"/>
  </w:num>
  <w:num w:numId="40" w16cid:durableId="1556434390">
    <w:abstractNumId w:val="36"/>
  </w:num>
  <w:num w:numId="41" w16cid:durableId="1358703180">
    <w:abstractNumId w:val="57"/>
  </w:num>
  <w:num w:numId="42" w16cid:durableId="683165155">
    <w:abstractNumId w:val="90"/>
  </w:num>
  <w:num w:numId="43" w16cid:durableId="64301854">
    <w:abstractNumId w:val="49"/>
  </w:num>
  <w:num w:numId="44" w16cid:durableId="1411655340">
    <w:abstractNumId w:val="70"/>
  </w:num>
  <w:num w:numId="45" w16cid:durableId="924266277">
    <w:abstractNumId w:val="83"/>
  </w:num>
  <w:num w:numId="46" w16cid:durableId="719135500">
    <w:abstractNumId w:val="5"/>
  </w:num>
  <w:num w:numId="47" w16cid:durableId="2041279994">
    <w:abstractNumId w:val="51"/>
  </w:num>
  <w:num w:numId="48" w16cid:durableId="571357487">
    <w:abstractNumId w:val="32"/>
  </w:num>
  <w:num w:numId="49" w16cid:durableId="1373769160">
    <w:abstractNumId w:val="78"/>
  </w:num>
  <w:num w:numId="50" w16cid:durableId="704519864">
    <w:abstractNumId w:val="23"/>
  </w:num>
  <w:num w:numId="51" w16cid:durableId="1043334849">
    <w:abstractNumId w:val="56"/>
  </w:num>
  <w:num w:numId="52" w16cid:durableId="1897081214">
    <w:abstractNumId w:val="14"/>
  </w:num>
  <w:num w:numId="53" w16cid:durableId="1124351587">
    <w:abstractNumId w:val="38"/>
  </w:num>
  <w:num w:numId="54" w16cid:durableId="1612399123">
    <w:abstractNumId w:val="45"/>
  </w:num>
  <w:num w:numId="55" w16cid:durableId="1616866277">
    <w:abstractNumId w:val="24"/>
  </w:num>
  <w:num w:numId="56" w16cid:durableId="425351407">
    <w:abstractNumId w:val="6"/>
  </w:num>
  <w:num w:numId="57" w16cid:durableId="1481313120">
    <w:abstractNumId w:val="11"/>
  </w:num>
  <w:num w:numId="58" w16cid:durableId="1752042258">
    <w:abstractNumId w:val="2"/>
  </w:num>
  <w:num w:numId="59" w16cid:durableId="532037242">
    <w:abstractNumId w:val="1"/>
  </w:num>
  <w:num w:numId="60" w16cid:durableId="1943607090">
    <w:abstractNumId w:val="27"/>
  </w:num>
  <w:num w:numId="61" w16cid:durableId="1570536273">
    <w:abstractNumId w:val="76"/>
  </w:num>
  <w:num w:numId="62" w16cid:durableId="1374648613">
    <w:abstractNumId w:val="44"/>
  </w:num>
  <w:num w:numId="63" w16cid:durableId="1805614999">
    <w:abstractNumId w:val="28"/>
  </w:num>
  <w:num w:numId="64" w16cid:durableId="1037045384">
    <w:abstractNumId w:val="7"/>
  </w:num>
  <w:num w:numId="65" w16cid:durableId="16007451">
    <w:abstractNumId w:val="88"/>
  </w:num>
  <w:num w:numId="66" w16cid:durableId="1133055885">
    <w:abstractNumId w:val="66"/>
  </w:num>
  <w:num w:numId="67" w16cid:durableId="846015430">
    <w:abstractNumId w:val="50"/>
  </w:num>
  <w:num w:numId="68" w16cid:durableId="1976333333">
    <w:abstractNumId w:val="61"/>
  </w:num>
  <w:num w:numId="69" w16cid:durableId="108667921">
    <w:abstractNumId w:val="63"/>
  </w:num>
  <w:num w:numId="70" w16cid:durableId="1389722957">
    <w:abstractNumId w:val="18"/>
  </w:num>
  <w:num w:numId="71" w16cid:durableId="1802109181">
    <w:abstractNumId w:val="53"/>
  </w:num>
  <w:num w:numId="72" w16cid:durableId="1180314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80408838">
    <w:abstractNumId w:val="79"/>
  </w:num>
  <w:num w:numId="74" w16cid:durableId="353308817">
    <w:abstractNumId w:val="33"/>
  </w:num>
  <w:num w:numId="75" w16cid:durableId="414017604">
    <w:abstractNumId w:val="17"/>
  </w:num>
  <w:num w:numId="76" w16cid:durableId="1628897917">
    <w:abstractNumId w:val="26"/>
  </w:num>
  <w:num w:numId="77" w16cid:durableId="1951737615">
    <w:abstractNumId w:val="10"/>
  </w:num>
  <w:num w:numId="78" w16cid:durableId="1011109507">
    <w:abstractNumId w:val="65"/>
  </w:num>
  <w:num w:numId="79" w16cid:durableId="142431085">
    <w:abstractNumId w:val="43"/>
  </w:num>
  <w:num w:numId="80" w16cid:durableId="280579913">
    <w:abstractNumId w:val="42"/>
  </w:num>
  <w:num w:numId="81" w16cid:durableId="693381180">
    <w:abstractNumId w:val="25"/>
  </w:num>
  <w:num w:numId="82" w16cid:durableId="129978579">
    <w:abstractNumId w:val="71"/>
  </w:num>
  <w:num w:numId="83" w16cid:durableId="483744993">
    <w:abstractNumId w:val="89"/>
  </w:num>
  <w:num w:numId="84" w16cid:durableId="693700872">
    <w:abstractNumId w:val="41"/>
  </w:num>
  <w:num w:numId="85" w16cid:durableId="2080905087">
    <w:abstractNumId w:val="62"/>
  </w:num>
  <w:num w:numId="86" w16cid:durableId="1731733278">
    <w:abstractNumId w:val="47"/>
  </w:num>
  <w:num w:numId="87" w16cid:durableId="1918129768">
    <w:abstractNumId w:val="29"/>
  </w:num>
  <w:num w:numId="88" w16cid:durableId="1501001484">
    <w:abstractNumId w:val="91"/>
  </w:num>
  <w:num w:numId="89" w16cid:durableId="529877094">
    <w:abstractNumId w:val="40"/>
  </w:num>
  <w:num w:numId="90" w16cid:durableId="688484298">
    <w:abstractNumId w:val="31"/>
  </w:num>
  <w:num w:numId="91" w16cid:durableId="331492453">
    <w:abstractNumId w:val="74"/>
  </w:num>
  <w:num w:numId="92" w16cid:durableId="1459839424">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F"/>
    <w:rsid w:val="00001717"/>
    <w:rsid w:val="0000259F"/>
    <w:rsid w:val="00002768"/>
    <w:rsid w:val="00003917"/>
    <w:rsid w:val="00004D20"/>
    <w:rsid w:val="000054B3"/>
    <w:rsid w:val="00007F49"/>
    <w:rsid w:val="0001161C"/>
    <w:rsid w:val="000117E9"/>
    <w:rsid w:val="00012FE6"/>
    <w:rsid w:val="0001325C"/>
    <w:rsid w:val="000133F0"/>
    <w:rsid w:val="00013A3A"/>
    <w:rsid w:val="00014049"/>
    <w:rsid w:val="000147BC"/>
    <w:rsid w:val="00014AC1"/>
    <w:rsid w:val="00016399"/>
    <w:rsid w:val="0001707B"/>
    <w:rsid w:val="00017978"/>
    <w:rsid w:val="00017B82"/>
    <w:rsid w:val="00020000"/>
    <w:rsid w:val="00022021"/>
    <w:rsid w:val="00023BB6"/>
    <w:rsid w:val="00024400"/>
    <w:rsid w:val="00024869"/>
    <w:rsid w:val="00024C2B"/>
    <w:rsid w:val="00024E72"/>
    <w:rsid w:val="00025C6E"/>
    <w:rsid w:val="00027349"/>
    <w:rsid w:val="000309BE"/>
    <w:rsid w:val="000327C1"/>
    <w:rsid w:val="00033F06"/>
    <w:rsid w:val="000340AC"/>
    <w:rsid w:val="00034E9A"/>
    <w:rsid w:val="0003598A"/>
    <w:rsid w:val="00037334"/>
    <w:rsid w:val="0003781A"/>
    <w:rsid w:val="00041918"/>
    <w:rsid w:val="000429C7"/>
    <w:rsid w:val="0004396B"/>
    <w:rsid w:val="00044FFF"/>
    <w:rsid w:val="00045BC1"/>
    <w:rsid w:val="00045E5B"/>
    <w:rsid w:val="0004790A"/>
    <w:rsid w:val="00050929"/>
    <w:rsid w:val="000519AE"/>
    <w:rsid w:val="00051DDE"/>
    <w:rsid w:val="00052756"/>
    <w:rsid w:val="000532AE"/>
    <w:rsid w:val="000532CA"/>
    <w:rsid w:val="00053F71"/>
    <w:rsid w:val="0005599B"/>
    <w:rsid w:val="00055E06"/>
    <w:rsid w:val="000566A6"/>
    <w:rsid w:val="00056AB3"/>
    <w:rsid w:val="00056CE5"/>
    <w:rsid w:val="00057A61"/>
    <w:rsid w:val="00057BBB"/>
    <w:rsid w:val="0006074A"/>
    <w:rsid w:val="00061874"/>
    <w:rsid w:val="00062380"/>
    <w:rsid w:val="00063B69"/>
    <w:rsid w:val="00063F6B"/>
    <w:rsid w:val="000649C9"/>
    <w:rsid w:val="00065241"/>
    <w:rsid w:val="0006601C"/>
    <w:rsid w:val="00067DD7"/>
    <w:rsid w:val="00070A17"/>
    <w:rsid w:val="0007255F"/>
    <w:rsid w:val="000726AC"/>
    <w:rsid w:val="0007486F"/>
    <w:rsid w:val="00076EA2"/>
    <w:rsid w:val="00077275"/>
    <w:rsid w:val="00080175"/>
    <w:rsid w:val="000809A0"/>
    <w:rsid w:val="000813DF"/>
    <w:rsid w:val="0008559E"/>
    <w:rsid w:val="00085871"/>
    <w:rsid w:val="000859A9"/>
    <w:rsid w:val="000875C1"/>
    <w:rsid w:val="0009099E"/>
    <w:rsid w:val="00090F4C"/>
    <w:rsid w:val="00094314"/>
    <w:rsid w:val="00094397"/>
    <w:rsid w:val="00094AB2"/>
    <w:rsid w:val="0009741C"/>
    <w:rsid w:val="000A5C1E"/>
    <w:rsid w:val="000A64CC"/>
    <w:rsid w:val="000A794F"/>
    <w:rsid w:val="000A7F21"/>
    <w:rsid w:val="000B004A"/>
    <w:rsid w:val="000B020A"/>
    <w:rsid w:val="000B0D36"/>
    <w:rsid w:val="000B33EB"/>
    <w:rsid w:val="000B38B1"/>
    <w:rsid w:val="000B38E0"/>
    <w:rsid w:val="000B39D2"/>
    <w:rsid w:val="000B4B5A"/>
    <w:rsid w:val="000B59E7"/>
    <w:rsid w:val="000B5D43"/>
    <w:rsid w:val="000B6291"/>
    <w:rsid w:val="000B6ABB"/>
    <w:rsid w:val="000C1CDF"/>
    <w:rsid w:val="000C232D"/>
    <w:rsid w:val="000C7D40"/>
    <w:rsid w:val="000D0F54"/>
    <w:rsid w:val="000D2F66"/>
    <w:rsid w:val="000D4044"/>
    <w:rsid w:val="000D4205"/>
    <w:rsid w:val="000D6475"/>
    <w:rsid w:val="000D686C"/>
    <w:rsid w:val="000D7474"/>
    <w:rsid w:val="000E05B0"/>
    <w:rsid w:val="000E1DF3"/>
    <w:rsid w:val="000E20AD"/>
    <w:rsid w:val="000E319D"/>
    <w:rsid w:val="000E3736"/>
    <w:rsid w:val="000E5662"/>
    <w:rsid w:val="000E628F"/>
    <w:rsid w:val="000E6EF4"/>
    <w:rsid w:val="000E7623"/>
    <w:rsid w:val="000E7927"/>
    <w:rsid w:val="000F021B"/>
    <w:rsid w:val="000F1615"/>
    <w:rsid w:val="000F3164"/>
    <w:rsid w:val="000F380C"/>
    <w:rsid w:val="000F3AE9"/>
    <w:rsid w:val="000F61FD"/>
    <w:rsid w:val="000F6E57"/>
    <w:rsid w:val="000F7A59"/>
    <w:rsid w:val="0010016D"/>
    <w:rsid w:val="001004D4"/>
    <w:rsid w:val="00100DC8"/>
    <w:rsid w:val="001035E1"/>
    <w:rsid w:val="00104DC7"/>
    <w:rsid w:val="00106985"/>
    <w:rsid w:val="00106BA9"/>
    <w:rsid w:val="001078E4"/>
    <w:rsid w:val="00107A46"/>
    <w:rsid w:val="0011137C"/>
    <w:rsid w:val="00112EA6"/>
    <w:rsid w:val="00113220"/>
    <w:rsid w:val="00114347"/>
    <w:rsid w:val="00116762"/>
    <w:rsid w:val="001220A5"/>
    <w:rsid w:val="001221DE"/>
    <w:rsid w:val="00122E6F"/>
    <w:rsid w:val="001235C5"/>
    <w:rsid w:val="00124107"/>
    <w:rsid w:val="0012488D"/>
    <w:rsid w:val="00125A1C"/>
    <w:rsid w:val="00125B06"/>
    <w:rsid w:val="00127027"/>
    <w:rsid w:val="0012712A"/>
    <w:rsid w:val="00130AD0"/>
    <w:rsid w:val="00130CE6"/>
    <w:rsid w:val="00131BD0"/>
    <w:rsid w:val="001331A7"/>
    <w:rsid w:val="001334EB"/>
    <w:rsid w:val="001402EC"/>
    <w:rsid w:val="001449E4"/>
    <w:rsid w:val="00144E35"/>
    <w:rsid w:val="0014520E"/>
    <w:rsid w:val="00152C75"/>
    <w:rsid w:val="00152D60"/>
    <w:rsid w:val="001535BB"/>
    <w:rsid w:val="0015383F"/>
    <w:rsid w:val="00157847"/>
    <w:rsid w:val="001600D2"/>
    <w:rsid w:val="0016154C"/>
    <w:rsid w:val="00161606"/>
    <w:rsid w:val="00162769"/>
    <w:rsid w:val="00164315"/>
    <w:rsid w:val="0016499A"/>
    <w:rsid w:val="0016579B"/>
    <w:rsid w:val="00167C01"/>
    <w:rsid w:val="00172BF6"/>
    <w:rsid w:val="001755E8"/>
    <w:rsid w:val="00175B91"/>
    <w:rsid w:val="00176FA4"/>
    <w:rsid w:val="0017723F"/>
    <w:rsid w:val="001821C8"/>
    <w:rsid w:val="00182B96"/>
    <w:rsid w:val="00183612"/>
    <w:rsid w:val="00185AF8"/>
    <w:rsid w:val="0018623E"/>
    <w:rsid w:val="00186302"/>
    <w:rsid w:val="00187B89"/>
    <w:rsid w:val="00190EF1"/>
    <w:rsid w:val="00192FEE"/>
    <w:rsid w:val="0019325C"/>
    <w:rsid w:val="00193A41"/>
    <w:rsid w:val="00193A77"/>
    <w:rsid w:val="0019483F"/>
    <w:rsid w:val="0019557F"/>
    <w:rsid w:val="00195909"/>
    <w:rsid w:val="00195EA9"/>
    <w:rsid w:val="00197856"/>
    <w:rsid w:val="001A00D1"/>
    <w:rsid w:val="001A0758"/>
    <w:rsid w:val="001A2E56"/>
    <w:rsid w:val="001A37DA"/>
    <w:rsid w:val="001A3C4B"/>
    <w:rsid w:val="001A57A3"/>
    <w:rsid w:val="001A6084"/>
    <w:rsid w:val="001A7629"/>
    <w:rsid w:val="001B00BC"/>
    <w:rsid w:val="001B0F3C"/>
    <w:rsid w:val="001B14DD"/>
    <w:rsid w:val="001B18E7"/>
    <w:rsid w:val="001B1E77"/>
    <w:rsid w:val="001B262F"/>
    <w:rsid w:val="001B51BE"/>
    <w:rsid w:val="001B748A"/>
    <w:rsid w:val="001C0FD3"/>
    <w:rsid w:val="001C125E"/>
    <w:rsid w:val="001C32BB"/>
    <w:rsid w:val="001C39C9"/>
    <w:rsid w:val="001C4619"/>
    <w:rsid w:val="001C5AB3"/>
    <w:rsid w:val="001C6A03"/>
    <w:rsid w:val="001C6D47"/>
    <w:rsid w:val="001C6DBC"/>
    <w:rsid w:val="001C732F"/>
    <w:rsid w:val="001C7345"/>
    <w:rsid w:val="001C7A14"/>
    <w:rsid w:val="001D32E2"/>
    <w:rsid w:val="001D43A7"/>
    <w:rsid w:val="001D477A"/>
    <w:rsid w:val="001D592C"/>
    <w:rsid w:val="001D5F67"/>
    <w:rsid w:val="001E0103"/>
    <w:rsid w:val="001E236A"/>
    <w:rsid w:val="001E4075"/>
    <w:rsid w:val="001E4B62"/>
    <w:rsid w:val="001E4D58"/>
    <w:rsid w:val="001E66C8"/>
    <w:rsid w:val="001F0634"/>
    <w:rsid w:val="001F0B5E"/>
    <w:rsid w:val="001F1B6C"/>
    <w:rsid w:val="001F208C"/>
    <w:rsid w:val="001F25BD"/>
    <w:rsid w:val="001F4760"/>
    <w:rsid w:val="001F5037"/>
    <w:rsid w:val="001F5655"/>
    <w:rsid w:val="001F5E79"/>
    <w:rsid w:val="002021A1"/>
    <w:rsid w:val="00202B6A"/>
    <w:rsid w:val="0020505D"/>
    <w:rsid w:val="00205EE4"/>
    <w:rsid w:val="0020696F"/>
    <w:rsid w:val="00207460"/>
    <w:rsid w:val="00207509"/>
    <w:rsid w:val="00210479"/>
    <w:rsid w:val="002123F1"/>
    <w:rsid w:val="00212B79"/>
    <w:rsid w:val="00213772"/>
    <w:rsid w:val="002140F2"/>
    <w:rsid w:val="00215EE9"/>
    <w:rsid w:val="0021690B"/>
    <w:rsid w:val="00221044"/>
    <w:rsid w:val="00221F3E"/>
    <w:rsid w:val="002220F7"/>
    <w:rsid w:val="00223244"/>
    <w:rsid w:val="00223417"/>
    <w:rsid w:val="00224216"/>
    <w:rsid w:val="0022474A"/>
    <w:rsid w:val="00224888"/>
    <w:rsid w:val="00224992"/>
    <w:rsid w:val="002251D8"/>
    <w:rsid w:val="002269BE"/>
    <w:rsid w:val="00226C7A"/>
    <w:rsid w:val="002300C7"/>
    <w:rsid w:val="00230815"/>
    <w:rsid w:val="0023182C"/>
    <w:rsid w:val="002322AC"/>
    <w:rsid w:val="00232485"/>
    <w:rsid w:val="002331E3"/>
    <w:rsid w:val="0023354B"/>
    <w:rsid w:val="00235C03"/>
    <w:rsid w:val="00236FD0"/>
    <w:rsid w:val="00243DA1"/>
    <w:rsid w:val="00245CB7"/>
    <w:rsid w:val="0024642B"/>
    <w:rsid w:val="00246934"/>
    <w:rsid w:val="002502A3"/>
    <w:rsid w:val="00251BC9"/>
    <w:rsid w:val="002521EC"/>
    <w:rsid w:val="002528F9"/>
    <w:rsid w:val="002531C5"/>
    <w:rsid w:val="00253F9D"/>
    <w:rsid w:val="002545EE"/>
    <w:rsid w:val="002546F0"/>
    <w:rsid w:val="00254E2B"/>
    <w:rsid w:val="002554A1"/>
    <w:rsid w:val="00260441"/>
    <w:rsid w:val="002605BF"/>
    <w:rsid w:val="00260791"/>
    <w:rsid w:val="00260D05"/>
    <w:rsid w:val="00261C14"/>
    <w:rsid w:val="00265B23"/>
    <w:rsid w:val="00267A47"/>
    <w:rsid w:val="00270072"/>
    <w:rsid w:val="00270F7C"/>
    <w:rsid w:val="0027157A"/>
    <w:rsid w:val="00273122"/>
    <w:rsid w:val="0027359F"/>
    <w:rsid w:val="00275309"/>
    <w:rsid w:val="00276AD7"/>
    <w:rsid w:val="002779FE"/>
    <w:rsid w:val="002806EE"/>
    <w:rsid w:val="002809F5"/>
    <w:rsid w:val="00281E0F"/>
    <w:rsid w:val="002834E3"/>
    <w:rsid w:val="0028354F"/>
    <w:rsid w:val="00285143"/>
    <w:rsid w:val="002856B7"/>
    <w:rsid w:val="00286A77"/>
    <w:rsid w:val="00287F80"/>
    <w:rsid w:val="00291E8A"/>
    <w:rsid w:val="002921D8"/>
    <w:rsid w:val="00292E50"/>
    <w:rsid w:val="00293A70"/>
    <w:rsid w:val="0029418C"/>
    <w:rsid w:val="002955AD"/>
    <w:rsid w:val="0029764A"/>
    <w:rsid w:val="002A0C83"/>
    <w:rsid w:val="002A0DD3"/>
    <w:rsid w:val="002A18C8"/>
    <w:rsid w:val="002A298B"/>
    <w:rsid w:val="002A3817"/>
    <w:rsid w:val="002A4079"/>
    <w:rsid w:val="002A5147"/>
    <w:rsid w:val="002A6161"/>
    <w:rsid w:val="002A6899"/>
    <w:rsid w:val="002A765C"/>
    <w:rsid w:val="002A7906"/>
    <w:rsid w:val="002A79C3"/>
    <w:rsid w:val="002B25EB"/>
    <w:rsid w:val="002B2CF3"/>
    <w:rsid w:val="002B3397"/>
    <w:rsid w:val="002B6046"/>
    <w:rsid w:val="002C063C"/>
    <w:rsid w:val="002C07FC"/>
    <w:rsid w:val="002C1881"/>
    <w:rsid w:val="002C1892"/>
    <w:rsid w:val="002C45BE"/>
    <w:rsid w:val="002C53B4"/>
    <w:rsid w:val="002C5428"/>
    <w:rsid w:val="002C5695"/>
    <w:rsid w:val="002C608E"/>
    <w:rsid w:val="002C7C40"/>
    <w:rsid w:val="002D1532"/>
    <w:rsid w:val="002D3455"/>
    <w:rsid w:val="002D35AC"/>
    <w:rsid w:val="002D41B7"/>
    <w:rsid w:val="002D521E"/>
    <w:rsid w:val="002D5EFB"/>
    <w:rsid w:val="002D6249"/>
    <w:rsid w:val="002E01C0"/>
    <w:rsid w:val="002E067B"/>
    <w:rsid w:val="002E10D0"/>
    <w:rsid w:val="002E140D"/>
    <w:rsid w:val="002E5262"/>
    <w:rsid w:val="002E6582"/>
    <w:rsid w:val="002E6612"/>
    <w:rsid w:val="002E7A1D"/>
    <w:rsid w:val="002F1523"/>
    <w:rsid w:val="002F1544"/>
    <w:rsid w:val="002F276B"/>
    <w:rsid w:val="002F2BBE"/>
    <w:rsid w:val="002F2EC2"/>
    <w:rsid w:val="002F3479"/>
    <w:rsid w:val="002F3A6B"/>
    <w:rsid w:val="002F41C5"/>
    <w:rsid w:val="002F46C9"/>
    <w:rsid w:val="002F4BD5"/>
    <w:rsid w:val="002F4C27"/>
    <w:rsid w:val="002F534F"/>
    <w:rsid w:val="00300296"/>
    <w:rsid w:val="003002D9"/>
    <w:rsid w:val="003030A2"/>
    <w:rsid w:val="00303D3E"/>
    <w:rsid w:val="0030465E"/>
    <w:rsid w:val="00305C45"/>
    <w:rsid w:val="00306AAF"/>
    <w:rsid w:val="0030717D"/>
    <w:rsid w:val="0030767B"/>
    <w:rsid w:val="00313B84"/>
    <w:rsid w:val="00314BD0"/>
    <w:rsid w:val="003150AC"/>
    <w:rsid w:val="0031600E"/>
    <w:rsid w:val="00316C57"/>
    <w:rsid w:val="0032147C"/>
    <w:rsid w:val="0032256F"/>
    <w:rsid w:val="00325475"/>
    <w:rsid w:val="0032581E"/>
    <w:rsid w:val="00325CC6"/>
    <w:rsid w:val="00327CF9"/>
    <w:rsid w:val="00327D20"/>
    <w:rsid w:val="00331F09"/>
    <w:rsid w:val="00331F9A"/>
    <w:rsid w:val="00333458"/>
    <w:rsid w:val="003336F0"/>
    <w:rsid w:val="00333DDE"/>
    <w:rsid w:val="003340C8"/>
    <w:rsid w:val="00335076"/>
    <w:rsid w:val="00335F8B"/>
    <w:rsid w:val="00337E48"/>
    <w:rsid w:val="003421DA"/>
    <w:rsid w:val="00342273"/>
    <w:rsid w:val="003428B0"/>
    <w:rsid w:val="00343253"/>
    <w:rsid w:val="00343C22"/>
    <w:rsid w:val="00343C7B"/>
    <w:rsid w:val="003445B3"/>
    <w:rsid w:val="00344F73"/>
    <w:rsid w:val="00345318"/>
    <w:rsid w:val="0034619F"/>
    <w:rsid w:val="0034676E"/>
    <w:rsid w:val="00346F78"/>
    <w:rsid w:val="0035023A"/>
    <w:rsid w:val="003515D3"/>
    <w:rsid w:val="00351ADE"/>
    <w:rsid w:val="003556B4"/>
    <w:rsid w:val="00355855"/>
    <w:rsid w:val="00356262"/>
    <w:rsid w:val="0035673E"/>
    <w:rsid w:val="0035689A"/>
    <w:rsid w:val="003603A7"/>
    <w:rsid w:val="00360538"/>
    <w:rsid w:val="003611C5"/>
    <w:rsid w:val="00361B07"/>
    <w:rsid w:val="00362F6F"/>
    <w:rsid w:val="00367D2F"/>
    <w:rsid w:val="00375F15"/>
    <w:rsid w:val="00376446"/>
    <w:rsid w:val="003770CA"/>
    <w:rsid w:val="003802E9"/>
    <w:rsid w:val="00380306"/>
    <w:rsid w:val="003809F2"/>
    <w:rsid w:val="00381A98"/>
    <w:rsid w:val="00381D74"/>
    <w:rsid w:val="003851E2"/>
    <w:rsid w:val="0038568B"/>
    <w:rsid w:val="003862DC"/>
    <w:rsid w:val="003870C4"/>
    <w:rsid w:val="00387F6A"/>
    <w:rsid w:val="003907E8"/>
    <w:rsid w:val="00392DCF"/>
    <w:rsid w:val="00394CCF"/>
    <w:rsid w:val="0039604F"/>
    <w:rsid w:val="003A09C2"/>
    <w:rsid w:val="003A0E95"/>
    <w:rsid w:val="003A187D"/>
    <w:rsid w:val="003A19FA"/>
    <w:rsid w:val="003A1CA1"/>
    <w:rsid w:val="003A1D45"/>
    <w:rsid w:val="003A1FCA"/>
    <w:rsid w:val="003A322D"/>
    <w:rsid w:val="003A4A44"/>
    <w:rsid w:val="003A7D83"/>
    <w:rsid w:val="003B0384"/>
    <w:rsid w:val="003B1064"/>
    <w:rsid w:val="003B1620"/>
    <w:rsid w:val="003B3CB8"/>
    <w:rsid w:val="003B41CF"/>
    <w:rsid w:val="003B4E3C"/>
    <w:rsid w:val="003B5A00"/>
    <w:rsid w:val="003B7986"/>
    <w:rsid w:val="003C26CC"/>
    <w:rsid w:val="003C2766"/>
    <w:rsid w:val="003C2885"/>
    <w:rsid w:val="003C28D2"/>
    <w:rsid w:val="003C29B3"/>
    <w:rsid w:val="003C2CE4"/>
    <w:rsid w:val="003C3163"/>
    <w:rsid w:val="003C31A4"/>
    <w:rsid w:val="003C3844"/>
    <w:rsid w:val="003C3C80"/>
    <w:rsid w:val="003C42F4"/>
    <w:rsid w:val="003C49C9"/>
    <w:rsid w:val="003C5E71"/>
    <w:rsid w:val="003C6957"/>
    <w:rsid w:val="003C7197"/>
    <w:rsid w:val="003D0288"/>
    <w:rsid w:val="003D07FE"/>
    <w:rsid w:val="003D092C"/>
    <w:rsid w:val="003D1789"/>
    <w:rsid w:val="003D1B16"/>
    <w:rsid w:val="003D2003"/>
    <w:rsid w:val="003D54D1"/>
    <w:rsid w:val="003D59E7"/>
    <w:rsid w:val="003D6D9A"/>
    <w:rsid w:val="003D707C"/>
    <w:rsid w:val="003D7FA2"/>
    <w:rsid w:val="003E0AE0"/>
    <w:rsid w:val="003E1C34"/>
    <w:rsid w:val="003E237E"/>
    <w:rsid w:val="003E2545"/>
    <w:rsid w:val="003E2982"/>
    <w:rsid w:val="003E2B41"/>
    <w:rsid w:val="003E3E88"/>
    <w:rsid w:val="003E3EEA"/>
    <w:rsid w:val="003E6A25"/>
    <w:rsid w:val="003F33FB"/>
    <w:rsid w:val="003F6249"/>
    <w:rsid w:val="003F7200"/>
    <w:rsid w:val="003F78FF"/>
    <w:rsid w:val="00402B3A"/>
    <w:rsid w:val="00404488"/>
    <w:rsid w:val="004045E6"/>
    <w:rsid w:val="00404FEF"/>
    <w:rsid w:val="00405143"/>
    <w:rsid w:val="004076A0"/>
    <w:rsid w:val="00407C2F"/>
    <w:rsid w:val="00410B32"/>
    <w:rsid w:val="00412B84"/>
    <w:rsid w:val="00413FC0"/>
    <w:rsid w:val="004147BC"/>
    <w:rsid w:val="00414EF0"/>
    <w:rsid w:val="00415385"/>
    <w:rsid w:val="00415E15"/>
    <w:rsid w:val="00416D53"/>
    <w:rsid w:val="004177C3"/>
    <w:rsid w:val="0042046E"/>
    <w:rsid w:val="0042236E"/>
    <w:rsid w:val="004228EE"/>
    <w:rsid w:val="004242BD"/>
    <w:rsid w:val="00425153"/>
    <w:rsid w:val="0042547B"/>
    <w:rsid w:val="00425D69"/>
    <w:rsid w:val="00431C01"/>
    <w:rsid w:val="00431EF7"/>
    <w:rsid w:val="00433694"/>
    <w:rsid w:val="00437324"/>
    <w:rsid w:val="00442651"/>
    <w:rsid w:val="004441CF"/>
    <w:rsid w:val="004447F1"/>
    <w:rsid w:val="00445000"/>
    <w:rsid w:val="00446383"/>
    <w:rsid w:val="004510CF"/>
    <w:rsid w:val="004538F5"/>
    <w:rsid w:val="00453C88"/>
    <w:rsid w:val="0045708B"/>
    <w:rsid w:val="0046165E"/>
    <w:rsid w:val="0046417F"/>
    <w:rsid w:val="00465631"/>
    <w:rsid w:val="00465AA7"/>
    <w:rsid w:val="00472406"/>
    <w:rsid w:val="004726FA"/>
    <w:rsid w:val="00472C33"/>
    <w:rsid w:val="004741C3"/>
    <w:rsid w:val="004743BF"/>
    <w:rsid w:val="00475280"/>
    <w:rsid w:val="00475DD2"/>
    <w:rsid w:val="0047754B"/>
    <w:rsid w:val="00477D71"/>
    <w:rsid w:val="0048153F"/>
    <w:rsid w:val="00481A7F"/>
    <w:rsid w:val="00483012"/>
    <w:rsid w:val="00483056"/>
    <w:rsid w:val="004848BA"/>
    <w:rsid w:val="00484B75"/>
    <w:rsid w:val="00485676"/>
    <w:rsid w:val="00485999"/>
    <w:rsid w:val="00486B45"/>
    <w:rsid w:val="00490507"/>
    <w:rsid w:val="0049065F"/>
    <w:rsid w:val="00493AE4"/>
    <w:rsid w:val="00493FFB"/>
    <w:rsid w:val="004944E7"/>
    <w:rsid w:val="0049464F"/>
    <w:rsid w:val="00494803"/>
    <w:rsid w:val="004964AA"/>
    <w:rsid w:val="004969B2"/>
    <w:rsid w:val="00497768"/>
    <w:rsid w:val="00497772"/>
    <w:rsid w:val="00497BA5"/>
    <w:rsid w:val="004A05C7"/>
    <w:rsid w:val="004A161A"/>
    <w:rsid w:val="004A487F"/>
    <w:rsid w:val="004A5928"/>
    <w:rsid w:val="004A66D8"/>
    <w:rsid w:val="004B204A"/>
    <w:rsid w:val="004B4726"/>
    <w:rsid w:val="004B7447"/>
    <w:rsid w:val="004B7BD4"/>
    <w:rsid w:val="004C0113"/>
    <w:rsid w:val="004C1577"/>
    <w:rsid w:val="004C2806"/>
    <w:rsid w:val="004C55EB"/>
    <w:rsid w:val="004C5BE2"/>
    <w:rsid w:val="004C6094"/>
    <w:rsid w:val="004C7135"/>
    <w:rsid w:val="004C7902"/>
    <w:rsid w:val="004D0CC0"/>
    <w:rsid w:val="004D1A42"/>
    <w:rsid w:val="004D2914"/>
    <w:rsid w:val="004D2E91"/>
    <w:rsid w:val="004D3E6E"/>
    <w:rsid w:val="004D3ED8"/>
    <w:rsid w:val="004D7C8A"/>
    <w:rsid w:val="004E33A1"/>
    <w:rsid w:val="004E37D3"/>
    <w:rsid w:val="004E40AF"/>
    <w:rsid w:val="004E44BA"/>
    <w:rsid w:val="004E5128"/>
    <w:rsid w:val="004E56C7"/>
    <w:rsid w:val="004E5B62"/>
    <w:rsid w:val="004E75EE"/>
    <w:rsid w:val="004F2220"/>
    <w:rsid w:val="004F2815"/>
    <w:rsid w:val="004F3586"/>
    <w:rsid w:val="004F3620"/>
    <w:rsid w:val="004F3D6B"/>
    <w:rsid w:val="004F5E1C"/>
    <w:rsid w:val="004F5E9D"/>
    <w:rsid w:val="004F61D0"/>
    <w:rsid w:val="004F6432"/>
    <w:rsid w:val="004F6D8B"/>
    <w:rsid w:val="004F724F"/>
    <w:rsid w:val="004F7B80"/>
    <w:rsid w:val="00501DA9"/>
    <w:rsid w:val="00502937"/>
    <w:rsid w:val="00504325"/>
    <w:rsid w:val="005069AD"/>
    <w:rsid w:val="00506CB8"/>
    <w:rsid w:val="00511A50"/>
    <w:rsid w:val="00512658"/>
    <w:rsid w:val="00513397"/>
    <w:rsid w:val="00513AC7"/>
    <w:rsid w:val="00514579"/>
    <w:rsid w:val="00514FC0"/>
    <w:rsid w:val="005163CA"/>
    <w:rsid w:val="00517FC0"/>
    <w:rsid w:val="0052139B"/>
    <w:rsid w:val="005241A6"/>
    <w:rsid w:val="00525AD0"/>
    <w:rsid w:val="00526079"/>
    <w:rsid w:val="005278ED"/>
    <w:rsid w:val="00527EF9"/>
    <w:rsid w:val="00530274"/>
    <w:rsid w:val="00530968"/>
    <w:rsid w:val="00534C7E"/>
    <w:rsid w:val="005358A7"/>
    <w:rsid w:val="0053694C"/>
    <w:rsid w:val="0053768E"/>
    <w:rsid w:val="00537A46"/>
    <w:rsid w:val="005404C5"/>
    <w:rsid w:val="005409F8"/>
    <w:rsid w:val="00540D4D"/>
    <w:rsid w:val="00540FF5"/>
    <w:rsid w:val="005418A1"/>
    <w:rsid w:val="00543899"/>
    <w:rsid w:val="00544360"/>
    <w:rsid w:val="005473CA"/>
    <w:rsid w:val="00550D15"/>
    <w:rsid w:val="0055159C"/>
    <w:rsid w:val="0055167B"/>
    <w:rsid w:val="00553B4C"/>
    <w:rsid w:val="005545F6"/>
    <w:rsid w:val="00554987"/>
    <w:rsid w:val="00554CD1"/>
    <w:rsid w:val="00556D84"/>
    <w:rsid w:val="00557257"/>
    <w:rsid w:val="00557C50"/>
    <w:rsid w:val="0056040D"/>
    <w:rsid w:val="00561DE5"/>
    <w:rsid w:val="0056204A"/>
    <w:rsid w:val="00565975"/>
    <w:rsid w:val="00570B8F"/>
    <w:rsid w:val="005724FB"/>
    <w:rsid w:val="0057355F"/>
    <w:rsid w:val="00574018"/>
    <w:rsid w:val="005752BC"/>
    <w:rsid w:val="005761FD"/>
    <w:rsid w:val="00581CAB"/>
    <w:rsid w:val="00582260"/>
    <w:rsid w:val="00582C3C"/>
    <w:rsid w:val="005838EB"/>
    <w:rsid w:val="005841E0"/>
    <w:rsid w:val="0058760E"/>
    <w:rsid w:val="00587866"/>
    <w:rsid w:val="005878AA"/>
    <w:rsid w:val="005912A3"/>
    <w:rsid w:val="005927AB"/>
    <w:rsid w:val="005928AF"/>
    <w:rsid w:val="005931A8"/>
    <w:rsid w:val="005931AC"/>
    <w:rsid w:val="005932C8"/>
    <w:rsid w:val="0059465F"/>
    <w:rsid w:val="00595359"/>
    <w:rsid w:val="00596EDE"/>
    <w:rsid w:val="005A1958"/>
    <w:rsid w:val="005A2417"/>
    <w:rsid w:val="005A2B3B"/>
    <w:rsid w:val="005A2F32"/>
    <w:rsid w:val="005A59B6"/>
    <w:rsid w:val="005A5A2D"/>
    <w:rsid w:val="005A6E99"/>
    <w:rsid w:val="005B03BB"/>
    <w:rsid w:val="005B2D76"/>
    <w:rsid w:val="005B43BA"/>
    <w:rsid w:val="005B446D"/>
    <w:rsid w:val="005B5642"/>
    <w:rsid w:val="005B5F90"/>
    <w:rsid w:val="005B6DF0"/>
    <w:rsid w:val="005C1601"/>
    <w:rsid w:val="005C1C89"/>
    <w:rsid w:val="005C3166"/>
    <w:rsid w:val="005C365A"/>
    <w:rsid w:val="005C40C5"/>
    <w:rsid w:val="005C598D"/>
    <w:rsid w:val="005C7958"/>
    <w:rsid w:val="005C7B4F"/>
    <w:rsid w:val="005D37BD"/>
    <w:rsid w:val="005D416D"/>
    <w:rsid w:val="005D468F"/>
    <w:rsid w:val="005D5B46"/>
    <w:rsid w:val="005D75B6"/>
    <w:rsid w:val="005E083F"/>
    <w:rsid w:val="005E2451"/>
    <w:rsid w:val="005E3539"/>
    <w:rsid w:val="005E363F"/>
    <w:rsid w:val="005E4567"/>
    <w:rsid w:val="005E5130"/>
    <w:rsid w:val="005E5F54"/>
    <w:rsid w:val="005E62A9"/>
    <w:rsid w:val="005E71F3"/>
    <w:rsid w:val="005E759E"/>
    <w:rsid w:val="005F0A00"/>
    <w:rsid w:val="005F0C6A"/>
    <w:rsid w:val="005F0E1D"/>
    <w:rsid w:val="005F2E3E"/>
    <w:rsid w:val="005F3D5D"/>
    <w:rsid w:val="005F5EA4"/>
    <w:rsid w:val="005F7576"/>
    <w:rsid w:val="005F7BFB"/>
    <w:rsid w:val="00600F38"/>
    <w:rsid w:val="00603643"/>
    <w:rsid w:val="00606EF7"/>
    <w:rsid w:val="006074A3"/>
    <w:rsid w:val="00610972"/>
    <w:rsid w:val="0061179C"/>
    <w:rsid w:val="00615618"/>
    <w:rsid w:val="00615CB8"/>
    <w:rsid w:val="00615E2F"/>
    <w:rsid w:val="0061608F"/>
    <w:rsid w:val="0061670E"/>
    <w:rsid w:val="006169FC"/>
    <w:rsid w:val="00620805"/>
    <w:rsid w:val="00620B4B"/>
    <w:rsid w:val="00621291"/>
    <w:rsid w:val="006214CB"/>
    <w:rsid w:val="00621B35"/>
    <w:rsid w:val="00622C1D"/>
    <w:rsid w:val="00623254"/>
    <w:rsid w:val="00623863"/>
    <w:rsid w:val="00624EE7"/>
    <w:rsid w:val="00625767"/>
    <w:rsid w:val="00627ADC"/>
    <w:rsid w:val="00636679"/>
    <w:rsid w:val="00636F34"/>
    <w:rsid w:val="006375CF"/>
    <w:rsid w:val="00640969"/>
    <w:rsid w:val="00642326"/>
    <w:rsid w:val="00644CF7"/>
    <w:rsid w:val="00645296"/>
    <w:rsid w:val="00646605"/>
    <w:rsid w:val="00646F73"/>
    <w:rsid w:val="006472C9"/>
    <w:rsid w:val="0064782E"/>
    <w:rsid w:val="00647F01"/>
    <w:rsid w:val="00650163"/>
    <w:rsid w:val="00650399"/>
    <w:rsid w:val="00650782"/>
    <w:rsid w:val="006507D5"/>
    <w:rsid w:val="00651C16"/>
    <w:rsid w:val="00652607"/>
    <w:rsid w:val="00652724"/>
    <w:rsid w:val="00654FB1"/>
    <w:rsid w:val="006553DB"/>
    <w:rsid w:val="00655413"/>
    <w:rsid w:val="00656D52"/>
    <w:rsid w:val="0065713E"/>
    <w:rsid w:val="0066091F"/>
    <w:rsid w:val="00662878"/>
    <w:rsid w:val="00663DD7"/>
    <w:rsid w:val="0066462E"/>
    <w:rsid w:val="006656F6"/>
    <w:rsid w:val="00666079"/>
    <w:rsid w:val="00666D7B"/>
    <w:rsid w:val="00666DB8"/>
    <w:rsid w:val="00667294"/>
    <w:rsid w:val="00667681"/>
    <w:rsid w:val="00670B55"/>
    <w:rsid w:val="00671A54"/>
    <w:rsid w:val="0067308F"/>
    <w:rsid w:val="006738CD"/>
    <w:rsid w:val="00673965"/>
    <w:rsid w:val="00673FFF"/>
    <w:rsid w:val="00674DC9"/>
    <w:rsid w:val="00680D06"/>
    <w:rsid w:val="006811A9"/>
    <w:rsid w:val="00681BCC"/>
    <w:rsid w:val="00681E76"/>
    <w:rsid w:val="00681FB6"/>
    <w:rsid w:val="0068227E"/>
    <w:rsid w:val="006829D2"/>
    <w:rsid w:val="00683970"/>
    <w:rsid w:val="00687FEA"/>
    <w:rsid w:val="00690F42"/>
    <w:rsid w:val="00690FED"/>
    <w:rsid w:val="00691611"/>
    <w:rsid w:val="00694256"/>
    <w:rsid w:val="00694288"/>
    <w:rsid w:val="00694CA2"/>
    <w:rsid w:val="00695763"/>
    <w:rsid w:val="00695A85"/>
    <w:rsid w:val="006A01A4"/>
    <w:rsid w:val="006A083B"/>
    <w:rsid w:val="006A4C01"/>
    <w:rsid w:val="006A54CD"/>
    <w:rsid w:val="006A5548"/>
    <w:rsid w:val="006A6B59"/>
    <w:rsid w:val="006A73BA"/>
    <w:rsid w:val="006A7888"/>
    <w:rsid w:val="006A7EA3"/>
    <w:rsid w:val="006B0742"/>
    <w:rsid w:val="006B0857"/>
    <w:rsid w:val="006B529D"/>
    <w:rsid w:val="006B56A9"/>
    <w:rsid w:val="006C06E8"/>
    <w:rsid w:val="006C09AE"/>
    <w:rsid w:val="006C0B37"/>
    <w:rsid w:val="006C0F63"/>
    <w:rsid w:val="006C1BD5"/>
    <w:rsid w:val="006C21F2"/>
    <w:rsid w:val="006C48E3"/>
    <w:rsid w:val="006C50E5"/>
    <w:rsid w:val="006C6C92"/>
    <w:rsid w:val="006C6ECB"/>
    <w:rsid w:val="006D2536"/>
    <w:rsid w:val="006D27DE"/>
    <w:rsid w:val="006D2BF9"/>
    <w:rsid w:val="006D34D4"/>
    <w:rsid w:val="006D5FD8"/>
    <w:rsid w:val="006E0DC1"/>
    <w:rsid w:val="006E2CFB"/>
    <w:rsid w:val="006E4B60"/>
    <w:rsid w:val="006E55DA"/>
    <w:rsid w:val="006E66FB"/>
    <w:rsid w:val="006E686B"/>
    <w:rsid w:val="006E6F73"/>
    <w:rsid w:val="006E6FFF"/>
    <w:rsid w:val="006F3B39"/>
    <w:rsid w:val="006F3E10"/>
    <w:rsid w:val="006F496E"/>
    <w:rsid w:val="006F5124"/>
    <w:rsid w:val="0070094C"/>
    <w:rsid w:val="00700E02"/>
    <w:rsid w:val="00702405"/>
    <w:rsid w:val="0070284E"/>
    <w:rsid w:val="00702AFB"/>
    <w:rsid w:val="0070359D"/>
    <w:rsid w:val="00703746"/>
    <w:rsid w:val="007049B6"/>
    <w:rsid w:val="00705FFC"/>
    <w:rsid w:val="0070707D"/>
    <w:rsid w:val="0071087F"/>
    <w:rsid w:val="0071225F"/>
    <w:rsid w:val="00712493"/>
    <w:rsid w:val="007136DC"/>
    <w:rsid w:val="00713C3B"/>
    <w:rsid w:val="00720130"/>
    <w:rsid w:val="00721683"/>
    <w:rsid w:val="00722308"/>
    <w:rsid w:val="00726DB2"/>
    <w:rsid w:val="007272A7"/>
    <w:rsid w:val="00727377"/>
    <w:rsid w:val="00730132"/>
    <w:rsid w:val="00731576"/>
    <w:rsid w:val="00731A7D"/>
    <w:rsid w:val="00731F7E"/>
    <w:rsid w:val="00734C43"/>
    <w:rsid w:val="007358C9"/>
    <w:rsid w:val="00735ABB"/>
    <w:rsid w:val="00740212"/>
    <w:rsid w:val="007402A9"/>
    <w:rsid w:val="00740FB4"/>
    <w:rsid w:val="0074150D"/>
    <w:rsid w:val="007445D4"/>
    <w:rsid w:val="007452D0"/>
    <w:rsid w:val="00746C1D"/>
    <w:rsid w:val="00747EC7"/>
    <w:rsid w:val="007508FB"/>
    <w:rsid w:val="0075129B"/>
    <w:rsid w:val="0075160A"/>
    <w:rsid w:val="00752678"/>
    <w:rsid w:val="00753A50"/>
    <w:rsid w:val="00755998"/>
    <w:rsid w:val="00755E2A"/>
    <w:rsid w:val="0076445F"/>
    <w:rsid w:val="00764FB9"/>
    <w:rsid w:val="00765877"/>
    <w:rsid w:val="00765C0F"/>
    <w:rsid w:val="00767197"/>
    <w:rsid w:val="00767CDC"/>
    <w:rsid w:val="0077106A"/>
    <w:rsid w:val="0077165E"/>
    <w:rsid w:val="00771AB2"/>
    <w:rsid w:val="0077293D"/>
    <w:rsid w:val="00772A7D"/>
    <w:rsid w:val="00772E90"/>
    <w:rsid w:val="00773091"/>
    <w:rsid w:val="007737B9"/>
    <w:rsid w:val="0077430C"/>
    <w:rsid w:val="00774B28"/>
    <w:rsid w:val="00780C88"/>
    <w:rsid w:val="00781EBB"/>
    <w:rsid w:val="0078398F"/>
    <w:rsid w:val="0078692E"/>
    <w:rsid w:val="00787253"/>
    <w:rsid w:val="0079217C"/>
    <w:rsid w:val="0079299A"/>
    <w:rsid w:val="00792CFA"/>
    <w:rsid w:val="00793410"/>
    <w:rsid w:val="007938FA"/>
    <w:rsid w:val="00794084"/>
    <w:rsid w:val="00794F81"/>
    <w:rsid w:val="00795203"/>
    <w:rsid w:val="00795A44"/>
    <w:rsid w:val="00796EFE"/>
    <w:rsid w:val="007A1828"/>
    <w:rsid w:val="007A3188"/>
    <w:rsid w:val="007A39E6"/>
    <w:rsid w:val="007A477B"/>
    <w:rsid w:val="007A50C0"/>
    <w:rsid w:val="007A5971"/>
    <w:rsid w:val="007A5B01"/>
    <w:rsid w:val="007A5BEA"/>
    <w:rsid w:val="007A5E2D"/>
    <w:rsid w:val="007A736C"/>
    <w:rsid w:val="007A7A24"/>
    <w:rsid w:val="007A7E43"/>
    <w:rsid w:val="007A7FAF"/>
    <w:rsid w:val="007B08AB"/>
    <w:rsid w:val="007B0A72"/>
    <w:rsid w:val="007B0B9A"/>
    <w:rsid w:val="007B0FFE"/>
    <w:rsid w:val="007B2FB4"/>
    <w:rsid w:val="007B303D"/>
    <w:rsid w:val="007B36FB"/>
    <w:rsid w:val="007B393C"/>
    <w:rsid w:val="007B3CCA"/>
    <w:rsid w:val="007B54A1"/>
    <w:rsid w:val="007B55DB"/>
    <w:rsid w:val="007B5F05"/>
    <w:rsid w:val="007B65D6"/>
    <w:rsid w:val="007B7DBA"/>
    <w:rsid w:val="007C27B1"/>
    <w:rsid w:val="007C3B6B"/>
    <w:rsid w:val="007C3D59"/>
    <w:rsid w:val="007C6700"/>
    <w:rsid w:val="007C6740"/>
    <w:rsid w:val="007C723E"/>
    <w:rsid w:val="007D0A80"/>
    <w:rsid w:val="007D1500"/>
    <w:rsid w:val="007D1A89"/>
    <w:rsid w:val="007D2139"/>
    <w:rsid w:val="007D39D6"/>
    <w:rsid w:val="007D42C8"/>
    <w:rsid w:val="007E00E2"/>
    <w:rsid w:val="007E0FAA"/>
    <w:rsid w:val="007E1424"/>
    <w:rsid w:val="007E3CAB"/>
    <w:rsid w:val="007E62B2"/>
    <w:rsid w:val="007E778C"/>
    <w:rsid w:val="007F005C"/>
    <w:rsid w:val="007F0C2F"/>
    <w:rsid w:val="007F1D4A"/>
    <w:rsid w:val="007F35FB"/>
    <w:rsid w:val="007F6333"/>
    <w:rsid w:val="0080205F"/>
    <w:rsid w:val="0080268E"/>
    <w:rsid w:val="008035B3"/>
    <w:rsid w:val="00803687"/>
    <w:rsid w:val="00803753"/>
    <w:rsid w:val="0080429A"/>
    <w:rsid w:val="00810085"/>
    <w:rsid w:val="00812AB1"/>
    <w:rsid w:val="008148A3"/>
    <w:rsid w:val="008152A2"/>
    <w:rsid w:val="00815C5D"/>
    <w:rsid w:val="00816638"/>
    <w:rsid w:val="008169E3"/>
    <w:rsid w:val="008215BC"/>
    <w:rsid w:val="00821DB7"/>
    <w:rsid w:val="00822124"/>
    <w:rsid w:val="00822484"/>
    <w:rsid w:val="0082374B"/>
    <w:rsid w:val="00825201"/>
    <w:rsid w:val="00825A91"/>
    <w:rsid w:val="00825F28"/>
    <w:rsid w:val="00827679"/>
    <w:rsid w:val="00832431"/>
    <w:rsid w:val="008343C0"/>
    <w:rsid w:val="00834662"/>
    <w:rsid w:val="00834788"/>
    <w:rsid w:val="00836526"/>
    <w:rsid w:val="00836891"/>
    <w:rsid w:val="00837E9B"/>
    <w:rsid w:val="00840002"/>
    <w:rsid w:val="00841B59"/>
    <w:rsid w:val="008457D5"/>
    <w:rsid w:val="008467BA"/>
    <w:rsid w:val="00850235"/>
    <w:rsid w:val="00851061"/>
    <w:rsid w:val="0085191E"/>
    <w:rsid w:val="008530A5"/>
    <w:rsid w:val="0085422A"/>
    <w:rsid w:val="008550B6"/>
    <w:rsid w:val="008603F0"/>
    <w:rsid w:val="0086048F"/>
    <w:rsid w:val="00860A65"/>
    <w:rsid w:val="00861547"/>
    <w:rsid w:val="0086197A"/>
    <w:rsid w:val="008628C4"/>
    <w:rsid w:val="008667AE"/>
    <w:rsid w:val="0087156D"/>
    <w:rsid w:val="00872348"/>
    <w:rsid w:val="008729BD"/>
    <w:rsid w:val="00873D60"/>
    <w:rsid w:val="0087461F"/>
    <w:rsid w:val="00874C79"/>
    <w:rsid w:val="00875309"/>
    <w:rsid w:val="00880105"/>
    <w:rsid w:val="0088051E"/>
    <w:rsid w:val="008819FC"/>
    <w:rsid w:val="0088244D"/>
    <w:rsid w:val="00882E23"/>
    <w:rsid w:val="00884002"/>
    <w:rsid w:val="00884327"/>
    <w:rsid w:val="008912C3"/>
    <w:rsid w:val="008924E5"/>
    <w:rsid w:val="0089294C"/>
    <w:rsid w:val="008946D3"/>
    <w:rsid w:val="00895333"/>
    <w:rsid w:val="00896013"/>
    <w:rsid w:val="00896287"/>
    <w:rsid w:val="0089659C"/>
    <w:rsid w:val="00896915"/>
    <w:rsid w:val="008A0B9A"/>
    <w:rsid w:val="008A0DCE"/>
    <w:rsid w:val="008A12F4"/>
    <w:rsid w:val="008A17A6"/>
    <w:rsid w:val="008A221D"/>
    <w:rsid w:val="008A3F71"/>
    <w:rsid w:val="008A555E"/>
    <w:rsid w:val="008B23B4"/>
    <w:rsid w:val="008B4C40"/>
    <w:rsid w:val="008B4EA7"/>
    <w:rsid w:val="008B5881"/>
    <w:rsid w:val="008B65E0"/>
    <w:rsid w:val="008B71FD"/>
    <w:rsid w:val="008B7A9F"/>
    <w:rsid w:val="008C26FA"/>
    <w:rsid w:val="008C36D0"/>
    <w:rsid w:val="008C3EE2"/>
    <w:rsid w:val="008C43F3"/>
    <w:rsid w:val="008C5BD0"/>
    <w:rsid w:val="008C617B"/>
    <w:rsid w:val="008C6931"/>
    <w:rsid w:val="008C711D"/>
    <w:rsid w:val="008D084C"/>
    <w:rsid w:val="008D2413"/>
    <w:rsid w:val="008D2447"/>
    <w:rsid w:val="008D3930"/>
    <w:rsid w:val="008D39F7"/>
    <w:rsid w:val="008D6373"/>
    <w:rsid w:val="008D7902"/>
    <w:rsid w:val="008E08CC"/>
    <w:rsid w:val="008E22C9"/>
    <w:rsid w:val="008E2BFB"/>
    <w:rsid w:val="008E3CBF"/>
    <w:rsid w:val="008E4200"/>
    <w:rsid w:val="008E47B4"/>
    <w:rsid w:val="008F100B"/>
    <w:rsid w:val="008F145F"/>
    <w:rsid w:val="008F1A46"/>
    <w:rsid w:val="008F4309"/>
    <w:rsid w:val="008F4CAE"/>
    <w:rsid w:val="008F7739"/>
    <w:rsid w:val="009000C6"/>
    <w:rsid w:val="009002FC"/>
    <w:rsid w:val="009031F1"/>
    <w:rsid w:val="0090325D"/>
    <w:rsid w:val="00905713"/>
    <w:rsid w:val="00910536"/>
    <w:rsid w:val="00911383"/>
    <w:rsid w:val="00911B83"/>
    <w:rsid w:val="0091225B"/>
    <w:rsid w:val="009124C1"/>
    <w:rsid w:val="00912F89"/>
    <w:rsid w:val="009148A1"/>
    <w:rsid w:val="00916316"/>
    <w:rsid w:val="009164CA"/>
    <w:rsid w:val="009177E1"/>
    <w:rsid w:val="00917F0D"/>
    <w:rsid w:val="00921B64"/>
    <w:rsid w:val="00921ECF"/>
    <w:rsid w:val="0092336B"/>
    <w:rsid w:val="00923A1D"/>
    <w:rsid w:val="0092682A"/>
    <w:rsid w:val="00926E00"/>
    <w:rsid w:val="00930A6C"/>
    <w:rsid w:val="00930F31"/>
    <w:rsid w:val="009337D1"/>
    <w:rsid w:val="00933D3A"/>
    <w:rsid w:val="009340AD"/>
    <w:rsid w:val="0093604B"/>
    <w:rsid w:val="0094110C"/>
    <w:rsid w:val="00941502"/>
    <w:rsid w:val="00944A98"/>
    <w:rsid w:val="0094639C"/>
    <w:rsid w:val="009471F5"/>
    <w:rsid w:val="00955681"/>
    <w:rsid w:val="00956C41"/>
    <w:rsid w:val="00956DAB"/>
    <w:rsid w:val="009578D4"/>
    <w:rsid w:val="00961A71"/>
    <w:rsid w:val="009631F3"/>
    <w:rsid w:val="00966F11"/>
    <w:rsid w:val="009671DD"/>
    <w:rsid w:val="00970978"/>
    <w:rsid w:val="00970C49"/>
    <w:rsid w:val="00971F79"/>
    <w:rsid w:val="00972B21"/>
    <w:rsid w:val="00973C9B"/>
    <w:rsid w:val="0097464C"/>
    <w:rsid w:val="009752EB"/>
    <w:rsid w:val="00975830"/>
    <w:rsid w:val="00976F84"/>
    <w:rsid w:val="00980185"/>
    <w:rsid w:val="009811F7"/>
    <w:rsid w:val="009817B2"/>
    <w:rsid w:val="00981EFF"/>
    <w:rsid w:val="00982430"/>
    <w:rsid w:val="009827BB"/>
    <w:rsid w:val="00982CF0"/>
    <w:rsid w:val="00982F7A"/>
    <w:rsid w:val="00986189"/>
    <w:rsid w:val="0099105E"/>
    <w:rsid w:val="00992B86"/>
    <w:rsid w:val="00992CB6"/>
    <w:rsid w:val="009938D8"/>
    <w:rsid w:val="00994ADF"/>
    <w:rsid w:val="009968F8"/>
    <w:rsid w:val="00996D2C"/>
    <w:rsid w:val="00996DC2"/>
    <w:rsid w:val="009A2202"/>
    <w:rsid w:val="009A58C7"/>
    <w:rsid w:val="009A6271"/>
    <w:rsid w:val="009A6F27"/>
    <w:rsid w:val="009B0306"/>
    <w:rsid w:val="009B0CAC"/>
    <w:rsid w:val="009B0D18"/>
    <w:rsid w:val="009B7BFE"/>
    <w:rsid w:val="009C0620"/>
    <w:rsid w:val="009C2C04"/>
    <w:rsid w:val="009C2D12"/>
    <w:rsid w:val="009C36C6"/>
    <w:rsid w:val="009C4CC0"/>
    <w:rsid w:val="009C4E5C"/>
    <w:rsid w:val="009C510F"/>
    <w:rsid w:val="009C60C7"/>
    <w:rsid w:val="009C6C54"/>
    <w:rsid w:val="009C7E3A"/>
    <w:rsid w:val="009D062F"/>
    <w:rsid w:val="009D20F1"/>
    <w:rsid w:val="009D309B"/>
    <w:rsid w:val="009D3C58"/>
    <w:rsid w:val="009D3FDC"/>
    <w:rsid w:val="009D47C9"/>
    <w:rsid w:val="009D5BB1"/>
    <w:rsid w:val="009D6CD7"/>
    <w:rsid w:val="009D7297"/>
    <w:rsid w:val="009D7BC4"/>
    <w:rsid w:val="009E00C3"/>
    <w:rsid w:val="009E13CE"/>
    <w:rsid w:val="009E16C0"/>
    <w:rsid w:val="009E1B7A"/>
    <w:rsid w:val="009E1DFD"/>
    <w:rsid w:val="009E256A"/>
    <w:rsid w:val="009E324E"/>
    <w:rsid w:val="009E3D71"/>
    <w:rsid w:val="009E481C"/>
    <w:rsid w:val="009E55D5"/>
    <w:rsid w:val="009E64FB"/>
    <w:rsid w:val="009E6618"/>
    <w:rsid w:val="009E6967"/>
    <w:rsid w:val="009E776D"/>
    <w:rsid w:val="009F07C4"/>
    <w:rsid w:val="009F1A4B"/>
    <w:rsid w:val="009F1EB4"/>
    <w:rsid w:val="009F271D"/>
    <w:rsid w:val="009F33FE"/>
    <w:rsid w:val="009F4C9B"/>
    <w:rsid w:val="009F5DB3"/>
    <w:rsid w:val="009F6807"/>
    <w:rsid w:val="00A00702"/>
    <w:rsid w:val="00A0189C"/>
    <w:rsid w:val="00A02F7A"/>
    <w:rsid w:val="00A0396F"/>
    <w:rsid w:val="00A03D7C"/>
    <w:rsid w:val="00A04750"/>
    <w:rsid w:val="00A05366"/>
    <w:rsid w:val="00A06572"/>
    <w:rsid w:val="00A0686D"/>
    <w:rsid w:val="00A06BFF"/>
    <w:rsid w:val="00A06C83"/>
    <w:rsid w:val="00A07F74"/>
    <w:rsid w:val="00A103A8"/>
    <w:rsid w:val="00A109D0"/>
    <w:rsid w:val="00A11903"/>
    <w:rsid w:val="00A11F52"/>
    <w:rsid w:val="00A12B7D"/>
    <w:rsid w:val="00A14666"/>
    <w:rsid w:val="00A161CA"/>
    <w:rsid w:val="00A173FF"/>
    <w:rsid w:val="00A17FB2"/>
    <w:rsid w:val="00A226FD"/>
    <w:rsid w:val="00A2283C"/>
    <w:rsid w:val="00A241B8"/>
    <w:rsid w:val="00A24450"/>
    <w:rsid w:val="00A244A7"/>
    <w:rsid w:val="00A2618F"/>
    <w:rsid w:val="00A26FC3"/>
    <w:rsid w:val="00A273A7"/>
    <w:rsid w:val="00A306DC"/>
    <w:rsid w:val="00A315A5"/>
    <w:rsid w:val="00A321DE"/>
    <w:rsid w:val="00A324E1"/>
    <w:rsid w:val="00A34113"/>
    <w:rsid w:val="00A35850"/>
    <w:rsid w:val="00A368FB"/>
    <w:rsid w:val="00A36AE6"/>
    <w:rsid w:val="00A41936"/>
    <w:rsid w:val="00A42E84"/>
    <w:rsid w:val="00A44048"/>
    <w:rsid w:val="00A52320"/>
    <w:rsid w:val="00A547A8"/>
    <w:rsid w:val="00A5524A"/>
    <w:rsid w:val="00A552DC"/>
    <w:rsid w:val="00A5762C"/>
    <w:rsid w:val="00A57951"/>
    <w:rsid w:val="00A6050D"/>
    <w:rsid w:val="00A60616"/>
    <w:rsid w:val="00A617CE"/>
    <w:rsid w:val="00A620A1"/>
    <w:rsid w:val="00A6398A"/>
    <w:rsid w:val="00A63A7F"/>
    <w:rsid w:val="00A64B82"/>
    <w:rsid w:val="00A64E51"/>
    <w:rsid w:val="00A65BFD"/>
    <w:rsid w:val="00A66521"/>
    <w:rsid w:val="00A67E23"/>
    <w:rsid w:val="00A71079"/>
    <w:rsid w:val="00A71277"/>
    <w:rsid w:val="00A72BE8"/>
    <w:rsid w:val="00A7439D"/>
    <w:rsid w:val="00A74C32"/>
    <w:rsid w:val="00A74F04"/>
    <w:rsid w:val="00A75A43"/>
    <w:rsid w:val="00A76A69"/>
    <w:rsid w:val="00A76B54"/>
    <w:rsid w:val="00A806E0"/>
    <w:rsid w:val="00A80C77"/>
    <w:rsid w:val="00A80FB3"/>
    <w:rsid w:val="00A83599"/>
    <w:rsid w:val="00A83F33"/>
    <w:rsid w:val="00A85300"/>
    <w:rsid w:val="00A854BD"/>
    <w:rsid w:val="00A85B4A"/>
    <w:rsid w:val="00A873AD"/>
    <w:rsid w:val="00A8747B"/>
    <w:rsid w:val="00A8779D"/>
    <w:rsid w:val="00A92478"/>
    <w:rsid w:val="00A925AE"/>
    <w:rsid w:val="00A93206"/>
    <w:rsid w:val="00A950AC"/>
    <w:rsid w:val="00A96035"/>
    <w:rsid w:val="00A96849"/>
    <w:rsid w:val="00A96C1D"/>
    <w:rsid w:val="00A97745"/>
    <w:rsid w:val="00AA00A1"/>
    <w:rsid w:val="00AA1939"/>
    <w:rsid w:val="00AA1C65"/>
    <w:rsid w:val="00AA2C30"/>
    <w:rsid w:val="00AA2E5D"/>
    <w:rsid w:val="00AA524C"/>
    <w:rsid w:val="00AA68A2"/>
    <w:rsid w:val="00AB0A3B"/>
    <w:rsid w:val="00AB478D"/>
    <w:rsid w:val="00AB4FFC"/>
    <w:rsid w:val="00AB6341"/>
    <w:rsid w:val="00AB67C7"/>
    <w:rsid w:val="00AB6DCC"/>
    <w:rsid w:val="00AB6DCD"/>
    <w:rsid w:val="00AB7E5C"/>
    <w:rsid w:val="00AC093B"/>
    <w:rsid w:val="00AC0BEF"/>
    <w:rsid w:val="00AC193E"/>
    <w:rsid w:val="00AC2348"/>
    <w:rsid w:val="00AC2369"/>
    <w:rsid w:val="00AC2581"/>
    <w:rsid w:val="00AC304F"/>
    <w:rsid w:val="00AC30B7"/>
    <w:rsid w:val="00AC393F"/>
    <w:rsid w:val="00AC3A98"/>
    <w:rsid w:val="00AC4001"/>
    <w:rsid w:val="00AC63D9"/>
    <w:rsid w:val="00AC6EBC"/>
    <w:rsid w:val="00AC77D7"/>
    <w:rsid w:val="00AC7F97"/>
    <w:rsid w:val="00AD09BD"/>
    <w:rsid w:val="00AD0B7D"/>
    <w:rsid w:val="00AD15DB"/>
    <w:rsid w:val="00AD1B45"/>
    <w:rsid w:val="00AD2AF0"/>
    <w:rsid w:val="00AD753B"/>
    <w:rsid w:val="00AE14B4"/>
    <w:rsid w:val="00AE53EF"/>
    <w:rsid w:val="00AE6C9C"/>
    <w:rsid w:val="00AE7F30"/>
    <w:rsid w:val="00AF32ED"/>
    <w:rsid w:val="00AF3D64"/>
    <w:rsid w:val="00AF3DA1"/>
    <w:rsid w:val="00AF5A8A"/>
    <w:rsid w:val="00AF5FD7"/>
    <w:rsid w:val="00AF5FF7"/>
    <w:rsid w:val="00AF69A2"/>
    <w:rsid w:val="00AF71D4"/>
    <w:rsid w:val="00AF7A33"/>
    <w:rsid w:val="00AF7AF5"/>
    <w:rsid w:val="00B00514"/>
    <w:rsid w:val="00B00DD1"/>
    <w:rsid w:val="00B02170"/>
    <w:rsid w:val="00B02851"/>
    <w:rsid w:val="00B0292F"/>
    <w:rsid w:val="00B071BC"/>
    <w:rsid w:val="00B076AF"/>
    <w:rsid w:val="00B108CF"/>
    <w:rsid w:val="00B114A0"/>
    <w:rsid w:val="00B11937"/>
    <w:rsid w:val="00B142DA"/>
    <w:rsid w:val="00B14E2C"/>
    <w:rsid w:val="00B15732"/>
    <w:rsid w:val="00B160B8"/>
    <w:rsid w:val="00B16C27"/>
    <w:rsid w:val="00B17CA8"/>
    <w:rsid w:val="00B20953"/>
    <w:rsid w:val="00B214BD"/>
    <w:rsid w:val="00B22D8E"/>
    <w:rsid w:val="00B2495B"/>
    <w:rsid w:val="00B250F5"/>
    <w:rsid w:val="00B255D8"/>
    <w:rsid w:val="00B27BD7"/>
    <w:rsid w:val="00B30919"/>
    <w:rsid w:val="00B32E4D"/>
    <w:rsid w:val="00B33334"/>
    <w:rsid w:val="00B337B9"/>
    <w:rsid w:val="00B346D6"/>
    <w:rsid w:val="00B34A68"/>
    <w:rsid w:val="00B368AC"/>
    <w:rsid w:val="00B37FB5"/>
    <w:rsid w:val="00B4147F"/>
    <w:rsid w:val="00B41C35"/>
    <w:rsid w:val="00B429CE"/>
    <w:rsid w:val="00B43020"/>
    <w:rsid w:val="00B4322A"/>
    <w:rsid w:val="00B43E52"/>
    <w:rsid w:val="00B43F12"/>
    <w:rsid w:val="00B46242"/>
    <w:rsid w:val="00B46250"/>
    <w:rsid w:val="00B4628E"/>
    <w:rsid w:val="00B4642E"/>
    <w:rsid w:val="00B466EF"/>
    <w:rsid w:val="00B51611"/>
    <w:rsid w:val="00B5205B"/>
    <w:rsid w:val="00B528E2"/>
    <w:rsid w:val="00B52FC1"/>
    <w:rsid w:val="00B53434"/>
    <w:rsid w:val="00B56FBF"/>
    <w:rsid w:val="00B5724D"/>
    <w:rsid w:val="00B576E6"/>
    <w:rsid w:val="00B57BAF"/>
    <w:rsid w:val="00B57DA2"/>
    <w:rsid w:val="00B60573"/>
    <w:rsid w:val="00B631FA"/>
    <w:rsid w:val="00B63B35"/>
    <w:rsid w:val="00B63DBC"/>
    <w:rsid w:val="00B64896"/>
    <w:rsid w:val="00B64BEE"/>
    <w:rsid w:val="00B67B56"/>
    <w:rsid w:val="00B70C18"/>
    <w:rsid w:val="00B7112F"/>
    <w:rsid w:val="00B71FC6"/>
    <w:rsid w:val="00B720A3"/>
    <w:rsid w:val="00B7446B"/>
    <w:rsid w:val="00B74E6A"/>
    <w:rsid w:val="00B7625D"/>
    <w:rsid w:val="00B764AF"/>
    <w:rsid w:val="00B7751E"/>
    <w:rsid w:val="00B80DAC"/>
    <w:rsid w:val="00B80FB3"/>
    <w:rsid w:val="00B828C7"/>
    <w:rsid w:val="00B84191"/>
    <w:rsid w:val="00B86249"/>
    <w:rsid w:val="00B8785B"/>
    <w:rsid w:val="00B87887"/>
    <w:rsid w:val="00B87BA4"/>
    <w:rsid w:val="00B9115E"/>
    <w:rsid w:val="00B91877"/>
    <w:rsid w:val="00B92F35"/>
    <w:rsid w:val="00B933EE"/>
    <w:rsid w:val="00B966C6"/>
    <w:rsid w:val="00BA1143"/>
    <w:rsid w:val="00BA153A"/>
    <w:rsid w:val="00BA2ACD"/>
    <w:rsid w:val="00BA48FF"/>
    <w:rsid w:val="00BA64D7"/>
    <w:rsid w:val="00BB0557"/>
    <w:rsid w:val="00BB0AF0"/>
    <w:rsid w:val="00BB0C26"/>
    <w:rsid w:val="00BB211C"/>
    <w:rsid w:val="00BB3C1C"/>
    <w:rsid w:val="00BB4255"/>
    <w:rsid w:val="00BB4B20"/>
    <w:rsid w:val="00BB4B5F"/>
    <w:rsid w:val="00BB71BE"/>
    <w:rsid w:val="00BB7D1B"/>
    <w:rsid w:val="00BC0AE0"/>
    <w:rsid w:val="00BC0CE4"/>
    <w:rsid w:val="00BC1D76"/>
    <w:rsid w:val="00BC3339"/>
    <w:rsid w:val="00BC572B"/>
    <w:rsid w:val="00BD0CCB"/>
    <w:rsid w:val="00BD1292"/>
    <w:rsid w:val="00BD1BB8"/>
    <w:rsid w:val="00BD1BCD"/>
    <w:rsid w:val="00BD40D8"/>
    <w:rsid w:val="00BD474B"/>
    <w:rsid w:val="00BD5747"/>
    <w:rsid w:val="00BD6322"/>
    <w:rsid w:val="00BD651D"/>
    <w:rsid w:val="00BD6DAA"/>
    <w:rsid w:val="00BE03CE"/>
    <w:rsid w:val="00BE220A"/>
    <w:rsid w:val="00BE2988"/>
    <w:rsid w:val="00BE3BD6"/>
    <w:rsid w:val="00BE4225"/>
    <w:rsid w:val="00BE431B"/>
    <w:rsid w:val="00BE4997"/>
    <w:rsid w:val="00BE4D52"/>
    <w:rsid w:val="00BE4E75"/>
    <w:rsid w:val="00BE6681"/>
    <w:rsid w:val="00BE6700"/>
    <w:rsid w:val="00BF077F"/>
    <w:rsid w:val="00BF181D"/>
    <w:rsid w:val="00BF1A9A"/>
    <w:rsid w:val="00BF33B8"/>
    <w:rsid w:val="00BF3757"/>
    <w:rsid w:val="00BF4616"/>
    <w:rsid w:val="00BF6479"/>
    <w:rsid w:val="00BF65C4"/>
    <w:rsid w:val="00C02543"/>
    <w:rsid w:val="00C04D36"/>
    <w:rsid w:val="00C04E05"/>
    <w:rsid w:val="00C052FB"/>
    <w:rsid w:val="00C077D5"/>
    <w:rsid w:val="00C114F9"/>
    <w:rsid w:val="00C11788"/>
    <w:rsid w:val="00C11835"/>
    <w:rsid w:val="00C125FB"/>
    <w:rsid w:val="00C13A37"/>
    <w:rsid w:val="00C13A57"/>
    <w:rsid w:val="00C13A70"/>
    <w:rsid w:val="00C13A81"/>
    <w:rsid w:val="00C1637E"/>
    <w:rsid w:val="00C16A7C"/>
    <w:rsid w:val="00C17ED7"/>
    <w:rsid w:val="00C211DF"/>
    <w:rsid w:val="00C213FD"/>
    <w:rsid w:val="00C21D60"/>
    <w:rsid w:val="00C2397D"/>
    <w:rsid w:val="00C256D7"/>
    <w:rsid w:val="00C3107B"/>
    <w:rsid w:val="00C312CD"/>
    <w:rsid w:val="00C346E1"/>
    <w:rsid w:val="00C3667A"/>
    <w:rsid w:val="00C3683B"/>
    <w:rsid w:val="00C417C6"/>
    <w:rsid w:val="00C421AF"/>
    <w:rsid w:val="00C44D80"/>
    <w:rsid w:val="00C50C85"/>
    <w:rsid w:val="00C50E0D"/>
    <w:rsid w:val="00C54BB8"/>
    <w:rsid w:val="00C54EEC"/>
    <w:rsid w:val="00C553CC"/>
    <w:rsid w:val="00C56BC4"/>
    <w:rsid w:val="00C56F05"/>
    <w:rsid w:val="00C60CCD"/>
    <w:rsid w:val="00C61532"/>
    <w:rsid w:val="00C61720"/>
    <w:rsid w:val="00C61971"/>
    <w:rsid w:val="00C619E3"/>
    <w:rsid w:val="00C62714"/>
    <w:rsid w:val="00C62829"/>
    <w:rsid w:val="00C6360B"/>
    <w:rsid w:val="00C641DF"/>
    <w:rsid w:val="00C67FA8"/>
    <w:rsid w:val="00C70964"/>
    <w:rsid w:val="00C731EE"/>
    <w:rsid w:val="00C733E8"/>
    <w:rsid w:val="00C73576"/>
    <w:rsid w:val="00C73AF4"/>
    <w:rsid w:val="00C742EB"/>
    <w:rsid w:val="00C745BB"/>
    <w:rsid w:val="00C74926"/>
    <w:rsid w:val="00C762A8"/>
    <w:rsid w:val="00C76CDF"/>
    <w:rsid w:val="00C772D4"/>
    <w:rsid w:val="00C81D83"/>
    <w:rsid w:val="00C82001"/>
    <w:rsid w:val="00C82AB3"/>
    <w:rsid w:val="00C82ADE"/>
    <w:rsid w:val="00C86E53"/>
    <w:rsid w:val="00C9175A"/>
    <w:rsid w:val="00C91DBA"/>
    <w:rsid w:val="00C924A9"/>
    <w:rsid w:val="00C927BC"/>
    <w:rsid w:val="00C93D6E"/>
    <w:rsid w:val="00C943C4"/>
    <w:rsid w:val="00C94DA4"/>
    <w:rsid w:val="00C94E85"/>
    <w:rsid w:val="00C96AEF"/>
    <w:rsid w:val="00CA0156"/>
    <w:rsid w:val="00CA292E"/>
    <w:rsid w:val="00CA34D5"/>
    <w:rsid w:val="00CA3C87"/>
    <w:rsid w:val="00CA4322"/>
    <w:rsid w:val="00CA452E"/>
    <w:rsid w:val="00CA4976"/>
    <w:rsid w:val="00CA6073"/>
    <w:rsid w:val="00CA6C62"/>
    <w:rsid w:val="00CA75A7"/>
    <w:rsid w:val="00CA7AD6"/>
    <w:rsid w:val="00CB0192"/>
    <w:rsid w:val="00CB11C8"/>
    <w:rsid w:val="00CB1F98"/>
    <w:rsid w:val="00CB2A37"/>
    <w:rsid w:val="00CB32BE"/>
    <w:rsid w:val="00CB3F78"/>
    <w:rsid w:val="00CB408C"/>
    <w:rsid w:val="00CB48B4"/>
    <w:rsid w:val="00CB52A2"/>
    <w:rsid w:val="00CB5B9B"/>
    <w:rsid w:val="00CB6006"/>
    <w:rsid w:val="00CB6E2D"/>
    <w:rsid w:val="00CC5E9E"/>
    <w:rsid w:val="00CC6C7C"/>
    <w:rsid w:val="00CD2B37"/>
    <w:rsid w:val="00CD4A66"/>
    <w:rsid w:val="00CD6C9E"/>
    <w:rsid w:val="00CE0A08"/>
    <w:rsid w:val="00CE0FE9"/>
    <w:rsid w:val="00CE27A9"/>
    <w:rsid w:val="00CE2A32"/>
    <w:rsid w:val="00CE2CBE"/>
    <w:rsid w:val="00CE4F55"/>
    <w:rsid w:val="00CE4FAB"/>
    <w:rsid w:val="00CE5BC5"/>
    <w:rsid w:val="00CE5C17"/>
    <w:rsid w:val="00CE6233"/>
    <w:rsid w:val="00CF1754"/>
    <w:rsid w:val="00CF1D8C"/>
    <w:rsid w:val="00CF2F1F"/>
    <w:rsid w:val="00CF3B69"/>
    <w:rsid w:val="00CF4B24"/>
    <w:rsid w:val="00CF74DD"/>
    <w:rsid w:val="00D01110"/>
    <w:rsid w:val="00D013E2"/>
    <w:rsid w:val="00D01DB4"/>
    <w:rsid w:val="00D02986"/>
    <w:rsid w:val="00D02A3A"/>
    <w:rsid w:val="00D02A51"/>
    <w:rsid w:val="00D02FD9"/>
    <w:rsid w:val="00D04FC6"/>
    <w:rsid w:val="00D11839"/>
    <w:rsid w:val="00D11859"/>
    <w:rsid w:val="00D12BFB"/>
    <w:rsid w:val="00D12C5E"/>
    <w:rsid w:val="00D1382B"/>
    <w:rsid w:val="00D139C6"/>
    <w:rsid w:val="00D14165"/>
    <w:rsid w:val="00D142F9"/>
    <w:rsid w:val="00D16785"/>
    <w:rsid w:val="00D209B4"/>
    <w:rsid w:val="00D2113D"/>
    <w:rsid w:val="00D22C07"/>
    <w:rsid w:val="00D22F2B"/>
    <w:rsid w:val="00D2332F"/>
    <w:rsid w:val="00D2432C"/>
    <w:rsid w:val="00D2629A"/>
    <w:rsid w:val="00D3028B"/>
    <w:rsid w:val="00D31840"/>
    <w:rsid w:val="00D323FB"/>
    <w:rsid w:val="00D34E9A"/>
    <w:rsid w:val="00D35F30"/>
    <w:rsid w:val="00D36B3F"/>
    <w:rsid w:val="00D40B70"/>
    <w:rsid w:val="00D41B42"/>
    <w:rsid w:val="00D46E36"/>
    <w:rsid w:val="00D47002"/>
    <w:rsid w:val="00D478D4"/>
    <w:rsid w:val="00D50923"/>
    <w:rsid w:val="00D50B2C"/>
    <w:rsid w:val="00D5198B"/>
    <w:rsid w:val="00D526C2"/>
    <w:rsid w:val="00D53C2F"/>
    <w:rsid w:val="00D55059"/>
    <w:rsid w:val="00D55C63"/>
    <w:rsid w:val="00D55F71"/>
    <w:rsid w:val="00D618EB"/>
    <w:rsid w:val="00D619B1"/>
    <w:rsid w:val="00D62E33"/>
    <w:rsid w:val="00D65FB4"/>
    <w:rsid w:val="00D66AF1"/>
    <w:rsid w:val="00D70E49"/>
    <w:rsid w:val="00D72CEE"/>
    <w:rsid w:val="00D74EA5"/>
    <w:rsid w:val="00D75642"/>
    <w:rsid w:val="00D7571D"/>
    <w:rsid w:val="00D75849"/>
    <w:rsid w:val="00D76475"/>
    <w:rsid w:val="00D767B9"/>
    <w:rsid w:val="00D76FCC"/>
    <w:rsid w:val="00D80E56"/>
    <w:rsid w:val="00D81A1F"/>
    <w:rsid w:val="00D81A82"/>
    <w:rsid w:val="00D82850"/>
    <w:rsid w:val="00D846FE"/>
    <w:rsid w:val="00D852DE"/>
    <w:rsid w:val="00D85492"/>
    <w:rsid w:val="00D85FDE"/>
    <w:rsid w:val="00D86897"/>
    <w:rsid w:val="00D9080B"/>
    <w:rsid w:val="00D90C42"/>
    <w:rsid w:val="00D91241"/>
    <w:rsid w:val="00D9187A"/>
    <w:rsid w:val="00D91D8A"/>
    <w:rsid w:val="00D92165"/>
    <w:rsid w:val="00D95ABB"/>
    <w:rsid w:val="00DA1F50"/>
    <w:rsid w:val="00DA3AE2"/>
    <w:rsid w:val="00DA4D4A"/>
    <w:rsid w:val="00DA5E51"/>
    <w:rsid w:val="00DA6949"/>
    <w:rsid w:val="00DA6BB2"/>
    <w:rsid w:val="00DB0487"/>
    <w:rsid w:val="00DB2FA2"/>
    <w:rsid w:val="00DB3E35"/>
    <w:rsid w:val="00DB3EAD"/>
    <w:rsid w:val="00DB495B"/>
    <w:rsid w:val="00DB501C"/>
    <w:rsid w:val="00DB54DF"/>
    <w:rsid w:val="00DB61FB"/>
    <w:rsid w:val="00DB6332"/>
    <w:rsid w:val="00DB64D9"/>
    <w:rsid w:val="00DB6F07"/>
    <w:rsid w:val="00DB72F0"/>
    <w:rsid w:val="00DB782E"/>
    <w:rsid w:val="00DC13DC"/>
    <w:rsid w:val="00DC16A0"/>
    <w:rsid w:val="00DC2620"/>
    <w:rsid w:val="00DC2664"/>
    <w:rsid w:val="00DC3DAE"/>
    <w:rsid w:val="00DC5602"/>
    <w:rsid w:val="00DC64EE"/>
    <w:rsid w:val="00DC6944"/>
    <w:rsid w:val="00DC6AA6"/>
    <w:rsid w:val="00DD0181"/>
    <w:rsid w:val="00DD1DFB"/>
    <w:rsid w:val="00DD2254"/>
    <w:rsid w:val="00DD28CD"/>
    <w:rsid w:val="00DD365E"/>
    <w:rsid w:val="00DD45D4"/>
    <w:rsid w:val="00DD4E60"/>
    <w:rsid w:val="00DD662D"/>
    <w:rsid w:val="00DD6BD5"/>
    <w:rsid w:val="00DE2011"/>
    <w:rsid w:val="00DE257C"/>
    <w:rsid w:val="00DE3742"/>
    <w:rsid w:val="00DE4692"/>
    <w:rsid w:val="00DE46FF"/>
    <w:rsid w:val="00DE5038"/>
    <w:rsid w:val="00DE7169"/>
    <w:rsid w:val="00DF0001"/>
    <w:rsid w:val="00DF1E9B"/>
    <w:rsid w:val="00DF3611"/>
    <w:rsid w:val="00DF410E"/>
    <w:rsid w:val="00DF5E88"/>
    <w:rsid w:val="00DF6293"/>
    <w:rsid w:val="00DF7D6F"/>
    <w:rsid w:val="00E00D6C"/>
    <w:rsid w:val="00E015B0"/>
    <w:rsid w:val="00E016A5"/>
    <w:rsid w:val="00E02BA0"/>
    <w:rsid w:val="00E03CCB"/>
    <w:rsid w:val="00E04E8B"/>
    <w:rsid w:val="00E0519D"/>
    <w:rsid w:val="00E07B2D"/>
    <w:rsid w:val="00E1112B"/>
    <w:rsid w:val="00E11F21"/>
    <w:rsid w:val="00E12035"/>
    <w:rsid w:val="00E135AA"/>
    <w:rsid w:val="00E14122"/>
    <w:rsid w:val="00E15641"/>
    <w:rsid w:val="00E17EA3"/>
    <w:rsid w:val="00E20250"/>
    <w:rsid w:val="00E20289"/>
    <w:rsid w:val="00E203D5"/>
    <w:rsid w:val="00E203F8"/>
    <w:rsid w:val="00E20C40"/>
    <w:rsid w:val="00E2193F"/>
    <w:rsid w:val="00E21A79"/>
    <w:rsid w:val="00E221CD"/>
    <w:rsid w:val="00E229DE"/>
    <w:rsid w:val="00E2355C"/>
    <w:rsid w:val="00E2632C"/>
    <w:rsid w:val="00E31442"/>
    <w:rsid w:val="00E31ADF"/>
    <w:rsid w:val="00E31D54"/>
    <w:rsid w:val="00E34A36"/>
    <w:rsid w:val="00E35173"/>
    <w:rsid w:val="00E36A85"/>
    <w:rsid w:val="00E37332"/>
    <w:rsid w:val="00E3737A"/>
    <w:rsid w:val="00E37AFF"/>
    <w:rsid w:val="00E40166"/>
    <w:rsid w:val="00E4109F"/>
    <w:rsid w:val="00E41997"/>
    <w:rsid w:val="00E42C63"/>
    <w:rsid w:val="00E43A1C"/>
    <w:rsid w:val="00E44394"/>
    <w:rsid w:val="00E505B2"/>
    <w:rsid w:val="00E52E5D"/>
    <w:rsid w:val="00E536A8"/>
    <w:rsid w:val="00E536EE"/>
    <w:rsid w:val="00E53863"/>
    <w:rsid w:val="00E54EF1"/>
    <w:rsid w:val="00E554B6"/>
    <w:rsid w:val="00E60318"/>
    <w:rsid w:val="00E613DF"/>
    <w:rsid w:val="00E620C3"/>
    <w:rsid w:val="00E62373"/>
    <w:rsid w:val="00E62C5B"/>
    <w:rsid w:val="00E63688"/>
    <w:rsid w:val="00E667CD"/>
    <w:rsid w:val="00E66B7F"/>
    <w:rsid w:val="00E70141"/>
    <w:rsid w:val="00E70184"/>
    <w:rsid w:val="00E73615"/>
    <w:rsid w:val="00E75579"/>
    <w:rsid w:val="00E76872"/>
    <w:rsid w:val="00E76C97"/>
    <w:rsid w:val="00E77341"/>
    <w:rsid w:val="00E776B4"/>
    <w:rsid w:val="00E81532"/>
    <w:rsid w:val="00E85D1F"/>
    <w:rsid w:val="00E86B96"/>
    <w:rsid w:val="00E876F9"/>
    <w:rsid w:val="00E87B83"/>
    <w:rsid w:val="00E87DC7"/>
    <w:rsid w:val="00E902EB"/>
    <w:rsid w:val="00E9071D"/>
    <w:rsid w:val="00E916F0"/>
    <w:rsid w:val="00E95451"/>
    <w:rsid w:val="00E956D5"/>
    <w:rsid w:val="00E966B0"/>
    <w:rsid w:val="00E9746F"/>
    <w:rsid w:val="00E97C55"/>
    <w:rsid w:val="00EA1881"/>
    <w:rsid w:val="00EA1C9B"/>
    <w:rsid w:val="00EA2392"/>
    <w:rsid w:val="00EA354B"/>
    <w:rsid w:val="00EA5053"/>
    <w:rsid w:val="00EA541C"/>
    <w:rsid w:val="00EA638F"/>
    <w:rsid w:val="00EA783B"/>
    <w:rsid w:val="00EB2202"/>
    <w:rsid w:val="00EB3349"/>
    <w:rsid w:val="00EB371E"/>
    <w:rsid w:val="00EB57B6"/>
    <w:rsid w:val="00EB6FA7"/>
    <w:rsid w:val="00EB7A5C"/>
    <w:rsid w:val="00EB7D4A"/>
    <w:rsid w:val="00EC0132"/>
    <w:rsid w:val="00EC11F6"/>
    <w:rsid w:val="00EC4EB8"/>
    <w:rsid w:val="00EC522D"/>
    <w:rsid w:val="00EC5CF2"/>
    <w:rsid w:val="00EC624E"/>
    <w:rsid w:val="00EC6293"/>
    <w:rsid w:val="00EC6354"/>
    <w:rsid w:val="00EC6B8A"/>
    <w:rsid w:val="00EC7323"/>
    <w:rsid w:val="00ED11DF"/>
    <w:rsid w:val="00ED1822"/>
    <w:rsid w:val="00ED2BAF"/>
    <w:rsid w:val="00ED344E"/>
    <w:rsid w:val="00ED4202"/>
    <w:rsid w:val="00ED46E7"/>
    <w:rsid w:val="00ED75BA"/>
    <w:rsid w:val="00ED7744"/>
    <w:rsid w:val="00ED7D6C"/>
    <w:rsid w:val="00EE27F5"/>
    <w:rsid w:val="00EE2B27"/>
    <w:rsid w:val="00EE61F2"/>
    <w:rsid w:val="00EE6240"/>
    <w:rsid w:val="00EE788B"/>
    <w:rsid w:val="00EE7D1A"/>
    <w:rsid w:val="00EF0592"/>
    <w:rsid w:val="00EF0758"/>
    <w:rsid w:val="00EF0FD0"/>
    <w:rsid w:val="00EF10D3"/>
    <w:rsid w:val="00EF16AF"/>
    <w:rsid w:val="00EF31E2"/>
    <w:rsid w:val="00EF55F7"/>
    <w:rsid w:val="00EF5B01"/>
    <w:rsid w:val="00EF5BFF"/>
    <w:rsid w:val="00EF65D6"/>
    <w:rsid w:val="00EF720B"/>
    <w:rsid w:val="00F00DDF"/>
    <w:rsid w:val="00F01352"/>
    <w:rsid w:val="00F01B2A"/>
    <w:rsid w:val="00F023C7"/>
    <w:rsid w:val="00F030AD"/>
    <w:rsid w:val="00F03975"/>
    <w:rsid w:val="00F04236"/>
    <w:rsid w:val="00F04B2D"/>
    <w:rsid w:val="00F04D14"/>
    <w:rsid w:val="00F054F5"/>
    <w:rsid w:val="00F057D3"/>
    <w:rsid w:val="00F05B22"/>
    <w:rsid w:val="00F060F6"/>
    <w:rsid w:val="00F07123"/>
    <w:rsid w:val="00F07DA1"/>
    <w:rsid w:val="00F1000A"/>
    <w:rsid w:val="00F11F74"/>
    <w:rsid w:val="00F141F7"/>
    <w:rsid w:val="00F14C9F"/>
    <w:rsid w:val="00F201CC"/>
    <w:rsid w:val="00F20FBA"/>
    <w:rsid w:val="00F21F6D"/>
    <w:rsid w:val="00F2264A"/>
    <w:rsid w:val="00F23629"/>
    <w:rsid w:val="00F23B7F"/>
    <w:rsid w:val="00F23D45"/>
    <w:rsid w:val="00F26734"/>
    <w:rsid w:val="00F277E9"/>
    <w:rsid w:val="00F300A7"/>
    <w:rsid w:val="00F31275"/>
    <w:rsid w:val="00F31320"/>
    <w:rsid w:val="00F313F5"/>
    <w:rsid w:val="00F31509"/>
    <w:rsid w:val="00F31A60"/>
    <w:rsid w:val="00F3224F"/>
    <w:rsid w:val="00F33905"/>
    <w:rsid w:val="00F34BEB"/>
    <w:rsid w:val="00F34D80"/>
    <w:rsid w:val="00F35196"/>
    <w:rsid w:val="00F3605C"/>
    <w:rsid w:val="00F36136"/>
    <w:rsid w:val="00F3619C"/>
    <w:rsid w:val="00F36689"/>
    <w:rsid w:val="00F36E42"/>
    <w:rsid w:val="00F37DA1"/>
    <w:rsid w:val="00F4093D"/>
    <w:rsid w:val="00F409F2"/>
    <w:rsid w:val="00F4139B"/>
    <w:rsid w:val="00F42075"/>
    <w:rsid w:val="00F4223E"/>
    <w:rsid w:val="00F43250"/>
    <w:rsid w:val="00F439EC"/>
    <w:rsid w:val="00F44624"/>
    <w:rsid w:val="00F44945"/>
    <w:rsid w:val="00F4571E"/>
    <w:rsid w:val="00F46249"/>
    <w:rsid w:val="00F46358"/>
    <w:rsid w:val="00F46499"/>
    <w:rsid w:val="00F46C11"/>
    <w:rsid w:val="00F4709B"/>
    <w:rsid w:val="00F47EDC"/>
    <w:rsid w:val="00F5131B"/>
    <w:rsid w:val="00F521F7"/>
    <w:rsid w:val="00F52C5F"/>
    <w:rsid w:val="00F543BF"/>
    <w:rsid w:val="00F555F3"/>
    <w:rsid w:val="00F55D96"/>
    <w:rsid w:val="00F55E92"/>
    <w:rsid w:val="00F5637C"/>
    <w:rsid w:val="00F564DA"/>
    <w:rsid w:val="00F56AC0"/>
    <w:rsid w:val="00F57428"/>
    <w:rsid w:val="00F574F4"/>
    <w:rsid w:val="00F5774E"/>
    <w:rsid w:val="00F579C9"/>
    <w:rsid w:val="00F57A8B"/>
    <w:rsid w:val="00F60B7B"/>
    <w:rsid w:val="00F60E2B"/>
    <w:rsid w:val="00F62F5F"/>
    <w:rsid w:val="00F6708A"/>
    <w:rsid w:val="00F67778"/>
    <w:rsid w:val="00F67CD4"/>
    <w:rsid w:val="00F70C88"/>
    <w:rsid w:val="00F7180C"/>
    <w:rsid w:val="00F71B6D"/>
    <w:rsid w:val="00F7203F"/>
    <w:rsid w:val="00F7229F"/>
    <w:rsid w:val="00F75330"/>
    <w:rsid w:val="00F75886"/>
    <w:rsid w:val="00F758FF"/>
    <w:rsid w:val="00F75AB6"/>
    <w:rsid w:val="00F813AC"/>
    <w:rsid w:val="00F859A8"/>
    <w:rsid w:val="00F85D0F"/>
    <w:rsid w:val="00F86023"/>
    <w:rsid w:val="00F90506"/>
    <w:rsid w:val="00F90D50"/>
    <w:rsid w:val="00F91191"/>
    <w:rsid w:val="00F92A1D"/>
    <w:rsid w:val="00F93870"/>
    <w:rsid w:val="00F94FAF"/>
    <w:rsid w:val="00F95C98"/>
    <w:rsid w:val="00F96A45"/>
    <w:rsid w:val="00F97094"/>
    <w:rsid w:val="00F9772E"/>
    <w:rsid w:val="00FA2ADC"/>
    <w:rsid w:val="00FA45F5"/>
    <w:rsid w:val="00FA59F8"/>
    <w:rsid w:val="00FA6D00"/>
    <w:rsid w:val="00FA7983"/>
    <w:rsid w:val="00FB0C9E"/>
    <w:rsid w:val="00FB25B4"/>
    <w:rsid w:val="00FB307D"/>
    <w:rsid w:val="00FB3C32"/>
    <w:rsid w:val="00FB45C3"/>
    <w:rsid w:val="00FB4E9E"/>
    <w:rsid w:val="00FB653F"/>
    <w:rsid w:val="00FB6A28"/>
    <w:rsid w:val="00FB6A5E"/>
    <w:rsid w:val="00FB6FBB"/>
    <w:rsid w:val="00FB729F"/>
    <w:rsid w:val="00FC0146"/>
    <w:rsid w:val="00FC05E3"/>
    <w:rsid w:val="00FC2ADC"/>
    <w:rsid w:val="00FC377D"/>
    <w:rsid w:val="00FC52BE"/>
    <w:rsid w:val="00FC7663"/>
    <w:rsid w:val="00FD0338"/>
    <w:rsid w:val="00FD0BF9"/>
    <w:rsid w:val="00FD2529"/>
    <w:rsid w:val="00FD32A0"/>
    <w:rsid w:val="00FD3B1D"/>
    <w:rsid w:val="00FD63F6"/>
    <w:rsid w:val="00FD6E14"/>
    <w:rsid w:val="00FD7C70"/>
    <w:rsid w:val="00FD7E38"/>
    <w:rsid w:val="00FE1938"/>
    <w:rsid w:val="00FE279C"/>
    <w:rsid w:val="00FE2984"/>
    <w:rsid w:val="00FE41AC"/>
    <w:rsid w:val="00FE4537"/>
    <w:rsid w:val="00FE4D8B"/>
    <w:rsid w:val="00FE4F66"/>
    <w:rsid w:val="00FE7490"/>
    <w:rsid w:val="00FE7A23"/>
    <w:rsid w:val="00FE7A78"/>
    <w:rsid w:val="00FF10AF"/>
    <w:rsid w:val="00FF2A0F"/>
    <w:rsid w:val="00FF3122"/>
    <w:rsid w:val="00FF3ECB"/>
    <w:rsid w:val="00FF4FFE"/>
    <w:rsid w:val="00FF5980"/>
    <w:rsid w:val="00FF778B"/>
    <w:rsid w:val="00FF7EEA"/>
    <w:rsid w:val="00FF7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2D32"/>
  <w15:docId w15:val="{F6FD8A59-106F-4ACC-A7CE-84EB957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2495B"/>
    <w:rPr>
      <w:rFonts w:ascii="Calibri" w:eastAsia="Calibri" w:hAnsi="Calibri" w:cs="Calibri"/>
      <w:lang w:val="pl-PL"/>
    </w:rPr>
  </w:style>
  <w:style w:type="paragraph" w:styleId="Nagwek1">
    <w:name w:val="heading 1"/>
    <w:basedOn w:val="Normalny"/>
    <w:link w:val="Nagwek1Znak"/>
    <w:qFormat/>
    <w:pPr>
      <w:ind w:left="543"/>
      <w:outlineLvl w:val="0"/>
    </w:pPr>
    <w:rPr>
      <w:b/>
      <w:bCs/>
      <w:sz w:val="28"/>
      <w:szCs w:val="28"/>
    </w:rPr>
  </w:style>
  <w:style w:type="paragraph" w:styleId="Nagwek2">
    <w:name w:val="heading 2"/>
    <w:aliases w:val="Podtytuł1,Podtytu³1,Podtytu31,ASAPHeading 2,Numbered - 2,h 3, ICL,Heading 2a,H2,PA Major Section,l2,Headline 2,h2,2,headi,heading2,h21,h22,21,kopregel 2,Titre m,Heading 10,Reset numbering,ICL"/>
    <w:basedOn w:val="Normalny"/>
    <w:link w:val="Nagwek2Znak"/>
    <w:qFormat/>
    <w:pPr>
      <w:ind w:left="614" w:right="543"/>
      <w:jc w:val="center"/>
      <w:outlineLvl w:val="1"/>
    </w:pPr>
    <w:rPr>
      <w:b/>
      <w:bCs/>
      <w:sz w:val="24"/>
      <w:szCs w:val="24"/>
    </w:rPr>
  </w:style>
  <w:style w:type="paragraph" w:styleId="Nagwek3">
    <w:name w:val="heading 3"/>
    <w:aliases w:val="Podtytuł2,Char Char Char Char Char Char Char Char,Level 1 - 1"/>
    <w:basedOn w:val="Normalny"/>
    <w:link w:val="Nagwek3Znak"/>
    <w:qFormat/>
    <w:pPr>
      <w:ind w:left="1162" w:hanging="1057"/>
      <w:outlineLvl w:val="2"/>
    </w:pPr>
    <w:rPr>
      <w:b/>
      <w:bCs/>
    </w:rPr>
  </w:style>
  <w:style w:type="paragraph" w:styleId="Nagwek4">
    <w:name w:val="heading 4"/>
    <w:basedOn w:val="Normalny"/>
    <w:link w:val="Nagwek4Znak"/>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nhideWhenUsed/>
    <w:qFormat/>
    <w:rsid w:val="00F555F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747B"/>
    <w:rPr>
      <w:rFonts w:ascii="Calibri" w:eastAsia="Calibri" w:hAnsi="Calibri" w:cs="Calibri"/>
      <w:b/>
      <w:bCs/>
      <w:sz w:val="28"/>
      <w:szCs w:val="28"/>
      <w:lang w:val="pl-PL"/>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E31D54"/>
    <w:rPr>
      <w:rFonts w:ascii="Calibri" w:eastAsia="Calibri" w:hAnsi="Calibri" w:cs="Calibri"/>
      <w:b/>
      <w:bCs/>
      <w:sz w:val="24"/>
      <w:szCs w:val="24"/>
      <w:lang w:val="pl-PL"/>
    </w:rPr>
  </w:style>
  <w:style w:type="character" w:customStyle="1" w:styleId="Nagwek3Znak">
    <w:name w:val="Nagłówek 3 Znak"/>
    <w:aliases w:val="Podtytuł2 Znak,Char Char Char Char Char Char Char Char Znak,Level 1 - 1 Znak"/>
    <w:basedOn w:val="Domylnaczcionkaakapitu"/>
    <w:link w:val="Nagwek3"/>
    <w:rsid w:val="00FF3ECB"/>
    <w:rPr>
      <w:rFonts w:ascii="Calibri" w:eastAsia="Calibri" w:hAnsi="Calibri" w:cs="Calibri"/>
      <w:b/>
      <w:bCs/>
      <w:lang w:val="pl-PL"/>
    </w:rPr>
  </w:style>
  <w:style w:type="character" w:customStyle="1" w:styleId="Nagwek4Znak">
    <w:name w:val="Nagłówek 4 Znak"/>
    <w:basedOn w:val="Domylnaczcionkaakapitu"/>
    <w:link w:val="Nagwek4"/>
    <w:rsid w:val="00A8747B"/>
    <w:rPr>
      <w:rFonts w:ascii="Calibri" w:eastAsia="Calibri" w:hAnsi="Calibri" w:cs="Calibri"/>
      <w:b/>
      <w:bCs/>
      <w:i/>
      <w:lang w:val="pl-PL"/>
    </w:rPr>
  </w:style>
  <w:style w:type="character" w:customStyle="1" w:styleId="Nagwek5Znak">
    <w:name w:val="Nagłówek 5 Znak"/>
    <w:basedOn w:val="Domylnaczcionkaakapitu"/>
    <w:link w:val="Nagwek5"/>
    <w:uiPriority w:val="1"/>
    <w:rsid w:val="006E2CFB"/>
    <w:rPr>
      <w:rFonts w:ascii="Calibri" w:eastAsia="Calibri" w:hAnsi="Calibri" w:cs="Calibri"/>
      <w:b/>
      <w:bCs/>
      <w:sz w:val="20"/>
      <w:szCs w:val="20"/>
      <w:lang w:val="pl-PL"/>
    </w:r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kstpodstawowy">
    <w:name w:val="Body Text"/>
    <w:aliases w:val="1. pkt"/>
    <w:basedOn w:val="Normalny"/>
    <w:link w:val="TekstpodstawowyZnak"/>
    <w:uiPriority w:val="1"/>
    <w:qFormat/>
    <w:rPr>
      <w:sz w:val="20"/>
      <w:szCs w:val="20"/>
    </w:rPr>
  </w:style>
  <w:style w:type="character" w:customStyle="1" w:styleId="TekstpodstawowyZnak">
    <w:name w:val="Tekst podstawowy Znak"/>
    <w:aliases w:val="1. pkt Znak"/>
    <w:basedOn w:val="Domylnaczcionkaakapitu"/>
    <w:link w:val="Tekstpodstawowy"/>
    <w:uiPriority w:val="1"/>
    <w:rsid w:val="0001707B"/>
    <w:rPr>
      <w:rFonts w:ascii="Calibri" w:eastAsia="Calibri" w:hAnsi="Calibri" w:cs="Calibri"/>
      <w:sz w:val="20"/>
      <w:szCs w:val="20"/>
      <w:lang w:val="pl-PL"/>
    </w:rPr>
  </w:style>
  <w:style w:type="paragraph" w:styleId="Tytu">
    <w:name w:val="Title"/>
    <w:basedOn w:val="Normalny"/>
    <w:link w:val="TytuZnak"/>
    <w:uiPriority w:val="1"/>
    <w:qFormat/>
    <w:pPr>
      <w:spacing w:before="218"/>
      <w:ind w:left="3269" w:right="551" w:hanging="1928"/>
    </w:pPr>
    <w:rPr>
      <w:b/>
      <w:bCs/>
      <w:sz w:val="30"/>
      <w:szCs w:val="30"/>
    </w:rPr>
  </w:style>
  <w:style w:type="character" w:customStyle="1" w:styleId="TytuZnak">
    <w:name w:val="Tytuł Znak"/>
    <w:basedOn w:val="Domylnaczcionkaakapitu"/>
    <w:link w:val="Tytu"/>
    <w:uiPriority w:val="1"/>
    <w:rsid w:val="00A8747B"/>
    <w:rPr>
      <w:rFonts w:ascii="Calibri" w:eastAsia="Calibri" w:hAnsi="Calibri" w:cs="Calibri"/>
      <w:b/>
      <w:bCs/>
      <w:sz w:val="30"/>
      <w:szCs w:val="30"/>
      <w:lang w:val="pl-PL"/>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uiPriority w:val="34"/>
    <w:qFormat/>
    <w:pPr>
      <w:ind w:left="956" w:hanging="360"/>
      <w:jc w:val="both"/>
    </w:p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uiPriority w:val="34"/>
    <w:qFormat/>
    <w:locked/>
    <w:rsid w:val="0001707B"/>
    <w:rPr>
      <w:rFonts w:ascii="Calibri" w:eastAsia="Calibri" w:hAnsi="Calibri" w:cs="Calibri"/>
      <w:lang w:val="pl-PL"/>
    </w:rPr>
  </w:style>
  <w:style w:type="paragraph" w:customStyle="1" w:styleId="TableParagraph">
    <w:name w:val="Table Paragraph"/>
    <w:basedOn w:val="Normalny"/>
    <w:uiPriority w:val="1"/>
    <w:qFormat/>
  </w:style>
  <w:style w:type="paragraph" w:styleId="Nagwek">
    <w:name w:val="header"/>
    <w:aliases w:val="Znak"/>
    <w:basedOn w:val="Normalny"/>
    <w:link w:val="NagwekZnak"/>
    <w:uiPriority w:val="99"/>
    <w:unhideWhenUsed/>
    <w:rsid w:val="00DB54DF"/>
    <w:pPr>
      <w:tabs>
        <w:tab w:val="center" w:pos="4536"/>
        <w:tab w:val="right" w:pos="9072"/>
      </w:tabs>
    </w:pPr>
  </w:style>
  <w:style w:type="character" w:customStyle="1" w:styleId="NagwekZnak">
    <w:name w:val="Nagłówek Znak"/>
    <w:aliases w:val="Zna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E36A85"/>
    <w:pPr>
      <w:tabs>
        <w:tab w:val="left" w:pos="851"/>
        <w:tab w:val="left" w:pos="993"/>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2D12"/>
    <w:pPr>
      <w:widowControl/>
      <w:adjustRightInd w:val="0"/>
    </w:pPr>
    <w:rPr>
      <w:rFonts w:ascii="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 w:type="paragraph" w:styleId="Tekstprzypisukocowego">
    <w:name w:val="endnote text"/>
    <w:basedOn w:val="Normalny"/>
    <w:link w:val="TekstprzypisukocowegoZnak"/>
    <w:uiPriority w:val="99"/>
    <w:semiHidden/>
    <w:unhideWhenUsed/>
    <w:rsid w:val="005F5EA4"/>
    <w:rPr>
      <w:sz w:val="20"/>
      <w:szCs w:val="20"/>
    </w:rPr>
  </w:style>
  <w:style w:type="character" w:customStyle="1" w:styleId="TekstprzypisukocowegoZnak">
    <w:name w:val="Tekst przypisu końcowego Znak"/>
    <w:basedOn w:val="Domylnaczcionkaakapitu"/>
    <w:link w:val="Tekstprzypisukocowego"/>
    <w:uiPriority w:val="99"/>
    <w:semiHidden/>
    <w:rsid w:val="005F5EA4"/>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F5EA4"/>
    <w:rPr>
      <w:vertAlign w:val="superscript"/>
    </w:rPr>
  </w:style>
  <w:style w:type="paragraph" w:customStyle="1" w:styleId="Standard">
    <w:name w:val="Standard"/>
    <w:rsid w:val="00472406"/>
    <w:pPr>
      <w:widowControl/>
      <w:suppressAutoHyphens/>
      <w:autoSpaceDE/>
      <w:textAlignment w:val="baseline"/>
    </w:pPr>
    <w:rPr>
      <w:rFonts w:ascii="Times New Roman" w:eastAsia="Times New Roman" w:hAnsi="Times New Roman" w:cs="Wingdings"/>
      <w:kern w:val="3"/>
      <w:sz w:val="24"/>
      <w:szCs w:val="24"/>
      <w:lang w:val="pl-PL" w:eastAsia="zh-CN"/>
    </w:rPr>
  </w:style>
  <w:style w:type="character" w:customStyle="1" w:styleId="markedcontent">
    <w:name w:val="markedcontent"/>
    <w:basedOn w:val="Domylnaczcionkaakapitu"/>
    <w:rsid w:val="00343C22"/>
  </w:style>
  <w:style w:type="character" w:styleId="Pogrubienie">
    <w:name w:val="Strong"/>
    <w:uiPriority w:val="22"/>
    <w:qFormat/>
    <w:rsid w:val="008D3930"/>
    <w:rPr>
      <w:b/>
      <w:bCs/>
    </w:rPr>
  </w:style>
  <w:style w:type="character" w:customStyle="1" w:styleId="FontStyle36">
    <w:name w:val="Font Style36"/>
    <w:qFormat/>
    <w:rsid w:val="008D3930"/>
    <w:rPr>
      <w:rFonts w:ascii="Arial" w:hAnsi="Arial" w:cs="Arial"/>
      <w:color w:val="000000"/>
      <w:sz w:val="18"/>
      <w:szCs w:val="18"/>
    </w:rPr>
  </w:style>
  <w:style w:type="paragraph" w:customStyle="1" w:styleId="Style8">
    <w:name w:val="Style8"/>
    <w:basedOn w:val="Normalny"/>
    <w:uiPriority w:val="99"/>
    <w:rsid w:val="008D3930"/>
    <w:pPr>
      <w:adjustRightInd w:val="0"/>
      <w:spacing w:line="230" w:lineRule="exact"/>
      <w:ind w:hanging="408"/>
      <w:jc w:val="both"/>
    </w:pPr>
    <w:rPr>
      <w:rFonts w:ascii="Arial" w:eastAsia="Times New Roman" w:hAnsi="Arial" w:cs="Arial"/>
      <w:sz w:val="24"/>
      <w:szCs w:val="24"/>
      <w:lang w:eastAsia="pl-PL"/>
    </w:rPr>
  </w:style>
  <w:style w:type="paragraph" w:styleId="Bezodstpw">
    <w:name w:val="No Spacing"/>
    <w:aliases w:val="1.1. ppkt"/>
    <w:qFormat/>
    <w:rsid w:val="009E13CE"/>
    <w:pPr>
      <w:widowControl/>
      <w:autoSpaceDE/>
      <w:autoSpaceDN/>
    </w:pPr>
    <w:rPr>
      <w:rFonts w:ascii="Calibri" w:eastAsia="Calibri" w:hAnsi="Calibri" w:cs="Times New Roman"/>
      <w:lang w:val="pl-PL"/>
    </w:rPr>
  </w:style>
  <w:style w:type="character" w:customStyle="1" w:styleId="pktZnak">
    <w:name w:val="pkt Znak"/>
    <w:link w:val="pkt"/>
    <w:locked/>
    <w:rsid w:val="004944E7"/>
  </w:style>
  <w:style w:type="paragraph" w:customStyle="1" w:styleId="pkt">
    <w:name w:val="pkt"/>
    <w:basedOn w:val="Normalny"/>
    <w:link w:val="pktZnak"/>
    <w:rsid w:val="004944E7"/>
    <w:pPr>
      <w:widowControl/>
      <w:autoSpaceDE/>
      <w:autoSpaceDN/>
      <w:spacing w:before="60" w:after="60"/>
      <w:ind w:left="851" w:hanging="295"/>
      <w:jc w:val="both"/>
    </w:pPr>
    <w:rPr>
      <w:rFonts w:asciiTheme="minorHAnsi" w:eastAsiaTheme="minorHAnsi" w:hAnsiTheme="minorHAnsi" w:cstheme="minorBidi"/>
      <w:lang w:val="en-US"/>
    </w:rPr>
  </w:style>
  <w:style w:type="paragraph" w:customStyle="1" w:styleId="aliterka">
    <w:name w:val="a) literka"/>
    <w:autoRedefine/>
    <w:uiPriority w:val="1"/>
    <w:qFormat/>
    <w:rsid w:val="00753A50"/>
    <w:pPr>
      <w:numPr>
        <w:numId w:val="53"/>
      </w:numPr>
      <w:ind w:left="1418" w:hanging="851"/>
      <w:jc w:val="both"/>
    </w:pPr>
    <w:rPr>
      <w:rFonts w:ascii="Calibri" w:eastAsia="Calibri" w:hAnsi="Calibri" w:cs="Calibri"/>
      <w:sz w:val="20"/>
      <w:lang w:val="pl-PL"/>
    </w:rPr>
  </w:style>
  <w:style w:type="numbering" w:customStyle="1" w:styleId="WW8Num5">
    <w:name w:val="WW8Num5"/>
    <w:basedOn w:val="Bezlisty"/>
    <w:rsid w:val="00E20C40"/>
    <w:pPr>
      <w:numPr>
        <w:numId w:val="54"/>
      </w:numPr>
    </w:pPr>
  </w:style>
  <w:style w:type="character" w:customStyle="1" w:styleId="StrongEmphasis">
    <w:name w:val="Strong Emphasis"/>
    <w:rsid w:val="00DF6293"/>
    <w:rPr>
      <w:b/>
      <w:bCs/>
    </w:rPr>
  </w:style>
  <w:style w:type="character" w:customStyle="1" w:styleId="Teksttreci7">
    <w:name w:val="Tekst treści (7)_"/>
    <w:link w:val="Teksttreci70"/>
    <w:rsid w:val="00F859A8"/>
    <w:rPr>
      <w:rFonts w:ascii="Tahoma" w:eastAsia="Tahoma" w:hAnsi="Tahoma" w:cs="Tahoma"/>
      <w:b/>
      <w:bCs/>
      <w:sz w:val="17"/>
      <w:szCs w:val="17"/>
      <w:shd w:val="clear" w:color="auto" w:fill="FFFFFF"/>
    </w:rPr>
  </w:style>
  <w:style w:type="character" w:customStyle="1" w:styleId="Teksttreci2Georgia9pt">
    <w:name w:val="Tekst treści (2) + Georgia;9 pt"/>
    <w:rsid w:val="00F859A8"/>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paragraph" w:customStyle="1" w:styleId="Teksttreci70">
    <w:name w:val="Tekst treści (7)"/>
    <w:basedOn w:val="Normalny"/>
    <w:link w:val="Teksttreci7"/>
    <w:rsid w:val="00F859A8"/>
    <w:pPr>
      <w:shd w:val="clear" w:color="auto" w:fill="FFFFFF"/>
      <w:autoSpaceDE/>
      <w:autoSpaceDN/>
      <w:spacing w:after="300" w:line="0" w:lineRule="atLeast"/>
      <w:jc w:val="both"/>
    </w:pPr>
    <w:rPr>
      <w:rFonts w:ascii="Tahoma" w:eastAsia="Tahoma" w:hAnsi="Tahoma" w:cs="Tahoma"/>
      <w:b/>
      <w:bCs/>
      <w:sz w:val="17"/>
      <w:szCs w:val="17"/>
      <w:lang w:val="en-US"/>
    </w:rPr>
  </w:style>
  <w:style w:type="paragraph" w:styleId="NormalnyWeb">
    <w:name w:val="Normal (Web)"/>
    <w:basedOn w:val="Normalny"/>
    <w:rsid w:val="004741C3"/>
    <w:pPr>
      <w:widowControl/>
      <w:autoSpaceDE/>
      <w:autoSpaceDN/>
      <w:spacing w:before="100" w:beforeAutospacing="1" w:after="100" w:afterAutospacing="1"/>
      <w:jc w:val="both"/>
    </w:pPr>
    <w:rPr>
      <w:rFonts w:ascii="Times New Roman" w:eastAsia="Times New Roman" w:hAnsi="Times New Roman" w:cs="Times New Roman"/>
      <w:sz w:val="20"/>
      <w:szCs w:val="20"/>
      <w:lang w:eastAsia="pl-PL"/>
    </w:rPr>
  </w:style>
  <w:style w:type="paragraph" w:customStyle="1" w:styleId="1">
    <w:name w:val="1."/>
    <w:basedOn w:val="Normalny"/>
    <w:rsid w:val="004741C3"/>
    <w:pPr>
      <w:widowControl/>
      <w:suppressAutoHyphens/>
      <w:autoSpaceDE/>
      <w:autoSpaceDN/>
      <w:snapToGrid w:val="0"/>
      <w:spacing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wciety">
    <w:name w:val="a) wciety"/>
    <w:basedOn w:val="Normalny"/>
    <w:rsid w:val="004741C3"/>
    <w:pPr>
      <w:widowControl/>
      <w:suppressAutoHyphens/>
      <w:autoSpaceDE/>
      <w:autoSpaceDN/>
      <w:snapToGrid w:val="0"/>
      <w:spacing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Tre9c9ce6e6tekstu">
    <w:name w:val="Treś9c9cće6e6 tekstu"/>
    <w:basedOn w:val="Normalny"/>
    <w:rsid w:val="00755998"/>
    <w:pPr>
      <w:widowControl/>
      <w:suppressAutoHyphens/>
      <w:adjustRightInd w:val="0"/>
      <w:spacing w:before="216" w:after="216"/>
    </w:pPr>
    <w:rPr>
      <w:rFonts w:ascii="Times New Roman PL" w:eastAsia="Times New Roman" w:hAnsi="Liberation Serif" w:cs="Times New Roman PL"/>
      <w:color w:val="000000"/>
      <w:kern w:val="1"/>
      <w:sz w:val="26"/>
      <w:szCs w:val="26"/>
      <w:lang w:eastAsia="pl-PL"/>
    </w:rPr>
  </w:style>
  <w:style w:type="paragraph" w:customStyle="1" w:styleId="Wcieaeacietre9c9ccitekstu">
    <w:name w:val="Wcięeaeacie treś9c9cci tekstu"/>
    <w:basedOn w:val="Normalny"/>
    <w:uiPriority w:val="99"/>
    <w:rsid w:val="00755998"/>
    <w:pPr>
      <w:widowControl/>
      <w:suppressAutoHyphens/>
      <w:adjustRightInd w:val="0"/>
      <w:ind w:firstLine="851"/>
    </w:pPr>
    <w:rPr>
      <w:rFonts w:ascii="Times New Roman" w:eastAsia="Times New Roman" w:hAnsi="Liberation Serif" w:cs="Times New Roman"/>
      <w:color w:val="000000"/>
      <w:kern w:val="1"/>
      <w:sz w:val="26"/>
      <w:szCs w:val="26"/>
      <w:lang w:eastAsia="pl-PL"/>
    </w:rPr>
  </w:style>
  <w:style w:type="character" w:customStyle="1" w:styleId="Nagwek6Znak">
    <w:name w:val="Nagłówek 6 Znak"/>
    <w:basedOn w:val="Domylnaczcionkaakapitu"/>
    <w:link w:val="Nagwek6"/>
    <w:rsid w:val="00F555F3"/>
    <w:rPr>
      <w:rFonts w:asciiTheme="majorHAnsi" w:eastAsiaTheme="majorEastAsia" w:hAnsiTheme="majorHAnsi" w:cstheme="majorBidi"/>
      <w:i/>
      <w:iCs/>
      <w:color w:val="243F60" w:themeColor="accent1" w:themeShade="7F"/>
      <w:lang w:val="pl-PL"/>
    </w:rPr>
  </w:style>
  <w:style w:type="paragraph" w:styleId="Tekstpodstawowywcity3">
    <w:name w:val="Body Text Indent 3"/>
    <w:basedOn w:val="Normalny"/>
    <w:link w:val="Tekstpodstawowywcity3Znak"/>
    <w:uiPriority w:val="99"/>
    <w:rsid w:val="00F555F3"/>
    <w:pPr>
      <w:widowControl/>
      <w:autoSpaceDE/>
      <w:autoSpaceDN/>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F555F3"/>
    <w:rPr>
      <w:rFonts w:ascii="Times New Roman" w:eastAsia="Times New Roman" w:hAnsi="Times New Roman" w:cs="Times New Roman"/>
      <w:sz w:val="16"/>
      <w:szCs w:val="16"/>
      <w:lang w:val="pl-PL" w:eastAsia="pl-PL"/>
    </w:rPr>
  </w:style>
  <w:style w:type="character" w:customStyle="1" w:styleId="h1">
    <w:name w:val="h1"/>
    <w:basedOn w:val="Domylnaczcionkaakapitu"/>
    <w:rsid w:val="00F555F3"/>
  </w:style>
  <w:style w:type="character" w:styleId="Nierozpoznanawzmianka">
    <w:name w:val="Unresolved Mention"/>
    <w:basedOn w:val="Domylnaczcionkaakapitu"/>
    <w:uiPriority w:val="99"/>
    <w:semiHidden/>
    <w:unhideWhenUsed/>
    <w:rsid w:val="000C232D"/>
    <w:rPr>
      <w:color w:val="605E5C"/>
      <w:shd w:val="clear" w:color="auto" w:fill="E1DFDD"/>
    </w:rPr>
  </w:style>
  <w:style w:type="character" w:customStyle="1" w:styleId="czeinternetowe">
    <w:name w:val="Łącze internetowe"/>
    <w:basedOn w:val="Domylnaczcionkaakapitu"/>
    <w:uiPriority w:val="99"/>
    <w:unhideWhenUsed/>
    <w:rsid w:val="00C11788"/>
    <w:rPr>
      <w:color w:val="0000FF" w:themeColor="hyperlink"/>
      <w:u w:val="single"/>
    </w:rPr>
  </w:style>
  <w:style w:type="paragraph" w:customStyle="1" w:styleId="sdfootnote">
    <w:name w:val="sdfootnote"/>
    <w:basedOn w:val="Normalny"/>
    <w:qFormat/>
    <w:rsid w:val="00C11788"/>
    <w:pPr>
      <w:widowControl/>
      <w:autoSpaceDE/>
      <w:autoSpaceDN/>
      <w:spacing w:beforeAutospacing="1"/>
    </w:pPr>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11788"/>
    <w:pPr>
      <w:suppressAutoHyphens/>
      <w:autoSpaceDE/>
      <w:autoSpaceDN/>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023">
      <w:bodyDiv w:val="1"/>
      <w:marLeft w:val="0"/>
      <w:marRight w:val="0"/>
      <w:marTop w:val="0"/>
      <w:marBottom w:val="0"/>
      <w:divBdr>
        <w:top w:val="none" w:sz="0" w:space="0" w:color="auto"/>
        <w:left w:val="none" w:sz="0" w:space="0" w:color="auto"/>
        <w:bottom w:val="none" w:sz="0" w:space="0" w:color="auto"/>
        <w:right w:val="none" w:sz="0" w:space="0" w:color="auto"/>
      </w:divBdr>
      <w:divsChild>
        <w:div w:id="1968655993">
          <w:marLeft w:val="0"/>
          <w:marRight w:val="0"/>
          <w:marTop w:val="0"/>
          <w:marBottom w:val="0"/>
          <w:divBdr>
            <w:top w:val="none" w:sz="0" w:space="0" w:color="auto"/>
            <w:left w:val="none" w:sz="0" w:space="0" w:color="auto"/>
            <w:bottom w:val="none" w:sz="0" w:space="0" w:color="auto"/>
            <w:right w:val="none" w:sz="0" w:space="0" w:color="auto"/>
          </w:divBdr>
        </w:div>
      </w:divsChild>
    </w:div>
    <w:div w:id="374432857">
      <w:bodyDiv w:val="1"/>
      <w:marLeft w:val="0"/>
      <w:marRight w:val="0"/>
      <w:marTop w:val="0"/>
      <w:marBottom w:val="0"/>
      <w:divBdr>
        <w:top w:val="none" w:sz="0" w:space="0" w:color="auto"/>
        <w:left w:val="none" w:sz="0" w:space="0" w:color="auto"/>
        <w:bottom w:val="none" w:sz="0" w:space="0" w:color="auto"/>
        <w:right w:val="none" w:sz="0" w:space="0" w:color="auto"/>
      </w:divBdr>
    </w:div>
    <w:div w:id="676154065">
      <w:bodyDiv w:val="1"/>
      <w:marLeft w:val="0"/>
      <w:marRight w:val="0"/>
      <w:marTop w:val="0"/>
      <w:marBottom w:val="0"/>
      <w:divBdr>
        <w:top w:val="none" w:sz="0" w:space="0" w:color="auto"/>
        <w:left w:val="none" w:sz="0" w:space="0" w:color="auto"/>
        <w:bottom w:val="none" w:sz="0" w:space="0" w:color="auto"/>
        <w:right w:val="none" w:sz="0" w:space="0" w:color="auto"/>
      </w:divBdr>
    </w:div>
    <w:div w:id="951016651">
      <w:bodyDiv w:val="1"/>
      <w:marLeft w:val="0"/>
      <w:marRight w:val="0"/>
      <w:marTop w:val="0"/>
      <w:marBottom w:val="0"/>
      <w:divBdr>
        <w:top w:val="none" w:sz="0" w:space="0" w:color="auto"/>
        <w:left w:val="none" w:sz="0" w:space="0" w:color="auto"/>
        <w:bottom w:val="none" w:sz="0" w:space="0" w:color="auto"/>
        <w:right w:val="none" w:sz="0" w:space="0" w:color="auto"/>
      </w:divBdr>
      <w:divsChild>
        <w:div w:id="1211459749">
          <w:marLeft w:val="0"/>
          <w:marRight w:val="0"/>
          <w:marTop w:val="0"/>
          <w:marBottom w:val="0"/>
          <w:divBdr>
            <w:top w:val="none" w:sz="0" w:space="0" w:color="auto"/>
            <w:left w:val="none" w:sz="0" w:space="0" w:color="auto"/>
            <w:bottom w:val="none" w:sz="0" w:space="0" w:color="auto"/>
            <w:right w:val="none" w:sz="0" w:space="0" w:color="auto"/>
          </w:divBdr>
        </w:div>
      </w:divsChild>
    </w:div>
    <w:div w:id="1100954948">
      <w:bodyDiv w:val="1"/>
      <w:marLeft w:val="0"/>
      <w:marRight w:val="0"/>
      <w:marTop w:val="0"/>
      <w:marBottom w:val="0"/>
      <w:divBdr>
        <w:top w:val="none" w:sz="0" w:space="0" w:color="auto"/>
        <w:left w:val="none" w:sz="0" w:space="0" w:color="auto"/>
        <w:bottom w:val="none" w:sz="0" w:space="0" w:color="auto"/>
        <w:right w:val="none" w:sz="0" w:space="0" w:color="auto"/>
      </w:divBdr>
    </w:div>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 w:id="1744715775">
      <w:bodyDiv w:val="1"/>
      <w:marLeft w:val="0"/>
      <w:marRight w:val="0"/>
      <w:marTop w:val="0"/>
      <w:marBottom w:val="0"/>
      <w:divBdr>
        <w:top w:val="none" w:sz="0" w:space="0" w:color="auto"/>
        <w:left w:val="none" w:sz="0" w:space="0" w:color="auto"/>
        <w:bottom w:val="none" w:sz="0" w:space="0" w:color="auto"/>
        <w:right w:val="none" w:sz="0" w:space="0" w:color="auto"/>
      </w:divBdr>
      <w:divsChild>
        <w:div w:id="725371778">
          <w:marLeft w:val="0"/>
          <w:marRight w:val="0"/>
          <w:marTop w:val="0"/>
          <w:marBottom w:val="0"/>
          <w:divBdr>
            <w:top w:val="none" w:sz="0" w:space="0" w:color="auto"/>
            <w:left w:val="none" w:sz="0" w:space="0" w:color="auto"/>
            <w:bottom w:val="none" w:sz="0" w:space="0" w:color="auto"/>
            <w:right w:val="none" w:sz="0" w:space="0" w:color="auto"/>
          </w:divBdr>
        </w:div>
      </w:divsChild>
    </w:div>
    <w:div w:id="1788696075">
      <w:bodyDiv w:val="1"/>
      <w:marLeft w:val="0"/>
      <w:marRight w:val="0"/>
      <w:marTop w:val="0"/>
      <w:marBottom w:val="0"/>
      <w:divBdr>
        <w:top w:val="none" w:sz="0" w:space="0" w:color="auto"/>
        <w:left w:val="none" w:sz="0" w:space="0" w:color="auto"/>
        <w:bottom w:val="none" w:sz="0" w:space="0" w:color="auto"/>
        <w:right w:val="none" w:sz="0" w:space="0" w:color="auto"/>
      </w:divBdr>
    </w:div>
    <w:div w:id="1868564310">
      <w:bodyDiv w:val="1"/>
      <w:marLeft w:val="0"/>
      <w:marRight w:val="0"/>
      <w:marTop w:val="0"/>
      <w:marBottom w:val="0"/>
      <w:divBdr>
        <w:top w:val="none" w:sz="0" w:space="0" w:color="auto"/>
        <w:left w:val="none" w:sz="0" w:space="0" w:color="auto"/>
        <w:bottom w:val="none" w:sz="0" w:space="0" w:color="auto"/>
        <w:right w:val="none" w:sz="0" w:space="0" w:color="auto"/>
      </w:divBdr>
      <w:divsChild>
        <w:div w:id="197594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lwowekslaski.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waid.stat.gov.pl/SitePagesDBW/Ceny.aspx"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lwowekslas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s://platformazakupowa.pl/lwoweksla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DBEA-2FA7-4833-9AFB-7CCE4590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67</Pages>
  <Words>28876</Words>
  <Characters>173256</Characters>
  <Application>Microsoft Office Word</Application>
  <DocSecurity>0</DocSecurity>
  <Lines>1443</Lines>
  <Paragraphs>403</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201729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Danuta Dobrucka</cp:lastModifiedBy>
  <cp:revision>15</cp:revision>
  <cp:lastPrinted>2025-04-09T09:45:00Z</cp:lastPrinted>
  <dcterms:created xsi:type="dcterms:W3CDTF">2025-03-12T13:02:00Z</dcterms:created>
  <dcterms:modified xsi:type="dcterms:W3CDTF">2025-04-09T10:19:00Z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