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E16E" w14:textId="7F5B6980" w:rsidR="008763A3" w:rsidRPr="008763A3" w:rsidRDefault="008763A3" w:rsidP="008763A3">
      <w:pPr>
        <w:jc w:val="right"/>
        <w:rPr>
          <w:rFonts w:asciiTheme="minorHAnsi" w:hAnsiTheme="minorHAnsi" w:cstheme="minorHAnsi"/>
          <w:sz w:val="22"/>
        </w:rPr>
      </w:pPr>
      <w:r w:rsidRPr="008763A3">
        <w:rPr>
          <w:rFonts w:asciiTheme="minorHAnsi" w:hAnsiTheme="minorHAnsi" w:cstheme="minorHAnsi"/>
          <w:sz w:val="22"/>
        </w:rPr>
        <w:t xml:space="preserve">Żyrardów, dn. </w:t>
      </w:r>
      <w:r w:rsidR="000B0517">
        <w:rPr>
          <w:rFonts w:asciiTheme="minorHAnsi" w:hAnsiTheme="minorHAnsi" w:cstheme="minorHAnsi"/>
          <w:sz w:val="22"/>
        </w:rPr>
        <w:t>31.</w:t>
      </w:r>
      <w:r w:rsidR="00931DFA">
        <w:rPr>
          <w:rFonts w:asciiTheme="minorHAnsi" w:hAnsiTheme="minorHAnsi" w:cstheme="minorHAnsi"/>
          <w:sz w:val="22"/>
        </w:rPr>
        <w:t>01</w:t>
      </w:r>
      <w:r w:rsidRPr="008763A3">
        <w:rPr>
          <w:rFonts w:asciiTheme="minorHAnsi" w:hAnsiTheme="minorHAnsi" w:cstheme="minorHAnsi"/>
          <w:sz w:val="22"/>
        </w:rPr>
        <w:t>.202</w:t>
      </w:r>
      <w:r w:rsidR="00931DFA">
        <w:rPr>
          <w:rFonts w:asciiTheme="minorHAnsi" w:hAnsiTheme="minorHAnsi" w:cstheme="minorHAnsi"/>
          <w:sz w:val="22"/>
        </w:rPr>
        <w:t>5</w:t>
      </w:r>
      <w:r w:rsidRPr="008763A3">
        <w:rPr>
          <w:rFonts w:asciiTheme="minorHAnsi" w:hAnsiTheme="minorHAnsi" w:cstheme="minorHAnsi"/>
          <w:sz w:val="22"/>
        </w:rPr>
        <w:t xml:space="preserve"> r.</w:t>
      </w:r>
    </w:p>
    <w:p w14:paraId="6709976E" w14:textId="2F04D95B" w:rsidR="008763A3" w:rsidRPr="00931DFA" w:rsidRDefault="008763A3" w:rsidP="008763A3">
      <w:pPr>
        <w:pStyle w:val="Nagwek3"/>
        <w:rPr>
          <w:rFonts w:ascii="Times New Roman" w:hAnsi="Times New Roman" w:cs="Times New Roman"/>
          <w:bCs w:val="0"/>
          <w:color w:val="000000" w:themeColor="text1"/>
          <w:sz w:val="22"/>
        </w:rPr>
      </w:pPr>
      <w:r w:rsidRPr="008763A3">
        <w:rPr>
          <w:rFonts w:asciiTheme="minorHAnsi" w:hAnsiTheme="minorHAnsi" w:cstheme="minorHAnsi"/>
          <w:b w:val="0"/>
          <w:sz w:val="22"/>
        </w:rPr>
        <w:t xml:space="preserve">ID </w:t>
      </w:r>
      <w:r w:rsidRPr="00241E25">
        <w:rPr>
          <w:rFonts w:ascii="Times New Roman" w:hAnsi="Times New Roman" w:cs="Times New Roman"/>
          <w:b w:val="0"/>
          <w:color w:val="000000" w:themeColor="text1"/>
          <w:sz w:val="22"/>
        </w:rPr>
        <w:t xml:space="preserve">postępowania: </w:t>
      </w:r>
      <w:r w:rsidR="00931DFA" w:rsidRPr="00931DFA">
        <w:rPr>
          <w:rFonts w:ascii="Times New Roman" w:hAnsi="Times New Roman" w:cs="Times New Roman"/>
          <w:bCs w:val="0"/>
          <w:color w:val="000000" w:themeColor="text1"/>
          <w:sz w:val="22"/>
        </w:rPr>
        <w:t>10</w:t>
      </w:r>
      <w:r w:rsidR="00B95A73">
        <w:rPr>
          <w:rFonts w:ascii="Times New Roman" w:hAnsi="Times New Roman" w:cs="Times New Roman"/>
          <w:bCs w:val="0"/>
          <w:color w:val="000000" w:themeColor="text1"/>
          <w:sz w:val="22"/>
        </w:rPr>
        <w:t>52800</w:t>
      </w:r>
    </w:p>
    <w:p w14:paraId="388E674E" w14:textId="3F8727F6" w:rsidR="00931DFA" w:rsidRPr="00B95A73" w:rsidRDefault="008763A3" w:rsidP="00241E25">
      <w:pPr>
        <w:pStyle w:val="Nagwek3"/>
        <w:rPr>
          <w:rFonts w:ascii="Times New Roman" w:hAnsi="Times New Roman" w:cs="Times New Roman"/>
          <w:bCs w:val="0"/>
          <w:i/>
          <w:iCs/>
          <w:color w:val="000000" w:themeColor="text1"/>
          <w:sz w:val="22"/>
        </w:rPr>
      </w:pPr>
      <w:r w:rsidRPr="00241E25">
        <w:rPr>
          <w:rFonts w:ascii="Times New Roman" w:hAnsi="Times New Roman" w:cs="Times New Roman"/>
          <w:b w:val="0"/>
          <w:color w:val="000000" w:themeColor="text1"/>
          <w:sz w:val="22"/>
        </w:rPr>
        <w:t>Dotyczy przedmiotu zamówienia</w:t>
      </w:r>
      <w:r w:rsidR="00A84FB9" w:rsidRPr="00B95A73">
        <w:rPr>
          <w:rFonts w:ascii="Times New Roman" w:hAnsi="Times New Roman" w:cs="Times New Roman"/>
          <w:bCs w:val="0"/>
          <w:color w:val="000000" w:themeColor="text1"/>
          <w:sz w:val="22"/>
        </w:rPr>
        <w:t>:</w:t>
      </w:r>
      <w:r w:rsidR="00931DFA" w:rsidRPr="00B95A73">
        <w:rPr>
          <w:rFonts w:ascii="Times New Roman" w:hAnsi="Times New Roman" w:cs="Times New Roman"/>
          <w:bCs w:val="0"/>
          <w:color w:val="000000" w:themeColor="text1"/>
          <w:sz w:val="22"/>
        </w:rPr>
        <w:t xml:space="preserve"> </w:t>
      </w:r>
      <w:r w:rsidR="00B95A73" w:rsidRPr="00B95A73">
        <w:rPr>
          <w:rFonts w:ascii="Times New Roman" w:hAnsi="Times New Roman" w:cs="Times New Roman"/>
          <w:bCs w:val="0"/>
          <w:color w:val="000000" w:themeColor="text1"/>
          <w:sz w:val="22"/>
        </w:rPr>
        <w:t xml:space="preserve">„ Dostawa niszczarek dokumentów do PGK „Żyrardów” </w:t>
      </w:r>
    </w:p>
    <w:p w14:paraId="7CA61168" w14:textId="5DCDC8DB" w:rsidR="004D004E" w:rsidRPr="00241E25" w:rsidRDefault="008763A3" w:rsidP="00241E25">
      <w:pPr>
        <w:ind w:firstLine="708"/>
        <w:rPr>
          <w:rFonts w:ascii="Times New Roman" w:hAnsi="Times New Roman" w:cs="Times New Roman"/>
          <w:color w:val="000000" w:themeColor="text1"/>
          <w:sz w:val="22"/>
        </w:rPr>
      </w:pPr>
      <w:r w:rsidRPr="00241E25">
        <w:rPr>
          <w:rFonts w:ascii="Times New Roman" w:hAnsi="Times New Roman" w:cs="Times New Roman"/>
          <w:color w:val="000000" w:themeColor="text1"/>
          <w:sz w:val="22"/>
        </w:rPr>
        <w:t>Zamawiający</w:t>
      </w:r>
      <w:r w:rsidR="00241E25">
        <w:rPr>
          <w:rFonts w:ascii="Times New Roman" w:hAnsi="Times New Roman" w:cs="Times New Roman"/>
          <w:color w:val="000000" w:themeColor="text1"/>
          <w:sz w:val="22"/>
        </w:rPr>
        <w:t xml:space="preserve"> poniżej publikuje treść pyta</w:t>
      </w:r>
      <w:r w:rsidR="008B0689">
        <w:rPr>
          <w:rFonts w:ascii="Times New Roman" w:hAnsi="Times New Roman" w:cs="Times New Roman"/>
          <w:color w:val="000000" w:themeColor="text1"/>
          <w:sz w:val="22"/>
        </w:rPr>
        <w:t>ń</w:t>
      </w:r>
      <w:r w:rsidR="00241E25">
        <w:rPr>
          <w:rFonts w:ascii="Times New Roman" w:hAnsi="Times New Roman" w:cs="Times New Roman"/>
          <w:color w:val="000000" w:themeColor="text1"/>
          <w:sz w:val="22"/>
        </w:rPr>
        <w:t xml:space="preserve"> , które wpłynęł</w:t>
      </w:r>
      <w:r w:rsidR="008B0689">
        <w:rPr>
          <w:rFonts w:ascii="Times New Roman" w:hAnsi="Times New Roman" w:cs="Times New Roman"/>
          <w:color w:val="000000" w:themeColor="text1"/>
          <w:sz w:val="22"/>
        </w:rPr>
        <w:t>y</w:t>
      </w:r>
      <w:r w:rsidRPr="00241E25">
        <w:rPr>
          <w:rFonts w:ascii="Times New Roman" w:hAnsi="Times New Roman" w:cs="Times New Roman"/>
          <w:color w:val="000000" w:themeColor="text1"/>
          <w:sz w:val="22"/>
        </w:rPr>
        <w:t xml:space="preserve"> w niniejszym postepowaniu</w:t>
      </w:r>
      <w:r w:rsidR="00EE046A" w:rsidRPr="00241E25">
        <w:rPr>
          <w:rFonts w:ascii="Times New Roman" w:hAnsi="Times New Roman" w:cs="Times New Roman"/>
          <w:color w:val="000000" w:themeColor="text1"/>
          <w:sz w:val="22"/>
        </w:rPr>
        <w:t xml:space="preserve"> wraz z odpowiedzi</w:t>
      </w:r>
      <w:r w:rsidR="008B0689">
        <w:rPr>
          <w:rFonts w:ascii="Times New Roman" w:hAnsi="Times New Roman" w:cs="Times New Roman"/>
          <w:color w:val="000000" w:themeColor="text1"/>
          <w:sz w:val="22"/>
        </w:rPr>
        <w:t>ami:</w:t>
      </w:r>
    </w:p>
    <w:p w14:paraId="7CFAE279" w14:textId="4BED5121" w:rsidR="00F16345" w:rsidRDefault="00F16345" w:rsidP="00F16345">
      <w:pPr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</w:pPr>
      <w:r w:rsidRPr="00241E25"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  <w:t>Pytanie 1.:</w:t>
      </w:r>
    </w:p>
    <w:p w14:paraId="73DBCEED" w14:textId="77777777" w:rsidR="00B95A73" w:rsidRPr="00B95A73" w:rsidRDefault="00B95A73" w:rsidP="00B95A73">
      <w:pPr>
        <w:rPr>
          <w:rFonts w:ascii="Times New Roman" w:hAnsi="Times New Roman" w:cs="Times New Roman"/>
          <w:color w:val="000000" w:themeColor="text1"/>
          <w:sz w:val="22"/>
        </w:rPr>
      </w:pPr>
      <w:r w:rsidRPr="00B95A73">
        <w:rPr>
          <w:rFonts w:ascii="Times New Roman" w:hAnsi="Times New Roman" w:cs="Times New Roman"/>
          <w:color w:val="000000" w:themeColor="text1"/>
          <w:sz w:val="22"/>
        </w:rPr>
        <w:t>Czy dopuszczają Państwo dostawę urządzenia, które tnie na ścinki 3,9x40mm zamiast wymaganych 4,5x30mm?</w:t>
      </w:r>
    </w:p>
    <w:p w14:paraId="1D184F09" w14:textId="77777777" w:rsidR="00B95A73" w:rsidRPr="00B95A73" w:rsidRDefault="00B95A73" w:rsidP="00B95A73">
      <w:pPr>
        <w:rPr>
          <w:rFonts w:ascii="Times New Roman" w:hAnsi="Times New Roman" w:cs="Times New Roman"/>
          <w:color w:val="000000" w:themeColor="text1"/>
          <w:sz w:val="22"/>
        </w:rPr>
      </w:pPr>
      <w:r w:rsidRPr="00B95A73">
        <w:rPr>
          <w:rFonts w:ascii="Times New Roman" w:hAnsi="Times New Roman" w:cs="Times New Roman"/>
          <w:color w:val="000000" w:themeColor="text1"/>
          <w:sz w:val="22"/>
        </w:rPr>
        <w:t>Uzasadnienie:</w:t>
      </w:r>
    </w:p>
    <w:p w14:paraId="403876C6" w14:textId="77777777" w:rsidR="00B95A73" w:rsidRPr="00B95A73" w:rsidRDefault="00B95A73" w:rsidP="00B95A73">
      <w:pPr>
        <w:rPr>
          <w:rFonts w:ascii="Times New Roman" w:hAnsi="Times New Roman" w:cs="Times New Roman"/>
          <w:color w:val="000000" w:themeColor="text1"/>
          <w:sz w:val="22"/>
        </w:rPr>
      </w:pPr>
      <w:r w:rsidRPr="00B95A73">
        <w:rPr>
          <w:rFonts w:ascii="Times New Roman" w:hAnsi="Times New Roman" w:cs="Times New Roman"/>
          <w:color w:val="000000" w:themeColor="text1"/>
          <w:sz w:val="22"/>
        </w:rPr>
        <w:t>Urządzenie które chcemy zaproponować ma inny wymiar ścinka, ale spełnia wymaganą klasę tajności (P-4, O-3, T-4, E-3, F-1).</w:t>
      </w:r>
    </w:p>
    <w:p w14:paraId="4316A20D" w14:textId="70349E12" w:rsidR="008B0689" w:rsidRPr="008B0689" w:rsidRDefault="00B95A73" w:rsidP="00B95A73">
      <w:pPr>
        <w:rPr>
          <w:rFonts w:ascii="Times New Roman" w:hAnsi="Times New Roman" w:cs="Times New Roman"/>
          <w:color w:val="000000" w:themeColor="text1"/>
          <w:sz w:val="22"/>
        </w:rPr>
      </w:pPr>
      <w:r w:rsidRPr="00B95A73">
        <w:rPr>
          <w:rFonts w:ascii="Times New Roman" w:hAnsi="Times New Roman" w:cs="Times New Roman"/>
          <w:color w:val="000000" w:themeColor="text1"/>
          <w:sz w:val="22"/>
        </w:rPr>
        <w:t>Wnioskujemy o zmianę treści wymagań i dopuszczenie naszej niszczarki do udziału w postępowaniu.</w:t>
      </w:r>
    </w:p>
    <w:p w14:paraId="34957EB9" w14:textId="77777777" w:rsidR="00B95A73" w:rsidRPr="00B95A73" w:rsidRDefault="00B95A73" w:rsidP="008B0689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B95A73">
        <w:rPr>
          <w:rFonts w:asciiTheme="minorHAnsi" w:hAnsiTheme="minorHAnsi" w:cstheme="minorHAnsi"/>
          <w:b/>
          <w:bCs/>
          <w:sz w:val="22"/>
          <w:u w:val="single"/>
        </w:rPr>
        <w:t>Odpowiedź:</w:t>
      </w:r>
    </w:p>
    <w:p w14:paraId="78215E6E" w14:textId="77777777" w:rsidR="00B95A73" w:rsidRDefault="00B95A73" w:rsidP="008B068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Zamawiający dopuszcza urządzenie tnące na ścinki 3,9 x 40 mm.</w:t>
      </w:r>
    </w:p>
    <w:p w14:paraId="763709FE" w14:textId="77777777" w:rsidR="00B95A73" w:rsidRDefault="00B95A73" w:rsidP="008B0689">
      <w:pPr>
        <w:rPr>
          <w:rFonts w:asciiTheme="minorHAnsi" w:hAnsiTheme="minorHAnsi" w:cstheme="minorHAnsi"/>
          <w:b/>
          <w:bCs/>
          <w:sz w:val="22"/>
          <w:u w:val="single"/>
        </w:rPr>
      </w:pPr>
    </w:p>
    <w:p w14:paraId="742E481E" w14:textId="3C9D3640" w:rsidR="00B95A73" w:rsidRDefault="00B95A73" w:rsidP="008B0689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B95A73">
        <w:rPr>
          <w:rFonts w:asciiTheme="minorHAnsi" w:hAnsiTheme="minorHAnsi" w:cstheme="minorHAnsi"/>
          <w:b/>
          <w:bCs/>
          <w:sz w:val="22"/>
          <w:u w:val="single"/>
        </w:rPr>
        <w:t xml:space="preserve">Pytanie 2.: </w:t>
      </w:r>
    </w:p>
    <w:p w14:paraId="03740060" w14:textId="77777777" w:rsidR="00B95A73" w:rsidRPr="00B95A73" w:rsidRDefault="00B95A73" w:rsidP="00B95A73">
      <w:pPr>
        <w:rPr>
          <w:rFonts w:asciiTheme="minorHAnsi" w:hAnsiTheme="minorHAnsi" w:cstheme="minorHAnsi"/>
          <w:sz w:val="22"/>
        </w:rPr>
      </w:pPr>
      <w:r w:rsidRPr="00B95A73">
        <w:rPr>
          <w:rFonts w:asciiTheme="minorHAnsi" w:hAnsiTheme="minorHAnsi" w:cstheme="minorHAnsi"/>
          <w:sz w:val="22"/>
        </w:rPr>
        <w:t>Czy dopuszczają Państwo dostawę urządzenia które generuje 57dB zamiast wymaganych 56dB?</w:t>
      </w:r>
    </w:p>
    <w:p w14:paraId="53A2685B" w14:textId="77777777" w:rsidR="00B95A73" w:rsidRPr="00B95A73" w:rsidRDefault="00B95A73" w:rsidP="00B95A73">
      <w:pPr>
        <w:rPr>
          <w:rFonts w:asciiTheme="minorHAnsi" w:hAnsiTheme="minorHAnsi" w:cstheme="minorHAnsi"/>
          <w:sz w:val="22"/>
        </w:rPr>
      </w:pPr>
      <w:r w:rsidRPr="00B95A73">
        <w:rPr>
          <w:rFonts w:asciiTheme="minorHAnsi" w:hAnsiTheme="minorHAnsi" w:cstheme="minorHAnsi"/>
          <w:sz w:val="22"/>
        </w:rPr>
        <w:t>Uzasadnienie:</w:t>
      </w:r>
    </w:p>
    <w:p w14:paraId="0F4AB1A6" w14:textId="77777777" w:rsidR="00B95A73" w:rsidRPr="00B95A73" w:rsidRDefault="00B95A73" w:rsidP="00B95A73">
      <w:pPr>
        <w:rPr>
          <w:rFonts w:asciiTheme="minorHAnsi" w:hAnsiTheme="minorHAnsi" w:cstheme="minorHAnsi"/>
          <w:sz w:val="22"/>
        </w:rPr>
      </w:pPr>
      <w:r w:rsidRPr="00B95A73">
        <w:rPr>
          <w:rFonts w:asciiTheme="minorHAnsi" w:hAnsiTheme="minorHAnsi" w:cstheme="minorHAnsi"/>
          <w:sz w:val="22"/>
        </w:rPr>
        <w:t>W naszej ocenie, tak niewielka różnica w poziomie głośności nie powoduje zmniejszenia komfortu urządzenia, oraz nie zmniejsza jego funkcjonalności.</w:t>
      </w:r>
    </w:p>
    <w:p w14:paraId="37A84085" w14:textId="3FBBD86D" w:rsidR="00B95A73" w:rsidRPr="00B95A73" w:rsidRDefault="00B95A73" w:rsidP="00B95A73">
      <w:pPr>
        <w:rPr>
          <w:rFonts w:asciiTheme="minorHAnsi" w:hAnsiTheme="minorHAnsi" w:cstheme="minorHAnsi"/>
          <w:sz w:val="22"/>
        </w:rPr>
      </w:pPr>
      <w:r w:rsidRPr="00B95A73">
        <w:rPr>
          <w:rFonts w:asciiTheme="minorHAnsi" w:hAnsiTheme="minorHAnsi" w:cstheme="minorHAnsi"/>
          <w:sz w:val="22"/>
        </w:rPr>
        <w:t>Wnioskujemy o zmianę treści wymagań i dopuszczenie naszej niszczarki do udziału w postępowaniu.</w:t>
      </w:r>
    </w:p>
    <w:p w14:paraId="1F9095B4" w14:textId="5582E983" w:rsidR="00B95A73" w:rsidRDefault="00B95A73" w:rsidP="008B0689">
      <w:pPr>
        <w:rPr>
          <w:rFonts w:asciiTheme="minorHAnsi" w:hAnsiTheme="minorHAnsi" w:cstheme="minorHAnsi"/>
          <w:sz w:val="22"/>
        </w:rPr>
      </w:pPr>
      <w:r w:rsidRPr="00B95A73">
        <w:rPr>
          <w:rFonts w:asciiTheme="minorHAnsi" w:hAnsiTheme="minorHAnsi" w:cstheme="minorHAnsi"/>
          <w:b/>
          <w:bCs/>
          <w:sz w:val="22"/>
          <w:u w:val="single"/>
        </w:rPr>
        <w:t xml:space="preserve">Odpowiedź: </w:t>
      </w:r>
    </w:p>
    <w:p w14:paraId="697B47D0" w14:textId="21C92F6D" w:rsidR="00B95A73" w:rsidRPr="00B95A73" w:rsidRDefault="00B95A73" w:rsidP="008B068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Zamawiający dopuszcza urządzenie generujące 57Db.</w:t>
      </w:r>
    </w:p>
    <w:p w14:paraId="0B795715" w14:textId="77777777" w:rsidR="00B95A73" w:rsidRDefault="00B95A73" w:rsidP="008B0689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B95A73">
        <w:rPr>
          <w:rFonts w:asciiTheme="minorHAnsi" w:hAnsiTheme="minorHAnsi" w:cstheme="minorHAnsi"/>
          <w:b/>
          <w:bCs/>
          <w:sz w:val="22"/>
          <w:u w:val="single"/>
        </w:rPr>
        <w:lastRenderedPageBreak/>
        <w:t xml:space="preserve">Pytanie 3.: </w:t>
      </w:r>
    </w:p>
    <w:p w14:paraId="457079DE" w14:textId="77777777" w:rsidR="00B95A73" w:rsidRPr="00B95A73" w:rsidRDefault="00B95A73" w:rsidP="00B95A73">
      <w:pPr>
        <w:rPr>
          <w:rFonts w:asciiTheme="minorHAnsi" w:hAnsiTheme="minorHAnsi" w:cstheme="minorHAnsi"/>
          <w:sz w:val="22"/>
        </w:rPr>
      </w:pPr>
      <w:r w:rsidRPr="00B95A73">
        <w:rPr>
          <w:rFonts w:asciiTheme="minorHAnsi" w:hAnsiTheme="minorHAnsi" w:cstheme="minorHAnsi"/>
          <w:sz w:val="22"/>
        </w:rPr>
        <w:t>Czy dopuszczają Państwo urządzenie o mocy 600 W zamiast wymaganych 700W?</w:t>
      </w:r>
    </w:p>
    <w:p w14:paraId="26D36CC9" w14:textId="77777777" w:rsidR="00B95A73" w:rsidRPr="00B95A73" w:rsidRDefault="00B95A73" w:rsidP="00B95A73">
      <w:pPr>
        <w:rPr>
          <w:rFonts w:asciiTheme="minorHAnsi" w:hAnsiTheme="minorHAnsi" w:cstheme="minorHAnsi"/>
          <w:sz w:val="22"/>
        </w:rPr>
      </w:pPr>
      <w:r w:rsidRPr="00B95A73">
        <w:rPr>
          <w:rFonts w:asciiTheme="minorHAnsi" w:hAnsiTheme="minorHAnsi" w:cstheme="minorHAnsi"/>
          <w:sz w:val="22"/>
        </w:rPr>
        <w:t>Uzasadnienie:</w:t>
      </w:r>
    </w:p>
    <w:p w14:paraId="7E7E6E4F" w14:textId="5C13B176" w:rsidR="00B95A73" w:rsidRPr="00B95A73" w:rsidRDefault="00B95A73" w:rsidP="00B95A73">
      <w:pPr>
        <w:rPr>
          <w:rFonts w:asciiTheme="minorHAnsi" w:hAnsiTheme="minorHAnsi" w:cstheme="minorHAnsi"/>
          <w:sz w:val="22"/>
        </w:rPr>
      </w:pPr>
      <w:r w:rsidRPr="00B95A73">
        <w:rPr>
          <w:rFonts w:asciiTheme="minorHAnsi" w:hAnsiTheme="minorHAnsi" w:cstheme="minorHAnsi"/>
          <w:sz w:val="22"/>
        </w:rPr>
        <w:t>W naszej ocenie, tak niewielka różnica w mocy nie zmniejsza jego funkcjonalności i pozwala niszczyć wymaganą ilość kartek.</w:t>
      </w:r>
    </w:p>
    <w:p w14:paraId="484CFB37" w14:textId="5E67E098" w:rsidR="00B95A73" w:rsidRPr="00B95A73" w:rsidRDefault="00B95A73" w:rsidP="00B95A73">
      <w:pPr>
        <w:rPr>
          <w:rFonts w:asciiTheme="minorHAnsi" w:hAnsiTheme="minorHAnsi" w:cstheme="minorHAnsi"/>
          <w:sz w:val="22"/>
        </w:rPr>
      </w:pPr>
      <w:r w:rsidRPr="00B95A73">
        <w:rPr>
          <w:rFonts w:asciiTheme="minorHAnsi" w:hAnsiTheme="minorHAnsi" w:cstheme="minorHAnsi"/>
          <w:sz w:val="22"/>
        </w:rPr>
        <w:t>Wnioskujemy o zmianę treści wymagań i dopuszczenie naszej niszczarki do udziału w postępowaniu.</w:t>
      </w:r>
    </w:p>
    <w:p w14:paraId="1111277B" w14:textId="77777777" w:rsidR="00B95A73" w:rsidRDefault="00B95A73" w:rsidP="008B0689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B95A73">
        <w:rPr>
          <w:rFonts w:asciiTheme="minorHAnsi" w:hAnsiTheme="minorHAnsi" w:cstheme="minorHAnsi"/>
          <w:b/>
          <w:bCs/>
          <w:sz w:val="22"/>
          <w:u w:val="single"/>
        </w:rPr>
        <w:t>Odpowiedź:</w:t>
      </w:r>
    </w:p>
    <w:p w14:paraId="3E210A86" w14:textId="31F2BAAC" w:rsidR="00B95A73" w:rsidRDefault="00B95A73" w:rsidP="008B068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Zamawiający nie dopuszcza urządzenia o mocy 600 W. Podana w postępowaniu wartość 700 W jest wartością minimalną.</w:t>
      </w:r>
    </w:p>
    <w:p w14:paraId="6500E93C" w14:textId="77777777" w:rsidR="00B95A73" w:rsidRDefault="00B95A73" w:rsidP="008B0689">
      <w:pPr>
        <w:rPr>
          <w:rFonts w:asciiTheme="minorHAnsi" w:hAnsiTheme="minorHAnsi" w:cstheme="minorHAnsi"/>
          <w:sz w:val="22"/>
        </w:rPr>
      </w:pPr>
    </w:p>
    <w:p w14:paraId="058E5348" w14:textId="77777777" w:rsidR="00B95A73" w:rsidRPr="00B95A73" w:rsidRDefault="00B95A73" w:rsidP="008B0689">
      <w:pPr>
        <w:rPr>
          <w:rFonts w:asciiTheme="minorHAnsi" w:hAnsiTheme="minorHAnsi" w:cstheme="minorHAnsi"/>
          <w:sz w:val="22"/>
        </w:rPr>
      </w:pPr>
    </w:p>
    <w:p w14:paraId="07297C51" w14:textId="77777777" w:rsidR="00B95A73" w:rsidRDefault="008B0689" w:rsidP="00B95A73">
      <w:pPr>
        <w:rPr>
          <w:rFonts w:asciiTheme="minorHAnsi" w:hAnsiTheme="minorHAnsi" w:cstheme="minorHAnsi"/>
          <w:sz w:val="22"/>
        </w:rPr>
      </w:pPr>
      <w:r w:rsidRPr="00B95A73">
        <w:rPr>
          <w:rFonts w:asciiTheme="minorHAnsi" w:hAnsiTheme="minorHAnsi" w:cstheme="minorHAnsi"/>
          <w:sz w:val="22"/>
        </w:rPr>
        <w:tab/>
      </w:r>
      <w:r w:rsidRPr="00B95A73">
        <w:rPr>
          <w:rFonts w:asciiTheme="minorHAnsi" w:hAnsiTheme="minorHAnsi" w:cstheme="minorHAnsi"/>
          <w:sz w:val="22"/>
        </w:rPr>
        <w:tab/>
      </w:r>
      <w:r w:rsidRPr="00B95A73">
        <w:rPr>
          <w:rFonts w:asciiTheme="minorHAnsi" w:hAnsiTheme="minorHAnsi" w:cstheme="minorHAnsi"/>
          <w:sz w:val="22"/>
        </w:rPr>
        <w:tab/>
      </w:r>
      <w:r w:rsidRPr="00B95A73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B95A73">
        <w:rPr>
          <w:rFonts w:asciiTheme="minorHAnsi" w:hAnsiTheme="minorHAnsi" w:cstheme="minorHAnsi"/>
          <w:sz w:val="22"/>
        </w:rPr>
        <w:tab/>
      </w:r>
      <w:r w:rsidR="00B95A73">
        <w:rPr>
          <w:rFonts w:asciiTheme="minorHAnsi" w:hAnsiTheme="minorHAnsi" w:cstheme="minorHAnsi"/>
          <w:sz w:val="22"/>
        </w:rPr>
        <w:tab/>
      </w:r>
      <w:r w:rsidR="00B95A73">
        <w:rPr>
          <w:rFonts w:asciiTheme="minorHAnsi" w:hAnsiTheme="minorHAnsi" w:cstheme="minorHAnsi"/>
          <w:sz w:val="22"/>
        </w:rPr>
        <w:tab/>
      </w:r>
      <w:r w:rsidR="00B95A73">
        <w:rPr>
          <w:rFonts w:asciiTheme="minorHAnsi" w:hAnsiTheme="minorHAnsi" w:cstheme="minorHAnsi"/>
          <w:sz w:val="22"/>
        </w:rPr>
        <w:tab/>
        <w:t>Michał Klonowski</w:t>
      </w:r>
    </w:p>
    <w:p w14:paraId="66B8ADDB" w14:textId="77777777" w:rsidR="00B95A73" w:rsidRDefault="00B95A73" w:rsidP="00B95A73">
      <w:pPr>
        <w:rPr>
          <w:rFonts w:asciiTheme="minorHAnsi" w:hAnsiTheme="minorHAnsi" w:cstheme="minorHAnsi"/>
          <w:sz w:val="22"/>
        </w:rPr>
      </w:pPr>
    </w:p>
    <w:p w14:paraId="54B05AA7" w14:textId="20F31051" w:rsidR="000B5180" w:rsidRDefault="00B95A73" w:rsidP="00B95A73">
      <w:pPr>
        <w:rPr>
          <w:rFonts w:ascii="Arial" w:hAnsi="Arial" w:cs="Arial"/>
          <w:color w:val="222222"/>
          <w:szCs w:val="24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Prezes Zarządu </w:t>
      </w:r>
      <w:r w:rsidR="008028E2">
        <w:rPr>
          <w:rFonts w:asciiTheme="minorHAnsi" w:hAnsiTheme="minorHAnsi" w:cstheme="minorHAnsi"/>
          <w:sz w:val="22"/>
        </w:rPr>
        <w:t xml:space="preserve"> </w:t>
      </w:r>
    </w:p>
    <w:p w14:paraId="0C92A04C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701C3F1A" w14:textId="77777777" w:rsidR="00096531" w:rsidRPr="008955FD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sectPr w:rsidR="00096531" w:rsidRPr="008955FD" w:rsidSect="000965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1714B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38D2C5C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0C785" w14:textId="77777777" w:rsidR="008955FD" w:rsidRDefault="008955FD">
    <w:pPr>
      <w:pStyle w:val="Stopka"/>
    </w:pPr>
  </w:p>
  <w:p w14:paraId="2712F82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D2D85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6EE40F" wp14:editId="562FF408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F4D86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32C79008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5BE30" w14:textId="77777777" w:rsidR="007B1524" w:rsidRDefault="007B1524">
    <w:pPr>
      <w:pStyle w:val="Nagwek"/>
    </w:pPr>
  </w:p>
  <w:p w14:paraId="7C3DFED7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36A5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5EEB5E" wp14:editId="5778695C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13F46"/>
    <w:multiLevelType w:val="hybridMultilevel"/>
    <w:tmpl w:val="617E9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24"/>
    <w:rsid w:val="00012F66"/>
    <w:rsid w:val="00025204"/>
    <w:rsid w:val="00096531"/>
    <w:rsid w:val="000A2755"/>
    <w:rsid w:val="000B0517"/>
    <w:rsid w:val="000B5180"/>
    <w:rsid w:val="000E79B2"/>
    <w:rsid w:val="000F143E"/>
    <w:rsid w:val="001403E5"/>
    <w:rsid w:val="00165345"/>
    <w:rsid w:val="001A4EF8"/>
    <w:rsid w:val="001B3122"/>
    <w:rsid w:val="001B5AFA"/>
    <w:rsid w:val="00205D90"/>
    <w:rsid w:val="00222E32"/>
    <w:rsid w:val="00241E25"/>
    <w:rsid w:val="00275600"/>
    <w:rsid w:val="00280787"/>
    <w:rsid w:val="00307C69"/>
    <w:rsid w:val="003136F9"/>
    <w:rsid w:val="00317116"/>
    <w:rsid w:val="00333A09"/>
    <w:rsid w:val="00373BEA"/>
    <w:rsid w:val="00381B4B"/>
    <w:rsid w:val="003853B7"/>
    <w:rsid w:val="003C7D91"/>
    <w:rsid w:val="004265F1"/>
    <w:rsid w:val="0046214F"/>
    <w:rsid w:val="00485CA0"/>
    <w:rsid w:val="00487F10"/>
    <w:rsid w:val="004D004E"/>
    <w:rsid w:val="0050006B"/>
    <w:rsid w:val="0050514C"/>
    <w:rsid w:val="00517BF7"/>
    <w:rsid w:val="00521386"/>
    <w:rsid w:val="005C19A1"/>
    <w:rsid w:val="005D5438"/>
    <w:rsid w:val="005F0C35"/>
    <w:rsid w:val="0060379A"/>
    <w:rsid w:val="00613786"/>
    <w:rsid w:val="00614BF1"/>
    <w:rsid w:val="00654EA9"/>
    <w:rsid w:val="00656844"/>
    <w:rsid w:val="00661F06"/>
    <w:rsid w:val="007007EE"/>
    <w:rsid w:val="007473D4"/>
    <w:rsid w:val="007868C4"/>
    <w:rsid w:val="007B1524"/>
    <w:rsid w:val="007D2818"/>
    <w:rsid w:val="007F3FB1"/>
    <w:rsid w:val="008028E2"/>
    <w:rsid w:val="00805CB6"/>
    <w:rsid w:val="00831241"/>
    <w:rsid w:val="00842C86"/>
    <w:rsid w:val="00850253"/>
    <w:rsid w:val="008708F2"/>
    <w:rsid w:val="008763A3"/>
    <w:rsid w:val="008955FD"/>
    <w:rsid w:val="00895C84"/>
    <w:rsid w:val="008971FC"/>
    <w:rsid w:val="008B0689"/>
    <w:rsid w:val="008D6627"/>
    <w:rsid w:val="00931DFA"/>
    <w:rsid w:val="009962C8"/>
    <w:rsid w:val="00A407D2"/>
    <w:rsid w:val="00A43BC9"/>
    <w:rsid w:val="00A84FB9"/>
    <w:rsid w:val="00A85B01"/>
    <w:rsid w:val="00AE4AD4"/>
    <w:rsid w:val="00B95A73"/>
    <w:rsid w:val="00B963EC"/>
    <w:rsid w:val="00BB23F0"/>
    <w:rsid w:val="00BE31A2"/>
    <w:rsid w:val="00BF43D5"/>
    <w:rsid w:val="00C0495D"/>
    <w:rsid w:val="00C214D1"/>
    <w:rsid w:val="00C91D62"/>
    <w:rsid w:val="00CA3415"/>
    <w:rsid w:val="00CD096D"/>
    <w:rsid w:val="00E174D9"/>
    <w:rsid w:val="00E65C78"/>
    <w:rsid w:val="00E904F7"/>
    <w:rsid w:val="00E943E7"/>
    <w:rsid w:val="00EA2A65"/>
    <w:rsid w:val="00EA6EF7"/>
    <w:rsid w:val="00EB4C5C"/>
    <w:rsid w:val="00EE046A"/>
    <w:rsid w:val="00F16345"/>
    <w:rsid w:val="00F76E7F"/>
    <w:rsid w:val="00F77B55"/>
    <w:rsid w:val="00F964D6"/>
    <w:rsid w:val="00FC34C1"/>
    <w:rsid w:val="00FF2B86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B823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E717C-60AC-4A74-8B50-337CBBA3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Marta Brzezińska</cp:lastModifiedBy>
  <cp:revision>3</cp:revision>
  <cp:lastPrinted>2025-01-30T08:01:00Z</cp:lastPrinted>
  <dcterms:created xsi:type="dcterms:W3CDTF">2025-01-30T08:02:00Z</dcterms:created>
  <dcterms:modified xsi:type="dcterms:W3CDTF">2025-01-31T11:09:00Z</dcterms:modified>
</cp:coreProperties>
</file>