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C5FD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26630B5" w14:textId="77777777" w:rsidR="00401CCD" w:rsidRDefault="00401CCD" w:rsidP="00B32F65">
      <w:pPr>
        <w:spacing w:after="0" w:line="276" w:lineRule="auto"/>
        <w:ind w:right="453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referencyjny postępowania:</w:t>
      </w:r>
    </w:p>
    <w:p w14:paraId="056779A2" w14:textId="5681E597" w:rsidR="00401CCD" w:rsidRDefault="00401CCD" w:rsidP="00B32F65">
      <w:pPr>
        <w:spacing w:after="0"/>
        <w:ind w:right="453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ZP.272.</w:t>
      </w:r>
      <w:r w:rsidR="00675B7D">
        <w:rPr>
          <w:rFonts w:ascii="Arial" w:hAnsi="Arial"/>
          <w:b/>
          <w:sz w:val="20"/>
          <w:szCs w:val="20"/>
        </w:rPr>
        <w:t>1</w:t>
      </w:r>
      <w:r w:rsidR="00924CBB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.202</w:t>
      </w:r>
      <w:r w:rsidR="00924CBB">
        <w:rPr>
          <w:rFonts w:ascii="Arial" w:hAnsi="Arial"/>
          <w:b/>
          <w:sz w:val="20"/>
          <w:szCs w:val="20"/>
        </w:rPr>
        <w:t>5</w:t>
      </w:r>
    </w:p>
    <w:p w14:paraId="6DB1E236" w14:textId="77777777" w:rsidR="00401CCD" w:rsidRDefault="00401CCD" w:rsidP="00401CCD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2.1 do SWZ (dot. Części 1)</w:t>
      </w:r>
    </w:p>
    <w:p w14:paraId="5C4031D1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5C4170A" w14:textId="77777777" w:rsidR="00401CCD" w:rsidRDefault="00401CCD" w:rsidP="00401CCD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EB494A0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FORMULARZ CENOWY </w:t>
      </w:r>
    </w:p>
    <w:p w14:paraId="20B6AE98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ORAZ PARAMETRÓW TECHNICZNYCH </w:t>
      </w:r>
    </w:p>
    <w:p w14:paraId="1B54C96C" w14:textId="77777777" w:rsidR="00401CCD" w:rsidRDefault="00401CCD" w:rsidP="00401C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EC003A9" w14:textId="4C8E8CB4" w:rsidR="00401CCD" w:rsidRDefault="00924CBB" w:rsidP="00401CCD">
      <w:pPr>
        <w:pStyle w:val="Standard"/>
        <w:jc w:val="both"/>
      </w:pPr>
      <w:r>
        <w:rPr>
          <w:rFonts w:ascii="Arial" w:hAnsi="Arial"/>
          <w:sz w:val="20"/>
          <w:szCs w:val="20"/>
        </w:rPr>
        <w:t>W postępowaniu</w:t>
      </w:r>
      <w:r w:rsidR="00401CCD">
        <w:rPr>
          <w:rFonts w:ascii="Arial" w:hAnsi="Arial"/>
          <w:sz w:val="20"/>
          <w:szCs w:val="20"/>
        </w:rPr>
        <w:t xml:space="preserve"> o udzielenie zamówienia publicznego pn. </w:t>
      </w:r>
      <w:r w:rsidR="00401CCD">
        <w:rPr>
          <w:rFonts w:ascii="Arial" w:hAnsi="Arial"/>
          <w:i/>
          <w:iCs/>
          <w:sz w:val="20"/>
          <w:szCs w:val="20"/>
        </w:rPr>
        <w:t xml:space="preserve">„Dostawa odczynników wraz z dzierżawą </w:t>
      </w:r>
      <w:r w:rsidR="00984E3C">
        <w:rPr>
          <w:rFonts w:ascii="Arial" w:hAnsi="Arial"/>
          <w:i/>
          <w:iCs/>
          <w:sz w:val="20"/>
          <w:szCs w:val="20"/>
        </w:rPr>
        <w:t>sprzętu</w:t>
      </w:r>
      <w:r w:rsidR="00401CCD">
        <w:rPr>
          <w:rFonts w:ascii="Arial" w:hAnsi="Arial"/>
          <w:i/>
          <w:iCs/>
          <w:sz w:val="20"/>
          <w:szCs w:val="20"/>
        </w:rPr>
        <w:t>”</w:t>
      </w:r>
      <w:r w:rsidR="00401CCD">
        <w:rPr>
          <w:rFonts w:ascii="Arial" w:hAnsi="Arial"/>
          <w:sz w:val="20"/>
          <w:szCs w:val="20"/>
        </w:rPr>
        <w:t xml:space="preserve"> w zakresie </w:t>
      </w:r>
      <w:r w:rsidR="00401CCD" w:rsidRPr="008F1895">
        <w:rPr>
          <w:rFonts w:ascii="Arial" w:hAnsi="Arial"/>
          <w:b/>
          <w:bCs/>
          <w:i/>
          <w:iCs/>
          <w:sz w:val="20"/>
          <w:szCs w:val="20"/>
        </w:rPr>
        <w:t>CZĘŚCI 1</w:t>
      </w:r>
      <w:r w:rsidR="00FC5AB0" w:rsidRPr="008F1895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134CF6">
        <w:rPr>
          <w:rFonts w:ascii="Arial" w:hAnsi="Arial"/>
          <w:b/>
          <w:bCs/>
          <w:i/>
          <w:iCs/>
          <w:sz w:val="20"/>
          <w:szCs w:val="20"/>
        </w:rPr>
        <w:t>–</w:t>
      </w:r>
      <w:r w:rsidR="00FC5AB0" w:rsidRPr="008F1895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D729B6">
        <w:rPr>
          <w:rFonts w:ascii="Arial" w:hAnsi="Arial"/>
          <w:b/>
          <w:bCs/>
          <w:i/>
          <w:iCs/>
          <w:sz w:val="20"/>
          <w:szCs w:val="20"/>
        </w:rPr>
        <w:t>Dzierżawa a</w:t>
      </w:r>
      <w:r w:rsidR="00134CF6">
        <w:rPr>
          <w:rFonts w:ascii="Arial" w:hAnsi="Arial"/>
          <w:b/>
          <w:bCs/>
          <w:i/>
          <w:iCs/>
          <w:sz w:val="20"/>
          <w:szCs w:val="20"/>
        </w:rPr>
        <w:t>nalizator</w:t>
      </w:r>
      <w:r w:rsidR="00D729B6">
        <w:rPr>
          <w:rFonts w:ascii="Arial" w:hAnsi="Arial"/>
          <w:b/>
          <w:bCs/>
          <w:i/>
          <w:iCs/>
          <w:sz w:val="20"/>
          <w:szCs w:val="20"/>
        </w:rPr>
        <w:t>a</w:t>
      </w:r>
      <w:r w:rsidR="007B3E38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134CF6">
        <w:rPr>
          <w:rFonts w:ascii="Arial" w:hAnsi="Arial"/>
          <w:b/>
          <w:bCs/>
          <w:i/>
          <w:iCs/>
          <w:sz w:val="20"/>
          <w:szCs w:val="20"/>
        </w:rPr>
        <w:t>parametrów krytycznych</w:t>
      </w:r>
      <w:r w:rsidR="00401CCD">
        <w:rPr>
          <w:rFonts w:ascii="Arial" w:hAnsi="Arial"/>
          <w:b/>
          <w:bCs/>
          <w:sz w:val="20"/>
          <w:szCs w:val="20"/>
        </w:rPr>
        <w:t>,</w:t>
      </w:r>
      <w:r w:rsidR="00401CCD">
        <w:t xml:space="preserve"> </w:t>
      </w:r>
      <w:r w:rsidR="00401CCD">
        <w:rPr>
          <w:rFonts w:ascii="Arial" w:hAnsi="Arial"/>
          <w:sz w:val="20"/>
          <w:szCs w:val="20"/>
        </w:rPr>
        <w:t>oferujemy dostawę, spełniającego nw. wymagania:</w:t>
      </w:r>
    </w:p>
    <w:p w14:paraId="1A18126F" w14:textId="77777777" w:rsidR="00E11FCF" w:rsidRDefault="00E11FCF">
      <w:pPr>
        <w:rPr>
          <w:b/>
        </w:rPr>
      </w:pPr>
    </w:p>
    <w:tbl>
      <w:tblPr>
        <w:tblW w:w="50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84"/>
        <w:gridCol w:w="1195"/>
        <w:gridCol w:w="2348"/>
        <w:gridCol w:w="40"/>
      </w:tblGrid>
      <w:tr w:rsidR="00FC5AB0" w:rsidRPr="00976ADC" w14:paraId="612C243B" w14:textId="77777777" w:rsidTr="00976ADC">
        <w:trPr>
          <w:trHeight w:val="460"/>
          <w:jc w:val="center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81439B" w14:textId="77777777" w:rsidR="00FC5AB0" w:rsidRPr="00976ADC" w:rsidRDefault="00FC5AB0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Tabela nr 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B5798" w14:textId="77777777" w:rsidR="00FC5AB0" w:rsidRPr="00976ADC" w:rsidRDefault="00FC5AB0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C5AB0" w:rsidRPr="00976ADC" w14:paraId="582B42B4" w14:textId="77777777" w:rsidTr="006035EF">
        <w:trPr>
          <w:gridAfter w:val="1"/>
          <w:wAfter w:w="40" w:type="dxa"/>
          <w:trHeight w:val="460"/>
          <w:jc w:val="center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76C63E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A03E6B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877F7C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732B879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FDBE088" w14:textId="5C546B20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1B4DE" w14:textId="77777777" w:rsidR="00FC5AB0" w:rsidRPr="00976ADC" w:rsidRDefault="00FC5AB0" w:rsidP="00603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4A568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 wymagany/ Odpowiedź wymagana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A4AD2" w14:textId="2D9E7FE5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CE50B11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Parametr oferowany przez Wykonawcę/</w:t>
            </w:r>
          </w:p>
          <w:p w14:paraId="39E66E89" w14:textId="77777777" w:rsidR="00FC5AB0" w:rsidRPr="00976ADC" w:rsidRDefault="00FC5AB0" w:rsidP="006035E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6ADC">
              <w:rPr>
                <w:rFonts w:ascii="Arial" w:hAnsi="Arial"/>
                <w:b/>
                <w:bCs/>
                <w:sz w:val="20"/>
                <w:szCs w:val="20"/>
              </w:rPr>
              <w:t>Odpowiedź oferowana</w:t>
            </w:r>
          </w:p>
        </w:tc>
      </w:tr>
      <w:tr w:rsidR="00FC5AB0" w:rsidRPr="00976ADC" w14:paraId="58E06913" w14:textId="77777777" w:rsidTr="00976ADC">
        <w:trPr>
          <w:gridAfter w:val="1"/>
          <w:wAfter w:w="40" w:type="dxa"/>
          <w:trHeight w:val="460"/>
          <w:jc w:val="center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AAD16E" w14:textId="77777777" w:rsidR="00FC5AB0" w:rsidRPr="00976ADC" w:rsidRDefault="00FC5AB0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976ADC">
              <w:rPr>
                <w:rFonts w:ascii="Arial" w:hAnsi="Arial"/>
                <w:sz w:val="20"/>
                <w:szCs w:val="20"/>
              </w:rPr>
              <w:t xml:space="preserve">Producent (marka) .................................................................................................. (Należy podać) </w:t>
            </w:r>
          </w:p>
          <w:p w14:paraId="78FF1115" w14:textId="77777777" w:rsidR="00FC5AB0" w:rsidRDefault="00FC5AB0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976ADC">
              <w:rPr>
                <w:rFonts w:ascii="Arial" w:hAnsi="Arial"/>
                <w:sz w:val="20"/>
                <w:szCs w:val="20"/>
              </w:rPr>
              <w:t>Model ...................................................................................................................... (Należy podać)</w:t>
            </w:r>
          </w:p>
          <w:p w14:paraId="3FA95B6A" w14:textId="128DF0A9" w:rsidR="00D527E3" w:rsidRDefault="00D527E3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Rok produkcji: </w:t>
            </w:r>
            <w:r w:rsidRPr="00976ADC">
              <w:rPr>
                <w:rFonts w:ascii="Arial" w:hAnsi="Arial"/>
                <w:sz w:val="20"/>
                <w:szCs w:val="20"/>
              </w:rPr>
              <w:t>..........................................................................................................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76ADC">
              <w:rPr>
                <w:rFonts w:ascii="Arial" w:hAnsi="Arial"/>
                <w:sz w:val="20"/>
                <w:szCs w:val="20"/>
              </w:rPr>
              <w:t>(Należy podać)</w:t>
            </w:r>
          </w:p>
          <w:p w14:paraId="4A311ADD" w14:textId="3D0AB6DA" w:rsidR="00134CF6" w:rsidRPr="00976ADC" w:rsidRDefault="00134CF6" w:rsidP="00AC4282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 sztuk: 2 (dwa).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084"/>
        <w:gridCol w:w="1152"/>
        <w:gridCol w:w="11"/>
        <w:gridCol w:w="2375"/>
      </w:tblGrid>
      <w:tr w:rsidR="00134CF6" w:rsidRPr="00976ADC" w14:paraId="2157D781" w14:textId="1C7F41A7" w:rsidTr="00134CF6">
        <w:tc>
          <w:tcPr>
            <w:tcW w:w="440" w:type="dxa"/>
          </w:tcPr>
          <w:p w14:paraId="0D706EE3" w14:textId="58ACEAE8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4" w:type="dxa"/>
            <w:vAlign w:val="center"/>
          </w:tcPr>
          <w:p w14:paraId="58C930E5" w14:textId="77777777" w:rsidR="002478E5" w:rsidRDefault="002478E5" w:rsidP="00134CF6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2478E5">
              <w:rPr>
                <w:rFonts w:ascii="Arial" w:hAnsi="Arial"/>
                <w:sz w:val="20"/>
                <w:szCs w:val="20"/>
              </w:rPr>
              <w:t>Analizator fabrycznie nowy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B98FF2C" w14:textId="15181ACF" w:rsidR="00134CF6" w:rsidRPr="00134CF6" w:rsidRDefault="00134CF6" w:rsidP="00134CF6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Zautomatyzowany analizator parametrów krytycznych, pracujący w systemie ciągłym, dokonujący jednoczasowo i w jednej próbce pomiaru</w:t>
            </w:r>
            <w:r w:rsidR="00924CBB" w:rsidRPr="00134CF6">
              <w:rPr>
                <w:rFonts w:ascii="Arial" w:hAnsi="Arial"/>
                <w:sz w:val="20"/>
                <w:szCs w:val="20"/>
              </w:rPr>
              <w:t>:</w:t>
            </w:r>
            <w:r w:rsidRPr="00134CF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 xml:space="preserve">, pCO2, pO2, Mleczanów, Glukozy,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ct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 xml:space="preserve"> Bilirubiny,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ctHb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>, sO</w:t>
            </w:r>
            <w:proofErr w:type="gramStart"/>
            <w:r w:rsidRPr="00134CF6">
              <w:rPr>
                <w:rFonts w:ascii="Arial" w:hAnsi="Arial"/>
                <w:sz w:val="20"/>
                <w:szCs w:val="20"/>
              </w:rPr>
              <w:t>2,O</w:t>
            </w:r>
            <w:proofErr w:type="gramEnd"/>
            <w:r w:rsidRPr="00134CF6">
              <w:rPr>
                <w:rFonts w:ascii="Arial" w:hAnsi="Arial"/>
                <w:sz w:val="20"/>
                <w:szCs w:val="20"/>
              </w:rPr>
              <w:t xml:space="preserve">2Hb,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MetHb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HHb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4CF6">
              <w:rPr>
                <w:rFonts w:ascii="Arial" w:hAnsi="Arial"/>
                <w:sz w:val="20"/>
                <w:szCs w:val="20"/>
              </w:rPr>
              <w:t>HbF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>,.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Na,K</w:t>
            </w:r>
            <w:proofErr w:type="spellEnd"/>
            <w:proofErr w:type="gramEnd"/>
            <w:r w:rsidRPr="00134CF6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34CF6">
              <w:rPr>
                <w:rFonts w:ascii="Arial" w:hAnsi="Arial"/>
                <w:sz w:val="20"/>
                <w:szCs w:val="20"/>
              </w:rPr>
              <w:t>Cl,Ca</w:t>
            </w:r>
            <w:proofErr w:type="spellEnd"/>
            <w:proofErr w:type="gramEnd"/>
            <w:r w:rsidRPr="00134CF6">
              <w:rPr>
                <w:rFonts w:ascii="Arial" w:hAnsi="Arial"/>
                <w:sz w:val="20"/>
                <w:szCs w:val="20"/>
              </w:rPr>
              <w:t xml:space="preserve"> zjonizowanego.</w:t>
            </w:r>
          </w:p>
        </w:tc>
        <w:tc>
          <w:tcPr>
            <w:tcW w:w="1163" w:type="dxa"/>
            <w:gridSpan w:val="2"/>
            <w:vAlign w:val="center"/>
          </w:tcPr>
          <w:p w14:paraId="07820072" w14:textId="0D5E4D2B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A4D2FF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E358E7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C929DBA" w14:textId="77777777" w:rsidR="00134CF6" w:rsidRDefault="00134CF6" w:rsidP="00134CF6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  <w:p w14:paraId="59065D36" w14:textId="20F1DBAA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</w:t>
            </w:r>
          </w:p>
        </w:tc>
      </w:tr>
      <w:tr w:rsidR="00134CF6" w:rsidRPr="00976ADC" w14:paraId="25D719CB" w14:textId="78BAF9AD" w:rsidTr="00134CF6">
        <w:tc>
          <w:tcPr>
            <w:tcW w:w="440" w:type="dxa"/>
          </w:tcPr>
          <w:p w14:paraId="41F32B48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5084" w:type="dxa"/>
            <w:vAlign w:val="center"/>
          </w:tcPr>
          <w:p w14:paraId="094C283E" w14:textId="4D5E89D4" w:rsidR="00134CF6" w:rsidRDefault="00134CF6" w:rsidP="00134CF6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Parametry wyliczane (</w:t>
            </w:r>
            <w:r w:rsidR="00924CBB" w:rsidRPr="00134CF6">
              <w:rPr>
                <w:rFonts w:ascii="Arial" w:hAnsi="Arial"/>
                <w:sz w:val="20"/>
                <w:szCs w:val="20"/>
              </w:rPr>
              <w:t xml:space="preserve">pochodne): </w:t>
            </w:r>
            <w:proofErr w:type="spellStart"/>
            <w:r w:rsidR="00924CBB" w:rsidRPr="00134CF6">
              <w:rPr>
                <w:rFonts w:ascii="Arial" w:hAnsi="Arial"/>
                <w:sz w:val="20"/>
                <w:szCs w:val="20"/>
              </w:rPr>
              <w:t>pH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 xml:space="preserve"> (T); pCO2 (T); </w:t>
            </w: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cH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>+(T); pO2(T); pO2 (AT</w:t>
            </w:r>
            <w:r w:rsidR="00924CBB" w:rsidRPr="00134CF6">
              <w:rPr>
                <w:rFonts w:ascii="Arial" w:hAnsi="Arial"/>
                <w:sz w:val="20"/>
                <w:szCs w:val="20"/>
              </w:rPr>
              <w:t>); p</w:t>
            </w:r>
            <w:r w:rsidRPr="00134CF6">
              <w:rPr>
                <w:rFonts w:ascii="Arial" w:hAnsi="Arial"/>
                <w:sz w:val="20"/>
                <w:szCs w:val="20"/>
              </w:rPr>
              <w:t>50 (T); pO2 (A-</w:t>
            </w:r>
            <w:r w:rsidR="00924CBB" w:rsidRPr="00134CF6">
              <w:rPr>
                <w:rFonts w:ascii="Arial" w:hAnsi="Arial"/>
                <w:sz w:val="20"/>
                <w:szCs w:val="20"/>
              </w:rPr>
              <w:t xml:space="preserve">a, </w:t>
            </w:r>
            <w:proofErr w:type="gramStart"/>
            <w:r w:rsidR="00924CBB" w:rsidRPr="00134CF6">
              <w:rPr>
                <w:rFonts w:ascii="Arial" w:hAnsi="Arial"/>
                <w:sz w:val="20"/>
                <w:szCs w:val="20"/>
              </w:rPr>
              <w:t>T</w:t>
            </w:r>
            <w:r w:rsidRPr="00134CF6">
              <w:rPr>
                <w:rFonts w:ascii="Arial" w:hAnsi="Arial"/>
                <w:sz w:val="20"/>
                <w:szCs w:val="20"/>
              </w:rPr>
              <w:t xml:space="preserve"> )</w:t>
            </w:r>
            <w:proofErr w:type="gramEnd"/>
            <w:r w:rsidRPr="00134CF6">
              <w:rPr>
                <w:rFonts w:ascii="Arial" w:hAnsi="Arial"/>
                <w:sz w:val="20"/>
                <w:szCs w:val="20"/>
              </w:rPr>
              <w:t>; pO2 a/</w:t>
            </w:r>
            <w:r w:rsidR="00924CBB" w:rsidRPr="00134CF6">
              <w:rPr>
                <w:rFonts w:ascii="Arial" w:hAnsi="Arial"/>
                <w:sz w:val="20"/>
                <w:szCs w:val="20"/>
              </w:rPr>
              <w:t xml:space="preserve">A, </w:t>
            </w:r>
            <w:proofErr w:type="gramStart"/>
            <w:r w:rsidR="00924CBB" w:rsidRPr="00134CF6">
              <w:rPr>
                <w:rFonts w:ascii="Arial" w:hAnsi="Arial"/>
                <w:sz w:val="20"/>
                <w:szCs w:val="20"/>
              </w:rPr>
              <w:t>T</w:t>
            </w:r>
            <w:r w:rsidRPr="00134CF6">
              <w:rPr>
                <w:rFonts w:ascii="Arial" w:hAnsi="Arial"/>
                <w:sz w:val="20"/>
                <w:szCs w:val="20"/>
              </w:rPr>
              <w:t xml:space="preserve"> )</w:t>
            </w:r>
            <w:proofErr w:type="gramEnd"/>
            <w:r w:rsidRPr="00134CF6">
              <w:rPr>
                <w:rFonts w:ascii="Arial" w:hAnsi="Arial"/>
                <w:sz w:val="20"/>
                <w:szCs w:val="20"/>
              </w:rPr>
              <w:t>; pO2(a)/FO2(l); RI(T);</w:t>
            </w:r>
          </w:p>
          <w:p w14:paraId="28D04492" w14:textId="555A6E73" w:rsidR="00134CF6" w:rsidRPr="00134CF6" w:rsidRDefault="00134CF6" w:rsidP="00134CF6">
            <w:pPr>
              <w:pStyle w:val="Standard"/>
              <w:rPr>
                <w:rFonts w:ascii="Arial" w:hAnsi="Arial"/>
                <w:sz w:val="20"/>
                <w:szCs w:val="20"/>
              </w:rPr>
            </w:pPr>
            <w:proofErr w:type="spellStart"/>
            <w:r w:rsidRPr="00134CF6">
              <w:rPr>
                <w:rFonts w:ascii="Arial" w:hAnsi="Arial"/>
                <w:sz w:val="20"/>
                <w:szCs w:val="20"/>
              </w:rPr>
              <w:t>mOsm</w:t>
            </w:r>
            <w:proofErr w:type="spellEnd"/>
            <w:r w:rsidRPr="00134CF6">
              <w:rPr>
                <w:rFonts w:ascii="Arial" w:hAnsi="Arial"/>
                <w:sz w:val="20"/>
                <w:szCs w:val="20"/>
              </w:rPr>
              <w:t>; FO2Hb; luka anionowa.</w:t>
            </w:r>
          </w:p>
        </w:tc>
        <w:tc>
          <w:tcPr>
            <w:tcW w:w="1163" w:type="dxa"/>
            <w:gridSpan w:val="2"/>
            <w:vAlign w:val="center"/>
          </w:tcPr>
          <w:p w14:paraId="58E35F97" w14:textId="21243F4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2E66768C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BDEA2AA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809675F" w14:textId="17132A61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9C78663" w14:textId="35818423" w:rsidTr="00134CF6">
        <w:tc>
          <w:tcPr>
            <w:tcW w:w="440" w:type="dxa"/>
          </w:tcPr>
          <w:p w14:paraId="480556D7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084" w:type="dxa"/>
            <w:vAlign w:val="center"/>
          </w:tcPr>
          <w:p w14:paraId="781B9A9E" w14:textId="77777777" w:rsidR="00134CF6" w:rsidRPr="00134CF6" w:rsidRDefault="00134CF6" w:rsidP="00134CF6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Zakres pomiarowy: dla Ca zjonizowanego od 0,1mmol/l;</w:t>
            </w:r>
          </w:p>
          <w:p w14:paraId="0FE144A2" w14:textId="56078839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 xml:space="preserve">dla </w:t>
            </w:r>
            <w:proofErr w:type="spellStart"/>
            <w:r w:rsidRPr="00134CF6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  <w:r w:rsidRPr="00134CF6">
              <w:rPr>
                <w:rFonts w:ascii="Arial" w:hAnsi="Arial" w:cs="Arial"/>
                <w:sz w:val="20"/>
                <w:szCs w:val="20"/>
              </w:rPr>
              <w:t xml:space="preserve"> Bilirubiny do 50 mg/dl.</w:t>
            </w:r>
          </w:p>
        </w:tc>
        <w:tc>
          <w:tcPr>
            <w:tcW w:w="1163" w:type="dxa"/>
            <w:gridSpan w:val="2"/>
            <w:vAlign w:val="center"/>
          </w:tcPr>
          <w:p w14:paraId="5012BC1D" w14:textId="45A3D67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61D0F01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798A1EA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4B6FC4B" w14:textId="258860E1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F8E6963" w14:textId="1FE025C5" w:rsidTr="00134CF6">
        <w:tc>
          <w:tcPr>
            <w:tcW w:w="440" w:type="dxa"/>
          </w:tcPr>
          <w:p w14:paraId="767B8CB5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5084" w:type="dxa"/>
            <w:vAlign w:val="center"/>
          </w:tcPr>
          <w:p w14:paraId="7CD1E89F" w14:textId="5F41596B" w:rsidR="00134CF6" w:rsidRPr="00134CF6" w:rsidRDefault="00134CF6" w:rsidP="00134CF6">
            <w:pPr>
              <w:pStyle w:val="Standard"/>
              <w:snapToGrid w:val="0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Możliwość aspiracji bez adapterów, nakładki, przejściówki, z próbki podanej bezpośrednio ze strzykawki, kapilary, probówki.</w:t>
            </w:r>
          </w:p>
        </w:tc>
        <w:tc>
          <w:tcPr>
            <w:tcW w:w="1163" w:type="dxa"/>
            <w:gridSpan w:val="2"/>
            <w:vAlign w:val="center"/>
          </w:tcPr>
          <w:p w14:paraId="1BD6191F" w14:textId="074920E1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AA63D90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6946A3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515C098" w14:textId="26BAD270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5F722598" w14:textId="2D4D7E99" w:rsidTr="00134CF6">
        <w:tc>
          <w:tcPr>
            <w:tcW w:w="440" w:type="dxa"/>
          </w:tcPr>
          <w:p w14:paraId="156E04D6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5084" w:type="dxa"/>
            <w:vAlign w:val="center"/>
          </w:tcPr>
          <w:p w14:paraId="38BC419C" w14:textId="0D50263F" w:rsidR="00134CF6" w:rsidRPr="00134CF6" w:rsidRDefault="00134CF6" w:rsidP="00134CF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Automatyczny system pobierania próbek z funkcją wykrywania mikro i makro-skrzepów oraz pęcherzyków powietrza. Możliwość ręcznego przepłukania skrzepu.</w:t>
            </w:r>
          </w:p>
        </w:tc>
        <w:tc>
          <w:tcPr>
            <w:tcW w:w="1163" w:type="dxa"/>
            <w:gridSpan w:val="2"/>
            <w:vAlign w:val="center"/>
          </w:tcPr>
          <w:p w14:paraId="292DDC88" w14:textId="6AE53B8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F4F3CA9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DD716D4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0FE887B" w14:textId="3F93B163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57DE3003" w14:textId="69EAF229" w:rsidTr="00134CF6">
        <w:trPr>
          <w:trHeight w:val="328"/>
        </w:trPr>
        <w:tc>
          <w:tcPr>
            <w:tcW w:w="440" w:type="dxa"/>
          </w:tcPr>
          <w:p w14:paraId="39193068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5084" w:type="dxa"/>
            <w:vAlign w:val="center"/>
          </w:tcPr>
          <w:p w14:paraId="1662C6BF" w14:textId="69104E69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Możliwość wykonania analizy z kapilary bez konieczności usuwania metalowego mieszalnika.</w:t>
            </w:r>
          </w:p>
        </w:tc>
        <w:tc>
          <w:tcPr>
            <w:tcW w:w="1163" w:type="dxa"/>
            <w:gridSpan w:val="2"/>
            <w:vAlign w:val="center"/>
          </w:tcPr>
          <w:p w14:paraId="666F535E" w14:textId="02E3980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DF1243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7066676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5590D98" w14:textId="5B95949B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3DDF27E" w14:textId="50C51B51" w:rsidTr="00134CF6">
        <w:tc>
          <w:tcPr>
            <w:tcW w:w="440" w:type="dxa"/>
          </w:tcPr>
          <w:p w14:paraId="01E4CE64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5084" w:type="dxa"/>
            <w:vAlign w:val="center"/>
          </w:tcPr>
          <w:p w14:paraId="41CE8A00" w14:textId="44AE3617" w:rsidR="00134CF6" w:rsidRPr="00134CF6" w:rsidRDefault="00134CF6" w:rsidP="00134CF6">
            <w:pPr>
              <w:pStyle w:val="Standard"/>
              <w:snapToGrid w:val="0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Możliwość wykonywania badań z krwi pełnej tętniczej, żylnej, włośniczkowej, tętniczej pępowinowej, żylnej pępowinowej, materiału kontrolnego.</w:t>
            </w:r>
          </w:p>
        </w:tc>
        <w:tc>
          <w:tcPr>
            <w:tcW w:w="1163" w:type="dxa"/>
            <w:gridSpan w:val="2"/>
            <w:vAlign w:val="center"/>
          </w:tcPr>
          <w:p w14:paraId="2B90FA45" w14:textId="27497DA9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FA30849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C81ADA3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4B5CD8A" w14:textId="25EF2D3E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5F6E322F" w14:textId="14B1513E" w:rsidTr="00134CF6">
        <w:tc>
          <w:tcPr>
            <w:tcW w:w="440" w:type="dxa"/>
          </w:tcPr>
          <w:p w14:paraId="24ACCC47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5084" w:type="dxa"/>
            <w:vAlign w:val="center"/>
          </w:tcPr>
          <w:p w14:paraId="1425870E" w14:textId="6AA9A882" w:rsidR="00134CF6" w:rsidRPr="00134CF6" w:rsidRDefault="00134CF6" w:rsidP="00134CF6">
            <w:pPr>
              <w:pStyle w:val="Standard"/>
              <w:snapToGrid w:val="0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Maksymalna objętość badanej próbki, konieczna do wykonania wszystkich oznaczeń: 65µl z kapilary i strzykawki.</w:t>
            </w:r>
          </w:p>
        </w:tc>
        <w:tc>
          <w:tcPr>
            <w:tcW w:w="1163" w:type="dxa"/>
            <w:gridSpan w:val="2"/>
            <w:vAlign w:val="center"/>
          </w:tcPr>
          <w:p w14:paraId="7EBACD98" w14:textId="6F18BC0C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E1CCB2F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ABB27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1866766" w14:textId="62E9C09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2DE2F815" w14:textId="45AAC645" w:rsidTr="00134CF6">
        <w:tc>
          <w:tcPr>
            <w:tcW w:w="440" w:type="dxa"/>
          </w:tcPr>
          <w:p w14:paraId="2188198E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5084" w:type="dxa"/>
            <w:vAlign w:val="center"/>
          </w:tcPr>
          <w:p w14:paraId="7A4FC112" w14:textId="3420AF93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Zastosowanie pakietów odczynnikowych umożliwiających łatwą ich wymianę przez użytkownika, gotowe do pracy natychmiast po zainstalowaniu w aparacie.</w:t>
            </w:r>
          </w:p>
        </w:tc>
        <w:tc>
          <w:tcPr>
            <w:tcW w:w="1163" w:type="dxa"/>
            <w:gridSpan w:val="2"/>
            <w:vAlign w:val="center"/>
          </w:tcPr>
          <w:p w14:paraId="60AED309" w14:textId="2E029B40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42EF05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7C6AA53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38523DA" w14:textId="6B80E38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291D071A" w14:textId="3659319D" w:rsidTr="00134CF6">
        <w:tc>
          <w:tcPr>
            <w:tcW w:w="440" w:type="dxa"/>
          </w:tcPr>
          <w:p w14:paraId="7754021C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4" w:type="dxa"/>
            <w:vAlign w:val="center"/>
          </w:tcPr>
          <w:p w14:paraId="6CE1ED1F" w14:textId="7AE2FFA2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 xml:space="preserve">Możliwość stosowania kaset odczynnikowych o różnej ilości badań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34CF6">
              <w:rPr>
                <w:rFonts w:ascii="Arial" w:hAnsi="Arial" w:cs="Arial"/>
                <w:sz w:val="20"/>
                <w:szCs w:val="20"/>
              </w:rPr>
              <w:t>zależnie od potrzeb). Kasety stabilne minimum 30 dni na pokładzie analizatora.</w:t>
            </w:r>
          </w:p>
        </w:tc>
        <w:tc>
          <w:tcPr>
            <w:tcW w:w="1163" w:type="dxa"/>
            <w:gridSpan w:val="2"/>
            <w:vAlign w:val="center"/>
          </w:tcPr>
          <w:p w14:paraId="3252AF54" w14:textId="711E7D98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22282A90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9F59AF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6D11719" w14:textId="5E461E70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49A7B971" w14:textId="1DCAE3B7" w:rsidTr="00134CF6">
        <w:tc>
          <w:tcPr>
            <w:tcW w:w="440" w:type="dxa"/>
          </w:tcPr>
          <w:p w14:paraId="59A64543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84" w:type="dxa"/>
            <w:vAlign w:val="center"/>
          </w:tcPr>
          <w:p w14:paraId="5ABC0CDB" w14:textId="7761D532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Wbudowany czytnik do odczytu kodu kreskowego pacjenta.</w:t>
            </w:r>
          </w:p>
        </w:tc>
        <w:tc>
          <w:tcPr>
            <w:tcW w:w="1163" w:type="dxa"/>
            <w:gridSpan w:val="2"/>
            <w:vAlign w:val="center"/>
          </w:tcPr>
          <w:p w14:paraId="7B460E83" w14:textId="5BC64E13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FC2F1B6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4BFC29C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8EA45F" w14:textId="5B99BF4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3932DAC0" w14:textId="36406A13" w:rsidTr="00134CF6">
        <w:tc>
          <w:tcPr>
            <w:tcW w:w="440" w:type="dxa"/>
          </w:tcPr>
          <w:p w14:paraId="4281F5A6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4" w:type="dxa"/>
            <w:vAlign w:val="center"/>
          </w:tcPr>
          <w:p w14:paraId="0EB9B3BB" w14:textId="5B2443FC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Wbudowana drukarka umożliwiająca wydruk wyników.</w:t>
            </w:r>
          </w:p>
        </w:tc>
        <w:tc>
          <w:tcPr>
            <w:tcW w:w="1163" w:type="dxa"/>
            <w:gridSpan w:val="2"/>
            <w:vAlign w:val="center"/>
          </w:tcPr>
          <w:p w14:paraId="0530B8EC" w14:textId="78F563D3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B15B2A4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A732ECB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03231D1" w14:textId="5FD70D31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21370F92" w14:textId="49DB832C" w:rsidTr="00134CF6">
        <w:tc>
          <w:tcPr>
            <w:tcW w:w="440" w:type="dxa"/>
          </w:tcPr>
          <w:p w14:paraId="6EFEC73F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84" w:type="dxa"/>
            <w:vAlign w:val="center"/>
          </w:tcPr>
          <w:p w14:paraId="3F2EB160" w14:textId="51CD8ADC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Możliwość wygenerowania wykresu równowagi kwasowo- zasadowej.</w:t>
            </w:r>
          </w:p>
        </w:tc>
        <w:tc>
          <w:tcPr>
            <w:tcW w:w="1163" w:type="dxa"/>
            <w:gridSpan w:val="2"/>
            <w:vAlign w:val="center"/>
          </w:tcPr>
          <w:p w14:paraId="7D578284" w14:textId="49FB721E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142AADD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5A1B327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5441B1C" w14:textId="0762DB54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222A60D0" w14:textId="47B4F085" w:rsidTr="00134CF6">
        <w:tc>
          <w:tcPr>
            <w:tcW w:w="440" w:type="dxa"/>
          </w:tcPr>
          <w:p w14:paraId="585D1334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84" w:type="dxa"/>
            <w:vAlign w:val="center"/>
          </w:tcPr>
          <w:p w14:paraId="05B69074" w14:textId="39123AC0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Możliwość monitorowania poziomu odczynników i ich stabilności na pokładzie.</w:t>
            </w:r>
          </w:p>
        </w:tc>
        <w:tc>
          <w:tcPr>
            <w:tcW w:w="1163" w:type="dxa"/>
            <w:gridSpan w:val="2"/>
            <w:vAlign w:val="center"/>
          </w:tcPr>
          <w:p w14:paraId="47D06E75" w14:textId="2320ED36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7624542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ABCA2B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37BF2D7" w14:textId="61BA7ABA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270E73C" w14:textId="6034638C" w:rsidTr="00134CF6">
        <w:tc>
          <w:tcPr>
            <w:tcW w:w="440" w:type="dxa"/>
          </w:tcPr>
          <w:p w14:paraId="4ED0CB07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4" w:type="dxa"/>
            <w:vAlign w:val="center"/>
          </w:tcPr>
          <w:p w14:paraId="3B099F9D" w14:textId="25D239C3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Automatyczna, codzienna kalibracja z 3 niezależnych roztworów kalibracyjnych dla wszystkich parametrów i kontrola jakości z zakresami referencyjnymi dla 3-poziomowego materiału kontrolnego.</w:t>
            </w:r>
          </w:p>
        </w:tc>
        <w:tc>
          <w:tcPr>
            <w:tcW w:w="1163" w:type="dxa"/>
            <w:gridSpan w:val="2"/>
            <w:vAlign w:val="center"/>
          </w:tcPr>
          <w:p w14:paraId="7B3D1C3A" w14:textId="548CC4A8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54AE19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4BCD10B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4DBE313" w14:textId="7AAC6A82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33194CAF" w14:textId="79BA8887" w:rsidTr="00134CF6">
        <w:tc>
          <w:tcPr>
            <w:tcW w:w="440" w:type="dxa"/>
          </w:tcPr>
          <w:p w14:paraId="7063E6E6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4" w:type="dxa"/>
            <w:vAlign w:val="center"/>
          </w:tcPr>
          <w:p w14:paraId="439DFA5E" w14:textId="2C378A96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 xml:space="preserve">Kontrola jakości umożliwiająca prowadzenie analizy: całkowitego błędu dopuszczającego, odchylenia standardowego, współczynnika zmienności dla poszczególnych parametrów oraz krzywych </w:t>
            </w:r>
            <w:proofErr w:type="spellStart"/>
            <w:r w:rsidRPr="00134CF6">
              <w:rPr>
                <w:rFonts w:ascii="Arial" w:hAnsi="Arial" w:cs="Arial"/>
                <w:sz w:val="20"/>
                <w:szCs w:val="20"/>
              </w:rPr>
              <w:t>Levey-Jenningsa</w:t>
            </w:r>
            <w:proofErr w:type="spellEnd"/>
            <w:r w:rsidRPr="00134CF6">
              <w:rPr>
                <w:rFonts w:ascii="Arial" w:hAnsi="Arial" w:cs="Arial"/>
                <w:sz w:val="20"/>
                <w:szCs w:val="20"/>
              </w:rPr>
              <w:t xml:space="preserve"> (na wszystkich trzech poziomach).</w:t>
            </w:r>
          </w:p>
        </w:tc>
        <w:tc>
          <w:tcPr>
            <w:tcW w:w="1163" w:type="dxa"/>
            <w:gridSpan w:val="2"/>
            <w:vAlign w:val="center"/>
          </w:tcPr>
          <w:p w14:paraId="1E9AC8E2" w14:textId="0A5F0A5F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013B71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F62D58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414A3EB" w14:textId="5DA75BE9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4CD639E" w14:textId="7340D6A9" w:rsidTr="00134CF6">
        <w:tc>
          <w:tcPr>
            <w:tcW w:w="440" w:type="dxa"/>
          </w:tcPr>
          <w:p w14:paraId="6C9FB375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84" w:type="dxa"/>
            <w:vAlign w:val="center"/>
          </w:tcPr>
          <w:p w14:paraId="45B48032" w14:textId="48683BDE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Możliwość korekty wyników do temperatury pacjenta.</w:t>
            </w:r>
          </w:p>
        </w:tc>
        <w:tc>
          <w:tcPr>
            <w:tcW w:w="1163" w:type="dxa"/>
            <w:gridSpan w:val="2"/>
            <w:vAlign w:val="center"/>
          </w:tcPr>
          <w:p w14:paraId="38A6DF32" w14:textId="66890A19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5325B48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88B2629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977F80D" w14:textId="3D43D68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CC02AD6" w14:textId="0A792B4B" w:rsidTr="00134CF6">
        <w:tc>
          <w:tcPr>
            <w:tcW w:w="440" w:type="dxa"/>
          </w:tcPr>
          <w:p w14:paraId="0673982B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84" w:type="dxa"/>
            <w:vAlign w:val="center"/>
          </w:tcPr>
          <w:p w14:paraId="1BA14F2A" w14:textId="2712B691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Możliwość wymuszenia kalibracji i dodatkowej kontroli oraz podania zewnętrznych materiałów kontrolnych.</w:t>
            </w:r>
          </w:p>
        </w:tc>
        <w:tc>
          <w:tcPr>
            <w:tcW w:w="1163" w:type="dxa"/>
            <w:gridSpan w:val="2"/>
            <w:vAlign w:val="center"/>
          </w:tcPr>
          <w:p w14:paraId="1666B1D0" w14:textId="57BC57BF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102F03C2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6AFE06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57EA154" w14:textId="5440885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33B2869C" w14:textId="63B04A49" w:rsidTr="00134CF6">
        <w:tc>
          <w:tcPr>
            <w:tcW w:w="440" w:type="dxa"/>
          </w:tcPr>
          <w:p w14:paraId="73384F5F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84" w:type="dxa"/>
            <w:vAlign w:val="center"/>
          </w:tcPr>
          <w:p w14:paraId="5249E4A0" w14:textId="6C8990B0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 xml:space="preserve">Komunikacja dwukierunkowa z siecią informatyczną </w:t>
            </w:r>
            <w:r w:rsidRPr="00134CF6">
              <w:rPr>
                <w:rFonts w:ascii="Arial" w:hAnsi="Arial" w:cs="Arial"/>
                <w:b/>
                <w:sz w:val="20"/>
                <w:szCs w:val="20"/>
              </w:rPr>
              <w:t>– podłączenie 1 analizatora do LIS ramach oferty. (System informatyczny PROMETEUSZ)</w:t>
            </w:r>
          </w:p>
        </w:tc>
        <w:tc>
          <w:tcPr>
            <w:tcW w:w="1163" w:type="dxa"/>
            <w:gridSpan w:val="2"/>
            <w:vAlign w:val="center"/>
          </w:tcPr>
          <w:p w14:paraId="77D4A45D" w14:textId="6285A9D8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9180C53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A9D74FC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D1EC59B" w14:textId="059DE78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38C0C6B1" w14:textId="0DC779EE" w:rsidTr="00134CF6">
        <w:tc>
          <w:tcPr>
            <w:tcW w:w="440" w:type="dxa"/>
          </w:tcPr>
          <w:p w14:paraId="62E2EE34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84" w:type="dxa"/>
            <w:vAlign w:val="center"/>
          </w:tcPr>
          <w:p w14:paraId="454A426B" w14:textId="5E48D418" w:rsidR="00134CF6" w:rsidRPr="00134CF6" w:rsidRDefault="00134CF6" w:rsidP="00134CF6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134CF6">
              <w:rPr>
                <w:rFonts w:ascii="Arial" w:hAnsi="Arial"/>
                <w:sz w:val="20"/>
                <w:szCs w:val="20"/>
              </w:rPr>
              <w:t>Zewnętrzny UPS gwarantujący prace analizatora przez minimum 30 minut, w przypadku braku zasilania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63" w:type="dxa"/>
            <w:gridSpan w:val="2"/>
            <w:vAlign w:val="center"/>
          </w:tcPr>
          <w:p w14:paraId="4CE2ED92" w14:textId="2AF905AA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800694A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2D4016B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89D4886" w14:textId="6A472EED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010CBF73" w14:textId="4F83A932" w:rsidTr="00134CF6">
        <w:tc>
          <w:tcPr>
            <w:tcW w:w="440" w:type="dxa"/>
          </w:tcPr>
          <w:p w14:paraId="5693472C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84" w:type="dxa"/>
            <w:vAlign w:val="center"/>
          </w:tcPr>
          <w:p w14:paraId="6B1E38C6" w14:textId="41552A2C" w:rsidR="00134CF6" w:rsidRPr="00134CF6" w:rsidRDefault="00134CF6" w:rsidP="00134CF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Flagowanie wyników patologicznych oraz wartości referencyjne na wydruku.</w:t>
            </w:r>
          </w:p>
        </w:tc>
        <w:tc>
          <w:tcPr>
            <w:tcW w:w="1163" w:type="dxa"/>
            <w:gridSpan w:val="2"/>
            <w:vAlign w:val="center"/>
          </w:tcPr>
          <w:p w14:paraId="01750350" w14:textId="24AF3900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71982B76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5C8521D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8FECC38" w14:textId="2103134E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1638565E" w14:textId="64C598E2" w:rsidTr="00134CF6">
        <w:tc>
          <w:tcPr>
            <w:tcW w:w="440" w:type="dxa"/>
          </w:tcPr>
          <w:p w14:paraId="611958C5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84" w:type="dxa"/>
            <w:vAlign w:val="center"/>
          </w:tcPr>
          <w:p w14:paraId="246F7989" w14:textId="5918F95A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iCs/>
                <w:sz w:val="20"/>
                <w:szCs w:val="20"/>
              </w:rPr>
              <w:t>Instrukcja obsługi i oprogramowanie umożliwiające użytkownikowi komunikację z analizatorem</w:t>
            </w:r>
            <w:r w:rsidRPr="00134CF6">
              <w:rPr>
                <w:rFonts w:ascii="Arial" w:hAnsi="Arial" w:cs="Arial"/>
                <w:b/>
                <w:iCs/>
                <w:sz w:val="20"/>
                <w:szCs w:val="20"/>
              </w:rPr>
              <w:t>- w języku polskim</w:t>
            </w:r>
            <w:r w:rsidRPr="00134CF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163" w:type="dxa"/>
            <w:gridSpan w:val="2"/>
            <w:vAlign w:val="center"/>
          </w:tcPr>
          <w:p w14:paraId="63964094" w14:textId="57AF2C11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DD650D3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E76D11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86F68A" w14:textId="56500AC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4BBBDCEF" w14:textId="4B7212E2" w:rsidTr="00134CF6">
        <w:tc>
          <w:tcPr>
            <w:tcW w:w="440" w:type="dxa"/>
          </w:tcPr>
          <w:p w14:paraId="0A561D82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84" w:type="dxa"/>
            <w:vAlign w:val="center"/>
          </w:tcPr>
          <w:p w14:paraId="24B6B109" w14:textId="73D65299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iCs/>
                <w:sz w:val="20"/>
                <w:szCs w:val="20"/>
              </w:rPr>
              <w:t xml:space="preserve">Wykonawca zapewni autoryzowany serwis przez cały czas trwania umowy </w:t>
            </w:r>
            <w:r w:rsidRPr="00134CF6">
              <w:rPr>
                <w:rFonts w:ascii="Arial" w:hAnsi="Arial" w:cs="Arial"/>
                <w:sz w:val="20"/>
                <w:szCs w:val="20"/>
              </w:rPr>
              <w:t>obejmujący naprawy, części zamienne i dojazd inżyniera serwisu oraz wykonanie bezpłatnego przeglądu technicznego analizatora przynajmniej raz w roku (zgodnie z wymogami producenta)</w:t>
            </w:r>
          </w:p>
        </w:tc>
        <w:tc>
          <w:tcPr>
            <w:tcW w:w="1163" w:type="dxa"/>
            <w:gridSpan w:val="2"/>
            <w:vAlign w:val="center"/>
          </w:tcPr>
          <w:p w14:paraId="0FB27193" w14:textId="2E0767BB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3A4719D1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4B62F28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24B545F" w14:textId="6C3BEF44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4D3A76B1" w14:textId="06875F1C" w:rsidTr="00134CF6">
        <w:tc>
          <w:tcPr>
            <w:tcW w:w="440" w:type="dxa"/>
          </w:tcPr>
          <w:p w14:paraId="01179013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84" w:type="dxa"/>
            <w:vAlign w:val="center"/>
          </w:tcPr>
          <w:p w14:paraId="7FFED4CF" w14:textId="6FB145B2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Wykonawca gwarantuje dostęp do nowych, oryginalnych, tj. pochodzących od producenta aparatu, odczynników i części zamiennych przez cały okres trwania dzierżawy.</w:t>
            </w:r>
          </w:p>
        </w:tc>
        <w:tc>
          <w:tcPr>
            <w:tcW w:w="1163" w:type="dxa"/>
            <w:gridSpan w:val="2"/>
            <w:vAlign w:val="center"/>
          </w:tcPr>
          <w:p w14:paraId="6E36F3F9" w14:textId="13954ABC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75" w:type="dxa"/>
            <w:vAlign w:val="center"/>
          </w:tcPr>
          <w:p w14:paraId="0199E52B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7F9635D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2586714" w14:textId="056597DE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00A94485" w14:textId="5BDB5BA9" w:rsidTr="00134CF6">
        <w:tc>
          <w:tcPr>
            <w:tcW w:w="440" w:type="dxa"/>
          </w:tcPr>
          <w:p w14:paraId="56E8390B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84" w:type="dxa"/>
            <w:vAlign w:val="center"/>
          </w:tcPr>
          <w:p w14:paraId="25E1458C" w14:textId="1CE80CFC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Wykonawca gwarantuje bezpośredni, telefoniczny dostęp do bezpłatnego serwisu oraz wsparcie online.</w:t>
            </w:r>
          </w:p>
        </w:tc>
        <w:tc>
          <w:tcPr>
            <w:tcW w:w="1152" w:type="dxa"/>
            <w:vAlign w:val="center"/>
          </w:tcPr>
          <w:p w14:paraId="4E35CA93" w14:textId="3CEE8C0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39EED8D8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B01AA3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9585710" w14:textId="29ECC2D9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0DBB1FAD" w14:textId="3C11590F" w:rsidTr="00134CF6">
        <w:tc>
          <w:tcPr>
            <w:tcW w:w="440" w:type="dxa"/>
          </w:tcPr>
          <w:p w14:paraId="78B650FE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84" w:type="dxa"/>
            <w:vAlign w:val="center"/>
          </w:tcPr>
          <w:p w14:paraId="054E26B3" w14:textId="6753B88C" w:rsidR="00134CF6" w:rsidRPr="00815D4B" w:rsidRDefault="00134CF6" w:rsidP="00815D4B">
            <w:pPr>
              <w:pStyle w:val="Akapitzlist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134CF6">
              <w:rPr>
                <w:rFonts w:ascii="Arial" w:hAnsi="Arial"/>
                <w:sz w:val="20"/>
                <w:szCs w:val="20"/>
                <w:shd w:val="clear" w:color="auto" w:fill="FFFFFF"/>
              </w:rPr>
              <w:t>Czas reakcji na zgłoszoną awarię 24 godziny w dni powszednie, 48 godzin</w:t>
            </w:r>
            <w:r w:rsidR="00815D4B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 w:rsidRPr="00134CF6">
              <w:rPr>
                <w:rFonts w:ascii="Arial" w:hAnsi="Arial"/>
                <w:sz w:val="20"/>
                <w:szCs w:val="20"/>
                <w:shd w:val="clear" w:color="auto" w:fill="FFFFFF"/>
              </w:rPr>
              <w:t>w dni wolne od pracy.</w:t>
            </w:r>
          </w:p>
        </w:tc>
        <w:tc>
          <w:tcPr>
            <w:tcW w:w="1152" w:type="dxa"/>
            <w:vAlign w:val="center"/>
          </w:tcPr>
          <w:p w14:paraId="222F5ACD" w14:textId="4307E836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3AC89CCC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D341D7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0926168" w14:textId="135C4D62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3777E093" w14:textId="28B9F1DC" w:rsidTr="00134CF6">
        <w:tc>
          <w:tcPr>
            <w:tcW w:w="440" w:type="dxa"/>
          </w:tcPr>
          <w:p w14:paraId="5EBAE1F9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084" w:type="dxa"/>
            <w:vAlign w:val="center"/>
          </w:tcPr>
          <w:p w14:paraId="427BFB27" w14:textId="10CC4622" w:rsidR="00134CF6" w:rsidRPr="00134CF6" w:rsidRDefault="00134CF6" w:rsidP="00134CF6">
            <w:pPr>
              <w:pStyle w:val="Akapitzlist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bookmarkStart w:id="0" w:name="_Hlk197420361"/>
            <w:r w:rsidRPr="00134CF6">
              <w:rPr>
                <w:rFonts w:ascii="Arial" w:hAnsi="Arial"/>
                <w:sz w:val="20"/>
                <w:szCs w:val="20"/>
              </w:rPr>
              <w:t>Czas naprawy przedmiotu umowy liczony od momentu zgłoszenia uszkodzenia przez Zamawiającego nie może przekraczać 4 dni.</w:t>
            </w:r>
            <w:bookmarkEnd w:id="0"/>
          </w:p>
        </w:tc>
        <w:tc>
          <w:tcPr>
            <w:tcW w:w="1152" w:type="dxa"/>
            <w:vAlign w:val="center"/>
          </w:tcPr>
          <w:p w14:paraId="295EDE03" w14:textId="65466BA6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F90DDF5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39FF259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08059F8" w14:textId="4A20FB00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78D14798" w14:textId="53DC52A9" w:rsidTr="00134CF6">
        <w:tc>
          <w:tcPr>
            <w:tcW w:w="440" w:type="dxa"/>
          </w:tcPr>
          <w:p w14:paraId="0CEF25D2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84" w:type="dxa"/>
            <w:vAlign w:val="center"/>
          </w:tcPr>
          <w:p w14:paraId="4D8AA887" w14:textId="70D2FDA4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</w:rPr>
              <w:t>Jeśli naprawa okaże się niemożliwa, Wykonawca zobowiązuje się do dostarczenia sprzętu zastępczego o takich samych parametrach maksymalnie do 5 dni od zgłoszenia awarii.</w:t>
            </w:r>
          </w:p>
        </w:tc>
        <w:tc>
          <w:tcPr>
            <w:tcW w:w="1152" w:type="dxa"/>
            <w:vAlign w:val="center"/>
          </w:tcPr>
          <w:p w14:paraId="5B702892" w14:textId="69CECB47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784A521F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63D6D37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65C0851" w14:textId="0D93BDDC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698FD986" w14:textId="4BEB7E38" w:rsidTr="00134CF6">
        <w:tc>
          <w:tcPr>
            <w:tcW w:w="440" w:type="dxa"/>
          </w:tcPr>
          <w:p w14:paraId="0FB49B44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84" w:type="dxa"/>
            <w:vAlign w:val="center"/>
          </w:tcPr>
          <w:p w14:paraId="1EB53BB9" w14:textId="557BF251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Wykonawca zapewni bezpłatne szkolenie w siedzibie Zamawiającego po zainstalowaniu aparatów (udokumentowane certyfikatami).</w:t>
            </w:r>
          </w:p>
        </w:tc>
        <w:tc>
          <w:tcPr>
            <w:tcW w:w="1152" w:type="dxa"/>
            <w:vAlign w:val="center"/>
          </w:tcPr>
          <w:p w14:paraId="29C0EEA4" w14:textId="3C7BED2E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1FB97AC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BF6867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4561053" w14:textId="0B923D8F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134CF6" w:rsidRPr="00976ADC" w14:paraId="2B93936A" w14:textId="43B8AF6F" w:rsidTr="00134CF6">
        <w:tc>
          <w:tcPr>
            <w:tcW w:w="440" w:type="dxa"/>
          </w:tcPr>
          <w:p w14:paraId="4E98E29D" w14:textId="77777777" w:rsidR="00134CF6" w:rsidRPr="00976ADC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976AD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84" w:type="dxa"/>
            <w:vAlign w:val="center"/>
          </w:tcPr>
          <w:p w14:paraId="117FE9EE" w14:textId="186C7BFB" w:rsidR="00134CF6" w:rsidRPr="00134CF6" w:rsidRDefault="00134CF6" w:rsidP="00134CF6">
            <w:pPr>
              <w:rPr>
                <w:rFonts w:ascii="Arial" w:hAnsi="Arial" w:cs="Arial"/>
                <w:sz w:val="20"/>
                <w:szCs w:val="20"/>
              </w:rPr>
            </w:pPr>
            <w:r w:rsidRPr="00134C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Dostawa do zamawiającego, montaż i uruchomienie w terminie do </w:t>
            </w:r>
            <w:r w:rsidR="00117B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</w:t>
            </w:r>
            <w:r w:rsidRPr="00134C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dni od dnia podpisania umowy.</w:t>
            </w:r>
          </w:p>
        </w:tc>
        <w:tc>
          <w:tcPr>
            <w:tcW w:w="1152" w:type="dxa"/>
            <w:vAlign w:val="center"/>
          </w:tcPr>
          <w:p w14:paraId="733DF958" w14:textId="075D32E9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6" w:type="dxa"/>
            <w:gridSpan w:val="2"/>
            <w:vAlign w:val="center"/>
          </w:tcPr>
          <w:p w14:paraId="67C2F277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CDCB77E" w14:textId="77777777" w:rsidR="00134CF6" w:rsidRDefault="00134CF6" w:rsidP="00134CF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F2F19BB" w14:textId="7A7824B4" w:rsidR="00134CF6" w:rsidRPr="00976ADC" w:rsidRDefault="00134CF6" w:rsidP="0013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7382DEB8" w14:textId="77777777" w:rsidR="004D03F5" w:rsidRDefault="004D03F5" w:rsidP="004D03F5">
      <w:pPr>
        <w:jc w:val="both"/>
        <w:rPr>
          <w:rFonts w:ascii="Arial" w:hAnsi="Arial"/>
          <w:b/>
          <w:sz w:val="16"/>
          <w:szCs w:val="16"/>
        </w:rPr>
      </w:pPr>
    </w:p>
    <w:p w14:paraId="152B588B" w14:textId="63C0B8EA" w:rsidR="004D03F5" w:rsidRDefault="004D03F5" w:rsidP="004D03F5">
      <w:pPr>
        <w:jc w:val="both"/>
      </w:pPr>
      <w:r>
        <w:rPr>
          <w:rFonts w:ascii="Arial" w:hAnsi="Arial"/>
          <w:b/>
          <w:sz w:val="16"/>
          <w:szCs w:val="16"/>
        </w:rPr>
        <w:t>Uwaga:</w:t>
      </w:r>
      <w:r>
        <w:rPr>
          <w:rFonts w:ascii="Arial" w:hAnsi="Arial"/>
          <w:sz w:val="16"/>
          <w:szCs w:val="16"/>
        </w:rPr>
        <w:t xml:space="preserve"> Niespełnienie któregokolwiek z wymaganych parametrów skutkuje odrzuceniem oferty.</w:t>
      </w:r>
    </w:p>
    <w:p w14:paraId="3AF08D9C" w14:textId="777FC282" w:rsidR="004D03F5" w:rsidRDefault="004D03F5" w:rsidP="004D03F5">
      <w:pPr>
        <w:numPr>
          <w:ilvl w:val="0"/>
          <w:numId w:val="2"/>
        </w:numPr>
        <w:autoSpaceDN w:val="0"/>
        <w:spacing w:after="200" w:line="276" w:lineRule="auto"/>
        <w:jc w:val="both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 xml:space="preserve">W przypadku, gdy w rubryce ,,Parametr oferowany przez </w:t>
      </w:r>
      <w:r w:rsidR="00134CF6">
        <w:rPr>
          <w:rFonts w:ascii="Arial" w:eastAsia="Calibri" w:hAnsi="Arial"/>
          <w:sz w:val="16"/>
          <w:szCs w:val="16"/>
        </w:rPr>
        <w:t>Wykonawcę</w:t>
      </w:r>
      <w:r w:rsidR="00E04A82">
        <w:rPr>
          <w:rFonts w:ascii="Arial" w:eastAsia="Calibri" w:hAnsi="Arial"/>
          <w:sz w:val="16"/>
          <w:szCs w:val="16"/>
        </w:rPr>
        <w:t xml:space="preserve">” </w:t>
      </w:r>
      <w:r>
        <w:rPr>
          <w:rFonts w:ascii="Arial" w:eastAsia="Calibri" w:hAnsi="Arial"/>
          <w:sz w:val="16"/>
          <w:szCs w:val="16"/>
        </w:rPr>
        <w:t xml:space="preserve">widnieje odpowiedź Tak/Nie - Wykonawca zobowiązany jest do określenia oferowanego parametru poprzez wybranie odpowiedzi Tak lub Nie. </w:t>
      </w:r>
    </w:p>
    <w:p w14:paraId="39756D98" w14:textId="05EF503E" w:rsidR="004D03F5" w:rsidRDefault="004D03F5" w:rsidP="004D03F5">
      <w:pPr>
        <w:numPr>
          <w:ilvl w:val="0"/>
          <w:numId w:val="2"/>
        </w:numPr>
        <w:autoSpaceDN w:val="0"/>
        <w:spacing w:after="200" w:line="276" w:lineRule="auto"/>
        <w:jc w:val="both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 xml:space="preserve">W przypadku, gdy w rubryce ,,Parametr oferowany przez </w:t>
      </w:r>
      <w:r w:rsidR="00134CF6">
        <w:rPr>
          <w:rFonts w:ascii="Arial" w:eastAsia="Calibri" w:hAnsi="Arial"/>
          <w:sz w:val="16"/>
          <w:szCs w:val="16"/>
        </w:rPr>
        <w:t>Wykonawcę</w:t>
      </w:r>
      <w:r w:rsidR="00E04A82">
        <w:rPr>
          <w:rFonts w:ascii="Arial" w:eastAsia="Calibri" w:hAnsi="Arial"/>
          <w:sz w:val="16"/>
          <w:szCs w:val="16"/>
        </w:rPr>
        <w:t xml:space="preserve">” </w:t>
      </w:r>
      <w:r>
        <w:rPr>
          <w:rFonts w:ascii="Arial" w:eastAsia="Calibri" w:hAnsi="Arial"/>
          <w:sz w:val="16"/>
          <w:szCs w:val="16"/>
        </w:rPr>
        <w:t>widnieje odpowiedź ,,Należy podać…’’ – Wykonawca zobowiązany jest do opisania w tej rubryce oferowanego parametru.</w:t>
      </w:r>
    </w:p>
    <w:p w14:paraId="31AD60DC" w14:textId="77777777" w:rsidR="00475AFE" w:rsidRDefault="00475AFE"/>
    <w:tbl>
      <w:tblPr>
        <w:tblW w:w="500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20"/>
        <w:gridCol w:w="1155"/>
        <w:gridCol w:w="2353"/>
      </w:tblGrid>
      <w:tr w:rsidR="004F2CA1" w14:paraId="7429404E" w14:textId="77777777" w:rsidTr="00714A45">
        <w:trPr>
          <w:trHeight w:val="460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212F87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2</w:t>
            </w:r>
          </w:p>
        </w:tc>
      </w:tr>
      <w:tr w:rsidR="004F2CA1" w14:paraId="7A57CFE7" w14:textId="77777777" w:rsidTr="00714A45">
        <w:trPr>
          <w:trHeight w:val="4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DF8FAE" w14:textId="77777777" w:rsidR="004F2CA1" w:rsidRDefault="004F2CA1" w:rsidP="00BF1B8F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DB76C6" w14:textId="3220488E" w:rsidR="004F2CA1" w:rsidRDefault="00EB4BA7" w:rsidP="00F5569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PARAMETRY OCENIANE </w:t>
            </w:r>
            <w:r w:rsidRPr="00EB4BA7">
              <w:rPr>
                <w:rFonts w:ascii="Arial" w:hAnsi="Arial"/>
                <w:b/>
                <w:bCs/>
                <w:sz w:val="20"/>
                <w:szCs w:val="20"/>
              </w:rPr>
              <w:t>ANALIZATOR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31107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oceniany /punktacja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710EF6" w14:textId="77777777" w:rsidR="004F2CA1" w:rsidRDefault="004F2CA1" w:rsidP="00AC42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 (wypełnić/podać)</w:t>
            </w:r>
          </w:p>
        </w:tc>
      </w:tr>
      <w:tr w:rsidR="000C002D" w14:paraId="1A0E5BCA" w14:textId="77777777" w:rsidTr="000C002D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B746" w14:textId="77777777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B0B3" w14:textId="01323C01" w:rsidR="000C002D" w:rsidRPr="000C002D" w:rsidRDefault="000C002D" w:rsidP="000C002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002D">
              <w:rPr>
                <w:rFonts w:ascii="Arial" w:hAnsi="Arial"/>
                <w:bCs/>
                <w:sz w:val="20"/>
                <w:szCs w:val="20"/>
              </w:rPr>
              <w:t>Analizator z wbudowanym mieszadłem probówek gazometrycznych.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5ACAD" w14:textId="06BEB82B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59DE4708" w14:textId="77777777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7E41C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9D6D6B9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1F834CD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0C002D" w14:paraId="4F493655" w14:textId="77777777" w:rsidTr="000C002D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A547" w14:textId="1DCA97B1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5BD92" w14:textId="77777777" w:rsidR="000C002D" w:rsidRPr="000C002D" w:rsidRDefault="000C002D" w:rsidP="000C002D"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 w:rsidRPr="000C002D">
              <w:rPr>
                <w:rFonts w:ascii="Arial" w:hAnsi="Arial"/>
                <w:bCs/>
                <w:sz w:val="20"/>
                <w:szCs w:val="20"/>
              </w:rPr>
              <w:t>Możliwość ponownej instalacji pakietu odczynnikowego bez utraty pozostałych testów przez cały ich okres ważności na pokładzie analizatora.</w:t>
            </w:r>
          </w:p>
          <w:p w14:paraId="2E155D7A" w14:textId="230644B6" w:rsidR="000C002D" w:rsidRPr="000C002D" w:rsidRDefault="000C002D" w:rsidP="000C002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002D">
              <w:rPr>
                <w:rFonts w:ascii="Arial" w:hAnsi="Arial"/>
                <w:bCs/>
                <w:sz w:val="20"/>
                <w:szCs w:val="20"/>
              </w:rPr>
              <w:t>Możliwość przenoszenia zestawów pomiędzy analizatorami tego samego typu.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71DCE" w14:textId="63AC99F0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04AFCC25" w14:textId="4F2F35E9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7FAA8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1A7E9BA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7374B1B" w14:textId="51BE7796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0C002D" w14:paraId="66DA49ED" w14:textId="77777777" w:rsidTr="000C002D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789B" w14:textId="002A1EBF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A0E9" w14:textId="45090305" w:rsidR="000C002D" w:rsidRPr="000C002D" w:rsidRDefault="000C002D" w:rsidP="000C002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002D">
              <w:rPr>
                <w:rFonts w:ascii="Arial" w:hAnsi="Arial"/>
                <w:bCs/>
                <w:sz w:val="20"/>
                <w:szCs w:val="20"/>
              </w:rPr>
              <w:t>Czas konieczny do uzyskania wyników wszystkich parametrów nie większy niż 60 sekund.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40FD2" w14:textId="0847DB97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08B2D2E1" w14:textId="254FE5E0" w:rsidR="000C002D" w:rsidRPr="00FA49D7" w:rsidRDefault="000C002D" w:rsidP="000C002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E8871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9C50D73" w14:textId="77777777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F50B91C" w14:textId="27A1C9AC" w:rsidR="000C002D" w:rsidRPr="00FA49D7" w:rsidRDefault="000C002D" w:rsidP="000C002D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3D2940F0" w14:textId="77777777" w:rsidR="00714A45" w:rsidRDefault="00714A45" w:rsidP="00714A45">
      <w:pPr>
        <w:spacing w:before="240" w:after="240"/>
        <w:jc w:val="both"/>
        <w:rPr>
          <w:rFonts w:ascii="Arial" w:eastAsia="Times New Roman" w:hAnsi="Arial"/>
          <w:i/>
          <w:sz w:val="16"/>
          <w:szCs w:val="16"/>
          <w:lang w:eastAsia="pl-PL"/>
        </w:rPr>
      </w:pPr>
      <w:r>
        <w:rPr>
          <w:rFonts w:ascii="Arial" w:eastAsia="Times New Roman" w:hAnsi="Arial"/>
          <w:i/>
          <w:sz w:val="16"/>
          <w:szCs w:val="16"/>
          <w:lang w:eastAsia="pl-PL"/>
        </w:rPr>
        <w:t xml:space="preserve">Wpisanie w przypadku parametrów punktowanych odpowiedzi NIE, nie spowoduje odrzucenia oferty. Wykonawcy zostanie przydzielone 0 punktów.  </w:t>
      </w:r>
    </w:p>
    <w:p w14:paraId="63699A15" w14:textId="77777777" w:rsidR="00475AFE" w:rsidRDefault="00475AFE"/>
    <w:p w14:paraId="0A231B81" w14:textId="77777777" w:rsidR="00326CAB" w:rsidRDefault="00326CAB">
      <w:pPr>
        <w:sectPr w:rsidR="00326C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230"/>
        <w:gridCol w:w="2068"/>
        <w:gridCol w:w="1387"/>
        <w:gridCol w:w="1387"/>
        <w:gridCol w:w="1233"/>
        <w:gridCol w:w="1080"/>
        <w:gridCol w:w="1079"/>
        <w:gridCol w:w="1233"/>
        <w:gridCol w:w="1233"/>
        <w:gridCol w:w="1392"/>
      </w:tblGrid>
      <w:tr w:rsidR="008F1895" w:rsidRPr="000E6754" w14:paraId="640D984C" w14:textId="383204C2" w:rsidTr="00E461A9">
        <w:trPr>
          <w:trHeight w:val="137"/>
          <w:jc w:val="center"/>
        </w:trPr>
        <w:tc>
          <w:tcPr>
            <w:tcW w:w="148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1F00280F" w14:textId="580F3D2B" w:rsidR="008F1895" w:rsidRPr="000E6754" w:rsidRDefault="008F1895" w:rsidP="002C335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Tabela nr 3</w:t>
            </w:r>
          </w:p>
        </w:tc>
      </w:tr>
      <w:tr w:rsidR="00CE0AE8" w:rsidRPr="000E6754" w14:paraId="09B60BDC" w14:textId="77777777" w:rsidTr="00D92AE9">
        <w:trPr>
          <w:trHeight w:val="819"/>
          <w:jc w:val="center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B5C81" w14:textId="7A8FFEB0" w:rsidR="00CE0AE8" w:rsidRPr="000E6754" w:rsidRDefault="00CE0AE8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9D31" w14:textId="754912A1" w:rsidR="008F1895" w:rsidRPr="000E6754" w:rsidRDefault="00CE0AE8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Nazwa</w:t>
            </w:r>
          </w:p>
          <w:p w14:paraId="4E2BEE7C" w14:textId="77777777" w:rsidR="00381835" w:rsidRPr="000E6754" w:rsidRDefault="00381835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odczynników</w:t>
            </w:r>
            <w:r w:rsidR="000F689C" w:rsidRPr="000E6754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</w:p>
          <w:p w14:paraId="1208BC59" w14:textId="709CE5E1" w:rsidR="00CE0AE8" w:rsidRPr="000E6754" w:rsidRDefault="000F689C" w:rsidP="008F1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materiał</w:t>
            </w:r>
            <w:r w:rsidR="008F1895" w:rsidRPr="000E6754">
              <w:rPr>
                <w:rFonts w:ascii="Arial" w:hAnsi="Arial"/>
                <w:b/>
                <w:bCs/>
                <w:sz w:val="20"/>
                <w:szCs w:val="20"/>
              </w:rPr>
              <w:t xml:space="preserve">ów </w:t>
            </w: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eksploatacyjn</w:t>
            </w:r>
            <w:r w:rsidR="008F1895" w:rsidRPr="000E6754">
              <w:rPr>
                <w:rFonts w:ascii="Arial" w:hAnsi="Arial"/>
                <w:b/>
                <w:bCs/>
                <w:sz w:val="20"/>
                <w:szCs w:val="20"/>
              </w:rPr>
              <w:t>ych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8A11C" w14:textId="48EB2D60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Liczba oznaczeń</w:t>
            </w:r>
            <w:r w:rsidR="008F1895" w:rsidRPr="000E6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sztuk</w:t>
            </w: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okresie 24 miesięcy</w:t>
            </w:r>
          </w:p>
          <w:p w14:paraId="00388413" w14:textId="1FAC70A8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(z uwęgleniem Kontroli)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41873E7" w14:textId="332B328E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Producent i numer katalogowy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2AFE2" w14:textId="2CD3C00C" w:rsidR="00CE0AE8" w:rsidRPr="000E6754" w:rsidRDefault="000F689C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Wielkość</w:t>
            </w:r>
            <w:r w:rsidR="00CE0AE8" w:rsidRPr="000E6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opakowania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8FB36" w14:textId="725D0300" w:rsidR="00CE0AE8" w:rsidRPr="000E6754" w:rsidRDefault="008F1895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Liczba opakowań / sztuk na 24 miesiące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6753" w14:textId="0F5C9F9B" w:rsidR="00CE0AE8" w:rsidRPr="000E6754" w:rsidRDefault="00CE0AE8" w:rsidP="008F189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eastAsia="Arial, Arial" w:hAnsi="Arial"/>
                <w:b/>
                <w:bCs/>
                <w:color w:val="000000"/>
                <w:sz w:val="20"/>
                <w:szCs w:val="20"/>
              </w:rPr>
              <w:t>Cena jedn. opakowania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00B61" w14:textId="027E45F2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Cena jedn. opakowania brutto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FBDB" w14:textId="5632E0A7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7EF6" w14:textId="77777777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Stawka podatku</w:t>
            </w:r>
          </w:p>
          <w:p w14:paraId="02FF64EB" w14:textId="1E16B3C1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C718" w14:textId="12F3B2D1" w:rsidR="00CE0AE8" w:rsidRPr="000E6754" w:rsidRDefault="00CE0AE8" w:rsidP="008F18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754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69725E" w:rsidRPr="000E6754" w14:paraId="1B3906A0" w14:textId="77777777" w:rsidTr="00D92AE9">
        <w:trPr>
          <w:trHeight w:val="178"/>
          <w:jc w:val="center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92D2F" w14:textId="53F09329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3B97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EFB0" w14:textId="77777777" w:rsidR="0069725E" w:rsidRPr="000E67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6918FD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8AE2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EC4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048A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EF4F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86FB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50D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BD32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0E6754" w14:paraId="02453CBC" w14:textId="77777777" w:rsidTr="00D92AE9">
        <w:trPr>
          <w:trHeight w:val="178"/>
          <w:jc w:val="center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5363" w14:textId="4F4A72D9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034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E2D1" w14:textId="77777777" w:rsidR="0069725E" w:rsidRPr="000E67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A6434A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6625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615F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61B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5C9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BB6B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BD2E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6839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0E6754" w14:paraId="481A45A1" w14:textId="77777777" w:rsidTr="00D92AE9">
        <w:trPr>
          <w:trHeight w:val="178"/>
          <w:jc w:val="center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4D11" w14:textId="7624CF56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26E00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D442" w14:textId="77777777" w:rsidR="0069725E" w:rsidRPr="000E67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95D526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DF4F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9EA2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8AE3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FEBB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24BA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B069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98DE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9725E" w:rsidRPr="000E6754" w14:paraId="5FCC47A1" w14:textId="77777777" w:rsidTr="00D92AE9">
        <w:trPr>
          <w:trHeight w:val="178"/>
          <w:jc w:val="center"/>
        </w:trPr>
        <w:tc>
          <w:tcPr>
            <w:tcW w:w="4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80F6" w14:textId="7D3314A5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53E8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AC65" w14:textId="77777777" w:rsidR="0069725E" w:rsidRPr="000E6754" w:rsidRDefault="0069725E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30729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CC4C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62BD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D26B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F99B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ABFD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1EC57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A0DE" w14:textId="77777777" w:rsidR="0069725E" w:rsidRPr="000E6754" w:rsidRDefault="0069725E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E0AE8" w:rsidRPr="000E6754" w14:paraId="2F06CE03" w14:textId="77777777" w:rsidTr="00D92AE9">
        <w:trPr>
          <w:trHeight w:val="17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A4A8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7EEC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FEEC" w14:textId="77777777" w:rsidR="00CE0AE8" w:rsidRPr="000E6754" w:rsidRDefault="00CE0AE8" w:rsidP="002C335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6E9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7FBF" w14:textId="62EB3185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9E53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AB1F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9D5A" w14:textId="6C463ABA" w:rsidR="00CE0AE8" w:rsidRPr="000E6754" w:rsidRDefault="00CE0AE8" w:rsidP="00CE0AE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5E69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BE61" w14:textId="5D47D4B3" w:rsidR="00CE0AE8" w:rsidRPr="000E6754" w:rsidRDefault="00CE0AE8" w:rsidP="00CE0AE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0E6754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8015" w14:textId="77777777" w:rsidR="00CE0AE8" w:rsidRPr="000E6754" w:rsidRDefault="00CE0AE8" w:rsidP="00AC428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A4EC7D" w14:textId="77777777" w:rsidR="00381835" w:rsidRDefault="00381835" w:rsidP="00381835"/>
    <w:p w14:paraId="3AFD6C17" w14:textId="3C92A1FB" w:rsidR="00326CAB" w:rsidRPr="00381835" w:rsidRDefault="00381835" w:rsidP="00381835">
      <w:pPr>
        <w:rPr>
          <w:b/>
          <w:bCs/>
          <w:u w:val="single"/>
        </w:rPr>
      </w:pPr>
      <w:r w:rsidRPr="00381835">
        <w:rPr>
          <w:b/>
          <w:bCs/>
          <w:u w:val="single"/>
        </w:rPr>
        <w:t>Przewidywana ilość badań wykonana w trakcie trwania umowy: 10 400 badań na obu analizatorach. W podanej ilości nie uwzględniono kontroli.</w:t>
      </w:r>
    </w:p>
    <w:p w14:paraId="58E8DDA7" w14:textId="43165E6B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  <w:r w:rsidRPr="00381835">
        <w:rPr>
          <w:rFonts w:ascii="Arial" w:hAnsi="Arial"/>
          <w:sz w:val="20"/>
          <w:szCs w:val="20"/>
        </w:rPr>
        <w:t xml:space="preserve">W tabeli proszę umieścić odczynniki, kalibratory i kontrole oraz materiały eksploatacyjne </w:t>
      </w:r>
      <w:r w:rsidR="00924CBB" w:rsidRPr="00381835">
        <w:rPr>
          <w:rFonts w:ascii="Arial" w:hAnsi="Arial"/>
          <w:sz w:val="20"/>
          <w:szCs w:val="20"/>
        </w:rPr>
        <w:t>(części</w:t>
      </w:r>
      <w:r w:rsidRPr="00381835">
        <w:rPr>
          <w:rFonts w:ascii="Arial" w:hAnsi="Arial"/>
          <w:sz w:val="20"/>
          <w:szCs w:val="20"/>
        </w:rPr>
        <w:t xml:space="preserve"> </w:t>
      </w:r>
      <w:r w:rsidR="00924CBB" w:rsidRPr="00381835">
        <w:rPr>
          <w:rFonts w:ascii="Arial" w:hAnsi="Arial"/>
          <w:sz w:val="20"/>
          <w:szCs w:val="20"/>
        </w:rPr>
        <w:t>zużywalne)</w:t>
      </w:r>
      <w:r w:rsidRPr="00381835">
        <w:rPr>
          <w:rFonts w:ascii="Arial" w:hAnsi="Arial"/>
          <w:sz w:val="20"/>
          <w:szCs w:val="20"/>
        </w:rPr>
        <w:t xml:space="preserve"> konieczne do realizacji umowy na oba analizatory.</w:t>
      </w:r>
    </w:p>
    <w:p w14:paraId="788C35F1" w14:textId="59D2E6EA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  <w:r w:rsidRPr="00381835">
        <w:rPr>
          <w:rFonts w:ascii="Arial" w:hAnsi="Arial"/>
          <w:sz w:val="20"/>
          <w:szCs w:val="20"/>
        </w:rPr>
        <w:t xml:space="preserve">Dodatkowo proszę uwzględnić w ofercie </w:t>
      </w:r>
      <w:r w:rsidR="00924CBB" w:rsidRPr="00381835">
        <w:rPr>
          <w:rFonts w:ascii="Arial" w:hAnsi="Arial"/>
          <w:sz w:val="20"/>
          <w:szCs w:val="20"/>
        </w:rPr>
        <w:t>1000 kapilar</w:t>
      </w:r>
      <w:r w:rsidRPr="00381835">
        <w:rPr>
          <w:rFonts w:ascii="Arial" w:hAnsi="Arial"/>
          <w:sz w:val="20"/>
          <w:szCs w:val="20"/>
        </w:rPr>
        <w:t xml:space="preserve"> o pojemności 45 µl z „łapaczami </w:t>
      </w:r>
      <w:r w:rsidR="00924CBB" w:rsidRPr="00381835">
        <w:rPr>
          <w:rFonts w:ascii="Arial" w:hAnsi="Arial"/>
          <w:sz w:val="20"/>
          <w:szCs w:val="20"/>
        </w:rPr>
        <w:t>skrzepu”</w:t>
      </w:r>
      <w:r w:rsidR="00924CBB">
        <w:rPr>
          <w:rFonts w:ascii="Arial" w:hAnsi="Arial"/>
          <w:sz w:val="20"/>
          <w:szCs w:val="20"/>
        </w:rPr>
        <w:t xml:space="preserve"> </w:t>
      </w:r>
      <w:r w:rsidRPr="00381835">
        <w:rPr>
          <w:rFonts w:ascii="Arial" w:hAnsi="Arial"/>
          <w:sz w:val="20"/>
          <w:szCs w:val="20"/>
        </w:rPr>
        <w:t xml:space="preserve">(dla </w:t>
      </w:r>
      <w:r w:rsidR="00924CBB" w:rsidRPr="00381835">
        <w:rPr>
          <w:rFonts w:ascii="Arial" w:hAnsi="Arial"/>
          <w:sz w:val="20"/>
          <w:szCs w:val="20"/>
        </w:rPr>
        <w:t>noworodków)</w:t>
      </w:r>
      <w:r w:rsidRPr="00381835">
        <w:rPr>
          <w:rFonts w:ascii="Arial" w:hAnsi="Arial"/>
          <w:sz w:val="20"/>
          <w:szCs w:val="20"/>
        </w:rPr>
        <w:t xml:space="preserve"> oraz 3 000 strzykawek kompatybilnych z analizatorem </w:t>
      </w:r>
      <w:r w:rsidR="00924CBB" w:rsidRPr="00381835">
        <w:rPr>
          <w:rFonts w:ascii="Arial" w:hAnsi="Arial"/>
          <w:sz w:val="20"/>
          <w:szCs w:val="20"/>
        </w:rPr>
        <w:t>(jeśli</w:t>
      </w:r>
      <w:r w:rsidRPr="00381835">
        <w:rPr>
          <w:rFonts w:ascii="Arial" w:hAnsi="Arial"/>
          <w:sz w:val="20"/>
          <w:szCs w:val="20"/>
        </w:rPr>
        <w:t xml:space="preserve"> takie są w </w:t>
      </w:r>
      <w:r w:rsidR="00924CBB" w:rsidRPr="00381835">
        <w:rPr>
          <w:rFonts w:ascii="Arial" w:hAnsi="Arial"/>
          <w:sz w:val="20"/>
          <w:szCs w:val="20"/>
        </w:rPr>
        <w:t>ofercie)</w:t>
      </w:r>
      <w:r w:rsidRPr="00381835">
        <w:rPr>
          <w:rFonts w:ascii="Arial" w:hAnsi="Arial"/>
          <w:sz w:val="20"/>
          <w:szCs w:val="20"/>
        </w:rPr>
        <w:t xml:space="preserve">          </w:t>
      </w:r>
    </w:p>
    <w:p w14:paraId="35FE5C6E" w14:textId="77777777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</w:p>
    <w:p w14:paraId="7A2CC7CA" w14:textId="75A47330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  <w:r w:rsidRPr="00381835">
        <w:rPr>
          <w:rFonts w:ascii="Arial" w:hAnsi="Arial"/>
          <w:sz w:val="20"/>
          <w:szCs w:val="20"/>
        </w:rPr>
        <w:t xml:space="preserve">Ilość odczynników, materiałów kontrolnych i eksploatacyjnych, każdy z oferentów oblicza </w:t>
      </w:r>
      <w:r w:rsidR="00924CBB" w:rsidRPr="00381835">
        <w:rPr>
          <w:rFonts w:ascii="Arial" w:hAnsi="Arial"/>
          <w:sz w:val="20"/>
          <w:szCs w:val="20"/>
        </w:rPr>
        <w:t>samodzielnie na</w:t>
      </w:r>
      <w:r w:rsidRPr="00381835">
        <w:rPr>
          <w:rFonts w:ascii="Arial" w:hAnsi="Arial"/>
          <w:sz w:val="20"/>
          <w:szCs w:val="20"/>
        </w:rPr>
        <w:t xml:space="preserve"> podstawie informacji podanych przez zamawiającego.</w:t>
      </w:r>
    </w:p>
    <w:p w14:paraId="22F99CCD" w14:textId="77777777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</w:p>
    <w:p w14:paraId="5D01273B" w14:textId="5040F8A8" w:rsidR="00381835" w:rsidRP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  <w:r w:rsidRPr="00381835">
        <w:rPr>
          <w:rFonts w:ascii="Arial" w:hAnsi="Arial"/>
          <w:sz w:val="20"/>
          <w:szCs w:val="20"/>
        </w:rPr>
        <w:t>Kalkulację ilości kalibratorów i kontroli oraz wszystkich materiałów zużywalnych należy podać na podstawie ilości oznaczeń i zaleceń producenta.</w:t>
      </w:r>
    </w:p>
    <w:p w14:paraId="5F1B6C1A" w14:textId="4A473694" w:rsidR="00381835" w:rsidRDefault="00381835" w:rsidP="00381835">
      <w:pPr>
        <w:pStyle w:val="Standard"/>
        <w:jc w:val="both"/>
        <w:rPr>
          <w:rFonts w:ascii="Arial" w:hAnsi="Arial"/>
          <w:sz w:val="20"/>
          <w:szCs w:val="20"/>
        </w:rPr>
      </w:pPr>
      <w:r w:rsidRPr="00381835">
        <w:rPr>
          <w:rFonts w:ascii="Arial" w:hAnsi="Arial"/>
          <w:sz w:val="20"/>
          <w:szCs w:val="20"/>
        </w:rPr>
        <w:t xml:space="preserve">Obliczając ilość odczynników </w:t>
      </w:r>
      <w:r w:rsidR="00924CBB" w:rsidRPr="00381835">
        <w:rPr>
          <w:rFonts w:ascii="Arial" w:hAnsi="Arial"/>
          <w:sz w:val="20"/>
          <w:szCs w:val="20"/>
        </w:rPr>
        <w:t>należy kierować</w:t>
      </w:r>
      <w:r w:rsidRPr="00381835">
        <w:rPr>
          <w:rFonts w:ascii="Arial" w:hAnsi="Arial"/>
          <w:sz w:val="20"/>
          <w:szCs w:val="20"/>
        </w:rPr>
        <w:t xml:space="preserve"> się zasadą </w:t>
      </w:r>
      <w:r w:rsidR="00924CBB" w:rsidRPr="00381835">
        <w:rPr>
          <w:rFonts w:ascii="Arial" w:hAnsi="Arial"/>
          <w:sz w:val="20"/>
          <w:szCs w:val="20"/>
        </w:rPr>
        <w:t>zaokrąglania ilości</w:t>
      </w:r>
      <w:r w:rsidRPr="00381835">
        <w:rPr>
          <w:rFonts w:ascii="Arial" w:hAnsi="Arial"/>
          <w:sz w:val="20"/>
          <w:szCs w:val="20"/>
        </w:rPr>
        <w:t xml:space="preserve"> oferowanych odczynników do pełnego opakowania w górę, biorąc pod uwagę trwałość odczynnika na pokładzie analizatora po </w:t>
      </w:r>
      <w:r w:rsidR="00924CBB" w:rsidRPr="00381835">
        <w:rPr>
          <w:rFonts w:ascii="Arial" w:hAnsi="Arial"/>
          <w:sz w:val="20"/>
          <w:szCs w:val="20"/>
        </w:rPr>
        <w:t>otwarciu,</w:t>
      </w:r>
      <w:r w:rsidRPr="00381835">
        <w:rPr>
          <w:rFonts w:ascii="Arial" w:hAnsi="Arial"/>
          <w:sz w:val="20"/>
          <w:szCs w:val="20"/>
        </w:rPr>
        <w:t xml:space="preserve"> zgodnie z oficjalna instrukcją podaną na opakowaniu.</w:t>
      </w:r>
    </w:p>
    <w:p w14:paraId="115CD889" w14:textId="77777777" w:rsidR="00381835" w:rsidRDefault="00381835" w:rsidP="003D1C1E">
      <w:pPr>
        <w:pStyle w:val="Standard"/>
        <w:jc w:val="both"/>
        <w:rPr>
          <w:rFonts w:ascii="Arial" w:hAnsi="Arial"/>
          <w:sz w:val="20"/>
          <w:szCs w:val="20"/>
        </w:rPr>
      </w:pPr>
    </w:p>
    <w:p w14:paraId="3C78D057" w14:textId="77777777" w:rsidR="00381835" w:rsidRDefault="00381835" w:rsidP="003D1C1E">
      <w:pPr>
        <w:pStyle w:val="Standard"/>
        <w:jc w:val="both"/>
        <w:rPr>
          <w:rFonts w:ascii="Arial" w:hAnsi="Arial"/>
          <w:sz w:val="20"/>
          <w:szCs w:val="20"/>
        </w:rPr>
      </w:pPr>
    </w:p>
    <w:p w14:paraId="27DF0B5F" w14:textId="77777777" w:rsidR="00381835" w:rsidRDefault="00381835" w:rsidP="003D1C1E">
      <w:pPr>
        <w:pStyle w:val="Standard"/>
        <w:jc w:val="both"/>
        <w:rPr>
          <w:rFonts w:ascii="Arial" w:hAnsi="Arial"/>
          <w:sz w:val="20"/>
          <w:szCs w:val="20"/>
        </w:rPr>
      </w:pPr>
    </w:p>
    <w:p w14:paraId="365DC7C3" w14:textId="77777777" w:rsidR="00420858" w:rsidRDefault="00420858">
      <w:pPr>
        <w:sectPr w:rsidR="00420858" w:rsidSect="00326CA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C428A0" w14:textId="77777777" w:rsidR="000F5B87" w:rsidRDefault="000F5B87" w:rsidP="000F5B87">
      <w:pPr>
        <w:pStyle w:val="Standard"/>
        <w:jc w:val="both"/>
        <w:rPr>
          <w:rFonts w:ascii="Arial" w:hAnsi="Arial"/>
          <w:sz w:val="20"/>
          <w:szCs w:val="20"/>
        </w:rPr>
      </w:pPr>
    </w:p>
    <w:p w14:paraId="2D573B4C" w14:textId="77777777" w:rsidR="000F5B87" w:rsidRDefault="000F5B87" w:rsidP="000F5B87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10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651"/>
        <w:gridCol w:w="1192"/>
        <w:gridCol w:w="1269"/>
        <w:gridCol w:w="1417"/>
        <w:gridCol w:w="1269"/>
        <w:gridCol w:w="1910"/>
      </w:tblGrid>
      <w:tr w:rsidR="000F5B87" w14:paraId="0EADC47B" w14:textId="77777777" w:rsidTr="00AE13DD">
        <w:trPr>
          <w:trHeight w:val="50"/>
          <w:jc w:val="center"/>
        </w:trPr>
        <w:tc>
          <w:tcPr>
            <w:tcW w:w="10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A9CCB" w14:textId="4AB8B8A1" w:rsidR="000F5B87" w:rsidRPr="000F5B87" w:rsidRDefault="000F5B87" w:rsidP="000F5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 - Dzierżawa</w:t>
            </w:r>
          </w:p>
        </w:tc>
      </w:tr>
      <w:tr w:rsidR="000F5B87" w14:paraId="7A9D75A9" w14:textId="77777777" w:rsidTr="006353CD">
        <w:trPr>
          <w:trHeight w:val="3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76705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7F778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Przedmiot dzierżawy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D897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F700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Cena netto</w:t>
            </w:r>
          </w:p>
          <w:p w14:paraId="3B496F3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za miesiąc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A2E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A50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Stawka VAT</w:t>
            </w:r>
          </w:p>
          <w:p w14:paraId="49F7E178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184B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0F5B87" w14:paraId="280294B4" w14:textId="77777777" w:rsidTr="006353CD">
        <w:trPr>
          <w:trHeight w:val="148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7C70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B7AC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34F8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F09D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888F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5 =(3x4)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574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253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7=(5+VAT)</w:t>
            </w:r>
          </w:p>
        </w:tc>
      </w:tr>
      <w:tr w:rsidR="000F5B87" w14:paraId="249BD82A" w14:textId="77777777" w:rsidTr="006353CD">
        <w:trPr>
          <w:trHeight w:val="537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F974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4318" w14:textId="27C8235D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Dzierżawa </w:t>
            </w:r>
            <w:r w:rsidR="00D40765" w:rsidRP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Analizator</w:t>
            </w:r>
            <w:r w:rsidR="00D40765">
              <w:rPr>
                <w:rFonts w:ascii="Arial" w:eastAsia="Times New Roman" w:hAnsi="Arial"/>
                <w:sz w:val="20"/>
                <w:szCs w:val="20"/>
                <w:lang w:eastAsia="pl-PL"/>
              </w:rPr>
              <w:t>a</w:t>
            </w:r>
            <w:r w:rsidRPr="000F5B87">
              <w:rPr>
                <w:rFonts w:ascii="Arial" w:eastAsia="Times New Roman" w:hAnsi="Arial"/>
                <w:sz w:val="20"/>
                <w:szCs w:val="20"/>
                <w:lang w:eastAsia="pl-PL"/>
              </w:rPr>
              <w:t>, zgodnie ze specyfikacją wskazaną w Tabeli nr 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97F5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5A3B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8D8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7D3C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5571E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F130B0" w14:textId="77777777" w:rsidR="000F5B87" w:rsidRDefault="000F5B87" w:rsidP="000F5B87">
      <w:pPr>
        <w:pStyle w:val="Standard"/>
        <w:rPr>
          <w:rFonts w:ascii="Arial" w:hAnsi="Arial"/>
          <w:sz w:val="20"/>
          <w:szCs w:val="20"/>
        </w:rPr>
      </w:pPr>
    </w:p>
    <w:p w14:paraId="76E5A102" w14:textId="77777777" w:rsidR="000F5B87" w:rsidRDefault="000F5B87" w:rsidP="000F5B87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9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4224"/>
        <w:gridCol w:w="2170"/>
        <w:gridCol w:w="2170"/>
      </w:tblGrid>
      <w:tr w:rsidR="000F5B87" w14:paraId="66C95FFC" w14:textId="77777777" w:rsidTr="00AE13DD">
        <w:trPr>
          <w:trHeight w:val="150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EB818" w14:textId="491CDFD3" w:rsidR="000F5B87" w:rsidRPr="000F5B87" w:rsidRDefault="000F5B87" w:rsidP="000F5B87">
            <w:pPr>
              <w:pStyle w:val="Standard"/>
              <w:jc w:val="center"/>
              <w:rPr>
                <w:sz w:val="20"/>
                <w:szCs w:val="20"/>
              </w:rPr>
            </w:pP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0F5B87">
              <w:rPr>
                <w:rFonts w:ascii="Arial" w:hAnsi="Arial"/>
                <w:b/>
                <w:bCs/>
                <w:sz w:val="20"/>
                <w:szCs w:val="20"/>
              </w:rPr>
              <w:t xml:space="preserve"> - Podsumowanie</w:t>
            </w:r>
          </w:p>
        </w:tc>
      </w:tr>
      <w:tr w:rsidR="000F5B87" w14:paraId="4F9DC4A1" w14:textId="77777777" w:rsidTr="00AC4282">
        <w:trPr>
          <w:trHeight w:val="4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43CA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L.p.</w:t>
            </w:r>
          </w:p>
        </w:tc>
        <w:tc>
          <w:tcPr>
            <w:tcW w:w="4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F6E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A0262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Całkowita</w:t>
            </w:r>
          </w:p>
          <w:p w14:paraId="70BA51F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7BEB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Całkowita</w:t>
            </w:r>
          </w:p>
          <w:p w14:paraId="738C0C54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5EC1E5E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0F5B87" w14:paraId="72FB4BB1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D3C0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52686" w14:textId="4469E4B0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Tabela </w:t>
            </w:r>
            <w:r w:rsidR="0056496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3A2E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F837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5B87" w14:paraId="54F34C05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3ACDA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023C" w14:textId="494774C3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Tabela </w:t>
            </w:r>
            <w:r w:rsidR="0056496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85DF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A031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5B87" w14:paraId="1E183FB9" w14:textId="77777777" w:rsidTr="00AC4282">
        <w:trPr>
          <w:trHeight w:val="224"/>
        </w:trPr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3BF4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B4D6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5B87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67499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3D8FD" w14:textId="77777777" w:rsidR="000F5B87" w:rsidRPr="000F5B87" w:rsidRDefault="000F5B87" w:rsidP="000F5B8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515F92" w14:textId="77777777" w:rsidR="000F5B87" w:rsidRDefault="000F5B87" w:rsidP="000F5B87"/>
    <w:p w14:paraId="1441AB85" w14:textId="77777777" w:rsidR="00420858" w:rsidRDefault="00420858"/>
    <w:p w14:paraId="2D83A7DD" w14:textId="77777777" w:rsidR="00AE13DD" w:rsidRDefault="00AE13DD"/>
    <w:p w14:paraId="714AD99C" w14:textId="77777777" w:rsidR="00AE13DD" w:rsidRPr="00AE13DD" w:rsidRDefault="00AE13DD" w:rsidP="00AE13DD">
      <w:pPr>
        <w:ind w:left="4248" w:firstLine="708"/>
        <w:rPr>
          <w:rFonts w:ascii="Arial" w:hAnsi="Arial" w:cs="Arial"/>
          <w:i/>
          <w:sz w:val="20"/>
          <w:szCs w:val="20"/>
          <w:u w:val="single"/>
        </w:rPr>
      </w:pPr>
      <w:bookmarkStart w:id="1" w:name="_Hlk197521152"/>
      <w:r w:rsidRPr="00AE13DD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bookmarkEnd w:id="1"/>
    <w:p w14:paraId="51ABBD6C" w14:textId="77777777" w:rsidR="00AE13DD" w:rsidRDefault="00AE13DD"/>
    <w:sectPr w:rsidR="00AE13DD" w:rsidSect="004208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6BB9" w14:textId="77777777" w:rsidR="00F81F4A" w:rsidRDefault="00F81F4A" w:rsidP="00401CCD">
      <w:pPr>
        <w:spacing w:after="0" w:line="240" w:lineRule="auto"/>
      </w:pPr>
      <w:r>
        <w:separator/>
      </w:r>
    </w:p>
  </w:endnote>
  <w:endnote w:type="continuationSeparator" w:id="0">
    <w:p w14:paraId="30C23E21" w14:textId="77777777" w:rsidR="00F81F4A" w:rsidRDefault="00F81F4A" w:rsidP="004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8B299" w14:textId="77777777" w:rsidR="00F81F4A" w:rsidRDefault="00F81F4A" w:rsidP="00401CCD">
      <w:pPr>
        <w:spacing w:after="0" w:line="240" w:lineRule="auto"/>
      </w:pPr>
      <w:r>
        <w:separator/>
      </w:r>
    </w:p>
  </w:footnote>
  <w:footnote w:type="continuationSeparator" w:id="0">
    <w:p w14:paraId="0E62E564" w14:textId="77777777" w:rsidR="00F81F4A" w:rsidRDefault="00F81F4A" w:rsidP="0040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1BB"/>
    <w:multiLevelType w:val="hybridMultilevel"/>
    <w:tmpl w:val="161457E0"/>
    <w:lvl w:ilvl="0" w:tplc="C614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82A"/>
    <w:multiLevelType w:val="multilevel"/>
    <w:tmpl w:val="A8D0C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9166">
    <w:abstractNumId w:val="0"/>
  </w:num>
  <w:num w:numId="2" w16cid:durableId="73990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C"/>
    <w:rsid w:val="00072F02"/>
    <w:rsid w:val="00087E33"/>
    <w:rsid w:val="000B7FB5"/>
    <w:rsid w:val="000C002D"/>
    <w:rsid w:val="000E6754"/>
    <w:rsid w:val="000F5B87"/>
    <w:rsid w:val="000F689C"/>
    <w:rsid w:val="00117B77"/>
    <w:rsid w:val="00134CF6"/>
    <w:rsid w:val="00135237"/>
    <w:rsid w:val="001D7AA1"/>
    <w:rsid w:val="002001D6"/>
    <w:rsid w:val="00220656"/>
    <w:rsid w:val="002249E6"/>
    <w:rsid w:val="002364E5"/>
    <w:rsid w:val="002478E5"/>
    <w:rsid w:val="0025325C"/>
    <w:rsid w:val="00297363"/>
    <w:rsid w:val="002B46BB"/>
    <w:rsid w:val="002C3354"/>
    <w:rsid w:val="0030221E"/>
    <w:rsid w:val="00326CAB"/>
    <w:rsid w:val="00381835"/>
    <w:rsid w:val="003D1C1E"/>
    <w:rsid w:val="00401CCD"/>
    <w:rsid w:val="00405B8B"/>
    <w:rsid w:val="00420858"/>
    <w:rsid w:val="004266F4"/>
    <w:rsid w:val="00475AFE"/>
    <w:rsid w:val="004C0918"/>
    <w:rsid w:val="004D03F5"/>
    <w:rsid w:val="004E697E"/>
    <w:rsid w:val="004F2CA1"/>
    <w:rsid w:val="00527498"/>
    <w:rsid w:val="00550725"/>
    <w:rsid w:val="00564962"/>
    <w:rsid w:val="00573C4D"/>
    <w:rsid w:val="0058107D"/>
    <w:rsid w:val="00583C93"/>
    <w:rsid w:val="005943FB"/>
    <w:rsid w:val="005F100F"/>
    <w:rsid w:val="006035EF"/>
    <w:rsid w:val="006353CD"/>
    <w:rsid w:val="00675B7D"/>
    <w:rsid w:val="0069725E"/>
    <w:rsid w:val="006B28AF"/>
    <w:rsid w:val="00714A45"/>
    <w:rsid w:val="007659E9"/>
    <w:rsid w:val="007B3E38"/>
    <w:rsid w:val="007C2531"/>
    <w:rsid w:val="007D5014"/>
    <w:rsid w:val="00815D4B"/>
    <w:rsid w:val="0085100E"/>
    <w:rsid w:val="00862082"/>
    <w:rsid w:val="008B6B7D"/>
    <w:rsid w:val="008F1895"/>
    <w:rsid w:val="00900228"/>
    <w:rsid w:val="00924CBB"/>
    <w:rsid w:val="00976ADC"/>
    <w:rsid w:val="00984E3C"/>
    <w:rsid w:val="00A838E0"/>
    <w:rsid w:val="00A8631F"/>
    <w:rsid w:val="00AB4E09"/>
    <w:rsid w:val="00AE13DD"/>
    <w:rsid w:val="00B23079"/>
    <w:rsid w:val="00B32F65"/>
    <w:rsid w:val="00B7288A"/>
    <w:rsid w:val="00BA4BC8"/>
    <w:rsid w:val="00BF1B8F"/>
    <w:rsid w:val="00C0622C"/>
    <w:rsid w:val="00C63D82"/>
    <w:rsid w:val="00C9578E"/>
    <w:rsid w:val="00CE0AE8"/>
    <w:rsid w:val="00D40765"/>
    <w:rsid w:val="00D527E3"/>
    <w:rsid w:val="00D729B6"/>
    <w:rsid w:val="00D8409A"/>
    <w:rsid w:val="00D92AE9"/>
    <w:rsid w:val="00E04A82"/>
    <w:rsid w:val="00E11FCF"/>
    <w:rsid w:val="00E21149"/>
    <w:rsid w:val="00E461A9"/>
    <w:rsid w:val="00E57E73"/>
    <w:rsid w:val="00E6298C"/>
    <w:rsid w:val="00E671BA"/>
    <w:rsid w:val="00EB4BA7"/>
    <w:rsid w:val="00EC2299"/>
    <w:rsid w:val="00F5569A"/>
    <w:rsid w:val="00F76EE7"/>
    <w:rsid w:val="00F81F4A"/>
    <w:rsid w:val="00F83F43"/>
    <w:rsid w:val="00FA29D1"/>
    <w:rsid w:val="00FA49D7"/>
    <w:rsid w:val="00FB235C"/>
    <w:rsid w:val="00FC5AB0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436"/>
  <w15:chartTrackingRefBased/>
  <w15:docId w15:val="{603A6A4F-8E9F-4A61-9ADC-FAEC5EC5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B7FB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0B7FB5"/>
    <w:rPr>
      <w:rFonts w:ascii="Times New Roman" w:eastAsia="SimSun" w:hAnsi="Times New Roman" w:cs="Times New Roman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0B7F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75AFE"/>
    <w:pPr>
      <w:widowControl/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CD"/>
  </w:style>
  <w:style w:type="paragraph" w:customStyle="1" w:styleId="TableContents">
    <w:name w:val="Table Contents"/>
    <w:basedOn w:val="Standard"/>
    <w:rsid w:val="004F2CA1"/>
    <w:pPr>
      <w:suppressLineNumbers/>
    </w:pPr>
  </w:style>
  <w:style w:type="paragraph" w:customStyle="1" w:styleId="Default">
    <w:name w:val="Default"/>
    <w:basedOn w:val="Standard"/>
    <w:rsid w:val="002C3354"/>
    <w:pPr>
      <w:autoSpaceDE w:val="0"/>
    </w:pPr>
    <w:rPr>
      <w:rFonts w:ascii="Arial, Arial" w:eastAsia="Arial, Arial" w:hAnsi="Arial, Arial" w:cs="Arial, 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ŁM</cp:lastModifiedBy>
  <cp:revision>69</cp:revision>
  <dcterms:created xsi:type="dcterms:W3CDTF">2022-04-22T10:35:00Z</dcterms:created>
  <dcterms:modified xsi:type="dcterms:W3CDTF">2025-05-07T12:39:00Z</dcterms:modified>
</cp:coreProperties>
</file>