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"/>
        <w:gridCol w:w="1690"/>
        <w:gridCol w:w="7650"/>
        <w:gridCol w:w="1143"/>
        <w:gridCol w:w="1143"/>
        <w:gridCol w:w="1023"/>
        <w:gridCol w:w="1858"/>
      </w:tblGrid>
      <w:tr w:rsidR="00A37516" w:rsidRPr="00A37516" w14:paraId="6DC68D29" w14:textId="77777777" w:rsidTr="00F14D1D">
        <w:trPr>
          <w:trHeight w:val="1020"/>
        </w:trPr>
        <w:tc>
          <w:tcPr>
            <w:tcW w:w="5000" w:type="pct"/>
            <w:gridSpan w:val="7"/>
            <w:shd w:val="clear" w:color="auto" w:fill="FABF8F" w:themeFill="accent6" w:themeFillTint="99"/>
            <w:vAlign w:val="center"/>
            <w:hideMark/>
          </w:tcPr>
          <w:p w14:paraId="2335BDF1" w14:textId="77777777" w:rsidR="00A37516" w:rsidRPr="005A0DB2" w:rsidRDefault="00A37516" w:rsidP="00C55B89">
            <w:pPr>
              <w:spacing w:after="0" w:line="276" w:lineRule="auto"/>
              <w:jc w:val="center"/>
              <w:rPr>
                <w:rFonts w:eastAsia="Times New Roman" w:cs="Times New Roman"/>
                <w:b/>
                <w:color w:val="000000"/>
                <w:sz w:val="28"/>
                <w:lang w:eastAsia="pl-PL"/>
              </w:rPr>
            </w:pPr>
            <w:r w:rsidRPr="00A37516">
              <w:rPr>
                <w:rFonts w:eastAsia="Times New Roman" w:cs="Times New Roman"/>
                <w:b/>
                <w:color w:val="000000"/>
                <w:sz w:val="28"/>
                <w:lang w:eastAsia="pl-PL"/>
              </w:rPr>
              <w:t>KOSZTORYS POMOCNICZY</w:t>
            </w:r>
          </w:p>
          <w:p w14:paraId="51F7FEB1" w14:textId="76BEC3D4" w:rsidR="005A0DB2" w:rsidRDefault="00A37516" w:rsidP="00C55B89">
            <w:pPr>
              <w:spacing w:after="0" w:line="276" w:lineRule="auto"/>
              <w:jc w:val="center"/>
              <w:rPr>
                <w:rFonts w:eastAsia="Times New Roman" w:cs="Times New Roman"/>
                <w:b/>
                <w:color w:val="000000"/>
                <w:sz w:val="28"/>
                <w:lang w:eastAsia="pl-PL"/>
              </w:rPr>
            </w:pPr>
            <w:r w:rsidRPr="00A37516">
              <w:rPr>
                <w:rFonts w:eastAsia="Times New Roman" w:cs="Times New Roman"/>
                <w:b/>
                <w:color w:val="000000"/>
                <w:sz w:val="28"/>
                <w:lang w:eastAsia="pl-PL"/>
              </w:rPr>
              <w:t xml:space="preserve"> DLA ZADANIA PN.</w:t>
            </w:r>
            <w:r w:rsidRPr="005A0DB2">
              <w:rPr>
                <w:rFonts w:eastAsia="Times New Roman" w:cs="Times New Roman"/>
                <w:b/>
                <w:color w:val="000000"/>
                <w:sz w:val="28"/>
                <w:lang w:eastAsia="pl-PL"/>
              </w:rPr>
              <w:t>:</w:t>
            </w:r>
          </w:p>
          <w:p w14:paraId="645D63B2" w14:textId="4D5E243A" w:rsidR="00A37516" w:rsidRPr="00A37516" w:rsidRDefault="005A0DB2" w:rsidP="00C55B89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28"/>
                <w:lang w:eastAsia="pl-PL"/>
              </w:rPr>
              <w:t>„</w:t>
            </w:r>
            <w:r w:rsidR="002A4464" w:rsidRPr="002A4464">
              <w:rPr>
                <w:rFonts w:eastAsia="Times New Roman" w:cs="Times New Roman"/>
                <w:b/>
                <w:bCs/>
                <w:color w:val="000000"/>
                <w:sz w:val="28"/>
                <w:lang w:eastAsia="pl-PL"/>
              </w:rPr>
              <w:t>Odbudowa drogi powiatowej nr 3266D, km 0+000 - 6+306 [powódź wrzesień 2024] - I etap, km 0+000 - 0+300</w:t>
            </w:r>
            <w:r w:rsidR="00A37516" w:rsidRPr="00A37516">
              <w:rPr>
                <w:rFonts w:eastAsia="Times New Roman" w:cs="Times New Roman"/>
                <w:b/>
                <w:color w:val="000000"/>
                <w:sz w:val="28"/>
                <w:lang w:eastAsia="pl-PL"/>
              </w:rPr>
              <w:t>"</w:t>
            </w:r>
          </w:p>
        </w:tc>
      </w:tr>
      <w:tr w:rsidR="00A37516" w:rsidRPr="00A37516" w14:paraId="1C496F11" w14:textId="77777777" w:rsidTr="00F14D1D">
        <w:trPr>
          <w:trHeight w:val="479"/>
        </w:trPr>
        <w:tc>
          <w:tcPr>
            <w:tcW w:w="252" w:type="pct"/>
            <w:vMerge w:val="restart"/>
            <w:shd w:val="clear" w:color="auto" w:fill="auto"/>
            <w:vAlign w:val="center"/>
            <w:hideMark/>
          </w:tcPr>
          <w:p w14:paraId="7522548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Lp.</w:t>
            </w:r>
          </w:p>
        </w:tc>
        <w:tc>
          <w:tcPr>
            <w:tcW w:w="553" w:type="pct"/>
            <w:vMerge w:val="restart"/>
            <w:shd w:val="clear" w:color="auto" w:fill="auto"/>
            <w:vAlign w:val="center"/>
            <w:hideMark/>
          </w:tcPr>
          <w:p w14:paraId="4110C76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Numer Specyf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i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kacji Technicznej</w:t>
            </w:r>
          </w:p>
        </w:tc>
        <w:tc>
          <w:tcPr>
            <w:tcW w:w="2504" w:type="pct"/>
            <w:vMerge w:val="restart"/>
            <w:shd w:val="clear" w:color="auto" w:fill="auto"/>
            <w:vAlign w:val="center"/>
            <w:hideMark/>
          </w:tcPr>
          <w:p w14:paraId="3BBDD17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Wyszczególnienie elementów rozliczeniowych</w:t>
            </w:r>
          </w:p>
        </w:tc>
        <w:tc>
          <w:tcPr>
            <w:tcW w:w="748" w:type="pct"/>
            <w:gridSpan w:val="2"/>
            <w:shd w:val="clear" w:color="auto" w:fill="auto"/>
            <w:vAlign w:val="center"/>
            <w:hideMark/>
          </w:tcPr>
          <w:p w14:paraId="7C18C9E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Jednostka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5E063AF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Cena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301121C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Wartość</w:t>
            </w:r>
          </w:p>
        </w:tc>
      </w:tr>
      <w:tr w:rsidR="00A37516" w:rsidRPr="00A37516" w14:paraId="12964D11" w14:textId="77777777" w:rsidTr="00F14D1D">
        <w:trPr>
          <w:trHeight w:val="214"/>
        </w:trPr>
        <w:tc>
          <w:tcPr>
            <w:tcW w:w="252" w:type="pct"/>
            <w:vMerge/>
            <w:vAlign w:val="center"/>
            <w:hideMark/>
          </w:tcPr>
          <w:p w14:paraId="48369340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553" w:type="pct"/>
            <w:vMerge/>
            <w:vAlign w:val="center"/>
            <w:hideMark/>
          </w:tcPr>
          <w:p w14:paraId="70BBE14D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2504" w:type="pct"/>
            <w:vMerge/>
            <w:vAlign w:val="center"/>
            <w:hideMark/>
          </w:tcPr>
          <w:p w14:paraId="72BF4C1E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2FD8128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Nazwa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0F4CD4F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Ilość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1191BEA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Jedn. zł.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1F4AC5E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zł.</w:t>
            </w:r>
          </w:p>
        </w:tc>
      </w:tr>
      <w:tr w:rsidR="00A37516" w:rsidRPr="00A37516" w14:paraId="32D85AF3" w14:textId="77777777" w:rsidTr="00F14D1D">
        <w:trPr>
          <w:trHeight w:val="345"/>
        </w:trPr>
        <w:tc>
          <w:tcPr>
            <w:tcW w:w="252" w:type="pct"/>
            <w:shd w:val="clear" w:color="auto" w:fill="auto"/>
            <w:vAlign w:val="center"/>
            <w:hideMark/>
          </w:tcPr>
          <w:p w14:paraId="2B17301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339D7F1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3C212B7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5F8D17B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42D4D7F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7A6E404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72A4AEF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7</w:t>
            </w:r>
          </w:p>
        </w:tc>
      </w:tr>
      <w:tr w:rsidR="00A37516" w:rsidRPr="00A37516" w14:paraId="1CE069E5" w14:textId="77777777" w:rsidTr="00F14D1D">
        <w:trPr>
          <w:trHeight w:val="570"/>
        </w:trPr>
        <w:tc>
          <w:tcPr>
            <w:tcW w:w="252" w:type="pct"/>
            <w:shd w:val="clear" w:color="auto" w:fill="FBD4B4" w:themeFill="accent6" w:themeFillTint="66"/>
            <w:vAlign w:val="center"/>
            <w:hideMark/>
          </w:tcPr>
          <w:p w14:paraId="3125D87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553" w:type="pct"/>
            <w:shd w:val="clear" w:color="auto" w:fill="FBD4B4" w:themeFill="accent6" w:themeFillTint="66"/>
            <w:vAlign w:val="center"/>
            <w:hideMark/>
          </w:tcPr>
          <w:p w14:paraId="13ED61C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D-01.00.00</w:t>
            </w:r>
          </w:p>
        </w:tc>
        <w:tc>
          <w:tcPr>
            <w:tcW w:w="4195" w:type="pct"/>
            <w:gridSpan w:val="5"/>
            <w:shd w:val="clear" w:color="auto" w:fill="FBD4B4" w:themeFill="accent6" w:themeFillTint="66"/>
            <w:vAlign w:val="center"/>
            <w:hideMark/>
          </w:tcPr>
          <w:p w14:paraId="14CD23BB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ROBOTY PRZYGOTOWAWCZE   I ROZBIÓRKOWE</w:t>
            </w:r>
          </w:p>
        </w:tc>
      </w:tr>
      <w:tr w:rsidR="00F14D1D" w:rsidRPr="00A37516" w14:paraId="79F8F60C" w14:textId="77777777" w:rsidTr="00F14D1D">
        <w:trPr>
          <w:trHeight w:val="20"/>
        </w:trPr>
        <w:tc>
          <w:tcPr>
            <w:tcW w:w="252" w:type="pct"/>
            <w:shd w:val="clear" w:color="auto" w:fill="auto"/>
            <w:vAlign w:val="center"/>
            <w:hideMark/>
          </w:tcPr>
          <w:p w14:paraId="684B2911" w14:textId="77777777" w:rsidR="00F14D1D" w:rsidRPr="00A37516" w:rsidRDefault="00F14D1D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267357D4" w14:textId="77777777" w:rsidR="00F14D1D" w:rsidRPr="00A37516" w:rsidRDefault="00F14D1D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65BAF006" w14:textId="77777777" w:rsidR="00F14D1D" w:rsidRDefault="00F14D1D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Frezowanie lokalnie nawierzchni i podbudowy z mieszanki mineralno-bitumicznej i tłucznia o średniej grubości 5 cm z pozostawieniem  materiału z rozbiórki do wzmocnienia istniejącej podbudowy</w:t>
            </w:r>
          </w:p>
          <w:p w14:paraId="31FD3403" w14:textId="4D656EA6" w:rsidR="00F14D1D" w:rsidRPr="00A37516" w:rsidRDefault="00F14D1D" w:rsidP="00F14D1D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F=2018,0 m² 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59C12251" w14:textId="77777777" w:rsidR="00F14D1D" w:rsidRPr="00A37516" w:rsidRDefault="00F14D1D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614E655A" w14:textId="77777777" w:rsidR="00F14D1D" w:rsidRPr="00A37516" w:rsidRDefault="00F14D1D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2 018,00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17930511" w14:textId="77777777" w:rsidR="00F14D1D" w:rsidRPr="00A37516" w:rsidRDefault="00F14D1D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7E3608B5" w14:textId="77777777" w:rsidR="00F14D1D" w:rsidRPr="00A37516" w:rsidRDefault="00F14D1D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F14D1D" w:rsidRPr="00A37516" w14:paraId="52C567E3" w14:textId="77777777" w:rsidTr="00F14D1D">
        <w:trPr>
          <w:trHeight w:val="20"/>
        </w:trPr>
        <w:tc>
          <w:tcPr>
            <w:tcW w:w="252" w:type="pct"/>
            <w:shd w:val="clear" w:color="auto" w:fill="auto"/>
            <w:vAlign w:val="center"/>
            <w:hideMark/>
          </w:tcPr>
          <w:p w14:paraId="614B3836" w14:textId="77777777" w:rsidR="00F14D1D" w:rsidRPr="00A37516" w:rsidRDefault="00F14D1D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1DB85A8B" w14:textId="77777777" w:rsidR="00F14D1D" w:rsidRPr="00A37516" w:rsidRDefault="00F14D1D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29E213D6" w14:textId="77777777" w:rsidR="00F14D1D" w:rsidRDefault="00F14D1D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Rozebranie przepustów rurowych betonowych o średnicy 40 i 50, </w:t>
            </w:r>
          </w:p>
          <w:p w14:paraId="622CA85F" w14:textId="77777777" w:rsidR="00F14D1D" w:rsidRPr="00A37516" w:rsidRDefault="00F14D1D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L=31m</w:t>
            </w:r>
          </w:p>
          <w:p w14:paraId="447641B1" w14:textId="6644349A" w:rsidR="00F14D1D" w:rsidRPr="00A37516" w:rsidRDefault="00F14D1D" w:rsidP="00F14D1D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07C2E9D0" w14:textId="77777777" w:rsidR="00F14D1D" w:rsidRPr="00A37516" w:rsidRDefault="00F14D1D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5B90811D" w14:textId="77777777" w:rsidR="00F14D1D" w:rsidRPr="00A37516" w:rsidRDefault="00F14D1D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31,00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51B62A59" w14:textId="77777777" w:rsidR="00F14D1D" w:rsidRPr="00A37516" w:rsidRDefault="00F14D1D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548378FD" w14:textId="77777777" w:rsidR="00F14D1D" w:rsidRPr="00A37516" w:rsidRDefault="00F14D1D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F14D1D" w:rsidRPr="00A37516" w14:paraId="30AD3EE0" w14:textId="77777777" w:rsidTr="00F14D1D">
        <w:trPr>
          <w:trHeight w:val="20"/>
        </w:trPr>
        <w:tc>
          <w:tcPr>
            <w:tcW w:w="252" w:type="pct"/>
            <w:shd w:val="clear" w:color="auto" w:fill="auto"/>
            <w:vAlign w:val="center"/>
            <w:hideMark/>
          </w:tcPr>
          <w:p w14:paraId="74624698" w14:textId="77777777" w:rsidR="00F14D1D" w:rsidRPr="00A37516" w:rsidRDefault="00F14D1D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3.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793B2C80" w14:textId="77777777" w:rsidR="00F14D1D" w:rsidRPr="00A37516" w:rsidRDefault="00F14D1D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67C588B5" w14:textId="77777777" w:rsidR="00F14D1D" w:rsidRDefault="00F14D1D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Rozebranie przepustów kamiennych </w:t>
            </w:r>
          </w:p>
          <w:p w14:paraId="6E27314B" w14:textId="201A674A" w:rsidR="00F14D1D" w:rsidRPr="00A37516" w:rsidRDefault="00F14D1D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L=5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709B01C1" w14:textId="77777777" w:rsidR="00F14D1D" w:rsidRPr="00A37516" w:rsidRDefault="00F14D1D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059F3E88" w14:textId="77777777" w:rsidR="00F14D1D" w:rsidRPr="00A37516" w:rsidRDefault="00F14D1D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5,00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492E8CCC" w14:textId="77777777" w:rsidR="00F14D1D" w:rsidRPr="00A37516" w:rsidRDefault="00F14D1D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19DC3A17" w14:textId="77777777" w:rsidR="00F14D1D" w:rsidRPr="00A37516" w:rsidRDefault="00F14D1D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F14D1D" w:rsidRPr="00A37516" w14:paraId="15844EEB" w14:textId="77777777" w:rsidTr="00F14D1D">
        <w:trPr>
          <w:trHeight w:val="20"/>
        </w:trPr>
        <w:tc>
          <w:tcPr>
            <w:tcW w:w="252" w:type="pct"/>
            <w:shd w:val="clear" w:color="auto" w:fill="auto"/>
            <w:vAlign w:val="center"/>
            <w:hideMark/>
          </w:tcPr>
          <w:p w14:paraId="6E932C84" w14:textId="77777777" w:rsidR="00F14D1D" w:rsidRPr="00A37516" w:rsidRDefault="00F14D1D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4.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1F1FB2A0" w14:textId="77777777" w:rsidR="00F14D1D" w:rsidRPr="00A37516" w:rsidRDefault="00F14D1D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6B2A411D" w14:textId="77777777" w:rsidR="00F14D1D" w:rsidRDefault="00F14D1D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Załadunek ładowarkami kołowymi o pojemności łyżki 2,00 m³ materiałów z rozbió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r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ki z transportem samochodami samowyładowczymi do miejsca ustalonego przez Wykonawcę</w:t>
            </w:r>
          </w:p>
          <w:p w14:paraId="1E14628B" w14:textId="4F10ED45" w:rsidR="00F14D1D" w:rsidRPr="00A37516" w:rsidRDefault="00F14D1D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V=5x0,30+31x0,10=4,6 m3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0F152DBD" w14:textId="77777777" w:rsidR="00F14D1D" w:rsidRPr="00A37516" w:rsidRDefault="00F14D1D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m³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3A886AD3" w14:textId="77777777" w:rsidR="00F14D1D" w:rsidRPr="00A37516" w:rsidRDefault="00F14D1D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4,60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1E76FF37" w14:textId="77777777" w:rsidR="00F14D1D" w:rsidRPr="00A37516" w:rsidRDefault="00F14D1D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56299D4C" w14:textId="77777777" w:rsidR="00F14D1D" w:rsidRPr="00A37516" w:rsidRDefault="00F14D1D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21FB9A74" w14:textId="77777777" w:rsidTr="00F14D1D">
        <w:trPr>
          <w:trHeight w:val="330"/>
        </w:trPr>
        <w:tc>
          <w:tcPr>
            <w:tcW w:w="4392" w:type="pct"/>
            <w:gridSpan w:val="6"/>
            <w:shd w:val="clear" w:color="auto" w:fill="auto"/>
            <w:vAlign w:val="center"/>
            <w:hideMark/>
          </w:tcPr>
          <w:p w14:paraId="39BB4FBD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61EED203" w14:textId="221A0856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74BBD358" w14:textId="77777777" w:rsidTr="00C55B89">
        <w:trPr>
          <w:trHeight w:val="536"/>
        </w:trPr>
        <w:tc>
          <w:tcPr>
            <w:tcW w:w="252" w:type="pct"/>
            <w:shd w:val="clear" w:color="auto" w:fill="FBD4B4" w:themeFill="accent6" w:themeFillTint="66"/>
            <w:vAlign w:val="center"/>
            <w:hideMark/>
          </w:tcPr>
          <w:p w14:paraId="4C61140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II</w:t>
            </w:r>
          </w:p>
        </w:tc>
        <w:tc>
          <w:tcPr>
            <w:tcW w:w="553" w:type="pct"/>
            <w:shd w:val="clear" w:color="auto" w:fill="FBD4B4" w:themeFill="accent6" w:themeFillTint="66"/>
            <w:vAlign w:val="center"/>
            <w:hideMark/>
          </w:tcPr>
          <w:p w14:paraId="434B349A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D-02.00.00.</w:t>
            </w:r>
          </w:p>
        </w:tc>
        <w:tc>
          <w:tcPr>
            <w:tcW w:w="4195" w:type="pct"/>
            <w:gridSpan w:val="5"/>
            <w:shd w:val="clear" w:color="auto" w:fill="FBD4B4" w:themeFill="accent6" w:themeFillTint="66"/>
            <w:vAlign w:val="center"/>
            <w:hideMark/>
          </w:tcPr>
          <w:p w14:paraId="372DD7C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ROBOTY ZIEMNE</w:t>
            </w:r>
          </w:p>
        </w:tc>
      </w:tr>
      <w:tr w:rsidR="00A37516" w:rsidRPr="00A37516" w14:paraId="1F37A1E1" w14:textId="77777777" w:rsidTr="00C55B89">
        <w:trPr>
          <w:trHeight w:val="1258"/>
        </w:trPr>
        <w:tc>
          <w:tcPr>
            <w:tcW w:w="252" w:type="pct"/>
            <w:shd w:val="clear" w:color="auto" w:fill="auto"/>
            <w:vAlign w:val="center"/>
            <w:hideMark/>
          </w:tcPr>
          <w:p w14:paraId="64A7BFF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5.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127B6CD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D-02.01.01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240AA030" w14:textId="40F218D2" w:rsidR="00A37516" w:rsidRPr="00A37516" w:rsidRDefault="00A37516" w:rsidP="005A0DB2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Wykonanie wykopów w gruntach III-IV kat i wywiezienie nadmiaru gruntu z tran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s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portem części urobku na nasyp samochodami na odległość do      1 km wraz z z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a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gęszczeniem i zwilżeniem w miarę potrzeby wodą. Wykopy pod przepusty: V=1,20x1,0x11+1,0x0,80x88=83,6 m3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46B01A7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m³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6CF5316E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83,60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15764B1D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762C5EA4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079D01B4" w14:textId="77777777" w:rsidTr="00C55B89">
        <w:trPr>
          <w:trHeight w:val="975"/>
        </w:trPr>
        <w:tc>
          <w:tcPr>
            <w:tcW w:w="252" w:type="pct"/>
            <w:shd w:val="clear" w:color="auto" w:fill="auto"/>
            <w:vAlign w:val="center"/>
            <w:hideMark/>
          </w:tcPr>
          <w:p w14:paraId="344A089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6.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17381FC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D-02.03.01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5F282BD3" w14:textId="77777777" w:rsidR="00A37516" w:rsidRPr="00A37516" w:rsidRDefault="00A37516" w:rsidP="005A0DB2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Ręczne formowanie i zagęszczanie nasypów z kruszywa stabilizowanego cementem dowiezionego samochodem samowyładowczym ze zwilżeniem w miarę potrzeby wodą. Zasypki przepustów : V=83,6x0,3 =25,08m³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2326144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m³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06E47403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25,08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05433B8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7F4EA857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4EADF10C" w14:textId="77777777" w:rsidTr="00C55B89">
        <w:trPr>
          <w:trHeight w:val="330"/>
        </w:trPr>
        <w:tc>
          <w:tcPr>
            <w:tcW w:w="4392" w:type="pct"/>
            <w:gridSpan w:val="6"/>
            <w:shd w:val="clear" w:color="auto" w:fill="auto"/>
            <w:vAlign w:val="center"/>
            <w:hideMark/>
          </w:tcPr>
          <w:p w14:paraId="2D56FFAD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7D9B6CE8" w14:textId="4D22BBB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79F3B11F" w14:textId="77777777" w:rsidTr="00C55B89">
        <w:trPr>
          <w:trHeight w:val="475"/>
        </w:trPr>
        <w:tc>
          <w:tcPr>
            <w:tcW w:w="252" w:type="pct"/>
            <w:shd w:val="clear" w:color="auto" w:fill="FBD4B4" w:themeFill="accent6" w:themeFillTint="66"/>
            <w:vAlign w:val="center"/>
            <w:hideMark/>
          </w:tcPr>
          <w:p w14:paraId="0205417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lastRenderedPageBreak/>
              <w:t>III</w:t>
            </w:r>
          </w:p>
        </w:tc>
        <w:tc>
          <w:tcPr>
            <w:tcW w:w="553" w:type="pct"/>
            <w:shd w:val="clear" w:color="auto" w:fill="FBD4B4" w:themeFill="accent6" w:themeFillTint="66"/>
            <w:vAlign w:val="center"/>
            <w:hideMark/>
          </w:tcPr>
          <w:p w14:paraId="1EAC24A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D-03.00.00.</w:t>
            </w:r>
          </w:p>
        </w:tc>
        <w:tc>
          <w:tcPr>
            <w:tcW w:w="4195" w:type="pct"/>
            <w:gridSpan w:val="5"/>
            <w:shd w:val="clear" w:color="auto" w:fill="FBD4B4" w:themeFill="accent6" w:themeFillTint="66"/>
            <w:vAlign w:val="center"/>
            <w:hideMark/>
          </w:tcPr>
          <w:p w14:paraId="4D05FE25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ODWODNIENIE KORPUSU DROGOWEGO</w:t>
            </w:r>
          </w:p>
        </w:tc>
      </w:tr>
      <w:tr w:rsidR="00A37516" w:rsidRPr="00A37516" w14:paraId="692720E1" w14:textId="77777777" w:rsidTr="00C55B89">
        <w:trPr>
          <w:trHeight w:val="972"/>
        </w:trPr>
        <w:tc>
          <w:tcPr>
            <w:tcW w:w="252" w:type="pct"/>
            <w:shd w:val="clear" w:color="auto" w:fill="auto"/>
            <w:vAlign w:val="center"/>
            <w:hideMark/>
          </w:tcPr>
          <w:p w14:paraId="14DEF0B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7.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47C673E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D-03.01.01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235843D3" w14:textId="77777777" w:rsidR="00A37516" w:rsidRPr="00A37516" w:rsidRDefault="00A37516" w:rsidP="005A0DB2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Wykonanie części przelotowej prefabrykowanych przepustów drogowych jedno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o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tworowych, która składa się z ławy żwirowej, rur żelbetowych o średnicy 50 cm, izolacja styków rur papą i rur lepikiem pod zjazdami L=27+10+10+10+11+9+11=88m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0C2EBB4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77D2C95C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88,00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6C83CE5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178F226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2A4318A8" w14:textId="77777777" w:rsidTr="00C55B89">
        <w:trPr>
          <w:trHeight w:val="861"/>
        </w:trPr>
        <w:tc>
          <w:tcPr>
            <w:tcW w:w="252" w:type="pct"/>
            <w:shd w:val="clear" w:color="auto" w:fill="auto"/>
            <w:vAlign w:val="center"/>
            <w:hideMark/>
          </w:tcPr>
          <w:p w14:paraId="1D254DA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8.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3B21BBF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D-03.01.01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1833DB14" w14:textId="77777777" w:rsidR="00A37516" w:rsidRPr="00A37516" w:rsidRDefault="00A37516" w:rsidP="005A0DB2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Wykonanie części przelotowej prefabrykowanych przepustów drogowych jedno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o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tworowych, która składa się z ławy żwirowej, rur żelbetowych o średnicy 60 cm, izolacja styków rur papą i rur lepikiem pod drogą L=11m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18684F8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74BFCFE5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11,00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7D978CE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3A0699B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692F7908" w14:textId="77777777" w:rsidTr="00C55B89">
        <w:trPr>
          <w:trHeight w:val="645"/>
        </w:trPr>
        <w:tc>
          <w:tcPr>
            <w:tcW w:w="252" w:type="pct"/>
            <w:shd w:val="clear" w:color="auto" w:fill="auto"/>
            <w:vAlign w:val="center"/>
            <w:hideMark/>
          </w:tcPr>
          <w:p w14:paraId="6B15BA7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9.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3B9EAA5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D-03.01.01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50F8A57D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Obudowy wlotów (wylotów) prefabrykowanych przepustów drogowych rurowych o średnicy 50, 60  z kamienia  V= 7x2x1+4x1,5=20,0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6DF191D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m³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6775A2E0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20,00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26F6524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52BE4A2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0211E6A6" w14:textId="77777777" w:rsidTr="00C55B89">
        <w:trPr>
          <w:trHeight w:val="330"/>
        </w:trPr>
        <w:tc>
          <w:tcPr>
            <w:tcW w:w="4392" w:type="pct"/>
            <w:gridSpan w:val="6"/>
            <w:shd w:val="clear" w:color="auto" w:fill="auto"/>
            <w:vAlign w:val="center"/>
            <w:hideMark/>
          </w:tcPr>
          <w:p w14:paraId="5D4310F4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70EE53CE" w14:textId="32F7B1E4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71EADFAF" w14:textId="77777777" w:rsidTr="00C55B89">
        <w:trPr>
          <w:trHeight w:val="496"/>
        </w:trPr>
        <w:tc>
          <w:tcPr>
            <w:tcW w:w="252" w:type="pct"/>
            <w:shd w:val="clear" w:color="auto" w:fill="FBD4B4" w:themeFill="accent6" w:themeFillTint="66"/>
            <w:vAlign w:val="center"/>
            <w:hideMark/>
          </w:tcPr>
          <w:p w14:paraId="03CA157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IV</w:t>
            </w:r>
          </w:p>
        </w:tc>
        <w:tc>
          <w:tcPr>
            <w:tcW w:w="553" w:type="pct"/>
            <w:shd w:val="clear" w:color="auto" w:fill="FBD4B4" w:themeFill="accent6" w:themeFillTint="66"/>
            <w:vAlign w:val="center"/>
            <w:hideMark/>
          </w:tcPr>
          <w:p w14:paraId="7AA75C8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D-04.00.00.</w:t>
            </w:r>
          </w:p>
        </w:tc>
        <w:tc>
          <w:tcPr>
            <w:tcW w:w="4195" w:type="pct"/>
            <w:gridSpan w:val="5"/>
            <w:shd w:val="clear" w:color="auto" w:fill="FBD4B4" w:themeFill="accent6" w:themeFillTint="66"/>
            <w:vAlign w:val="center"/>
            <w:hideMark/>
          </w:tcPr>
          <w:p w14:paraId="0195FBD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PODBUDOWY</w:t>
            </w:r>
          </w:p>
        </w:tc>
      </w:tr>
      <w:tr w:rsidR="00A37516" w:rsidRPr="00A37516" w14:paraId="35D43B55" w14:textId="77777777" w:rsidTr="00C55B89">
        <w:trPr>
          <w:trHeight w:val="1113"/>
        </w:trPr>
        <w:tc>
          <w:tcPr>
            <w:tcW w:w="252" w:type="pct"/>
            <w:shd w:val="clear" w:color="auto" w:fill="auto"/>
            <w:vAlign w:val="center"/>
            <w:hideMark/>
          </w:tcPr>
          <w:p w14:paraId="5A943D7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10.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04065A5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D-04.01.01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02C49539" w14:textId="7DB056E0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Koryta wykonane mechanicznie głębokości 20 cm w gruncie kat. II-IV na całej szer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o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kości jezdni i chodników </w:t>
            </w:r>
            <w:r w:rsidR="00C55B89">
              <w:rPr>
                <w:rFonts w:eastAsia="Times New Roman" w:cs="Arial"/>
                <w:color w:val="000000"/>
                <w:lang w:eastAsia="pl-PL"/>
              </w:rPr>
              <w:t>-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wykonanie koryta pod zjazdami :  F=50+20+20+5+5+20+5+25+10+25+25+35+10+15+15=285 m²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4A9D687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13BDCFB7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285,00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73D65D3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01C320F6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617BD761" w14:textId="77777777" w:rsidTr="00C55B89">
        <w:trPr>
          <w:trHeight w:val="788"/>
        </w:trPr>
        <w:tc>
          <w:tcPr>
            <w:tcW w:w="252" w:type="pct"/>
            <w:shd w:val="clear" w:color="auto" w:fill="auto"/>
            <w:vAlign w:val="center"/>
            <w:hideMark/>
          </w:tcPr>
          <w:p w14:paraId="29F50E0A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11.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39285E2A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D-04.01.01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5CB14480" w14:textId="620D218A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Koryta wykonane mechanicznie głębokości 30 cm w gruncie kat. II-IV na całej szer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o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kości jezdni i chodników </w:t>
            </w:r>
            <w:r w:rsidR="00C55B89">
              <w:rPr>
                <w:rFonts w:eastAsia="Times New Roman" w:cs="Arial"/>
                <w:color w:val="000000"/>
                <w:lang w:eastAsia="pl-PL"/>
              </w:rPr>
              <w:t>-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wykonanie koryta pod wysepkę z kostki kamiennej F=61,0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179DDB2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1DEC9220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61,00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17AEA93F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229FA4A3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51070749" w14:textId="77777777" w:rsidTr="00C55B89">
        <w:trPr>
          <w:trHeight w:val="930"/>
        </w:trPr>
        <w:tc>
          <w:tcPr>
            <w:tcW w:w="252" w:type="pct"/>
            <w:shd w:val="clear" w:color="auto" w:fill="auto"/>
            <w:vAlign w:val="center"/>
            <w:hideMark/>
          </w:tcPr>
          <w:p w14:paraId="6702A01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12.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6AC49C3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D-04.01.01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13AA18F1" w14:textId="413506AB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Załadunek ładowarkami kołowymi o pojemności łyżki 2,00 m³ materiałów z rozbió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r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ki z transportem kostki samochodami samowyładowczymi na odległość do 1 km </w:t>
            </w:r>
            <w:r w:rsidR="00C55B89">
              <w:rPr>
                <w:rFonts w:eastAsia="Times New Roman" w:cs="Arial"/>
                <w:color w:val="000000"/>
                <w:lang w:eastAsia="pl-PL"/>
              </w:rPr>
              <w:t>-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wywiezienie gruntu z korytowania  V=61x0,30+285x0,20=75,3m3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7F8B8E1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m³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27D81A6C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75,30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287A6F1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7C046E43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24C35906" w14:textId="77777777" w:rsidTr="00C55B89">
        <w:trPr>
          <w:trHeight w:val="833"/>
        </w:trPr>
        <w:tc>
          <w:tcPr>
            <w:tcW w:w="252" w:type="pct"/>
            <w:shd w:val="clear" w:color="auto" w:fill="auto"/>
            <w:vAlign w:val="center"/>
            <w:hideMark/>
          </w:tcPr>
          <w:p w14:paraId="15AF5A9B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13.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0333B30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D-04.06.01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71687274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Warstwa podbudowy z betonu C 16/20 o grubości 20 cm pielęgnowane wodą i pi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a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skiem pod nawierzchnię wysepki z kostki kamiennej F=61,00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4EFBB49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294BFDB7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61,00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63512ECB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3C7D0F5E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571041FF" w14:textId="77777777" w:rsidTr="00C55B89">
        <w:trPr>
          <w:trHeight w:val="691"/>
        </w:trPr>
        <w:tc>
          <w:tcPr>
            <w:tcW w:w="252" w:type="pct"/>
            <w:shd w:val="clear" w:color="auto" w:fill="auto"/>
            <w:vAlign w:val="center"/>
            <w:hideMark/>
          </w:tcPr>
          <w:p w14:paraId="753B06C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14.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74800B0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D-04.01.01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6F352792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Profilowanie i zagęszczenie istniejącej podbudowy po sfrezowaniu nawierzchni w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y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konane mechanicznie pod warstwy konstrukcyjne nawierzchni  F=2018,00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653C063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4AC8829E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2 018,00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0947B82D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1F71427C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A0DB2" w:rsidRPr="00A37516" w14:paraId="1E12397C" w14:textId="77777777" w:rsidTr="00C55B89">
        <w:trPr>
          <w:trHeight w:val="675"/>
        </w:trPr>
        <w:tc>
          <w:tcPr>
            <w:tcW w:w="252" w:type="pct"/>
            <w:shd w:val="clear" w:color="auto" w:fill="auto"/>
            <w:vAlign w:val="center"/>
            <w:hideMark/>
          </w:tcPr>
          <w:p w14:paraId="25C0C14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15.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6EC2D0D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D-04.04.02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42D306CC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Wykonanie warstwy podbudowy z kruszywa łamanego o grubości 20 cm pod jez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d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nię w miejscu wykonania przepustów   F=3x5x1,5=22,5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34B8A497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2A8EFE96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22,50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4AC9902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31AB9224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7902FDDD" w14:textId="77777777" w:rsidTr="00C55B89">
        <w:trPr>
          <w:trHeight w:val="698"/>
        </w:trPr>
        <w:tc>
          <w:tcPr>
            <w:tcW w:w="252" w:type="pct"/>
            <w:shd w:val="clear" w:color="auto" w:fill="auto"/>
            <w:vAlign w:val="center"/>
            <w:hideMark/>
          </w:tcPr>
          <w:p w14:paraId="3C340BA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16.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33B116E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D-04.04.02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2BC8B66C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Wykonanie warstwy podbudowy z kruszywa łamanego o grubości 20 cm na zja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z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dach   F=285,0 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4E0B158A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1A4633D7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285,00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123F776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27D38787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5D9D3FA0" w14:textId="77777777" w:rsidTr="00C55B89">
        <w:trPr>
          <w:trHeight w:val="694"/>
        </w:trPr>
        <w:tc>
          <w:tcPr>
            <w:tcW w:w="252" w:type="pct"/>
            <w:shd w:val="clear" w:color="auto" w:fill="auto"/>
            <w:vAlign w:val="center"/>
            <w:hideMark/>
          </w:tcPr>
          <w:p w14:paraId="02D1ED7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lastRenderedPageBreak/>
              <w:t>17.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4A90A4F5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D-04.04.02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2A152EF6" w14:textId="56151F1C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Wyrównanie istniejącej podbudowy mieszanką kamienną z zagęszczanym mech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a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nicznie o grubości 5 cm   V=2018,0x0,05=</w:t>
            </w:r>
            <w:r w:rsidR="005A0DB2">
              <w:rPr>
                <w:rFonts w:eastAsia="Times New Roman" w:cs="Arial"/>
                <w:color w:val="000000"/>
                <w:lang w:eastAsia="pl-PL"/>
              </w:rPr>
              <w:t>100,90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09B769B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m³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5C5E4201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100,90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2716FBA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37C00C1B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690B7E16" w14:textId="77777777" w:rsidTr="00C55B89">
        <w:trPr>
          <w:trHeight w:val="679"/>
        </w:trPr>
        <w:tc>
          <w:tcPr>
            <w:tcW w:w="252" w:type="pct"/>
            <w:shd w:val="clear" w:color="auto" w:fill="auto"/>
            <w:vAlign w:val="center"/>
            <w:hideMark/>
          </w:tcPr>
          <w:p w14:paraId="749EB277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18.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07317B2A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D-04.04.02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104EBE85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Wyrównanie istniejącej podbudowy mieszanką kamienną z zagęszczanym mech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a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nicznie o grubości 10 cm na poboczach drogi     V=340x2x0,50x0,10=34m3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37EFBA0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m³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02BF68FF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34,00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042BADB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1AB33BD8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4A5E98F9" w14:textId="77777777" w:rsidTr="00C55B89">
        <w:trPr>
          <w:trHeight w:val="830"/>
        </w:trPr>
        <w:tc>
          <w:tcPr>
            <w:tcW w:w="252" w:type="pct"/>
            <w:shd w:val="clear" w:color="auto" w:fill="auto"/>
            <w:vAlign w:val="center"/>
            <w:hideMark/>
          </w:tcPr>
          <w:p w14:paraId="78F0FE8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19.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50614BD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D-04.04.02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3FA69BEB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Mechaniczne oczyszczenie i skropienie podbudowy warstw konstrukcyjnych nie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u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lepszonych emulsją asfaltową w ilości 0,80 kg/m² pod nawierzchnię jezdni    F=2018 + 285,00 = 2303 m2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75B85E0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3CFC6D0A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2 303,00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3AEFF685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22D116A6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706067F8" w14:textId="77777777" w:rsidTr="00C55B89">
        <w:trPr>
          <w:trHeight w:val="330"/>
        </w:trPr>
        <w:tc>
          <w:tcPr>
            <w:tcW w:w="4392" w:type="pct"/>
            <w:gridSpan w:val="6"/>
            <w:shd w:val="clear" w:color="auto" w:fill="auto"/>
            <w:vAlign w:val="center"/>
            <w:hideMark/>
          </w:tcPr>
          <w:p w14:paraId="2A1F6AEA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12556069" w14:textId="69C1532B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22D61D53" w14:textId="77777777" w:rsidTr="00C55B89">
        <w:trPr>
          <w:trHeight w:val="479"/>
        </w:trPr>
        <w:tc>
          <w:tcPr>
            <w:tcW w:w="252" w:type="pct"/>
            <w:shd w:val="clear" w:color="auto" w:fill="FBD4B4" w:themeFill="accent6" w:themeFillTint="66"/>
            <w:vAlign w:val="center"/>
            <w:hideMark/>
          </w:tcPr>
          <w:p w14:paraId="3D818E67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V</w:t>
            </w:r>
          </w:p>
        </w:tc>
        <w:tc>
          <w:tcPr>
            <w:tcW w:w="553" w:type="pct"/>
            <w:shd w:val="clear" w:color="auto" w:fill="FBD4B4" w:themeFill="accent6" w:themeFillTint="66"/>
            <w:vAlign w:val="center"/>
            <w:hideMark/>
          </w:tcPr>
          <w:p w14:paraId="2E40E24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D-05.00.00.</w:t>
            </w:r>
          </w:p>
        </w:tc>
        <w:tc>
          <w:tcPr>
            <w:tcW w:w="4195" w:type="pct"/>
            <w:gridSpan w:val="5"/>
            <w:shd w:val="clear" w:color="auto" w:fill="FBD4B4" w:themeFill="accent6" w:themeFillTint="66"/>
            <w:vAlign w:val="center"/>
            <w:hideMark/>
          </w:tcPr>
          <w:p w14:paraId="0A34B37B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NAWIERZCHNIA</w:t>
            </w:r>
          </w:p>
        </w:tc>
      </w:tr>
      <w:tr w:rsidR="00A37516" w:rsidRPr="00A37516" w14:paraId="46606B27" w14:textId="77777777" w:rsidTr="00C55B89">
        <w:trPr>
          <w:trHeight w:val="698"/>
        </w:trPr>
        <w:tc>
          <w:tcPr>
            <w:tcW w:w="252" w:type="pct"/>
            <w:shd w:val="clear" w:color="auto" w:fill="auto"/>
            <w:vAlign w:val="center"/>
            <w:hideMark/>
          </w:tcPr>
          <w:p w14:paraId="0B2FB00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20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3F7FC857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D-05.03.05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2435915E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Wykonanie nawierzchni z betonu asfaltowego AC16W o grubości 4 cm (warstwa wiążąca) na zjazdach   F=285 m2                           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36167BD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179AE0BF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285,00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2BACC4D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1E087AEC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71A2FA3A" w14:textId="77777777" w:rsidTr="00C55B89">
        <w:trPr>
          <w:trHeight w:val="680"/>
        </w:trPr>
        <w:tc>
          <w:tcPr>
            <w:tcW w:w="252" w:type="pct"/>
            <w:shd w:val="clear" w:color="auto" w:fill="auto"/>
            <w:vAlign w:val="center"/>
            <w:hideMark/>
          </w:tcPr>
          <w:p w14:paraId="7BFB929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21.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7D3328A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D-05.03.05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2EAC9139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Wykonanie nawierzchni z betonu asfaltowego AC16W o grubości 4 cm (warstwa wiążąca) w obrębie jezdni  F=2018 m2                      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2D4C14D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5AC873D7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2 018,00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5710E2F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3DE0BC42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59341360" w14:textId="77777777" w:rsidTr="00C55B89">
        <w:trPr>
          <w:trHeight w:val="704"/>
        </w:trPr>
        <w:tc>
          <w:tcPr>
            <w:tcW w:w="252" w:type="pct"/>
            <w:shd w:val="clear" w:color="auto" w:fill="auto"/>
            <w:vAlign w:val="center"/>
            <w:hideMark/>
          </w:tcPr>
          <w:p w14:paraId="1466838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22.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3BCF85DD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D-05.03.05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234F4A40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Wykonanie nawierzchni z betonu asfaltowego AC11S o grubości 4 cm (warstwa ścieralna) jezdnia, zjazdy   F=2303 m2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33E0405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3D11CB5C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2 303,00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6EB35C4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71E7805B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0301D959" w14:textId="77777777" w:rsidTr="00C55B89">
        <w:trPr>
          <w:trHeight w:val="815"/>
        </w:trPr>
        <w:tc>
          <w:tcPr>
            <w:tcW w:w="252" w:type="pct"/>
            <w:shd w:val="clear" w:color="auto" w:fill="auto"/>
            <w:vAlign w:val="center"/>
            <w:hideMark/>
          </w:tcPr>
          <w:p w14:paraId="3DD82E8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23.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297CE28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D-05.03.01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370B42D0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Nawierzchnie z kostki kamiennej nieregularnej o grubości 18-20 cm na podsypce cementowo-piaskowej o grubości 5 cm   na wysepce na skrzyżowaniu    F=61m2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460F035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49013D3C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61,00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4F970BF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70B24B5B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76BACDDB" w14:textId="77777777" w:rsidTr="00C55B89">
        <w:trPr>
          <w:trHeight w:val="330"/>
        </w:trPr>
        <w:tc>
          <w:tcPr>
            <w:tcW w:w="4392" w:type="pct"/>
            <w:gridSpan w:val="6"/>
            <w:shd w:val="clear" w:color="auto" w:fill="auto"/>
            <w:vAlign w:val="center"/>
            <w:hideMark/>
          </w:tcPr>
          <w:p w14:paraId="78FBE566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729C717D" w14:textId="586C9173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</w:tbl>
    <w:p w14:paraId="79488756" w14:textId="77777777" w:rsidR="00C55B89" w:rsidRDefault="00C55B8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"/>
        <w:gridCol w:w="1690"/>
        <w:gridCol w:w="7650"/>
        <w:gridCol w:w="1143"/>
        <w:gridCol w:w="1143"/>
        <w:gridCol w:w="1023"/>
        <w:gridCol w:w="1858"/>
      </w:tblGrid>
      <w:tr w:rsidR="00A37516" w:rsidRPr="00A37516" w14:paraId="1139BFAC" w14:textId="77777777" w:rsidTr="00C55B89">
        <w:trPr>
          <w:trHeight w:val="495"/>
        </w:trPr>
        <w:tc>
          <w:tcPr>
            <w:tcW w:w="252" w:type="pct"/>
            <w:shd w:val="clear" w:color="auto" w:fill="FBD4B4" w:themeFill="accent6" w:themeFillTint="66"/>
            <w:vAlign w:val="center"/>
            <w:hideMark/>
          </w:tcPr>
          <w:p w14:paraId="777837BA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VI</w:t>
            </w:r>
          </w:p>
        </w:tc>
        <w:tc>
          <w:tcPr>
            <w:tcW w:w="553" w:type="pct"/>
            <w:shd w:val="clear" w:color="auto" w:fill="FBD4B4" w:themeFill="accent6" w:themeFillTint="66"/>
            <w:vAlign w:val="center"/>
            <w:hideMark/>
          </w:tcPr>
          <w:p w14:paraId="59FECD6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D-06.00.00.</w:t>
            </w:r>
          </w:p>
        </w:tc>
        <w:tc>
          <w:tcPr>
            <w:tcW w:w="4195" w:type="pct"/>
            <w:gridSpan w:val="5"/>
            <w:shd w:val="clear" w:color="auto" w:fill="FBD4B4" w:themeFill="accent6" w:themeFillTint="66"/>
            <w:vAlign w:val="center"/>
            <w:hideMark/>
          </w:tcPr>
          <w:p w14:paraId="1F1C06B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ROBOTY WYKOŃCZENIOWE</w:t>
            </w:r>
          </w:p>
        </w:tc>
      </w:tr>
      <w:tr w:rsidR="00A37516" w:rsidRPr="00A37516" w14:paraId="18F207BA" w14:textId="77777777" w:rsidTr="00C55B89">
        <w:trPr>
          <w:trHeight w:val="975"/>
        </w:trPr>
        <w:tc>
          <w:tcPr>
            <w:tcW w:w="252" w:type="pct"/>
            <w:shd w:val="clear" w:color="auto" w:fill="auto"/>
            <w:vAlign w:val="center"/>
            <w:hideMark/>
          </w:tcPr>
          <w:p w14:paraId="6F7AD74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24.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56A124D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D-06.04.01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7F10387A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Mechaniczne kopanie, pogłębianie i oczyszczenie rowów z namułu z ręcznym prof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i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lowaniem dna rowu i skarp oraz odwiezieniem nadmiaru gruntu na odległość 1 km w ilości 0,100m³/m   L=55+39+75+23+53+24+14+20+32+10+12+75+85=517m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2C53ACBD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2116916C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517,00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79D5B00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15CDF30D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A0DB2" w:rsidRPr="00A37516" w14:paraId="1FC66CAC" w14:textId="77777777" w:rsidTr="00C55B89">
        <w:trPr>
          <w:trHeight w:val="678"/>
        </w:trPr>
        <w:tc>
          <w:tcPr>
            <w:tcW w:w="252" w:type="pct"/>
            <w:shd w:val="clear" w:color="auto" w:fill="auto"/>
            <w:vAlign w:val="center"/>
            <w:hideMark/>
          </w:tcPr>
          <w:p w14:paraId="181F216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25.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7D51DE35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D-06.03.01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48C69D60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Mechaniczna ścinka zawyżonych poboczy o średniej grubości 10 cm na szerokości 100 cm    F=340x2x1,00=680 m2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06904B1D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689E45D7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680,00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1AEA2CB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24C11EC7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A0DB2" w:rsidRPr="00A37516" w14:paraId="4B9A88E4" w14:textId="77777777" w:rsidTr="00C55B89">
        <w:trPr>
          <w:trHeight w:val="702"/>
        </w:trPr>
        <w:tc>
          <w:tcPr>
            <w:tcW w:w="252" w:type="pct"/>
            <w:shd w:val="clear" w:color="auto" w:fill="auto"/>
            <w:vAlign w:val="center"/>
            <w:hideMark/>
          </w:tcPr>
          <w:p w14:paraId="1A43B4B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26.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3277923D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D-07.02.05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303200E2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Wykonanie poręczy z rur stalowych średnicy 60 mm na ściance przepustu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0958A5F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28E38943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3,00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3C15A057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24B4EAA5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35EA0227" w14:textId="77777777" w:rsidTr="00C55B89">
        <w:trPr>
          <w:trHeight w:val="543"/>
        </w:trPr>
        <w:tc>
          <w:tcPr>
            <w:tcW w:w="252" w:type="pct"/>
            <w:shd w:val="clear" w:color="auto" w:fill="auto"/>
            <w:vAlign w:val="center"/>
            <w:hideMark/>
          </w:tcPr>
          <w:p w14:paraId="0282819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lastRenderedPageBreak/>
              <w:t>27.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63B1A9B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D-01.02.04</w:t>
            </w:r>
          </w:p>
        </w:tc>
        <w:tc>
          <w:tcPr>
            <w:tcW w:w="2504" w:type="pct"/>
            <w:shd w:val="clear" w:color="auto" w:fill="auto"/>
            <w:vAlign w:val="center"/>
            <w:hideMark/>
          </w:tcPr>
          <w:p w14:paraId="31C885A2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Oczyszczenie przepustu o średnicy 50 cm z namułu  l=7+7 m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74BB728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5625038D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14,00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65060AB7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33D60E29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78F8D10F" w14:textId="77777777" w:rsidTr="00C55B89">
        <w:trPr>
          <w:trHeight w:val="330"/>
        </w:trPr>
        <w:tc>
          <w:tcPr>
            <w:tcW w:w="4392" w:type="pct"/>
            <w:gridSpan w:val="6"/>
            <w:shd w:val="clear" w:color="auto" w:fill="auto"/>
            <w:vAlign w:val="center"/>
            <w:hideMark/>
          </w:tcPr>
          <w:p w14:paraId="6D61620A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4BFB0B99" w14:textId="2E149516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7D65F893" w14:textId="77777777" w:rsidTr="00416705">
        <w:trPr>
          <w:trHeight w:val="227"/>
        </w:trPr>
        <w:tc>
          <w:tcPr>
            <w:tcW w:w="4392" w:type="pct"/>
            <w:gridSpan w:val="6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7C791C8A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RAZEM WARTOŚĆ ROBÓT (netto)</w:t>
            </w:r>
          </w:p>
        </w:tc>
        <w:tc>
          <w:tcPr>
            <w:tcW w:w="608" w:type="pct"/>
            <w:shd w:val="clear" w:color="auto" w:fill="FABF8F" w:themeFill="accent6" w:themeFillTint="99"/>
            <w:vAlign w:val="center"/>
            <w:hideMark/>
          </w:tcPr>
          <w:p w14:paraId="652295D2" w14:textId="77777777" w:rsidR="00A37516" w:rsidRDefault="00A37516" w:rsidP="0041670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  <w:p w14:paraId="7ADA912C" w14:textId="77777777" w:rsidR="00416705" w:rsidRDefault="00416705" w:rsidP="0041670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  <w:p w14:paraId="4D48D025" w14:textId="1C8C9C84" w:rsidR="00416705" w:rsidRPr="00A37516" w:rsidRDefault="00416705" w:rsidP="0041670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0C46CEAC" w14:textId="77777777" w:rsidTr="00416705">
        <w:trPr>
          <w:trHeight w:val="269"/>
        </w:trPr>
        <w:tc>
          <w:tcPr>
            <w:tcW w:w="4392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4BFE1723" w14:textId="77777777" w:rsidR="00A37516" w:rsidRPr="00A37516" w:rsidRDefault="00A37516" w:rsidP="0041670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PODATEK VAT (23%)</w:t>
            </w:r>
          </w:p>
        </w:tc>
        <w:tc>
          <w:tcPr>
            <w:tcW w:w="608" w:type="pct"/>
            <w:vMerge w:val="restart"/>
            <w:tcBorders>
              <w:lef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2E0036CD" w14:textId="77777777" w:rsidR="00A37516" w:rsidRDefault="00A37516" w:rsidP="0041670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  <w:p w14:paraId="59432D03" w14:textId="77777777" w:rsidR="00416705" w:rsidRDefault="00416705" w:rsidP="0041670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  <w:p w14:paraId="6DCA7DBE" w14:textId="595D25C7" w:rsidR="00416705" w:rsidRPr="00A37516" w:rsidRDefault="00416705" w:rsidP="0041670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21DA0598" w14:textId="77777777" w:rsidTr="00416705">
        <w:trPr>
          <w:trHeight w:val="269"/>
        </w:trPr>
        <w:tc>
          <w:tcPr>
            <w:tcW w:w="43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13735EA6" w14:textId="77777777" w:rsidR="00A37516" w:rsidRPr="00A37516" w:rsidRDefault="00A37516" w:rsidP="0041670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4C02C8B1" w14:textId="77777777" w:rsidR="00A37516" w:rsidRPr="00A37516" w:rsidRDefault="00A37516" w:rsidP="0041670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4B54DD69" w14:textId="77777777" w:rsidTr="00416705">
        <w:trPr>
          <w:trHeight w:val="269"/>
        </w:trPr>
        <w:tc>
          <w:tcPr>
            <w:tcW w:w="4392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44156326" w14:textId="77777777" w:rsidR="00A37516" w:rsidRPr="00A37516" w:rsidRDefault="00A37516" w:rsidP="0041670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OGÓŁEM WARTOŚĆ ROBÓT (brutto)</w:t>
            </w:r>
          </w:p>
        </w:tc>
        <w:tc>
          <w:tcPr>
            <w:tcW w:w="608" w:type="pct"/>
            <w:vMerge w:val="restart"/>
            <w:tcBorders>
              <w:lef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0122C46E" w14:textId="77777777" w:rsidR="00A37516" w:rsidRDefault="00A37516" w:rsidP="0041670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bookmarkStart w:id="0" w:name="_GoBack"/>
            <w:bookmarkEnd w:id="0"/>
          </w:p>
          <w:p w14:paraId="2DD65880" w14:textId="77777777" w:rsidR="00416705" w:rsidRDefault="00416705" w:rsidP="0041670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  <w:p w14:paraId="038974DC" w14:textId="657F3B7A" w:rsidR="00416705" w:rsidRPr="00A37516" w:rsidRDefault="00416705" w:rsidP="0041670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32AD8E83" w14:textId="77777777" w:rsidTr="00416705">
        <w:trPr>
          <w:trHeight w:val="509"/>
        </w:trPr>
        <w:tc>
          <w:tcPr>
            <w:tcW w:w="43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11BED58C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61130B83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</w:tbl>
    <w:p w14:paraId="53485112" w14:textId="77777777" w:rsidR="00011A08" w:rsidRDefault="00011A08"/>
    <w:p w14:paraId="37D0FAEC" w14:textId="77777777" w:rsidR="004D4D50" w:rsidRDefault="004D4D50" w:rsidP="002613A3">
      <w:pPr>
        <w:widowControl w:val="0"/>
        <w:spacing w:after="0"/>
        <w:jc w:val="right"/>
        <w:rPr>
          <w:rFonts w:cstheme="minorHAnsi"/>
          <w:sz w:val="20"/>
          <w:szCs w:val="20"/>
        </w:rPr>
      </w:pPr>
    </w:p>
    <w:p w14:paraId="19F7C235" w14:textId="673709DF" w:rsidR="002613A3" w:rsidRPr="00B83B37" w:rsidRDefault="002613A3" w:rsidP="002613A3">
      <w:pPr>
        <w:widowControl w:val="0"/>
        <w:spacing w:after="0"/>
        <w:jc w:val="right"/>
        <w:rPr>
          <w:rFonts w:cstheme="minorHAnsi"/>
          <w:sz w:val="20"/>
          <w:szCs w:val="20"/>
        </w:rPr>
      </w:pPr>
      <w:r w:rsidRPr="00B83B37">
        <w:rPr>
          <w:rFonts w:cstheme="minorHAnsi"/>
          <w:sz w:val="20"/>
          <w:szCs w:val="20"/>
        </w:rPr>
        <w:t>Miejscowość …………….……., dnia ………….……. r.</w:t>
      </w:r>
    </w:p>
    <w:p w14:paraId="2EA5334E" w14:textId="77777777" w:rsidR="00116F5F" w:rsidRPr="00B83B37" w:rsidRDefault="00116F5F" w:rsidP="002613A3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</w:p>
    <w:p w14:paraId="12AE129A" w14:textId="38479216" w:rsidR="00116F5F" w:rsidRDefault="00B83B37" w:rsidP="00B83B37">
      <w:pPr>
        <w:tabs>
          <w:tab w:val="left" w:pos="13775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  <w:r w:rsidRPr="00B83B37"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  <w:tab/>
      </w:r>
    </w:p>
    <w:p w14:paraId="193A509C" w14:textId="77777777" w:rsidR="00011A08" w:rsidRPr="00B83B37" w:rsidRDefault="00011A08" w:rsidP="00B83B37">
      <w:pPr>
        <w:tabs>
          <w:tab w:val="left" w:pos="13775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</w:p>
    <w:p w14:paraId="3B0C5A90" w14:textId="77777777" w:rsidR="002613A3" w:rsidRPr="00B83B37" w:rsidRDefault="002613A3" w:rsidP="002613A3">
      <w:pPr>
        <w:autoSpaceDE w:val="0"/>
        <w:autoSpaceDN w:val="0"/>
        <w:adjustRightInd w:val="0"/>
        <w:spacing w:after="0"/>
        <w:jc w:val="right"/>
        <w:rPr>
          <w:rFonts w:cstheme="minorHAnsi"/>
          <w:sz w:val="20"/>
          <w:szCs w:val="20"/>
        </w:rPr>
      </w:pPr>
      <w:r w:rsidRPr="00B83B37">
        <w:rPr>
          <w:rFonts w:cstheme="minorHAnsi"/>
          <w:sz w:val="20"/>
          <w:szCs w:val="20"/>
        </w:rPr>
        <w:t>…………………………………………………………………………</w:t>
      </w:r>
    </w:p>
    <w:p w14:paraId="63FB1E20" w14:textId="77777777" w:rsidR="0087714E" w:rsidRPr="00396810" w:rsidRDefault="002613A3" w:rsidP="00396810">
      <w:pPr>
        <w:autoSpaceDE w:val="0"/>
        <w:autoSpaceDN w:val="0"/>
        <w:adjustRightInd w:val="0"/>
        <w:spacing w:after="0"/>
        <w:jc w:val="right"/>
        <w:rPr>
          <w:rFonts w:cstheme="minorHAnsi"/>
          <w:i/>
          <w:iCs/>
          <w:sz w:val="18"/>
          <w:szCs w:val="18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sectPr w:rsidR="0087714E" w:rsidRPr="00396810" w:rsidSect="00043F83">
      <w:headerReference w:type="default" r:id="rId8"/>
      <w:footerReference w:type="default" r:id="rId9"/>
      <w:pgSz w:w="16838" w:h="11906" w:orient="landscape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55E64" w14:textId="77777777" w:rsidR="00B96B44" w:rsidRDefault="00B96B44" w:rsidP="0034340E">
      <w:pPr>
        <w:spacing w:after="0" w:line="240" w:lineRule="auto"/>
      </w:pPr>
      <w:r>
        <w:separator/>
      </w:r>
    </w:p>
  </w:endnote>
  <w:endnote w:type="continuationSeparator" w:id="0">
    <w:p w14:paraId="081BAD0B" w14:textId="77777777" w:rsidR="00B96B44" w:rsidRDefault="00B96B44" w:rsidP="0034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CF4E8" w14:textId="77777777" w:rsidR="00B96B44" w:rsidRPr="00332803" w:rsidRDefault="00B96B44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Arial" w:hAnsi="Calibri" w:cs="Calibri"/>
        <w:b/>
        <w:i/>
        <w:color w:val="FF0000"/>
        <w:kern w:val="1"/>
        <w:sz w:val="8"/>
        <w:szCs w:val="8"/>
        <w:lang w:eastAsia="zh-CN" w:bidi="hi-IN"/>
      </w:rPr>
    </w:pPr>
  </w:p>
  <w:p w14:paraId="7A1C49D6" w14:textId="77777777" w:rsidR="00B96B44" w:rsidRPr="00011A08" w:rsidRDefault="00B96B44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Times New Roman" w:hAnsi="Calibri" w:cs="Calibri"/>
        <w:color w:val="FF0000"/>
        <w:sz w:val="18"/>
        <w:szCs w:val="18"/>
        <w:lang w:eastAsia="pl-PL"/>
      </w:rPr>
    </w:pPr>
    <w:r w:rsidRPr="00011A08">
      <w:rPr>
        <w:rFonts w:ascii="Calibri" w:eastAsia="Arial" w:hAnsi="Calibri" w:cs="Calibr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49274" w14:textId="77777777" w:rsidR="00B96B44" w:rsidRDefault="00B96B44" w:rsidP="0034340E">
      <w:pPr>
        <w:spacing w:after="0" w:line="240" w:lineRule="auto"/>
      </w:pPr>
      <w:r>
        <w:separator/>
      </w:r>
    </w:p>
  </w:footnote>
  <w:footnote w:type="continuationSeparator" w:id="0">
    <w:p w14:paraId="2E9645C0" w14:textId="77777777" w:rsidR="00B96B44" w:rsidRDefault="00B96B44" w:rsidP="00343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F72D0" w14:textId="3F6F63B0" w:rsidR="00B96B44" w:rsidRPr="00722FF0" w:rsidRDefault="00B96B44">
    <w:pPr>
      <w:pStyle w:val="Nagwek"/>
      <w:rPr>
        <w:sz w:val="18"/>
        <w:szCs w:val="18"/>
      </w:rPr>
    </w:pPr>
    <w:r w:rsidRPr="00722FF0">
      <w:rPr>
        <w:sz w:val="18"/>
        <w:szCs w:val="18"/>
      </w:rPr>
      <w:t>załącznik nr 1</w:t>
    </w:r>
    <w:r>
      <w:rPr>
        <w:sz w:val="18"/>
        <w:szCs w:val="18"/>
      </w:rPr>
      <w:t>1</w:t>
    </w:r>
    <w:r w:rsidRPr="00722FF0">
      <w:rPr>
        <w:sz w:val="18"/>
        <w:szCs w:val="18"/>
      </w:rPr>
      <w:t>: kosztorys pomocniczy</w:t>
    </w:r>
  </w:p>
  <w:p w14:paraId="25D8D6F6" w14:textId="2B2E499E" w:rsidR="00B96B44" w:rsidRPr="006F17E2" w:rsidRDefault="00B96B44" w:rsidP="006F17E2">
    <w:pPr>
      <w:pStyle w:val="Nagwek"/>
      <w:rPr>
        <w:sz w:val="18"/>
        <w:szCs w:val="18"/>
      </w:rPr>
    </w:pPr>
    <w:r w:rsidRPr="006F17E2">
      <w:rPr>
        <w:sz w:val="18"/>
        <w:szCs w:val="18"/>
      </w:rPr>
      <w:t>postępowanie nr ZDP.241.</w:t>
    </w:r>
    <w:r>
      <w:rPr>
        <w:sz w:val="18"/>
        <w:szCs w:val="18"/>
      </w:rPr>
      <w:t>6</w:t>
    </w:r>
    <w:r w:rsidRPr="006F17E2">
      <w:rPr>
        <w:sz w:val="18"/>
        <w:szCs w:val="18"/>
      </w:rPr>
      <w:t>.202</w:t>
    </w:r>
    <w:r>
      <w:rPr>
        <w:sz w:val="18"/>
        <w:szCs w:val="18"/>
      </w:rPr>
      <w:t>5</w:t>
    </w:r>
  </w:p>
  <w:p w14:paraId="67B51CF0" w14:textId="77777777" w:rsidR="00B96B44" w:rsidRPr="007873FA" w:rsidRDefault="00B96B44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399"/>
    <w:rsid w:val="00007A22"/>
    <w:rsid w:val="00011A08"/>
    <w:rsid w:val="000130E9"/>
    <w:rsid w:val="00034676"/>
    <w:rsid w:val="00043F83"/>
    <w:rsid w:val="000476D9"/>
    <w:rsid w:val="00084BF9"/>
    <w:rsid w:val="00093859"/>
    <w:rsid w:val="000A1CF7"/>
    <w:rsid w:val="000A496F"/>
    <w:rsid w:val="000B4447"/>
    <w:rsid w:val="000C4804"/>
    <w:rsid w:val="000C7BA0"/>
    <w:rsid w:val="000D7A59"/>
    <w:rsid w:val="000D7B5A"/>
    <w:rsid w:val="00110647"/>
    <w:rsid w:val="00116F5F"/>
    <w:rsid w:val="001400EA"/>
    <w:rsid w:val="0015163F"/>
    <w:rsid w:val="00160EAF"/>
    <w:rsid w:val="00174455"/>
    <w:rsid w:val="00191A31"/>
    <w:rsid w:val="001A277F"/>
    <w:rsid w:val="001B2B8C"/>
    <w:rsid w:val="001D71BC"/>
    <w:rsid w:val="001E698B"/>
    <w:rsid w:val="00256654"/>
    <w:rsid w:val="002613A3"/>
    <w:rsid w:val="002722B6"/>
    <w:rsid w:val="00275AC7"/>
    <w:rsid w:val="00282489"/>
    <w:rsid w:val="002A4464"/>
    <w:rsid w:val="002A56E1"/>
    <w:rsid w:val="002A613A"/>
    <w:rsid w:val="00302D75"/>
    <w:rsid w:val="00303040"/>
    <w:rsid w:val="00306AF8"/>
    <w:rsid w:val="00316104"/>
    <w:rsid w:val="003223B8"/>
    <w:rsid w:val="00332803"/>
    <w:rsid w:val="0034340E"/>
    <w:rsid w:val="003600E9"/>
    <w:rsid w:val="00376BC1"/>
    <w:rsid w:val="00396810"/>
    <w:rsid w:val="003969B8"/>
    <w:rsid w:val="003B287A"/>
    <w:rsid w:val="003C0F02"/>
    <w:rsid w:val="00416705"/>
    <w:rsid w:val="00445442"/>
    <w:rsid w:val="0048345F"/>
    <w:rsid w:val="004A097B"/>
    <w:rsid w:val="004A2EB9"/>
    <w:rsid w:val="004C3B6A"/>
    <w:rsid w:val="004D4D50"/>
    <w:rsid w:val="004F6535"/>
    <w:rsid w:val="00501550"/>
    <w:rsid w:val="005103DD"/>
    <w:rsid w:val="0053004A"/>
    <w:rsid w:val="00556EC2"/>
    <w:rsid w:val="00557F1B"/>
    <w:rsid w:val="005922A1"/>
    <w:rsid w:val="005A0DB2"/>
    <w:rsid w:val="005D0CE5"/>
    <w:rsid w:val="005E6029"/>
    <w:rsid w:val="00611A3F"/>
    <w:rsid w:val="00634307"/>
    <w:rsid w:val="00641D65"/>
    <w:rsid w:val="00672FC1"/>
    <w:rsid w:val="0068722F"/>
    <w:rsid w:val="006C1993"/>
    <w:rsid w:val="006D2DC5"/>
    <w:rsid w:val="006F17E2"/>
    <w:rsid w:val="006F5788"/>
    <w:rsid w:val="00721AE2"/>
    <w:rsid w:val="00722FF0"/>
    <w:rsid w:val="007301C8"/>
    <w:rsid w:val="007873FA"/>
    <w:rsid w:val="007C2F89"/>
    <w:rsid w:val="007D1F44"/>
    <w:rsid w:val="007F47B1"/>
    <w:rsid w:val="00813E75"/>
    <w:rsid w:val="00865C85"/>
    <w:rsid w:val="00875A9B"/>
    <w:rsid w:val="0087714E"/>
    <w:rsid w:val="008B6A1A"/>
    <w:rsid w:val="008B71FD"/>
    <w:rsid w:val="008E6699"/>
    <w:rsid w:val="009035B2"/>
    <w:rsid w:val="009116BA"/>
    <w:rsid w:val="009217E5"/>
    <w:rsid w:val="00950D0A"/>
    <w:rsid w:val="00955D58"/>
    <w:rsid w:val="00960260"/>
    <w:rsid w:val="00986BF6"/>
    <w:rsid w:val="0099182D"/>
    <w:rsid w:val="009971B7"/>
    <w:rsid w:val="009C09EC"/>
    <w:rsid w:val="009F1CC5"/>
    <w:rsid w:val="00A00F7B"/>
    <w:rsid w:val="00A047B5"/>
    <w:rsid w:val="00A15732"/>
    <w:rsid w:val="00A37516"/>
    <w:rsid w:val="00A55A51"/>
    <w:rsid w:val="00A62B8A"/>
    <w:rsid w:val="00A64CEA"/>
    <w:rsid w:val="00A83961"/>
    <w:rsid w:val="00AB5CC7"/>
    <w:rsid w:val="00B23FA1"/>
    <w:rsid w:val="00B83B37"/>
    <w:rsid w:val="00B96B44"/>
    <w:rsid w:val="00BC1966"/>
    <w:rsid w:val="00C11237"/>
    <w:rsid w:val="00C124D1"/>
    <w:rsid w:val="00C13072"/>
    <w:rsid w:val="00C24E23"/>
    <w:rsid w:val="00C32EE6"/>
    <w:rsid w:val="00C4279A"/>
    <w:rsid w:val="00C51019"/>
    <w:rsid w:val="00C55B89"/>
    <w:rsid w:val="00C9057B"/>
    <w:rsid w:val="00C93D43"/>
    <w:rsid w:val="00CA3CCD"/>
    <w:rsid w:val="00CC3BA1"/>
    <w:rsid w:val="00CD6A65"/>
    <w:rsid w:val="00CF7399"/>
    <w:rsid w:val="00D046C3"/>
    <w:rsid w:val="00D22A21"/>
    <w:rsid w:val="00D24EC6"/>
    <w:rsid w:val="00D514B9"/>
    <w:rsid w:val="00D554C6"/>
    <w:rsid w:val="00D5571E"/>
    <w:rsid w:val="00D61366"/>
    <w:rsid w:val="00D63089"/>
    <w:rsid w:val="00DC1267"/>
    <w:rsid w:val="00DD47D5"/>
    <w:rsid w:val="00DE71DE"/>
    <w:rsid w:val="00E01EE7"/>
    <w:rsid w:val="00E5334F"/>
    <w:rsid w:val="00E61249"/>
    <w:rsid w:val="00E8308E"/>
    <w:rsid w:val="00EA5AF7"/>
    <w:rsid w:val="00EB482C"/>
    <w:rsid w:val="00EB61C5"/>
    <w:rsid w:val="00EB6DF8"/>
    <w:rsid w:val="00EE1081"/>
    <w:rsid w:val="00EE3D97"/>
    <w:rsid w:val="00EE4FCD"/>
    <w:rsid w:val="00EE57BF"/>
    <w:rsid w:val="00EE719A"/>
    <w:rsid w:val="00EF3CA1"/>
    <w:rsid w:val="00F0381F"/>
    <w:rsid w:val="00F14D1D"/>
    <w:rsid w:val="00F35AC1"/>
    <w:rsid w:val="00F45B28"/>
    <w:rsid w:val="00F52586"/>
    <w:rsid w:val="00F8363A"/>
    <w:rsid w:val="00F95D41"/>
    <w:rsid w:val="00F9625A"/>
    <w:rsid w:val="00FC4952"/>
    <w:rsid w:val="00FE54BC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45DD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55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F1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C13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55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F1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C13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A73D0-AB92-4833-8ABA-6F068C15F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798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32</cp:revision>
  <cp:lastPrinted>2025-02-26T07:59:00Z</cp:lastPrinted>
  <dcterms:created xsi:type="dcterms:W3CDTF">2023-10-30T19:19:00Z</dcterms:created>
  <dcterms:modified xsi:type="dcterms:W3CDTF">2025-02-26T08:00:00Z</dcterms:modified>
</cp:coreProperties>
</file>