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B5D0" w14:textId="77777777" w:rsidR="002F1EE2" w:rsidRPr="00F04A87" w:rsidRDefault="002252B5" w:rsidP="00F04A87">
      <w:pPr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F04A87">
        <w:rPr>
          <w:rFonts w:ascii="Calibri" w:hAnsi="Calibri" w:cs="Calibri"/>
          <w:b/>
          <w:sz w:val="24"/>
          <w:szCs w:val="24"/>
        </w:rPr>
        <w:t>Załącznik nr</w:t>
      </w:r>
      <w:r w:rsidR="00A96A08" w:rsidRPr="00F04A87">
        <w:rPr>
          <w:rFonts w:ascii="Calibri" w:hAnsi="Calibri" w:cs="Calibri"/>
          <w:b/>
          <w:sz w:val="24"/>
          <w:szCs w:val="24"/>
        </w:rPr>
        <w:t xml:space="preserve"> </w:t>
      </w:r>
      <w:r w:rsidR="00EB42D2" w:rsidRPr="00F04A87">
        <w:rPr>
          <w:rFonts w:ascii="Calibri" w:hAnsi="Calibri" w:cs="Calibri"/>
          <w:b/>
          <w:sz w:val="24"/>
          <w:szCs w:val="24"/>
        </w:rPr>
        <w:t>1</w:t>
      </w:r>
      <w:r w:rsidR="0007160C" w:rsidRPr="00F04A87">
        <w:rPr>
          <w:rFonts w:ascii="Calibri" w:hAnsi="Calibri" w:cs="Calibri"/>
          <w:b/>
          <w:sz w:val="24"/>
          <w:szCs w:val="24"/>
        </w:rPr>
        <w:t>A</w:t>
      </w:r>
    </w:p>
    <w:p w14:paraId="0FE4C8CD" w14:textId="489A9E50" w:rsidR="00C61A1C" w:rsidRPr="00F04A87" w:rsidRDefault="002F6275" w:rsidP="00F04A87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F04A87">
        <w:rPr>
          <w:rFonts w:ascii="Calibri" w:hAnsi="Calibri" w:cs="Calibri"/>
          <w:b/>
          <w:sz w:val="24"/>
          <w:szCs w:val="24"/>
        </w:rPr>
        <w:t>U</w:t>
      </w:r>
      <w:r w:rsidR="00C61A1C" w:rsidRPr="00F04A87">
        <w:rPr>
          <w:rFonts w:ascii="Calibri" w:hAnsi="Calibri" w:cs="Calibri"/>
          <w:b/>
          <w:sz w:val="24"/>
          <w:szCs w:val="24"/>
        </w:rPr>
        <w:t>/</w:t>
      </w:r>
      <w:r w:rsidR="00A8228C" w:rsidRPr="00F04A87">
        <w:rPr>
          <w:rFonts w:ascii="Calibri" w:hAnsi="Calibri" w:cs="Calibri"/>
          <w:b/>
          <w:sz w:val="24"/>
          <w:szCs w:val="24"/>
        </w:rPr>
        <w:t>0</w:t>
      </w:r>
      <w:r w:rsidR="0080047F">
        <w:rPr>
          <w:rFonts w:ascii="Calibri" w:hAnsi="Calibri" w:cs="Calibri"/>
          <w:b/>
          <w:sz w:val="24"/>
          <w:szCs w:val="24"/>
        </w:rPr>
        <w:t>8</w:t>
      </w:r>
      <w:r w:rsidR="00BE6774" w:rsidRPr="00F04A87">
        <w:rPr>
          <w:rFonts w:ascii="Calibri" w:hAnsi="Calibri" w:cs="Calibri"/>
          <w:b/>
          <w:sz w:val="24"/>
          <w:szCs w:val="24"/>
        </w:rPr>
        <w:t>/2024</w:t>
      </w:r>
      <w:r w:rsidR="002A6BE4">
        <w:rPr>
          <w:rFonts w:ascii="Calibri" w:hAnsi="Calibri" w:cs="Calibri"/>
          <w:b/>
          <w:sz w:val="24"/>
          <w:szCs w:val="24"/>
        </w:rPr>
        <w:t>/A</w:t>
      </w:r>
    </w:p>
    <w:p w14:paraId="09949B40" w14:textId="77777777" w:rsidR="00D925D4" w:rsidRPr="00F04A87" w:rsidRDefault="00D925D4" w:rsidP="00F04A87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25149A1A" w14:textId="512ADA87" w:rsidR="00C61A1C" w:rsidRPr="00F04A87" w:rsidRDefault="00B8158D" w:rsidP="00F04A87">
      <w:pPr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F04A87">
        <w:rPr>
          <w:rFonts w:ascii="Calibri" w:hAnsi="Calibri" w:cs="Calibri"/>
          <w:b/>
          <w:bCs/>
          <w:sz w:val="24"/>
          <w:szCs w:val="24"/>
        </w:rPr>
        <w:t>SZCZEGÓŁOWY OPIS PRZEDMIOTU ZAMÓWIENIA</w:t>
      </w:r>
      <w:r w:rsidR="00B5399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27593">
        <w:rPr>
          <w:rFonts w:ascii="Calibri" w:hAnsi="Calibri" w:cs="Calibri"/>
          <w:b/>
          <w:bCs/>
          <w:sz w:val="24"/>
          <w:szCs w:val="24"/>
        </w:rPr>
        <w:t>/</w:t>
      </w:r>
      <w:r w:rsidR="00B5399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27593">
        <w:rPr>
          <w:rFonts w:ascii="Calibri" w:hAnsi="Calibri" w:cs="Calibri"/>
          <w:b/>
          <w:bCs/>
          <w:sz w:val="24"/>
          <w:szCs w:val="24"/>
        </w:rPr>
        <w:t>UMOWY</w:t>
      </w:r>
    </w:p>
    <w:p w14:paraId="126A0558" w14:textId="77777777" w:rsidR="0080047F" w:rsidRDefault="0080047F" w:rsidP="00AB0DB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5E5F906D" w14:textId="3BA3B52B" w:rsidR="00721485" w:rsidRDefault="0080047F" w:rsidP="00AB0DB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b/>
          <w:sz w:val="24"/>
          <w:szCs w:val="24"/>
        </w:rPr>
        <w:t>Zakup wsparcia technicznego do biblioteki taśmowej dla Centrum Nowoczesnych Technologii Uniwersytetu Opolskiego</w:t>
      </w:r>
    </w:p>
    <w:p w14:paraId="58D69875" w14:textId="085BC8D4" w:rsidR="0080047F" w:rsidRDefault="0080047F" w:rsidP="00AB0DB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116510D9" w14:textId="1795A329" w:rsidR="0080047F" w:rsidRPr="0080047F" w:rsidRDefault="0080047F" w:rsidP="0080047F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>Przedmiotem zamówienia jest zakup wsparcia technicznego (wdrożonego i funkcjonującego w infrastrukturze informatycznej UO) na okres 36 miesięcy od dnia podpisania umowy.</w:t>
      </w:r>
    </w:p>
    <w:p w14:paraId="1BA9881D" w14:textId="77777777" w:rsidR="0080047F" w:rsidRDefault="0080047F" w:rsidP="0080047F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6D44096E" w14:textId="592C82FA" w:rsidR="0080047F" w:rsidRPr="00A4362C" w:rsidRDefault="0080047F" w:rsidP="00E42E80">
      <w:pPr>
        <w:pStyle w:val="Akapitzlist"/>
        <w:numPr>
          <w:ilvl w:val="0"/>
          <w:numId w:val="1"/>
        </w:numPr>
        <w:spacing w:before="120" w:after="120" w:line="24" w:lineRule="atLeast"/>
        <w:rPr>
          <w:rFonts w:ascii="Calibri" w:hAnsi="Calibri" w:cs="Calibri"/>
          <w:b/>
          <w:bCs/>
          <w:sz w:val="24"/>
          <w:szCs w:val="24"/>
        </w:rPr>
      </w:pPr>
      <w:r w:rsidRPr="00A4362C">
        <w:rPr>
          <w:rFonts w:ascii="Calibri" w:hAnsi="Calibri" w:cs="Calibri"/>
          <w:b/>
          <w:bCs/>
          <w:sz w:val="24"/>
          <w:szCs w:val="24"/>
        </w:rPr>
        <w:t>Zakres wsparcia serwisowego:</w:t>
      </w:r>
    </w:p>
    <w:p w14:paraId="662AAE6E" w14:textId="4DF36144" w:rsidR="0080047F" w:rsidRDefault="0080047F" w:rsidP="00E42E80">
      <w:pPr>
        <w:pStyle w:val="Akapitzlist"/>
        <w:numPr>
          <w:ilvl w:val="0"/>
          <w:numId w:val="2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>Wsparcie serwisowe dla biblioteki taśmowej FUJITSU Storage ETERNUS LT140</w:t>
      </w:r>
      <w:r>
        <w:rPr>
          <w:rFonts w:ascii="Calibri" w:hAnsi="Calibri" w:cs="Calibri"/>
          <w:sz w:val="24"/>
          <w:szCs w:val="24"/>
        </w:rPr>
        <w:t xml:space="preserve"> (</w:t>
      </w:r>
      <w:r w:rsidRPr="0080047F">
        <w:rPr>
          <w:rFonts w:ascii="Calibri" w:hAnsi="Calibri" w:cs="Calibri"/>
          <w:sz w:val="24"/>
          <w:szCs w:val="24"/>
        </w:rPr>
        <w:t xml:space="preserve">Serial </w:t>
      </w:r>
      <w:proofErr w:type="spellStart"/>
      <w:r w:rsidRPr="0080047F">
        <w:rPr>
          <w:rFonts w:ascii="Calibri" w:hAnsi="Calibri" w:cs="Calibri"/>
          <w:sz w:val="24"/>
          <w:szCs w:val="24"/>
        </w:rPr>
        <w:t>Number</w:t>
      </w:r>
      <w:proofErr w:type="spellEnd"/>
      <w:r w:rsidRPr="0080047F">
        <w:rPr>
          <w:rFonts w:ascii="Calibri" w:hAnsi="Calibri" w:cs="Calibri"/>
          <w:sz w:val="24"/>
          <w:szCs w:val="24"/>
        </w:rPr>
        <w:t>: LTDE56400730</w:t>
      </w:r>
      <w:r>
        <w:rPr>
          <w:rFonts w:ascii="Calibri" w:hAnsi="Calibri" w:cs="Calibri"/>
          <w:sz w:val="24"/>
          <w:szCs w:val="24"/>
        </w:rPr>
        <w:t>)</w:t>
      </w:r>
      <w:r w:rsidRPr="0080047F">
        <w:rPr>
          <w:rFonts w:ascii="Calibri" w:hAnsi="Calibri" w:cs="Calibri"/>
          <w:sz w:val="24"/>
          <w:szCs w:val="24"/>
        </w:rPr>
        <w:t>.</w:t>
      </w:r>
    </w:p>
    <w:p w14:paraId="0CE75ABA" w14:textId="64DA5C06" w:rsidR="003E61FE" w:rsidRPr="0080047F" w:rsidRDefault="003E61FE" w:rsidP="00E42E80">
      <w:pPr>
        <w:pStyle w:val="Akapitzlist"/>
        <w:numPr>
          <w:ilvl w:val="0"/>
          <w:numId w:val="2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musi wykupić wsparcie u producenta biblioteki taśmowej na rzecz Zamawiającego.</w:t>
      </w:r>
    </w:p>
    <w:p w14:paraId="5D97B00E" w14:textId="42A473DF" w:rsidR="0080047F" w:rsidRPr="0080047F" w:rsidRDefault="0080047F" w:rsidP="00E42E80">
      <w:pPr>
        <w:pStyle w:val="Akapitzlist"/>
        <w:numPr>
          <w:ilvl w:val="0"/>
          <w:numId w:val="2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>Okres wsparcia: 36 miesięcy od daty podpisania umowy.</w:t>
      </w:r>
    </w:p>
    <w:p w14:paraId="1F49E89F" w14:textId="70A9B586" w:rsidR="0080047F" w:rsidRPr="00A4362C" w:rsidRDefault="0080047F" w:rsidP="00E42E80">
      <w:pPr>
        <w:pStyle w:val="Akapitzlist"/>
        <w:numPr>
          <w:ilvl w:val="0"/>
          <w:numId w:val="1"/>
        </w:numPr>
        <w:spacing w:before="120" w:after="120" w:line="24" w:lineRule="atLeast"/>
        <w:rPr>
          <w:rFonts w:ascii="Calibri" w:hAnsi="Calibri" w:cs="Calibri"/>
          <w:b/>
          <w:bCs/>
          <w:sz w:val="24"/>
          <w:szCs w:val="24"/>
        </w:rPr>
      </w:pPr>
      <w:r w:rsidRPr="00A4362C">
        <w:rPr>
          <w:rFonts w:ascii="Calibri" w:hAnsi="Calibri" w:cs="Calibri"/>
          <w:b/>
          <w:bCs/>
          <w:sz w:val="24"/>
          <w:szCs w:val="24"/>
        </w:rPr>
        <w:t>Warunki serwisowe:</w:t>
      </w:r>
    </w:p>
    <w:p w14:paraId="603994F2" w14:textId="7826FACE" w:rsidR="0080047F" w:rsidRPr="0080047F" w:rsidRDefault="0080047F" w:rsidP="00E42E80">
      <w:pPr>
        <w:pStyle w:val="Akapitzlist"/>
        <w:numPr>
          <w:ilvl w:val="0"/>
          <w:numId w:val="3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>Naprawy muszą być realizowane w siedzibie Zamawiającego.</w:t>
      </w:r>
    </w:p>
    <w:p w14:paraId="63025164" w14:textId="374554BC" w:rsidR="003E61FE" w:rsidRDefault="003E61FE" w:rsidP="00E42E80">
      <w:pPr>
        <w:pStyle w:val="Akapitzlist"/>
        <w:numPr>
          <w:ilvl w:val="0"/>
          <w:numId w:val="3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sytuacji, gdy naprawa sprzętu w siedzibie Zamawiaj</w:t>
      </w:r>
      <w:r w:rsidR="00135EF9">
        <w:rPr>
          <w:rFonts w:ascii="Calibri" w:hAnsi="Calibri" w:cs="Calibri"/>
          <w:sz w:val="24"/>
          <w:szCs w:val="24"/>
        </w:rPr>
        <w:t>ą</w:t>
      </w:r>
      <w:r>
        <w:rPr>
          <w:rFonts w:ascii="Calibri" w:hAnsi="Calibri" w:cs="Calibri"/>
          <w:sz w:val="24"/>
          <w:szCs w:val="24"/>
        </w:rPr>
        <w:t>cego nie będzie możliwa, Zamawiający wymaga zapewnienia sprzętu zastępczego o parametrach nie gorszych niż oryginalne na czas trwania naprawy.</w:t>
      </w:r>
    </w:p>
    <w:p w14:paraId="12CE5321" w14:textId="39FE11EC" w:rsidR="0080047F" w:rsidRDefault="0080047F" w:rsidP="003E61FE">
      <w:pPr>
        <w:pStyle w:val="Akapitzlist"/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</w:t>
      </w:r>
      <w:r w:rsidRPr="0080047F">
        <w:rPr>
          <w:rFonts w:ascii="Calibri" w:hAnsi="Calibri" w:cs="Calibri"/>
          <w:sz w:val="24"/>
          <w:szCs w:val="24"/>
        </w:rPr>
        <w:t xml:space="preserve">aksymalny czas reakcji: </w:t>
      </w:r>
      <w:proofErr w:type="spellStart"/>
      <w:r w:rsidRPr="0080047F">
        <w:rPr>
          <w:rFonts w:ascii="Calibri" w:hAnsi="Calibri" w:cs="Calibri"/>
          <w:sz w:val="24"/>
          <w:szCs w:val="24"/>
        </w:rPr>
        <w:t>Next</w:t>
      </w:r>
      <w:proofErr w:type="spellEnd"/>
      <w:r w:rsidRPr="0080047F">
        <w:rPr>
          <w:rFonts w:ascii="Calibri" w:hAnsi="Calibri" w:cs="Calibri"/>
          <w:sz w:val="24"/>
          <w:szCs w:val="24"/>
        </w:rPr>
        <w:t xml:space="preserve"> Business Day (NBD) – serwis następnego dnia roboczego.</w:t>
      </w:r>
    </w:p>
    <w:p w14:paraId="4BE6A1B7" w14:textId="25BD2BFA" w:rsidR="0080047F" w:rsidRDefault="003E61FE" w:rsidP="00E42E80">
      <w:pPr>
        <w:pStyle w:val="Akapitzlist"/>
        <w:numPr>
          <w:ilvl w:val="0"/>
          <w:numId w:val="3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Wsparcie serwisowe o</w:t>
      </w:r>
      <w:r w:rsidR="0080047F" w:rsidRPr="0080047F">
        <w:rPr>
          <w:rFonts w:ascii="Calibri" w:hAnsi="Calibri" w:cs="Calibri"/>
          <w:sz w:val="24"/>
          <w:szCs w:val="24"/>
        </w:rPr>
        <w:t>bejmuje diagnostykę</w:t>
      </w:r>
      <w:r>
        <w:rPr>
          <w:rFonts w:ascii="Calibri" w:hAnsi="Calibri" w:cs="Calibri"/>
          <w:sz w:val="24"/>
          <w:szCs w:val="24"/>
        </w:rPr>
        <w:t>,</w:t>
      </w:r>
      <w:r w:rsidR="0080047F" w:rsidRPr="0080047F">
        <w:rPr>
          <w:rFonts w:ascii="Calibri" w:hAnsi="Calibri" w:cs="Calibri"/>
          <w:sz w:val="24"/>
          <w:szCs w:val="24"/>
        </w:rPr>
        <w:t xml:space="preserve"> naprawę lub wymianę uszkodzonych komponentów</w:t>
      </w:r>
      <w:r>
        <w:rPr>
          <w:rFonts w:ascii="Calibri" w:hAnsi="Calibri" w:cs="Calibri"/>
          <w:sz w:val="24"/>
          <w:szCs w:val="24"/>
        </w:rPr>
        <w:t xml:space="preserve"> w okresie, w którym urządzenie jest objęte gwarancją producenta.</w:t>
      </w:r>
    </w:p>
    <w:p w14:paraId="3A76ABDF" w14:textId="77777777" w:rsidR="0080047F" w:rsidRPr="00A4362C" w:rsidRDefault="0080047F" w:rsidP="00E42E80">
      <w:pPr>
        <w:pStyle w:val="Akapitzlist"/>
        <w:numPr>
          <w:ilvl w:val="0"/>
          <w:numId w:val="1"/>
        </w:numPr>
        <w:spacing w:before="120" w:after="120" w:line="24" w:lineRule="atLeast"/>
        <w:rPr>
          <w:rFonts w:ascii="Calibri" w:hAnsi="Calibri" w:cs="Calibri"/>
          <w:b/>
          <w:bCs/>
          <w:sz w:val="24"/>
          <w:szCs w:val="24"/>
        </w:rPr>
      </w:pPr>
      <w:r w:rsidRPr="00A4362C">
        <w:rPr>
          <w:rFonts w:ascii="Calibri" w:hAnsi="Calibri" w:cs="Calibri"/>
          <w:b/>
          <w:bCs/>
          <w:sz w:val="24"/>
          <w:szCs w:val="24"/>
        </w:rPr>
        <w:t>Dostęp do aktualizacji oprogramowania:</w:t>
      </w:r>
    </w:p>
    <w:p w14:paraId="6E215D31" w14:textId="53D8AD21" w:rsidR="0080047F" w:rsidRPr="0080047F" w:rsidRDefault="0080047F" w:rsidP="0080047F">
      <w:pPr>
        <w:pStyle w:val="Akapitzlist"/>
        <w:spacing w:before="120" w:after="120" w:line="24" w:lineRule="atLeast"/>
        <w:ind w:left="360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>W okresie trwania wsparcia Zamawiający musi mieć dostęp do:</w:t>
      </w:r>
    </w:p>
    <w:p w14:paraId="11011D56" w14:textId="148E6C94" w:rsidR="0080047F" w:rsidRPr="0080047F" w:rsidRDefault="0080047F" w:rsidP="00E42E80">
      <w:pPr>
        <w:pStyle w:val="Akapitzlist"/>
        <w:numPr>
          <w:ilvl w:val="0"/>
          <w:numId w:val="4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 xml:space="preserve">Poprawek oprogramowania (software </w:t>
      </w:r>
      <w:proofErr w:type="spellStart"/>
      <w:r w:rsidRPr="0080047F">
        <w:rPr>
          <w:rFonts w:ascii="Calibri" w:hAnsi="Calibri" w:cs="Calibri"/>
          <w:sz w:val="24"/>
          <w:szCs w:val="24"/>
        </w:rPr>
        <w:t>updates</w:t>
      </w:r>
      <w:proofErr w:type="spellEnd"/>
      <w:r w:rsidRPr="0080047F">
        <w:rPr>
          <w:rFonts w:ascii="Calibri" w:hAnsi="Calibri" w:cs="Calibri"/>
          <w:sz w:val="24"/>
          <w:szCs w:val="24"/>
        </w:rPr>
        <w:t>).</w:t>
      </w:r>
    </w:p>
    <w:p w14:paraId="72CF1B85" w14:textId="045D06AE" w:rsidR="0080047F" w:rsidRPr="0080047F" w:rsidRDefault="0080047F" w:rsidP="00E42E80">
      <w:pPr>
        <w:pStyle w:val="Akapitzlist"/>
        <w:numPr>
          <w:ilvl w:val="0"/>
          <w:numId w:val="4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80047F">
        <w:rPr>
          <w:rFonts w:ascii="Calibri" w:hAnsi="Calibri" w:cs="Calibri"/>
          <w:sz w:val="24"/>
          <w:szCs w:val="24"/>
        </w:rPr>
        <w:t xml:space="preserve">Aktualizacji </w:t>
      </w:r>
      <w:proofErr w:type="spellStart"/>
      <w:r w:rsidRPr="0080047F">
        <w:rPr>
          <w:rFonts w:ascii="Calibri" w:hAnsi="Calibri" w:cs="Calibri"/>
          <w:sz w:val="24"/>
          <w:szCs w:val="24"/>
        </w:rPr>
        <w:t>firmware</w:t>
      </w:r>
      <w:proofErr w:type="spellEnd"/>
      <w:r w:rsidRPr="0080047F">
        <w:rPr>
          <w:rFonts w:ascii="Calibri" w:hAnsi="Calibri" w:cs="Calibri"/>
          <w:sz w:val="24"/>
          <w:szCs w:val="24"/>
        </w:rPr>
        <w:t xml:space="preserve"> urządzenia udostępnianych przez producenta.</w:t>
      </w:r>
    </w:p>
    <w:p w14:paraId="112E8460" w14:textId="40992314" w:rsidR="0080047F" w:rsidRPr="00A4362C" w:rsidRDefault="0080047F" w:rsidP="00E42E80">
      <w:pPr>
        <w:pStyle w:val="Akapitzlist"/>
        <w:numPr>
          <w:ilvl w:val="0"/>
          <w:numId w:val="1"/>
        </w:numPr>
        <w:spacing w:before="120" w:after="120" w:line="24" w:lineRule="atLeast"/>
        <w:rPr>
          <w:rFonts w:ascii="Calibri" w:hAnsi="Calibri" w:cs="Calibri"/>
          <w:b/>
          <w:bCs/>
          <w:sz w:val="24"/>
          <w:szCs w:val="24"/>
        </w:rPr>
      </w:pPr>
      <w:r w:rsidRPr="00A4362C">
        <w:rPr>
          <w:rFonts w:ascii="Calibri" w:hAnsi="Calibri" w:cs="Calibri"/>
          <w:b/>
          <w:bCs/>
          <w:sz w:val="24"/>
          <w:szCs w:val="24"/>
        </w:rPr>
        <w:t>Warunki realizacji umowy:</w:t>
      </w:r>
    </w:p>
    <w:p w14:paraId="6D1389E2" w14:textId="5925BE25" w:rsidR="0080047F" w:rsidRPr="0080047F" w:rsidRDefault="0080047F" w:rsidP="00E42E80">
      <w:pPr>
        <w:pStyle w:val="Akapitzlist"/>
        <w:numPr>
          <w:ilvl w:val="0"/>
          <w:numId w:val="5"/>
        </w:num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A4362C">
        <w:rPr>
          <w:rFonts w:ascii="Calibri" w:hAnsi="Calibri" w:cs="Calibri"/>
          <w:sz w:val="24"/>
          <w:szCs w:val="24"/>
        </w:rPr>
        <w:t>Wykonawca musi dostarczyć dokumenty potwierdzające zawarcie umowy serwisowej.</w:t>
      </w:r>
    </w:p>
    <w:p w14:paraId="046B57AA" w14:textId="77777777" w:rsidR="000E1E62" w:rsidRPr="000E1E62" w:rsidRDefault="000E1E62" w:rsidP="000E1E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753EDC08" w14:textId="0E4B4EEC" w:rsidR="00B8158D" w:rsidRPr="00F04A87" w:rsidRDefault="000E2661" w:rsidP="00AB0DB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F04A87">
        <w:rPr>
          <w:rFonts w:ascii="Calibri" w:hAnsi="Calibri" w:cs="Calibri"/>
          <w:sz w:val="24"/>
          <w:szCs w:val="24"/>
        </w:rPr>
        <w:t>Oświadczam, iż w związku z realizacją przedmiotowego zamówienia nie występuje konieczność uwzględnienia wymogów dostępności dla osób ze szczególnymi potrzebami zgodnie z zasadami wynikającymi z postanowień ustawy z dnia 19 lipca 2019 r. o</w:t>
      </w:r>
      <w:r w:rsidR="00AB0DB3">
        <w:rPr>
          <w:rFonts w:ascii="Calibri" w:hAnsi="Calibri" w:cs="Calibri"/>
          <w:sz w:val="24"/>
          <w:szCs w:val="24"/>
        </w:rPr>
        <w:t> </w:t>
      </w:r>
      <w:r w:rsidRPr="00F04A87">
        <w:rPr>
          <w:rFonts w:ascii="Calibri" w:hAnsi="Calibri" w:cs="Calibri"/>
          <w:sz w:val="24"/>
          <w:szCs w:val="24"/>
        </w:rPr>
        <w:t>zapewnieniu dostępności osobom ze szczególnymi potrzebami (Dz.U. z 202</w:t>
      </w:r>
      <w:r w:rsidR="004D663F" w:rsidRPr="00F04A87">
        <w:rPr>
          <w:rFonts w:ascii="Calibri" w:hAnsi="Calibri" w:cs="Calibri"/>
          <w:sz w:val="24"/>
          <w:szCs w:val="24"/>
        </w:rPr>
        <w:t>4</w:t>
      </w:r>
      <w:r w:rsidRPr="00F04A87">
        <w:rPr>
          <w:rFonts w:ascii="Calibri" w:hAnsi="Calibri" w:cs="Calibri"/>
          <w:sz w:val="24"/>
          <w:szCs w:val="24"/>
        </w:rPr>
        <w:t xml:space="preserve"> r., poz. </w:t>
      </w:r>
      <w:r w:rsidR="004D663F" w:rsidRPr="00F04A87">
        <w:rPr>
          <w:rFonts w:ascii="Calibri" w:hAnsi="Calibri" w:cs="Calibri"/>
          <w:sz w:val="24"/>
          <w:szCs w:val="24"/>
        </w:rPr>
        <w:t>1411</w:t>
      </w:r>
      <w:r w:rsidRPr="00F04A87">
        <w:rPr>
          <w:rFonts w:ascii="Calibri" w:hAnsi="Calibri" w:cs="Calibri"/>
          <w:sz w:val="24"/>
          <w:szCs w:val="24"/>
        </w:rPr>
        <w:t xml:space="preserve"> ze zm.)</w:t>
      </w:r>
    </w:p>
    <w:sectPr w:rsidR="00B8158D" w:rsidRPr="00F04A87" w:rsidSect="00FE3A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F6DD6" w14:textId="77777777" w:rsidR="00162F3C" w:rsidRDefault="00162F3C" w:rsidP="006523F2">
      <w:r>
        <w:separator/>
      </w:r>
    </w:p>
  </w:endnote>
  <w:endnote w:type="continuationSeparator" w:id="0">
    <w:p w14:paraId="279E4762" w14:textId="77777777" w:rsidR="00162F3C" w:rsidRDefault="00162F3C" w:rsidP="0065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71300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35780696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18E0A8F5" w14:textId="79CB63F7" w:rsidR="006523F2" w:rsidRDefault="002A6BE4" w:rsidP="00F04A87">
            <w:pPr>
              <w:pStyle w:val="Stopka"/>
              <w:jc w:val="right"/>
            </w:pPr>
            <w:sdt>
              <w:sdtPr>
                <w:rPr>
                  <w:rFonts w:cstheme="minorHAnsi"/>
                  <w:sz w:val="24"/>
                  <w:szCs w:val="24"/>
                </w:rPr>
                <w:id w:val="-188824830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F04A87" w:rsidRPr="00F04A87">
                  <w:rPr>
                    <w:rFonts w:cstheme="minorHAnsi"/>
                    <w:sz w:val="24"/>
                    <w:szCs w:val="24"/>
                  </w:rPr>
                  <w:t xml:space="preserve">Strona </w:t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fldChar w:fldCharType="begin"/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instrText>PAGE</w:instrText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fldChar w:fldCharType="separate"/>
                </w:r>
                <w:r w:rsidR="00F04A87">
                  <w:rPr>
                    <w:rFonts w:cstheme="minorHAnsi"/>
                    <w:b/>
                    <w:bCs/>
                    <w:sz w:val="24"/>
                    <w:szCs w:val="24"/>
                  </w:rPr>
                  <w:t>1</w:t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fldChar w:fldCharType="end"/>
                </w:r>
                <w:r w:rsidR="00F04A87" w:rsidRPr="00F04A87">
                  <w:rPr>
                    <w:rFonts w:cstheme="minorHAnsi"/>
                    <w:sz w:val="24"/>
                    <w:szCs w:val="24"/>
                  </w:rPr>
                  <w:t xml:space="preserve"> z </w:t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fldChar w:fldCharType="begin"/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instrText>NUMPAGES</w:instrText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fldChar w:fldCharType="separate"/>
                </w:r>
                <w:r w:rsidR="00F04A87">
                  <w:rPr>
                    <w:rFonts w:cstheme="minorHAnsi"/>
                    <w:b/>
                    <w:bCs/>
                    <w:sz w:val="24"/>
                    <w:szCs w:val="24"/>
                  </w:rPr>
                  <w:t>3</w:t>
                </w:r>
                <w:r w:rsidR="00F04A87" w:rsidRPr="00F04A87">
                  <w:rPr>
                    <w:rFonts w:cstheme="minorHAnsi"/>
                    <w:b/>
                    <w:bCs/>
                    <w:sz w:val="24"/>
                    <w:szCs w:val="24"/>
                  </w:rPr>
                  <w:fldChar w:fldCharType="end"/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4"/>
        <w:szCs w:val="24"/>
      </w:rPr>
      <w:id w:val="1607771842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EFBDD3" w14:textId="76D48D57" w:rsidR="006523F2" w:rsidRPr="00F04A87" w:rsidRDefault="006523F2" w:rsidP="00F04A87">
            <w:pPr>
              <w:pStyle w:val="Stopka"/>
              <w:spacing w:before="120" w:after="120"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F04A87">
              <w:rPr>
                <w:rFonts w:cstheme="minorHAnsi"/>
                <w:sz w:val="24"/>
                <w:szCs w:val="24"/>
              </w:rPr>
              <w:t xml:space="preserve">Strona </w:t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9265E3" w:rsidRPr="00F04A87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F04A87">
              <w:rPr>
                <w:rFonts w:cstheme="minorHAnsi"/>
                <w:sz w:val="24"/>
                <w:szCs w:val="24"/>
              </w:rPr>
              <w:t xml:space="preserve"> z </w:t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9265E3" w:rsidRPr="00F04A87">
              <w:rPr>
                <w:rFonts w:cstheme="minorHAnsi"/>
                <w:b/>
                <w:bCs/>
                <w:noProof/>
                <w:sz w:val="24"/>
                <w:szCs w:val="24"/>
              </w:rPr>
              <w:t>3</w:t>
            </w:r>
            <w:r w:rsidRPr="00F04A87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C8D62" w14:textId="77777777" w:rsidR="00162F3C" w:rsidRDefault="00162F3C" w:rsidP="006523F2">
      <w:r>
        <w:separator/>
      </w:r>
    </w:p>
  </w:footnote>
  <w:footnote w:type="continuationSeparator" w:id="0">
    <w:p w14:paraId="5E84BD5D" w14:textId="77777777" w:rsidR="00162F3C" w:rsidRDefault="00162F3C" w:rsidP="0065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6BB7" w14:textId="77777777" w:rsidR="006523F2" w:rsidRPr="006523F2" w:rsidRDefault="006523F2" w:rsidP="006523F2">
    <w:pPr>
      <w:tabs>
        <w:tab w:val="left" w:pos="3140"/>
        <w:tab w:val="center" w:pos="4536"/>
        <w:tab w:val="center" w:pos="9498"/>
      </w:tabs>
      <w:contextualSpacing/>
      <w:rPr>
        <w:b/>
        <w:bCs/>
        <w:lang w:eastAsia="zh-CN"/>
      </w:rPr>
    </w:pPr>
    <w:r>
      <w:rPr>
        <w:b/>
        <w:bCs/>
        <w:lang w:eastAsia="zh-CN"/>
      </w:rPr>
      <w:tab/>
    </w:r>
    <w:r>
      <w:rPr>
        <w:b/>
        <w:bCs/>
        <w:lang w:eastAsia="zh-CN"/>
      </w:rPr>
      <w:tab/>
    </w:r>
    <w:r w:rsidRPr="00A071E3">
      <w:rPr>
        <w:b/>
        <w:bCs/>
        <w:lang w:eastAsia="zh-C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5D00" w14:textId="77777777" w:rsidR="00F54C4B" w:rsidRDefault="00F54C4B" w:rsidP="00F54C4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6E0105F9" wp14:editId="384F1A8B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D7FD5" w14:textId="77777777" w:rsidR="006523F2" w:rsidRPr="00F54C4B" w:rsidRDefault="006523F2" w:rsidP="00F54C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4788"/>
    <w:multiLevelType w:val="hybridMultilevel"/>
    <w:tmpl w:val="3472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70C57"/>
    <w:multiLevelType w:val="hybridMultilevel"/>
    <w:tmpl w:val="3472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E7DAC"/>
    <w:multiLevelType w:val="hybridMultilevel"/>
    <w:tmpl w:val="3472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016F0"/>
    <w:multiLevelType w:val="hybridMultilevel"/>
    <w:tmpl w:val="4998C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056700"/>
    <w:multiLevelType w:val="hybridMultilevel"/>
    <w:tmpl w:val="3472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B5"/>
    <w:rsid w:val="00013B83"/>
    <w:rsid w:val="00034C80"/>
    <w:rsid w:val="000601C2"/>
    <w:rsid w:val="000613AD"/>
    <w:rsid w:val="00067647"/>
    <w:rsid w:val="0007160C"/>
    <w:rsid w:val="00075263"/>
    <w:rsid w:val="000816B4"/>
    <w:rsid w:val="00082561"/>
    <w:rsid w:val="0008559C"/>
    <w:rsid w:val="000C331E"/>
    <w:rsid w:val="000D1E22"/>
    <w:rsid w:val="000E1E62"/>
    <w:rsid w:val="000E2661"/>
    <w:rsid w:val="000F19BB"/>
    <w:rsid w:val="00120C25"/>
    <w:rsid w:val="00120DA6"/>
    <w:rsid w:val="00123D61"/>
    <w:rsid w:val="00135EF9"/>
    <w:rsid w:val="00137FD9"/>
    <w:rsid w:val="00162F3C"/>
    <w:rsid w:val="001C16B9"/>
    <w:rsid w:val="00204383"/>
    <w:rsid w:val="0021044D"/>
    <w:rsid w:val="002252B5"/>
    <w:rsid w:val="002308AE"/>
    <w:rsid w:val="00294EE3"/>
    <w:rsid w:val="002A6BE4"/>
    <w:rsid w:val="002C3906"/>
    <w:rsid w:val="002F1EE2"/>
    <w:rsid w:val="002F6275"/>
    <w:rsid w:val="003202B4"/>
    <w:rsid w:val="0037207A"/>
    <w:rsid w:val="00377F84"/>
    <w:rsid w:val="003A7877"/>
    <w:rsid w:val="003E39B5"/>
    <w:rsid w:val="003E54EE"/>
    <w:rsid w:val="003E61FE"/>
    <w:rsid w:val="00410470"/>
    <w:rsid w:val="004158B4"/>
    <w:rsid w:val="00437C4A"/>
    <w:rsid w:val="00454450"/>
    <w:rsid w:val="00464C0C"/>
    <w:rsid w:val="00466C31"/>
    <w:rsid w:val="004944B5"/>
    <w:rsid w:val="004A7A39"/>
    <w:rsid w:val="004D60A8"/>
    <w:rsid w:val="004D663F"/>
    <w:rsid w:val="004E7641"/>
    <w:rsid w:val="005061A3"/>
    <w:rsid w:val="00522F81"/>
    <w:rsid w:val="005543D2"/>
    <w:rsid w:val="00566B0C"/>
    <w:rsid w:val="00576773"/>
    <w:rsid w:val="00596F7A"/>
    <w:rsid w:val="005D0D98"/>
    <w:rsid w:val="005D122B"/>
    <w:rsid w:val="005D322E"/>
    <w:rsid w:val="005D554D"/>
    <w:rsid w:val="005F065C"/>
    <w:rsid w:val="00614869"/>
    <w:rsid w:val="006513A8"/>
    <w:rsid w:val="006523F2"/>
    <w:rsid w:val="006618C0"/>
    <w:rsid w:val="0067029B"/>
    <w:rsid w:val="00693C17"/>
    <w:rsid w:val="00694419"/>
    <w:rsid w:val="006E54DD"/>
    <w:rsid w:val="00721485"/>
    <w:rsid w:val="0073709B"/>
    <w:rsid w:val="007427F9"/>
    <w:rsid w:val="00774754"/>
    <w:rsid w:val="007948F5"/>
    <w:rsid w:val="00797D56"/>
    <w:rsid w:val="00797DF3"/>
    <w:rsid w:val="007A5675"/>
    <w:rsid w:val="007E17ED"/>
    <w:rsid w:val="007F6202"/>
    <w:rsid w:val="0080047F"/>
    <w:rsid w:val="0081574A"/>
    <w:rsid w:val="00815D87"/>
    <w:rsid w:val="00861DFB"/>
    <w:rsid w:val="0087024C"/>
    <w:rsid w:val="00874428"/>
    <w:rsid w:val="0087793F"/>
    <w:rsid w:val="0088472F"/>
    <w:rsid w:val="00897611"/>
    <w:rsid w:val="008D0BE7"/>
    <w:rsid w:val="008D1920"/>
    <w:rsid w:val="008D70AC"/>
    <w:rsid w:val="00911509"/>
    <w:rsid w:val="009265E3"/>
    <w:rsid w:val="009A50F1"/>
    <w:rsid w:val="009B4E1E"/>
    <w:rsid w:val="009E581D"/>
    <w:rsid w:val="00A028BB"/>
    <w:rsid w:val="00A259FF"/>
    <w:rsid w:val="00A4362C"/>
    <w:rsid w:val="00A52C61"/>
    <w:rsid w:val="00A5651A"/>
    <w:rsid w:val="00A8228C"/>
    <w:rsid w:val="00A85427"/>
    <w:rsid w:val="00A908E5"/>
    <w:rsid w:val="00A96A08"/>
    <w:rsid w:val="00AB0DB3"/>
    <w:rsid w:val="00B02CE1"/>
    <w:rsid w:val="00B14156"/>
    <w:rsid w:val="00B22BFC"/>
    <w:rsid w:val="00B33153"/>
    <w:rsid w:val="00B35640"/>
    <w:rsid w:val="00B53993"/>
    <w:rsid w:val="00B54C72"/>
    <w:rsid w:val="00B57FDE"/>
    <w:rsid w:val="00B646E5"/>
    <w:rsid w:val="00B8158D"/>
    <w:rsid w:val="00B9188C"/>
    <w:rsid w:val="00BA6062"/>
    <w:rsid w:val="00BC09DE"/>
    <w:rsid w:val="00BC6465"/>
    <w:rsid w:val="00BE6774"/>
    <w:rsid w:val="00BF40C0"/>
    <w:rsid w:val="00C22B34"/>
    <w:rsid w:val="00C25E27"/>
    <w:rsid w:val="00C27593"/>
    <w:rsid w:val="00C3607D"/>
    <w:rsid w:val="00C40EF0"/>
    <w:rsid w:val="00C46C8F"/>
    <w:rsid w:val="00C55D81"/>
    <w:rsid w:val="00C609D4"/>
    <w:rsid w:val="00C61A1C"/>
    <w:rsid w:val="00C70AFE"/>
    <w:rsid w:val="00C87221"/>
    <w:rsid w:val="00CB2E6D"/>
    <w:rsid w:val="00CC608D"/>
    <w:rsid w:val="00CC6F5D"/>
    <w:rsid w:val="00CD0CE8"/>
    <w:rsid w:val="00CF46B8"/>
    <w:rsid w:val="00D011B5"/>
    <w:rsid w:val="00D13BEB"/>
    <w:rsid w:val="00D176F3"/>
    <w:rsid w:val="00D30C2F"/>
    <w:rsid w:val="00D364AE"/>
    <w:rsid w:val="00D5296F"/>
    <w:rsid w:val="00D5458A"/>
    <w:rsid w:val="00D634D9"/>
    <w:rsid w:val="00D912EB"/>
    <w:rsid w:val="00D925D4"/>
    <w:rsid w:val="00D93E2B"/>
    <w:rsid w:val="00D96CCD"/>
    <w:rsid w:val="00DB3ED6"/>
    <w:rsid w:val="00DC351A"/>
    <w:rsid w:val="00DE23B0"/>
    <w:rsid w:val="00E06CEB"/>
    <w:rsid w:val="00E07EC3"/>
    <w:rsid w:val="00E42E80"/>
    <w:rsid w:val="00E46B99"/>
    <w:rsid w:val="00E63E31"/>
    <w:rsid w:val="00E96664"/>
    <w:rsid w:val="00EB42D2"/>
    <w:rsid w:val="00EC1B63"/>
    <w:rsid w:val="00EE15F4"/>
    <w:rsid w:val="00EF38B6"/>
    <w:rsid w:val="00EF63EF"/>
    <w:rsid w:val="00F04A87"/>
    <w:rsid w:val="00F10EDD"/>
    <w:rsid w:val="00F30245"/>
    <w:rsid w:val="00F34A57"/>
    <w:rsid w:val="00F50052"/>
    <w:rsid w:val="00F54C4B"/>
    <w:rsid w:val="00F60320"/>
    <w:rsid w:val="00F666AF"/>
    <w:rsid w:val="00F7752F"/>
    <w:rsid w:val="00FD5226"/>
    <w:rsid w:val="00FE38A5"/>
    <w:rsid w:val="00FE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10771"/>
  <w15:docId w15:val="{0CDED446-94E0-443C-9434-C7F9B946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C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509"/>
    <w:pPr>
      <w:spacing w:after="160" w:line="259" w:lineRule="auto"/>
      <w:ind w:left="720"/>
      <w:contextualSpacing/>
    </w:pPr>
    <w:rPr>
      <w:rFonts w:ascii="Times New Roman" w:eastAsia="SimSun" w:hAnsi="Times New Roman" w:cs="Times New Roman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52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6523F2"/>
  </w:style>
  <w:style w:type="paragraph" w:styleId="Stopka">
    <w:name w:val="footer"/>
    <w:basedOn w:val="Normalny"/>
    <w:link w:val="StopkaZnak"/>
    <w:uiPriority w:val="99"/>
    <w:unhideWhenUsed/>
    <w:rsid w:val="0065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3F2"/>
  </w:style>
  <w:style w:type="paragraph" w:customStyle="1" w:styleId="Akapitzlist1">
    <w:name w:val="Akapit z listą1"/>
    <w:aliases w:val="sw tekst,L1,Numerowanie"/>
    <w:basedOn w:val="Normalny"/>
    <w:link w:val="AkapitzlistZnak"/>
    <w:uiPriority w:val="34"/>
    <w:qFormat/>
    <w:rsid w:val="005F065C"/>
    <w:pPr>
      <w:suppressAutoHyphens/>
      <w:ind w:left="720"/>
      <w:contextualSpacing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sw tekst Znak,L1 Znak,Numerowanie Znak,List Paragraph Znak"/>
    <w:link w:val="Akapitzlist1"/>
    <w:uiPriority w:val="34"/>
    <w:rsid w:val="005F065C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245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2F6275"/>
    <w:rPr>
      <w:rFonts w:ascii="Courier New" w:eastAsia="Times New Roman" w:hAnsi="Courier New" w:cs="Times New Roman"/>
      <w:sz w:val="20"/>
      <w:szCs w:val="20"/>
      <w:u w:color="00000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6275"/>
    <w:rPr>
      <w:rFonts w:ascii="Courier New" w:eastAsia="Times New Roman" w:hAnsi="Courier New" w:cs="Times New Roman"/>
      <w:sz w:val="20"/>
      <w:szCs w:val="20"/>
      <w:u w:color="000000"/>
      <w:lang w:val="x-none" w:eastAsia="x-none"/>
    </w:rPr>
  </w:style>
  <w:style w:type="paragraph" w:styleId="Tekstpodstawowy">
    <w:name w:val="Body Text"/>
    <w:basedOn w:val="Normalny"/>
    <w:link w:val="TekstpodstawowyZnak"/>
    <w:rsid w:val="008D0BE7"/>
    <w:pPr>
      <w:widowControl w:val="0"/>
      <w:tabs>
        <w:tab w:val="left" w:pos="720"/>
      </w:tabs>
      <w:overflowPunct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kern w:val="28"/>
      <w:sz w:val="24"/>
      <w:szCs w:val="24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0BE7"/>
    <w:rPr>
      <w:rFonts w:ascii="Times New Roman" w:eastAsia="Times New Roman" w:hAnsi="Times New Roman" w:cs="Times New Roman"/>
      <w:kern w:val="28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235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22</cp:revision>
  <dcterms:created xsi:type="dcterms:W3CDTF">2025-02-23T23:27:00Z</dcterms:created>
  <dcterms:modified xsi:type="dcterms:W3CDTF">2025-04-15T08:40:00Z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85e1c75640bb59ec70ec9fa010e2dda908a23bab41ac25e5523622f6b0cb3837</vt:lpwstr>
  </property>
</Properties>
</file>