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4FFF4" w14:textId="5DEF0D8F" w:rsidR="00CD5E55" w:rsidRDefault="00CD5E55" w:rsidP="00CD5E55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26DEF977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830E9B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1917C6D8" w14:textId="77777777" w:rsidR="00F546FB" w:rsidRPr="00F546FB" w:rsidRDefault="00F546FB" w:rsidP="00F546FB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4"/>
          <w:szCs w:val="24"/>
          <w:lang w:val="pl-PL"/>
        </w:rPr>
      </w:pPr>
      <w:r w:rsidRPr="00F546FB">
        <w:rPr>
          <w:b/>
          <w:bCs/>
          <w:sz w:val="24"/>
          <w:szCs w:val="24"/>
          <w:lang w:val="pl-PL"/>
        </w:rPr>
        <w:t>„USŁUGA UBEZPIECZENIA MAJĄTKU I INTERESU MAJĄTKOWEGO ORAZ UBEZPIECZENIE POJAZDÓW GMINY KROBIA”</w:t>
      </w:r>
    </w:p>
    <w:p w14:paraId="4FB7B7E9" w14:textId="77777777" w:rsidR="00B44246" w:rsidRPr="00830E9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67571705" w:rsidR="00C96AA3" w:rsidRPr="00830E9B" w:rsidRDefault="00F914B2" w:rsidP="002260CB">
      <w:pPr>
        <w:tabs>
          <w:tab w:val="left" w:pos="6837"/>
        </w:tabs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  <w:r w:rsidR="002260CB">
        <w:rPr>
          <w:sz w:val="24"/>
          <w:szCs w:val="24"/>
        </w:rPr>
        <w:tab/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7AA488EB" w14:textId="7B740188" w:rsidR="00CD5E55" w:rsidRPr="00CD5E55" w:rsidRDefault="008D21A2" w:rsidP="00CD5E55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36A1DCE8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b) handlu ludźmi, o którym mowa w art. 189a Kodeksu karnego,</w:t>
      </w:r>
    </w:p>
    <w:p w14:paraId="3677DA76" w14:textId="3E7B2E33" w:rsidR="008D21A2" w:rsidRPr="006F741D" w:rsidRDefault="008D21A2" w:rsidP="006F741D">
      <w:pPr>
        <w:spacing w:line="360" w:lineRule="auto"/>
        <w:ind w:left="1701" w:hanging="283"/>
        <w:rPr>
          <w:rFonts w:eastAsia="Times New Roman"/>
          <w:sz w:val="24"/>
          <w:szCs w:val="24"/>
          <w:lang w:val="pl-PL"/>
        </w:rPr>
      </w:pPr>
      <w:r w:rsidRPr="00830E9B">
        <w:rPr>
          <w:sz w:val="24"/>
          <w:szCs w:val="24"/>
        </w:rPr>
        <w:t>c) </w:t>
      </w:r>
      <w:r w:rsidR="006F741D" w:rsidRPr="006F741D">
        <w:rPr>
          <w:sz w:val="24"/>
          <w:lang w:val="pl-PL"/>
        </w:rPr>
        <w:t>o którym mowa w </w:t>
      </w:r>
      <w:hyperlink r:id="rId8" w:history="1">
        <w:r w:rsidR="006F741D" w:rsidRPr="006F741D">
          <w:rPr>
            <w:sz w:val="24"/>
            <w:u w:val="single"/>
            <w:lang w:val="pl-PL"/>
          </w:rPr>
          <w:t>art. 228-230a</w:t>
        </w:r>
      </w:hyperlink>
      <w:r w:rsidR="006F741D" w:rsidRPr="006F741D">
        <w:rPr>
          <w:sz w:val="24"/>
          <w:lang w:val="pl-PL"/>
        </w:rPr>
        <w:t>, </w:t>
      </w:r>
      <w:hyperlink r:id="rId9" w:history="1">
        <w:r w:rsidR="006F741D" w:rsidRPr="006F741D">
          <w:rPr>
            <w:sz w:val="24"/>
            <w:u w:val="single"/>
            <w:lang w:val="pl-PL"/>
          </w:rPr>
          <w:t>art. 250a</w:t>
        </w:r>
      </w:hyperlink>
      <w:r w:rsidR="006F741D" w:rsidRPr="006F741D">
        <w:rPr>
          <w:sz w:val="24"/>
          <w:lang w:val="pl-PL"/>
        </w:rPr>
        <w:t> Kodeksu karnego, w </w:t>
      </w:r>
      <w:hyperlink r:id="rId10" w:history="1">
        <w:r w:rsidR="006F741D" w:rsidRPr="006F741D">
          <w:rPr>
            <w:sz w:val="24"/>
            <w:u w:val="single"/>
            <w:lang w:val="pl-PL"/>
          </w:rPr>
          <w:t>art. 46-48</w:t>
        </w:r>
      </w:hyperlink>
      <w:r w:rsidR="006F741D" w:rsidRPr="006F741D">
        <w:rPr>
          <w:sz w:val="24"/>
          <w:lang w:val="pl-PL"/>
        </w:rPr>
        <w:t> ustawy z dnia 25 czerwca 2010 r. o sporcie (Dz.U. z 2023 r. </w:t>
      </w:r>
      <w:hyperlink r:id="rId11" w:history="1">
        <w:r w:rsidR="006F741D" w:rsidRPr="006F741D">
          <w:rPr>
            <w:sz w:val="24"/>
            <w:u w:val="single"/>
            <w:lang w:val="pl-PL"/>
          </w:rPr>
          <w:t>poz. 2048</w:t>
        </w:r>
      </w:hyperlink>
      <w:r w:rsidR="006F741D" w:rsidRPr="006F741D">
        <w:rPr>
          <w:sz w:val="24"/>
          <w:lang w:val="pl-PL"/>
        </w:rPr>
        <w:t> oraz z 2024 r. </w:t>
      </w:r>
      <w:hyperlink r:id="rId12" w:history="1">
        <w:r w:rsidR="006F741D" w:rsidRPr="006F741D">
          <w:rPr>
            <w:sz w:val="24"/>
            <w:u w:val="single"/>
            <w:lang w:val="pl-PL"/>
          </w:rPr>
          <w:t>poz. 1166</w:t>
        </w:r>
      </w:hyperlink>
      <w:r w:rsidR="006F741D" w:rsidRPr="006F741D">
        <w:rPr>
          <w:sz w:val="24"/>
          <w:lang w:val="pl-PL"/>
        </w:rPr>
        <w:t>) lub w </w:t>
      </w:r>
      <w:hyperlink r:id="rId13" w:history="1">
        <w:r w:rsidR="006F741D" w:rsidRPr="006F741D">
          <w:rPr>
            <w:sz w:val="24"/>
            <w:u w:val="single"/>
            <w:lang w:val="pl-PL"/>
          </w:rPr>
          <w:t>art. 54 ust. 1-4</w:t>
        </w:r>
      </w:hyperlink>
      <w:r w:rsidR="006F741D" w:rsidRPr="006F741D">
        <w:rPr>
          <w:sz w:val="24"/>
          <w:lang w:val="pl-PL"/>
        </w:rPr>
        <w:t> ustawy z dnia 12 maja 2011 r. o refundacji leków, środków spożywczych specjalnego przeznaczenia żywieniowego oraz wyrobów medycznych (Dz.U. z 2024 r. </w:t>
      </w:r>
      <w:hyperlink r:id="rId14" w:history="1">
        <w:r w:rsidR="006F741D" w:rsidRPr="006F741D">
          <w:rPr>
            <w:sz w:val="24"/>
            <w:u w:val="single"/>
            <w:lang w:val="pl-PL"/>
          </w:rPr>
          <w:t>poz. 930</w:t>
        </w:r>
      </w:hyperlink>
      <w:r w:rsidR="006F741D" w:rsidRPr="006F741D">
        <w:rPr>
          <w:sz w:val="24"/>
          <w:lang w:val="pl-PL"/>
        </w:rPr>
        <w:t>),</w:t>
      </w:r>
    </w:p>
    <w:p w14:paraId="2F049F49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0731A71B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f) </w:t>
      </w:r>
      <w:r w:rsidRPr="00830E9B">
        <w:rPr>
          <w:bCs/>
          <w:sz w:val="24"/>
          <w:szCs w:val="24"/>
        </w:rPr>
        <w:t>powierzenia wykonywania pracy małoletniemu cudzoziemcowi</w:t>
      </w:r>
      <w:r w:rsidRPr="00830E9B">
        <w:rPr>
          <w:sz w:val="24"/>
          <w:szCs w:val="24"/>
        </w:rPr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6F741D">
        <w:rPr>
          <w:sz w:val="24"/>
          <w:szCs w:val="24"/>
        </w:rPr>
        <w:t xml:space="preserve">z 2021 </w:t>
      </w:r>
      <w:r w:rsidRPr="00830E9B">
        <w:rPr>
          <w:sz w:val="24"/>
          <w:szCs w:val="24"/>
        </w:rPr>
        <w:t xml:space="preserve">poz. </w:t>
      </w:r>
      <w:r w:rsidR="006F741D">
        <w:rPr>
          <w:sz w:val="24"/>
          <w:szCs w:val="24"/>
        </w:rPr>
        <w:t>1745</w:t>
      </w:r>
      <w:r w:rsidRPr="00830E9B">
        <w:rPr>
          <w:sz w:val="24"/>
          <w:szCs w:val="24"/>
        </w:rPr>
        <w:t>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rozumieniu ustawy z dnia 16 lutego 2007 r. o 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 xml:space="preserve">konsumentów, chyba że spowodowane tym zakłócenie konkurencji może być wyeliminowane w inny sposób niż </w:t>
      </w:r>
      <w:r w:rsidRPr="00830E9B">
        <w:rPr>
          <w:sz w:val="24"/>
          <w:szCs w:val="24"/>
        </w:rPr>
        <w:lastRenderedPageBreak/>
        <w:t>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60B35CAD" w14:textId="3333C306" w:rsidR="00830E9B" w:rsidRPr="00AF3866" w:rsidRDefault="008D21A2" w:rsidP="00AF3866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830E9B">
        <w:rPr>
          <w:sz w:val="24"/>
          <w:szCs w:val="24"/>
        </w:rPr>
        <w:t>Pzp</w:t>
      </w:r>
      <w:proofErr w:type="spellEnd"/>
      <w:r w:rsidR="00F914B2" w:rsidRPr="00830E9B">
        <w:rPr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 xml:space="preserve">2 i 5  ustawy </w:t>
      </w:r>
      <w:proofErr w:type="spellStart"/>
      <w:r w:rsidR="00F914B2" w:rsidRPr="00830E9B">
        <w:rPr>
          <w:b/>
          <w:bCs/>
          <w:sz w:val="24"/>
          <w:szCs w:val="24"/>
        </w:rPr>
        <w:t>Pzp</w:t>
      </w:r>
      <w:proofErr w:type="spellEnd"/>
      <w:r w:rsidR="00F914B2" w:rsidRPr="00830E9B">
        <w:rPr>
          <w:b/>
          <w:bCs/>
          <w:sz w:val="24"/>
          <w:szCs w:val="24"/>
        </w:rPr>
        <w:t>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5CFA1C99" w:rsidR="00F914B2" w:rsidRPr="00830E9B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>art.</w:t>
      </w:r>
      <w:r w:rsidR="00AF3866">
        <w:rPr>
          <w:b/>
          <w:bCs/>
          <w:sz w:val="24"/>
          <w:szCs w:val="24"/>
        </w:rPr>
        <w:t> </w:t>
      </w:r>
      <w:r w:rsidRPr="00830E9B">
        <w:rPr>
          <w:b/>
          <w:bCs/>
          <w:sz w:val="24"/>
          <w:szCs w:val="24"/>
        </w:rPr>
        <w:t xml:space="preserve">110 ust. 2 ustawy </w:t>
      </w:r>
      <w:proofErr w:type="spellStart"/>
      <w:r w:rsidRPr="00830E9B">
        <w:rPr>
          <w:b/>
          <w:bCs/>
          <w:sz w:val="24"/>
          <w:szCs w:val="24"/>
        </w:rPr>
        <w:t>Pzp</w:t>
      </w:r>
      <w:proofErr w:type="spellEnd"/>
      <w:r w:rsidRPr="00830E9B">
        <w:rPr>
          <w:b/>
          <w:bCs/>
          <w:sz w:val="24"/>
          <w:szCs w:val="24"/>
        </w:rPr>
        <w:t xml:space="preserve">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04D547F9" w:rsidR="00DB713F" w:rsidRPr="00830E9B" w:rsidRDefault="00DB713F" w:rsidP="00DB713F">
      <w:pPr>
        <w:autoSpaceDE w:val="0"/>
        <w:autoSpaceDN w:val="0"/>
        <w:adjustRightInd w:val="0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</w:t>
      </w:r>
      <w:r w:rsidR="006F741D">
        <w:rPr>
          <w:sz w:val="24"/>
          <w:szCs w:val="24"/>
          <w:lang w:val="pl-PL"/>
        </w:rPr>
        <w:t>4</w:t>
      </w:r>
      <w:r w:rsidRPr="00830E9B">
        <w:rPr>
          <w:sz w:val="24"/>
          <w:szCs w:val="24"/>
          <w:lang w:val="pl-PL"/>
        </w:rPr>
        <w:t xml:space="preserve"> poz. </w:t>
      </w:r>
      <w:r w:rsidR="006F741D">
        <w:rPr>
          <w:sz w:val="24"/>
          <w:szCs w:val="24"/>
          <w:lang w:val="pl-PL"/>
        </w:rPr>
        <w:t>507</w:t>
      </w:r>
      <w:r w:rsidR="00DE7C2F">
        <w:rPr>
          <w:color w:val="FF0000"/>
          <w:sz w:val="24"/>
          <w:szCs w:val="24"/>
          <w:lang w:val="pl-PL"/>
        </w:rPr>
        <w:t xml:space="preserve"> </w:t>
      </w:r>
      <w:r w:rsidR="00DE7C2F" w:rsidRPr="00C4055C">
        <w:rPr>
          <w:sz w:val="24"/>
          <w:szCs w:val="24"/>
          <w:lang w:val="pl-PL"/>
        </w:rPr>
        <w:t xml:space="preserve">z </w:t>
      </w:r>
      <w:proofErr w:type="spellStart"/>
      <w:r w:rsidR="00DE7C2F" w:rsidRPr="00C4055C">
        <w:rPr>
          <w:sz w:val="24"/>
          <w:szCs w:val="24"/>
          <w:lang w:val="pl-PL"/>
        </w:rPr>
        <w:t>późn</w:t>
      </w:r>
      <w:proofErr w:type="spellEnd"/>
      <w:r w:rsidR="00DE7C2F" w:rsidRPr="00C4055C">
        <w:rPr>
          <w:sz w:val="24"/>
          <w:szCs w:val="24"/>
          <w:lang w:val="pl-PL"/>
        </w:rPr>
        <w:t>. zm.</w:t>
      </w:r>
      <w:r w:rsidRPr="00C4055C">
        <w:rPr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lastRenderedPageBreak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5D92B3AD" w14:textId="2053A71C" w:rsidR="00DE2BCF" w:rsidRPr="00C4055C" w:rsidRDefault="00DB713F" w:rsidP="00F6325C">
      <w:pPr>
        <w:autoSpaceDE w:val="0"/>
        <w:autoSpaceDN w:val="0"/>
        <w:adjustRightInd w:val="0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</w:t>
      </w:r>
      <w:r w:rsidR="00BD5BBA">
        <w:rPr>
          <w:b/>
          <w:bCs/>
          <w:sz w:val="24"/>
          <w:szCs w:val="24"/>
          <w:u w:val="single"/>
          <w:lang w:val="pl-PL"/>
        </w:rPr>
        <w:t xml:space="preserve"> 2024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 poz. </w:t>
      </w:r>
      <w:r w:rsidR="00BD5BBA">
        <w:rPr>
          <w:b/>
          <w:bCs/>
          <w:sz w:val="24"/>
          <w:szCs w:val="24"/>
          <w:u w:val="single"/>
          <w:lang w:val="pl-PL"/>
        </w:rPr>
        <w:t>507</w:t>
      </w:r>
      <w:r w:rsidR="00DE7C2F">
        <w:rPr>
          <w:b/>
          <w:bCs/>
          <w:color w:val="FF0000"/>
          <w:sz w:val="24"/>
          <w:szCs w:val="24"/>
          <w:u w:val="single"/>
          <w:lang w:val="pl-PL"/>
        </w:rPr>
        <w:t xml:space="preserve"> </w:t>
      </w:r>
      <w:r w:rsidR="00DE7C2F" w:rsidRPr="00C4055C">
        <w:rPr>
          <w:b/>
          <w:bCs/>
          <w:sz w:val="24"/>
          <w:szCs w:val="24"/>
          <w:u w:val="single"/>
          <w:lang w:val="pl-PL"/>
        </w:rPr>
        <w:t xml:space="preserve">z </w:t>
      </w:r>
      <w:proofErr w:type="spellStart"/>
      <w:r w:rsidR="00DE7C2F" w:rsidRPr="00C4055C">
        <w:rPr>
          <w:b/>
          <w:bCs/>
          <w:sz w:val="24"/>
          <w:szCs w:val="24"/>
          <w:u w:val="single"/>
          <w:lang w:val="pl-PL"/>
        </w:rPr>
        <w:t>późn</w:t>
      </w:r>
      <w:proofErr w:type="spellEnd"/>
      <w:r w:rsidR="00DE7C2F" w:rsidRPr="00C4055C">
        <w:rPr>
          <w:b/>
          <w:bCs/>
          <w:sz w:val="24"/>
          <w:szCs w:val="24"/>
          <w:u w:val="single"/>
          <w:lang w:val="pl-PL"/>
        </w:rPr>
        <w:t>. zm.</w:t>
      </w:r>
      <w:r w:rsidRPr="00C4055C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5D6CB5">
      <w:pPr>
        <w:spacing w:line="32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781C1C">
      <w:headerReference w:type="default" r:id="rId15"/>
      <w:footerReference w:type="default" r:id="rId16"/>
      <w:headerReference w:type="first" r:id="rId17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30B4B" w14:textId="77777777" w:rsidR="00F4564D" w:rsidRDefault="00F4564D">
      <w:pPr>
        <w:spacing w:line="240" w:lineRule="auto"/>
      </w:pPr>
      <w:r>
        <w:separator/>
      </w:r>
    </w:p>
  </w:endnote>
  <w:endnote w:type="continuationSeparator" w:id="0">
    <w:p w14:paraId="42E83DFA" w14:textId="77777777" w:rsidR="00F4564D" w:rsidRDefault="00F456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57B13" w14:textId="77777777" w:rsidR="00F4564D" w:rsidRDefault="00F4564D">
      <w:pPr>
        <w:spacing w:line="240" w:lineRule="auto"/>
      </w:pPr>
      <w:r>
        <w:separator/>
      </w:r>
    </w:p>
  </w:footnote>
  <w:footnote w:type="continuationSeparator" w:id="0">
    <w:p w14:paraId="3DF7A078" w14:textId="77777777" w:rsidR="00F4564D" w:rsidRDefault="00F456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023F0" w14:textId="76184C30" w:rsidR="00CD5E55" w:rsidRPr="00CD5E55" w:rsidRDefault="00CD5E55" w:rsidP="00CD5E55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1660CA12" w14:textId="093243D6" w:rsidR="00CD5E55" w:rsidRDefault="00CD5E55">
    <w:pPr>
      <w:pStyle w:val="Nagwek"/>
    </w:pPr>
  </w:p>
  <w:p w14:paraId="5A0107AC" w14:textId="73FBBCA9" w:rsidR="00D87B25" w:rsidRDefault="00D8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3BBF3" w14:textId="32250C60" w:rsidR="00CD5E55" w:rsidRPr="00426BBA" w:rsidRDefault="00CD5E55" w:rsidP="00CD5E55">
    <w:pPr>
      <w:pStyle w:val="Nagwek"/>
    </w:pPr>
    <w:r>
      <w:tab/>
    </w:r>
    <w:r>
      <w:tab/>
    </w:r>
  </w:p>
  <w:p w14:paraId="09137B2C" w14:textId="3ACABE10" w:rsidR="00CD5E55" w:rsidRDefault="00CD5E55">
    <w:pPr>
      <w:pStyle w:val="Nagwek"/>
    </w:pPr>
  </w:p>
  <w:p w14:paraId="00909AF1" w14:textId="77777777" w:rsidR="00CD5E55" w:rsidRDefault="00CD5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7548227">
    <w:abstractNumId w:val="31"/>
  </w:num>
  <w:num w:numId="2" w16cid:durableId="219639276">
    <w:abstractNumId w:val="9"/>
  </w:num>
  <w:num w:numId="3" w16cid:durableId="1705015508">
    <w:abstractNumId w:val="15"/>
  </w:num>
  <w:num w:numId="4" w16cid:durableId="1721124162">
    <w:abstractNumId w:val="25"/>
  </w:num>
  <w:num w:numId="5" w16cid:durableId="542524753">
    <w:abstractNumId w:val="13"/>
  </w:num>
  <w:num w:numId="6" w16cid:durableId="1660574298">
    <w:abstractNumId w:val="10"/>
  </w:num>
  <w:num w:numId="7" w16cid:durableId="1758406982">
    <w:abstractNumId w:val="26"/>
  </w:num>
  <w:num w:numId="8" w16cid:durableId="1136607116">
    <w:abstractNumId w:val="28"/>
  </w:num>
  <w:num w:numId="9" w16cid:durableId="34621099">
    <w:abstractNumId w:val="21"/>
  </w:num>
  <w:num w:numId="10" w16cid:durableId="844394210">
    <w:abstractNumId w:val="7"/>
  </w:num>
  <w:num w:numId="11" w16cid:durableId="1312439385">
    <w:abstractNumId w:val="3"/>
  </w:num>
  <w:num w:numId="12" w16cid:durableId="2096631475">
    <w:abstractNumId w:val="24"/>
  </w:num>
  <w:num w:numId="13" w16cid:durableId="98718060">
    <w:abstractNumId w:val="6"/>
  </w:num>
  <w:num w:numId="14" w16cid:durableId="1238903104">
    <w:abstractNumId w:val="34"/>
  </w:num>
  <w:num w:numId="15" w16cid:durableId="96290544">
    <w:abstractNumId w:val="33"/>
  </w:num>
  <w:num w:numId="16" w16cid:durableId="883978799">
    <w:abstractNumId w:val="11"/>
  </w:num>
  <w:num w:numId="17" w16cid:durableId="799761784">
    <w:abstractNumId w:val="4"/>
  </w:num>
  <w:num w:numId="18" w16cid:durableId="1826388115">
    <w:abstractNumId w:val="1"/>
  </w:num>
  <w:num w:numId="19" w16cid:durableId="520120808">
    <w:abstractNumId w:val="29"/>
  </w:num>
  <w:num w:numId="20" w16cid:durableId="1512793627">
    <w:abstractNumId w:val="27"/>
  </w:num>
  <w:num w:numId="21" w16cid:durableId="1661080349">
    <w:abstractNumId w:val="23"/>
  </w:num>
  <w:num w:numId="22" w16cid:durableId="1695227579">
    <w:abstractNumId w:val="22"/>
  </w:num>
  <w:num w:numId="23" w16cid:durableId="1553884919">
    <w:abstractNumId w:val="32"/>
  </w:num>
  <w:num w:numId="24" w16cid:durableId="1364210596">
    <w:abstractNumId w:val="8"/>
  </w:num>
  <w:num w:numId="25" w16cid:durableId="1508715755">
    <w:abstractNumId w:val="39"/>
  </w:num>
  <w:num w:numId="26" w16cid:durableId="777870317">
    <w:abstractNumId w:val="37"/>
  </w:num>
  <w:num w:numId="27" w16cid:durableId="1388144982">
    <w:abstractNumId w:val="30"/>
  </w:num>
  <w:num w:numId="28" w16cid:durableId="1968004352">
    <w:abstractNumId w:val="19"/>
  </w:num>
  <w:num w:numId="29" w16cid:durableId="994992655">
    <w:abstractNumId w:val="0"/>
  </w:num>
  <w:num w:numId="30" w16cid:durableId="1850369647">
    <w:abstractNumId w:val="38"/>
  </w:num>
  <w:num w:numId="31" w16cid:durableId="1891652202">
    <w:abstractNumId w:val="17"/>
  </w:num>
  <w:num w:numId="32" w16cid:durableId="1733650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02834974">
    <w:abstractNumId w:val="5"/>
  </w:num>
  <w:num w:numId="34" w16cid:durableId="210000005">
    <w:abstractNumId w:val="12"/>
  </w:num>
  <w:num w:numId="35" w16cid:durableId="793599184">
    <w:abstractNumId w:val="36"/>
  </w:num>
  <w:num w:numId="36" w16cid:durableId="188760852">
    <w:abstractNumId w:val="14"/>
  </w:num>
  <w:num w:numId="37" w16cid:durableId="1114906594">
    <w:abstractNumId w:val="18"/>
  </w:num>
  <w:num w:numId="38" w16cid:durableId="1731493635">
    <w:abstractNumId w:val="35"/>
  </w:num>
  <w:num w:numId="39" w16cid:durableId="60542812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5F9B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269B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260CB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043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3411"/>
    <w:rsid w:val="00324C48"/>
    <w:rsid w:val="00326206"/>
    <w:rsid w:val="0032776E"/>
    <w:rsid w:val="00327BA9"/>
    <w:rsid w:val="00333887"/>
    <w:rsid w:val="00341007"/>
    <w:rsid w:val="00343275"/>
    <w:rsid w:val="00344773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0D83"/>
    <w:rsid w:val="003B16FA"/>
    <w:rsid w:val="003B6294"/>
    <w:rsid w:val="003C2EDE"/>
    <w:rsid w:val="003C503E"/>
    <w:rsid w:val="003D657E"/>
    <w:rsid w:val="003D6747"/>
    <w:rsid w:val="003E234C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0BB0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21D9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5403"/>
    <w:rsid w:val="005F705D"/>
    <w:rsid w:val="005F7689"/>
    <w:rsid w:val="0060015D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9551F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41D"/>
    <w:rsid w:val="006F75F7"/>
    <w:rsid w:val="007011F5"/>
    <w:rsid w:val="00703A06"/>
    <w:rsid w:val="00712300"/>
    <w:rsid w:val="00712668"/>
    <w:rsid w:val="00714F33"/>
    <w:rsid w:val="007171D5"/>
    <w:rsid w:val="007224F8"/>
    <w:rsid w:val="007264C3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1C1C"/>
    <w:rsid w:val="00781F6E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103F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C1FAB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1AC9"/>
    <w:rsid w:val="00AF3866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D5BBA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055C"/>
    <w:rsid w:val="00C47441"/>
    <w:rsid w:val="00C542E1"/>
    <w:rsid w:val="00C56278"/>
    <w:rsid w:val="00C56C18"/>
    <w:rsid w:val="00C62573"/>
    <w:rsid w:val="00C63090"/>
    <w:rsid w:val="00C65A96"/>
    <w:rsid w:val="00C66E75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5E55"/>
    <w:rsid w:val="00CD7643"/>
    <w:rsid w:val="00CE2168"/>
    <w:rsid w:val="00D00C33"/>
    <w:rsid w:val="00D00E4B"/>
    <w:rsid w:val="00D02AF7"/>
    <w:rsid w:val="00D03783"/>
    <w:rsid w:val="00D037B2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0665"/>
    <w:rsid w:val="00D92989"/>
    <w:rsid w:val="00D963F5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E7C2F"/>
    <w:rsid w:val="00DF02DA"/>
    <w:rsid w:val="00DF165D"/>
    <w:rsid w:val="00DF514D"/>
    <w:rsid w:val="00E01AB2"/>
    <w:rsid w:val="00E133EB"/>
    <w:rsid w:val="00E1744F"/>
    <w:rsid w:val="00E24E3E"/>
    <w:rsid w:val="00E25CAB"/>
    <w:rsid w:val="00E26904"/>
    <w:rsid w:val="00E33F3C"/>
    <w:rsid w:val="00E35054"/>
    <w:rsid w:val="00E36FE8"/>
    <w:rsid w:val="00E4407A"/>
    <w:rsid w:val="00E478EA"/>
    <w:rsid w:val="00E526C4"/>
    <w:rsid w:val="00E57A13"/>
    <w:rsid w:val="00E63C0A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564D"/>
    <w:rsid w:val="00F46627"/>
    <w:rsid w:val="00F47A7B"/>
    <w:rsid w:val="00F47AD6"/>
    <w:rsid w:val="00F50826"/>
    <w:rsid w:val="00F546FB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7735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EEEC8448-6664-430C-AA02-91CE96333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guydonboobqxalrtgaydimy&amp;refSource=hyp" TargetMode="External"/><Relationship Id="rId13" Type="http://schemas.openxmlformats.org/officeDocument/2006/relationships/hyperlink" Target="https://sip.legalis.pl/document-view.seam?documentId=mfrxilrrg42tinbwhe4dsltqmfyc4mjxga2temzqga&amp;refSource=hy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zdanzwgm3to&amp;refSource=hyp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rgqydgnruha4dk&amp;refSource=hy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galis.pl/document-view.seam?documentId=mfrxilrrgqydgnruha4dkltqmfyc4mjtga4dqojvge&amp;refSource=hy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guydonboobqxalrrga3tgnrxgy3q&amp;refSource=hyp" TargetMode="External"/><Relationship Id="rId14" Type="http://schemas.openxmlformats.org/officeDocument/2006/relationships/hyperlink" Target="https://sip.legalis.pl/document-view.seam?documentId=mfrxilrrg42tinbwhe4ds&amp;refSource=hy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37F48-37FB-491B-AE14-5B4EA1CC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2</cp:revision>
  <cp:lastPrinted>2024-04-24T09:30:00Z</cp:lastPrinted>
  <dcterms:created xsi:type="dcterms:W3CDTF">2025-03-11T09:16:00Z</dcterms:created>
  <dcterms:modified xsi:type="dcterms:W3CDTF">2025-03-11T09:16:00Z</dcterms:modified>
</cp:coreProperties>
</file>