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4C" w:rsidRPr="00FD5BD5" w:rsidRDefault="00366102" w:rsidP="00B04F4C">
      <w:pPr>
        <w:spacing w:line="360" w:lineRule="auto"/>
        <w:jc w:val="right"/>
        <w:rPr>
          <w:rFonts w:ascii="Arial" w:hAnsi="Arial"/>
        </w:rPr>
      </w:pPr>
      <w:r>
        <w:rPr>
          <w:rFonts w:ascii="Arial" w:hAnsi="Arial"/>
        </w:rPr>
        <w:t>Bydgoszcz, 10.04</w:t>
      </w:r>
      <w:r w:rsidR="00145FF0" w:rsidRPr="00855E2D">
        <w:rPr>
          <w:rFonts w:ascii="Arial" w:hAnsi="Arial"/>
        </w:rPr>
        <w:t>.2025</w:t>
      </w:r>
      <w:r w:rsidR="002D67C6" w:rsidRPr="00855E2D">
        <w:rPr>
          <w:rFonts w:ascii="Arial" w:hAnsi="Arial"/>
        </w:rPr>
        <w:t xml:space="preserve"> </w:t>
      </w:r>
      <w:r w:rsidR="002D67C6" w:rsidRPr="00FD5BD5">
        <w:rPr>
          <w:rFonts w:ascii="Arial" w:hAnsi="Arial"/>
        </w:rPr>
        <w:t>r.</w:t>
      </w:r>
    </w:p>
    <w:p w:rsidR="00B04F4C" w:rsidRPr="00B04F4C" w:rsidRDefault="00B04F4C" w:rsidP="00B04F4C">
      <w:pPr>
        <w:spacing w:line="360" w:lineRule="auto"/>
        <w:rPr>
          <w:rFonts w:ascii="Arial" w:hAnsi="Arial"/>
          <w:b/>
          <w:sz w:val="20"/>
          <w:szCs w:val="20"/>
        </w:rPr>
      </w:pPr>
      <w:r w:rsidRPr="00B04F4C">
        <w:rPr>
          <w:rFonts w:ascii="Arial" w:hAnsi="Arial"/>
          <w:b/>
          <w:sz w:val="20"/>
          <w:szCs w:val="20"/>
        </w:rPr>
        <w:t>11 WOJSKOWY ODDZIAŁ GOSPODARCZY</w:t>
      </w:r>
    </w:p>
    <w:p w:rsidR="00B04F4C" w:rsidRDefault="00FC6BE6" w:rsidP="00B04F4C">
      <w:pPr>
        <w:spacing w:line="360" w:lineRule="auto"/>
        <w:rPr>
          <w:rFonts w:ascii="Arial" w:hAnsi="Arial"/>
          <w:b/>
          <w:sz w:val="20"/>
          <w:szCs w:val="20"/>
        </w:rPr>
      </w:pPr>
      <w:r>
        <w:rPr>
          <w:rFonts w:ascii="Arial" w:hAnsi="Arial"/>
          <w:b/>
          <w:sz w:val="20"/>
          <w:szCs w:val="20"/>
        </w:rPr>
        <w:t>85-674</w:t>
      </w:r>
      <w:r w:rsidR="00B04F4C" w:rsidRPr="00B04F4C">
        <w:rPr>
          <w:rFonts w:ascii="Arial" w:hAnsi="Arial"/>
          <w:b/>
          <w:sz w:val="20"/>
          <w:szCs w:val="20"/>
        </w:rPr>
        <w:t xml:space="preserve"> BYDGOSZCZ, UL. G</w:t>
      </w:r>
      <w:r w:rsidR="006372C0">
        <w:rPr>
          <w:rFonts w:ascii="Arial" w:hAnsi="Arial"/>
          <w:b/>
          <w:sz w:val="20"/>
          <w:szCs w:val="20"/>
        </w:rPr>
        <w:t>D</w:t>
      </w:r>
      <w:r w:rsidR="00B04F4C" w:rsidRPr="00B04F4C">
        <w:rPr>
          <w:rFonts w:ascii="Arial" w:hAnsi="Arial"/>
          <w:b/>
          <w:sz w:val="20"/>
          <w:szCs w:val="20"/>
        </w:rPr>
        <w:t>AŃSKA 147</w:t>
      </w:r>
    </w:p>
    <w:p w:rsidR="00564BD8" w:rsidRPr="002D67C6" w:rsidRDefault="00564BD8" w:rsidP="00B04F4C">
      <w:pPr>
        <w:spacing w:line="360" w:lineRule="auto"/>
        <w:rPr>
          <w:rFonts w:ascii="Arial" w:hAnsi="Arial"/>
          <w:b/>
          <w:sz w:val="20"/>
          <w:szCs w:val="20"/>
        </w:rPr>
      </w:pPr>
    </w:p>
    <w:p w:rsidR="00B04F4C" w:rsidRDefault="00B04F4C" w:rsidP="00B04F4C">
      <w:pPr>
        <w:spacing w:line="360" w:lineRule="auto"/>
        <w:jc w:val="center"/>
        <w:rPr>
          <w:rFonts w:ascii="Arial" w:hAnsi="Arial"/>
          <w:b/>
        </w:rPr>
      </w:pPr>
      <w:r w:rsidRPr="00481C2B">
        <w:rPr>
          <w:rFonts w:ascii="Arial" w:hAnsi="Arial"/>
          <w:b/>
        </w:rPr>
        <w:t>ZAPYTANIE OFERTOWE</w:t>
      </w:r>
    </w:p>
    <w:p w:rsidR="002D67C6" w:rsidRPr="00481C2B" w:rsidRDefault="002D67C6" w:rsidP="00B04F4C">
      <w:pPr>
        <w:spacing w:line="360" w:lineRule="auto"/>
        <w:jc w:val="center"/>
        <w:rPr>
          <w:rFonts w:ascii="Arial" w:hAnsi="Arial"/>
          <w:b/>
        </w:rPr>
      </w:pPr>
      <w:r w:rsidRPr="005D69AE">
        <w:rPr>
          <w:rFonts w:ascii="Arial" w:hAnsi="Arial"/>
        </w:rPr>
        <w:t xml:space="preserve">nr </w:t>
      </w:r>
      <w:r w:rsidRPr="002D67F2">
        <w:rPr>
          <w:rFonts w:ascii="Arial" w:hAnsi="Arial"/>
        </w:rPr>
        <w:t xml:space="preserve">sprawy </w:t>
      </w:r>
      <w:r w:rsidR="00921176" w:rsidRPr="002D67F2">
        <w:rPr>
          <w:rFonts w:ascii="Arial" w:hAnsi="Arial"/>
        </w:rPr>
        <w:t xml:space="preserve"> </w:t>
      </w:r>
      <w:r w:rsidR="00855E2D" w:rsidRPr="00855E2D">
        <w:rPr>
          <w:rFonts w:ascii="Arial" w:hAnsi="Arial"/>
        </w:rPr>
        <w:t>36</w:t>
      </w:r>
      <w:r w:rsidR="002C7718" w:rsidRPr="00855E2D">
        <w:rPr>
          <w:rFonts w:ascii="Arial" w:hAnsi="Arial"/>
        </w:rPr>
        <w:t>/D/</w:t>
      </w:r>
      <w:r w:rsidR="002D67F2" w:rsidRPr="00855E2D">
        <w:rPr>
          <w:rFonts w:ascii="Arial" w:hAnsi="Arial"/>
        </w:rPr>
        <w:t>MED/2025</w:t>
      </w:r>
    </w:p>
    <w:p w:rsidR="00B04F4C" w:rsidRDefault="00B04F4C" w:rsidP="00B04F4C">
      <w:pPr>
        <w:ind w:left="478" w:right="482" w:hanging="10"/>
        <w:jc w:val="center"/>
        <w:rPr>
          <w:rFonts w:ascii="Arial" w:hAnsi="Arial"/>
          <w:sz w:val="22"/>
          <w:szCs w:val="22"/>
        </w:rPr>
      </w:pPr>
      <w:r w:rsidRPr="0001507E">
        <w:rPr>
          <w:rFonts w:ascii="Arial" w:hAnsi="Arial"/>
          <w:sz w:val="22"/>
          <w:szCs w:val="22"/>
        </w:rPr>
        <w:t xml:space="preserve">Zamawiający, zaprasza do złożenia oferty w postępowaniu prowadzonym zgodnie z Regulaminem udzielania zamówień </w:t>
      </w:r>
      <w:r>
        <w:rPr>
          <w:rFonts w:ascii="Arial" w:hAnsi="Arial"/>
          <w:sz w:val="22"/>
          <w:szCs w:val="22"/>
        </w:rPr>
        <w:t>publicznych w 11</w:t>
      </w:r>
      <w:r w:rsidRPr="0001507E">
        <w:rPr>
          <w:rFonts w:ascii="Arial" w:hAnsi="Arial"/>
          <w:sz w:val="22"/>
          <w:szCs w:val="22"/>
        </w:rPr>
        <w:t xml:space="preserve"> Wojskowym Oddziale </w:t>
      </w:r>
      <w:r w:rsidRPr="00583DE1">
        <w:rPr>
          <w:rFonts w:ascii="Arial" w:hAnsi="Arial"/>
          <w:sz w:val="22"/>
          <w:szCs w:val="22"/>
        </w:rPr>
        <w:t>Gospodarczym, których wartość jest mniejsza od 130 00</w:t>
      </w:r>
      <w:r w:rsidR="009A3CFB">
        <w:rPr>
          <w:rFonts w:ascii="Arial" w:hAnsi="Arial"/>
          <w:sz w:val="22"/>
          <w:szCs w:val="22"/>
        </w:rPr>
        <w:t>0</w:t>
      </w:r>
      <w:r w:rsidRPr="00583DE1">
        <w:rPr>
          <w:rFonts w:ascii="Arial" w:hAnsi="Arial"/>
          <w:sz w:val="22"/>
          <w:szCs w:val="22"/>
        </w:rPr>
        <w:t>,00 zł, na</w:t>
      </w:r>
      <w:r w:rsidRPr="00583DE1">
        <w:rPr>
          <w:rFonts w:ascii="Arial" w:hAnsi="Arial"/>
          <w:noProof/>
          <w:sz w:val="22"/>
          <w:szCs w:val="22"/>
          <w:lang w:eastAsia="pl-PL" w:bidi="ar-SA"/>
        </w:rPr>
        <w:drawing>
          <wp:inline distT="0" distB="0" distL="0" distR="0" wp14:anchorId="53273BE7" wp14:editId="2331EAE1">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9"/>
                    <a:stretch>
                      <a:fillRect/>
                    </a:stretch>
                  </pic:blipFill>
                  <pic:spPr>
                    <a:xfrm>
                      <a:off x="0" y="0"/>
                      <a:ext cx="27432" cy="73152"/>
                    </a:xfrm>
                    <a:prstGeom prst="rect">
                      <a:avLst/>
                    </a:prstGeom>
                  </pic:spPr>
                </pic:pic>
              </a:graphicData>
            </a:graphic>
          </wp:inline>
        </w:drawing>
      </w:r>
    </w:p>
    <w:p w:rsidR="00583DE1" w:rsidRPr="00583DE1" w:rsidRDefault="00583DE1" w:rsidP="00B04F4C">
      <w:pPr>
        <w:ind w:left="478" w:right="482" w:hanging="10"/>
        <w:jc w:val="center"/>
        <w:rPr>
          <w:rFonts w:ascii="Arial" w:hAnsi="Arial"/>
          <w:sz w:val="22"/>
          <w:szCs w:val="22"/>
        </w:rPr>
      </w:pPr>
    </w:p>
    <w:p w:rsidR="00583DE1" w:rsidRPr="00583DE1" w:rsidRDefault="00145FF0" w:rsidP="00583DE1">
      <w:pPr>
        <w:pStyle w:val="Akapitzlist"/>
        <w:spacing w:after="115"/>
        <w:ind w:left="644" w:right="132"/>
        <w:jc w:val="center"/>
        <w:rPr>
          <w:rFonts w:ascii="Arial" w:hAnsi="Arial" w:cs="Arial"/>
          <w:sz w:val="22"/>
          <w:szCs w:val="22"/>
        </w:rPr>
      </w:pPr>
      <w:r>
        <w:rPr>
          <w:rFonts w:ascii="Arial" w:hAnsi="Arial" w:cs="Arial"/>
          <w:b/>
          <w:sz w:val="22"/>
          <w:szCs w:val="22"/>
        </w:rPr>
        <w:t>„</w:t>
      </w:r>
      <w:r w:rsidR="00FC6BE6">
        <w:rPr>
          <w:rFonts w:ascii="Arial" w:hAnsi="Arial" w:cs="Arial"/>
          <w:b/>
          <w:sz w:val="22"/>
          <w:szCs w:val="22"/>
        </w:rPr>
        <w:t>Szczudła pachowe dla dorosłych</w:t>
      </w:r>
      <w:r>
        <w:rPr>
          <w:rFonts w:ascii="Arial" w:hAnsi="Arial" w:cs="Arial"/>
          <w:b/>
          <w:sz w:val="22"/>
          <w:szCs w:val="22"/>
        </w:rPr>
        <w:t>”</w:t>
      </w:r>
    </w:p>
    <w:p w:rsidR="00B04F4C" w:rsidRDefault="00B04F4C" w:rsidP="00FD5BD5">
      <w:pPr>
        <w:numPr>
          <w:ilvl w:val="0"/>
          <w:numId w:val="1"/>
        </w:numPr>
        <w:spacing w:line="360" w:lineRule="auto"/>
        <w:contextualSpacing/>
        <w:jc w:val="both"/>
        <w:rPr>
          <w:rFonts w:ascii="Arial" w:hAnsi="Arial"/>
          <w:sz w:val="22"/>
          <w:szCs w:val="22"/>
        </w:rPr>
      </w:pPr>
      <w:r w:rsidRPr="00BF0111">
        <w:rPr>
          <w:rFonts w:ascii="Arial" w:hAnsi="Arial"/>
          <w:sz w:val="22"/>
          <w:szCs w:val="22"/>
        </w:rPr>
        <w:t xml:space="preserve">Opis przedmiotu zamówienia: </w:t>
      </w:r>
    </w:p>
    <w:tbl>
      <w:tblPr>
        <w:tblStyle w:val="Tabela-Siatka"/>
        <w:tblW w:w="0" w:type="auto"/>
        <w:tblInd w:w="644" w:type="dxa"/>
        <w:tblLook w:val="04A0" w:firstRow="1" w:lastRow="0" w:firstColumn="1" w:lastColumn="0" w:noHBand="0" w:noVBand="1"/>
      </w:tblPr>
      <w:tblGrid>
        <w:gridCol w:w="697"/>
        <w:gridCol w:w="3635"/>
        <w:gridCol w:w="2124"/>
        <w:gridCol w:w="1962"/>
      </w:tblGrid>
      <w:tr w:rsidR="008C405D" w:rsidTr="008C405D">
        <w:tc>
          <w:tcPr>
            <w:tcW w:w="697" w:type="dxa"/>
            <w:vAlign w:val="center"/>
          </w:tcPr>
          <w:p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Lp.</w:t>
            </w:r>
          </w:p>
        </w:tc>
        <w:tc>
          <w:tcPr>
            <w:tcW w:w="3635" w:type="dxa"/>
            <w:vAlign w:val="center"/>
          </w:tcPr>
          <w:p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Nazwa</w:t>
            </w:r>
          </w:p>
        </w:tc>
        <w:tc>
          <w:tcPr>
            <w:tcW w:w="2124" w:type="dxa"/>
            <w:vAlign w:val="center"/>
          </w:tcPr>
          <w:p w:rsidR="008C405D" w:rsidRPr="00921176" w:rsidRDefault="008C405D" w:rsidP="00921176">
            <w:pPr>
              <w:spacing w:line="360" w:lineRule="auto"/>
              <w:contextualSpacing/>
              <w:jc w:val="center"/>
              <w:rPr>
                <w:rFonts w:ascii="Arial" w:hAnsi="Arial"/>
                <w:b/>
                <w:sz w:val="22"/>
                <w:szCs w:val="22"/>
              </w:rPr>
            </w:pPr>
            <w:r w:rsidRPr="00921176">
              <w:rPr>
                <w:rFonts w:ascii="Arial" w:hAnsi="Arial"/>
                <w:b/>
                <w:sz w:val="22"/>
                <w:szCs w:val="22"/>
              </w:rPr>
              <w:t>Ilość</w:t>
            </w:r>
          </w:p>
        </w:tc>
        <w:tc>
          <w:tcPr>
            <w:tcW w:w="1962" w:type="dxa"/>
          </w:tcPr>
          <w:p w:rsidR="008C405D" w:rsidRPr="00921176" w:rsidRDefault="008C405D" w:rsidP="00921176">
            <w:pPr>
              <w:spacing w:line="360" w:lineRule="auto"/>
              <w:contextualSpacing/>
              <w:jc w:val="center"/>
              <w:rPr>
                <w:rFonts w:ascii="Arial" w:hAnsi="Arial"/>
                <w:b/>
                <w:sz w:val="22"/>
                <w:szCs w:val="22"/>
              </w:rPr>
            </w:pPr>
            <w:r>
              <w:rPr>
                <w:rFonts w:ascii="Arial" w:hAnsi="Arial"/>
                <w:b/>
                <w:sz w:val="22"/>
                <w:szCs w:val="22"/>
              </w:rPr>
              <w:t>JM</w:t>
            </w:r>
          </w:p>
        </w:tc>
      </w:tr>
      <w:tr w:rsidR="008C405D" w:rsidTr="00145FF0">
        <w:tc>
          <w:tcPr>
            <w:tcW w:w="697" w:type="dxa"/>
            <w:vAlign w:val="center"/>
          </w:tcPr>
          <w:p w:rsidR="008C405D" w:rsidRDefault="008C405D" w:rsidP="00921176">
            <w:pPr>
              <w:spacing w:line="360" w:lineRule="auto"/>
              <w:contextualSpacing/>
              <w:jc w:val="center"/>
              <w:rPr>
                <w:rFonts w:ascii="Arial" w:hAnsi="Arial"/>
                <w:sz w:val="22"/>
                <w:szCs w:val="22"/>
              </w:rPr>
            </w:pPr>
            <w:r>
              <w:rPr>
                <w:rFonts w:ascii="Arial" w:hAnsi="Arial"/>
                <w:sz w:val="22"/>
                <w:szCs w:val="22"/>
              </w:rPr>
              <w:t>1.</w:t>
            </w:r>
          </w:p>
        </w:tc>
        <w:tc>
          <w:tcPr>
            <w:tcW w:w="3635" w:type="dxa"/>
            <w:vAlign w:val="center"/>
          </w:tcPr>
          <w:p w:rsidR="008C405D" w:rsidRPr="00B7723B" w:rsidRDefault="00FC6BE6" w:rsidP="00921176">
            <w:pPr>
              <w:spacing w:line="360" w:lineRule="auto"/>
              <w:contextualSpacing/>
              <w:jc w:val="center"/>
              <w:rPr>
                <w:rFonts w:ascii="Arial" w:hAnsi="Arial"/>
                <w:sz w:val="22"/>
                <w:szCs w:val="22"/>
              </w:rPr>
            </w:pPr>
            <w:r>
              <w:rPr>
                <w:rFonts w:ascii="Arial" w:hAnsi="Arial"/>
                <w:sz w:val="22"/>
                <w:szCs w:val="22"/>
              </w:rPr>
              <w:t>Szczudła pachowe dla dorosłych</w:t>
            </w:r>
          </w:p>
        </w:tc>
        <w:tc>
          <w:tcPr>
            <w:tcW w:w="2124" w:type="dxa"/>
            <w:vAlign w:val="center"/>
          </w:tcPr>
          <w:p w:rsidR="008C405D" w:rsidRDefault="00FC6BE6" w:rsidP="00921176">
            <w:pPr>
              <w:spacing w:line="360" w:lineRule="auto"/>
              <w:contextualSpacing/>
              <w:jc w:val="center"/>
              <w:rPr>
                <w:rFonts w:ascii="Arial" w:hAnsi="Arial"/>
                <w:sz w:val="22"/>
                <w:szCs w:val="22"/>
              </w:rPr>
            </w:pPr>
            <w:r>
              <w:rPr>
                <w:rFonts w:ascii="Arial" w:hAnsi="Arial"/>
                <w:sz w:val="22"/>
                <w:szCs w:val="22"/>
              </w:rPr>
              <w:t>2</w:t>
            </w:r>
          </w:p>
        </w:tc>
        <w:tc>
          <w:tcPr>
            <w:tcW w:w="1962" w:type="dxa"/>
            <w:vAlign w:val="center"/>
          </w:tcPr>
          <w:p w:rsidR="008C405D" w:rsidRDefault="0003313B" w:rsidP="00145FF0">
            <w:pPr>
              <w:spacing w:line="360" w:lineRule="auto"/>
              <w:contextualSpacing/>
              <w:jc w:val="center"/>
              <w:rPr>
                <w:rFonts w:ascii="Arial" w:hAnsi="Arial"/>
                <w:sz w:val="22"/>
                <w:szCs w:val="22"/>
              </w:rPr>
            </w:pPr>
            <w:r>
              <w:rPr>
                <w:rFonts w:ascii="Arial" w:hAnsi="Arial"/>
                <w:sz w:val="22"/>
                <w:szCs w:val="22"/>
              </w:rPr>
              <w:t>szt.</w:t>
            </w:r>
          </w:p>
        </w:tc>
      </w:tr>
    </w:tbl>
    <w:p w:rsidR="00921176" w:rsidRPr="00BF0111" w:rsidRDefault="00921176" w:rsidP="00921176">
      <w:pPr>
        <w:spacing w:line="360" w:lineRule="auto"/>
        <w:ind w:left="644"/>
        <w:contextualSpacing/>
        <w:jc w:val="both"/>
        <w:rPr>
          <w:rFonts w:ascii="Arial" w:hAnsi="Arial"/>
          <w:sz w:val="22"/>
          <w:szCs w:val="22"/>
        </w:rPr>
      </w:pPr>
    </w:p>
    <w:p w:rsidR="00B04F4C" w:rsidRPr="00BF0111" w:rsidRDefault="00B04F4C" w:rsidP="00B04F4C">
      <w:pPr>
        <w:pStyle w:val="Akapitzlist"/>
        <w:numPr>
          <w:ilvl w:val="0"/>
          <w:numId w:val="1"/>
        </w:numPr>
        <w:spacing w:line="360" w:lineRule="auto"/>
        <w:jc w:val="both"/>
        <w:rPr>
          <w:rFonts w:ascii="Arial" w:hAnsi="Arial"/>
          <w:sz w:val="22"/>
          <w:szCs w:val="22"/>
        </w:rPr>
      </w:pPr>
      <w:r w:rsidRPr="00BF0111">
        <w:rPr>
          <w:rFonts w:ascii="Arial" w:hAnsi="Arial"/>
          <w:sz w:val="22"/>
          <w:szCs w:val="22"/>
        </w:rPr>
        <w:t xml:space="preserve">Rodzaj </w:t>
      </w:r>
      <w:r w:rsidRPr="00FD5BD5">
        <w:rPr>
          <w:rFonts w:ascii="Arial" w:hAnsi="Arial"/>
          <w:sz w:val="22"/>
          <w:szCs w:val="22"/>
        </w:rPr>
        <w:t>zamówienia:</w:t>
      </w:r>
      <w:r w:rsidR="00781BD3" w:rsidRPr="00FD5BD5">
        <w:rPr>
          <w:rFonts w:ascii="Arial" w:hAnsi="Arial"/>
          <w:sz w:val="22"/>
          <w:szCs w:val="22"/>
        </w:rPr>
        <w:t xml:space="preserve"> </w:t>
      </w:r>
      <w:r w:rsidR="002C7718">
        <w:rPr>
          <w:rFonts w:ascii="Arial" w:hAnsi="Arial"/>
          <w:sz w:val="22"/>
          <w:szCs w:val="22"/>
        </w:rPr>
        <w:t>dostawa</w:t>
      </w:r>
    </w:p>
    <w:p w:rsidR="00B04F4C" w:rsidRPr="00BF0111" w:rsidRDefault="00B04F4C" w:rsidP="002C7718">
      <w:pPr>
        <w:numPr>
          <w:ilvl w:val="0"/>
          <w:numId w:val="1"/>
        </w:numPr>
        <w:ind w:left="641" w:hanging="357"/>
        <w:contextualSpacing/>
        <w:jc w:val="both"/>
        <w:rPr>
          <w:rFonts w:ascii="Arial" w:hAnsi="Arial"/>
          <w:sz w:val="22"/>
          <w:szCs w:val="22"/>
        </w:rPr>
      </w:pPr>
      <w:r w:rsidRPr="00BF0111">
        <w:rPr>
          <w:rFonts w:ascii="Arial" w:hAnsi="Arial"/>
          <w:sz w:val="22"/>
          <w:szCs w:val="22"/>
        </w:rPr>
        <w:t xml:space="preserve">Miejsce i termin </w:t>
      </w:r>
      <w:r w:rsidR="002B765D">
        <w:rPr>
          <w:rFonts w:ascii="Arial" w:hAnsi="Arial"/>
          <w:sz w:val="22"/>
          <w:szCs w:val="22"/>
        </w:rPr>
        <w:t>dostawy</w:t>
      </w:r>
      <w:r w:rsidR="002C7718">
        <w:rPr>
          <w:rFonts w:ascii="Arial" w:hAnsi="Arial"/>
          <w:b/>
          <w:sz w:val="22"/>
          <w:szCs w:val="22"/>
        </w:rPr>
        <w:t>:</w:t>
      </w:r>
      <w:r w:rsidR="002C7718" w:rsidRPr="002C7718">
        <w:rPr>
          <w:rFonts w:ascii="Arial" w:hAnsi="Arial"/>
          <w:sz w:val="22"/>
          <w:szCs w:val="22"/>
        </w:rPr>
        <w:t xml:space="preserve"> do</w:t>
      </w:r>
      <w:r w:rsidR="002C7718">
        <w:rPr>
          <w:rFonts w:ascii="Arial" w:hAnsi="Arial"/>
          <w:b/>
          <w:sz w:val="22"/>
          <w:szCs w:val="22"/>
        </w:rPr>
        <w:t xml:space="preserve"> </w:t>
      </w:r>
      <w:r w:rsidR="00366102">
        <w:rPr>
          <w:rFonts w:ascii="Arial" w:hAnsi="Arial"/>
          <w:b/>
          <w:sz w:val="22"/>
          <w:szCs w:val="22"/>
        </w:rPr>
        <w:t>15</w:t>
      </w:r>
      <w:r w:rsidR="002D67F2" w:rsidRPr="00855E2D">
        <w:rPr>
          <w:rFonts w:ascii="Arial" w:hAnsi="Arial"/>
          <w:b/>
          <w:sz w:val="22"/>
          <w:szCs w:val="22"/>
        </w:rPr>
        <w:t>.05.2025r.</w:t>
      </w:r>
      <w:r w:rsidR="002B765D" w:rsidRPr="00855E2D">
        <w:rPr>
          <w:rFonts w:ascii="Arial" w:hAnsi="Arial"/>
          <w:sz w:val="22"/>
          <w:szCs w:val="22"/>
        </w:rPr>
        <w:t xml:space="preserve"> </w:t>
      </w:r>
      <w:r w:rsidR="002B765D">
        <w:rPr>
          <w:rFonts w:ascii="Arial" w:hAnsi="Arial"/>
          <w:sz w:val="22"/>
          <w:szCs w:val="22"/>
        </w:rPr>
        <w:br/>
      </w:r>
      <w:r w:rsidR="002C7718">
        <w:rPr>
          <w:rFonts w:ascii="Arial" w:hAnsi="Arial"/>
          <w:sz w:val="22"/>
          <w:szCs w:val="22"/>
        </w:rPr>
        <w:t xml:space="preserve">do 11. Wojskowego Oddziału Gospodarczego w Bydgoszczy </w:t>
      </w:r>
      <w:r w:rsidR="002B765D">
        <w:rPr>
          <w:rFonts w:ascii="Arial" w:hAnsi="Arial"/>
          <w:sz w:val="22"/>
          <w:szCs w:val="22"/>
        </w:rPr>
        <w:t>(ul. Gdańska 147,</w:t>
      </w:r>
      <w:r w:rsidR="002B765D">
        <w:rPr>
          <w:rFonts w:ascii="Arial" w:hAnsi="Arial"/>
          <w:sz w:val="22"/>
          <w:szCs w:val="22"/>
        </w:rPr>
        <w:br/>
      </w:r>
      <w:r w:rsidR="00145FF0">
        <w:rPr>
          <w:rFonts w:ascii="Arial" w:hAnsi="Arial"/>
          <w:sz w:val="22"/>
          <w:szCs w:val="22"/>
        </w:rPr>
        <w:t>85-674</w:t>
      </w:r>
      <w:r w:rsidR="002C7718">
        <w:rPr>
          <w:rFonts w:ascii="Arial" w:hAnsi="Arial"/>
          <w:sz w:val="22"/>
          <w:szCs w:val="22"/>
        </w:rPr>
        <w:t xml:space="preserve"> Bydgoszcz)</w:t>
      </w:r>
      <w:r w:rsidR="002B765D">
        <w:rPr>
          <w:rFonts w:ascii="Arial" w:hAnsi="Arial"/>
          <w:sz w:val="22"/>
          <w:szCs w:val="22"/>
        </w:rPr>
        <w:t>.</w:t>
      </w:r>
    </w:p>
    <w:p w:rsidR="00B04F4C" w:rsidRPr="00BF0111" w:rsidRDefault="00B04F4C" w:rsidP="002C7718">
      <w:pPr>
        <w:numPr>
          <w:ilvl w:val="0"/>
          <w:numId w:val="1"/>
        </w:numPr>
        <w:spacing w:before="120" w:after="120"/>
        <w:ind w:left="641" w:hanging="357"/>
        <w:jc w:val="both"/>
        <w:rPr>
          <w:rFonts w:ascii="Arial" w:hAnsi="Arial"/>
          <w:sz w:val="22"/>
          <w:szCs w:val="22"/>
        </w:rPr>
      </w:pPr>
      <w:r w:rsidRPr="00BF0111">
        <w:rPr>
          <w:rFonts w:ascii="Arial" w:hAnsi="Arial"/>
          <w:sz w:val="22"/>
          <w:szCs w:val="22"/>
        </w:rPr>
        <w:t xml:space="preserve">Sposób realizacji zamówienia: </w:t>
      </w:r>
      <w:r w:rsidR="00921176">
        <w:rPr>
          <w:rFonts w:ascii="Arial" w:hAnsi="Arial"/>
          <w:sz w:val="22"/>
          <w:szCs w:val="22"/>
        </w:rPr>
        <w:t>dostawa</w:t>
      </w:r>
    </w:p>
    <w:p w:rsidR="00B04F4C" w:rsidRPr="00BF0111" w:rsidRDefault="00B04F4C" w:rsidP="00B04F4C">
      <w:pPr>
        <w:pStyle w:val="Akapitzlist"/>
        <w:numPr>
          <w:ilvl w:val="0"/>
          <w:numId w:val="1"/>
        </w:numPr>
        <w:spacing w:after="217" w:line="265" w:lineRule="auto"/>
        <w:jc w:val="both"/>
        <w:rPr>
          <w:rFonts w:ascii="Arial" w:hAnsi="Arial" w:cs="Arial"/>
          <w:sz w:val="22"/>
          <w:szCs w:val="22"/>
        </w:rPr>
      </w:pPr>
      <w:r w:rsidRPr="00BF0111">
        <w:rPr>
          <w:rFonts w:ascii="Arial" w:hAnsi="Arial" w:cs="Arial"/>
          <w:sz w:val="22"/>
          <w:szCs w:val="22"/>
        </w:rPr>
        <w:t>Oferta Wykonawcy ma zawierać następujące dokumenty:</w:t>
      </w:r>
    </w:p>
    <w:p w:rsidR="00B04F4C" w:rsidRPr="00BF0111" w:rsidRDefault="00B04F4C" w:rsidP="00B04F4C">
      <w:pPr>
        <w:numPr>
          <w:ilvl w:val="2"/>
          <w:numId w:val="2"/>
        </w:numPr>
        <w:spacing w:after="243" w:line="265" w:lineRule="auto"/>
        <w:ind w:left="1059" w:hanging="346"/>
        <w:jc w:val="both"/>
        <w:rPr>
          <w:rFonts w:ascii="Arial" w:hAnsi="Arial"/>
          <w:sz w:val="22"/>
          <w:szCs w:val="22"/>
        </w:rPr>
      </w:pPr>
      <w:r w:rsidRPr="00BF0111">
        <w:rPr>
          <w:rFonts w:ascii="Arial" w:hAnsi="Arial"/>
          <w:sz w:val="22"/>
          <w:szCs w:val="22"/>
        </w:rPr>
        <w:t>Formularz oferty cenowej wg załączonego do zaproszenia</w:t>
      </w:r>
      <w:r w:rsidR="008F0F43">
        <w:rPr>
          <w:rFonts w:ascii="Arial" w:hAnsi="Arial"/>
          <w:sz w:val="22"/>
          <w:szCs w:val="22"/>
        </w:rPr>
        <w:t xml:space="preserve"> wzoru — zał. nr 1</w:t>
      </w:r>
      <w:r w:rsidR="00781BD3">
        <w:rPr>
          <w:rFonts w:ascii="Arial" w:hAnsi="Arial"/>
          <w:sz w:val="22"/>
          <w:szCs w:val="22"/>
        </w:rPr>
        <w:t xml:space="preserve"> </w:t>
      </w:r>
      <w:r w:rsidR="002C7718">
        <w:rPr>
          <w:rFonts w:ascii="Arial" w:hAnsi="Arial"/>
          <w:sz w:val="22"/>
          <w:szCs w:val="22"/>
        </w:rPr>
        <w:br/>
      </w:r>
      <w:r w:rsidR="00781BD3">
        <w:rPr>
          <w:rFonts w:ascii="Arial" w:hAnsi="Arial"/>
          <w:sz w:val="22"/>
          <w:szCs w:val="22"/>
        </w:rPr>
        <w:t>do zapytania;</w:t>
      </w:r>
    </w:p>
    <w:p w:rsidR="00B04F4C" w:rsidRPr="00FD5BD5" w:rsidRDefault="00FD5BD5" w:rsidP="00B04F4C">
      <w:pPr>
        <w:numPr>
          <w:ilvl w:val="2"/>
          <w:numId w:val="2"/>
        </w:numPr>
        <w:spacing w:after="160" w:line="265" w:lineRule="auto"/>
        <w:ind w:left="1059" w:hanging="346"/>
        <w:jc w:val="both"/>
        <w:rPr>
          <w:rFonts w:ascii="Arial" w:hAnsi="Arial"/>
          <w:sz w:val="22"/>
          <w:szCs w:val="22"/>
          <w:u w:val="single"/>
        </w:rPr>
      </w:pPr>
      <w:r w:rsidRPr="00FD5BD5">
        <w:rPr>
          <w:rFonts w:ascii="Arial" w:hAnsi="Arial"/>
          <w:sz w:val="22"/>
          <w:szCs w:val="22"/>
          <w:u w:val="single"/>
        </w:rPr>
        <w:t>Pełną nazwę firmy, numer NIP i REGON;</w:t>
      </w:r>
    </w:p>
    <w:p w:rsidR="0029487C" w:rsidRDefault="0029487C" w:rsidP="0029487C">
      <w:pPr>
        <w:numPr>
          <w:ilvl w:val="2"/>
          <w:numId w:val="2"/>
        </w:numPr>
        <w:spacing w:line="265" w:lineRule="auto"/>
        <w:ind w:left="1059" w:hanging="346"/>
        <w:jc w:val="both"/>
        <w:rPr>
          <w:rFonts w:ascii="Arial" w:hAnsi="Arial"/>
          <w:sz w:val="22"/>
          <w:szCs w:val="22"/>
        </w:rPr>
      </w:pPr>
      <w:r w:rsidRPr="009B609C">
        <w:rPr>
          <w:rFonts w:ascii="Arial" w:hAnsi="Arial"/>
          <w:b/>
          <w:sz w:val="22"/>
          <w:szCs w:val="22"/>
          <w:u w:val="single"/>
        </w:rPr>
        <w:t>Oświadczenie o braku wykluczenia postępowania o udzielenie zamówienia publicznego</w:t>
      </w:r>
      <w:r w:rsidRPr="0029487C">
        <w:rPr>
          <w:rFonts w:ascii="Arial" w:hAnsi="Arial"/>
          <w:sz w:val="22"/>
          <w:szCs w:val="22"/>
        </w:rPr>
        <w:t xml:space="preserve"> na podstawie art. 7 ust. 1 ustawy z dnia 13 kwietnia 2022r. o szczególnych rozwiązaniach w zakresie przeciwdziałania wspieraniu agresji na Ukrainę oraz służących ochronie bezpieczeństwa narodowego (Dz. U. z 2022r., poz. 83</w:t>
      </w:r>
      <w:r w:rsidR="009653C1">
        <w:rPr>
          <w:rFonts w:ascii="Arial" w:hAnsi="Arial"/>
          <w:sz w:val="22"/>
          <w:szCs w:val="22"/>
        </w:rPr>
        <w:t xml:space="preserve">5) – stanowiący załącznik nr 2 do zapytania ofertowego. </w:t>
      </w:r>
    </w:p>
    <w:p w:rsidR="0029487C" w:rsidRPr="0029487C" w:rsidRDefault="0029487C" w:rsidP="0029487C">
      <w:pPr>
        <w:spacing w:line="265" w:lineRule="auto"/>
        <w:ind w:left="1059"/>
        <w:jc w:val="both"/>
        <w:rPr>
          <w:rFonts w:ascii="Arial" w:hAnsi="Arial"/>
          <w:sz w:val="22"/>
          <w:szCs w:val="22"/>
        </w:rPr>
      </w:pPr>
    </w:p>
    <w:p w:rsidR="00B04F4C" w:rsidRPr="0029487C" w:rsidRDefault="00B04F4C" w:rsidP="00B04F4C">
      <w:pPr>
        <w:spacing w:after="278"/>
        <w:ind w:left="709"/>
        <w:jc w:val="both"/>
        <w:rPr>
          <w:rFonts w:ascii="Arial" w:eastAsia="Calibri" w:hAnsi="Arial"/>
          <w:sz w:val="22"/>
          <w:szCs w:val="22"/>
          <w:u w:val="single"/>
        </w:rPr>
      </w:pPr>
      <w:r w:rsidRPr="0029487C">
        <w:rPr>
          <w:rFonts w:ascii="Arial" w:hAnsi="Arial"/>
          <w:sz w:val="22"/>
          <w:szCs w:val="22"/>
          <w:u w:val="single"/>
        </w:rPr>
        <w:t>Jeżeli wraz z ofertą nie zostaną złożone wymagane dokumenty i oświadczenia, Zamawiający jednokrotnie wezwie Wykonawcę do ich</w:t>
      </w:r>
      <w:r w:rsidR="0029487C" w:rsidRPr="0029487C">
        <w:rPr>
          <w:rFonts w:ascii="Arial" w:hAnsi="Arial"/>
          <w:sz w:val="22"/>
          <w:szCs w:val="22"/>
          <w:u w:val="single"/>
        </w:rPr>
        <w:t xml:space="preserve"> uzupełnienia.</w:t>
      </w:r>
    </w:p>
    <w:p w:rsidR="00B04F4C" w:rsidRPr="00781BD3" w:rsidRDefault="00B04F4C" w:rsidP="00583DE1">
      <w:pPr>
        <w:pStyle w:val="Akapitzlist"/>
        <w:numPr>
          <w:ilvl w:val="0"/>
          <w:numId w:val="1"/>
        </w:numPr>
        <w:spacing w:after="278" w:line="360" w:lineRule="auto"/>
        <w:jc w:val="both"/>
        <w:rPr>
          <w:rFonts w:ascii="Arial" w:eastAsia="Calibri" w:hAnsi="Arial"/>
          <w:b/>
          <w:sz w:val="22"/>
          <w:szCs w:val="22"/>
        </w:rPr>
      </w:pPr>
      <w:r>
        <w:rPr>
          <w:rFonts w:ascii="Arial" w:eastAsia="Calibri" w:hAnsi="Arial"/>
          <w:sz w:val="22"/>
          <w:szCs w:val="22"/>
        </w:rPr>
        <w:t>Forma składania ofert</w:t>
      </w:r>
      <w:r w:rsidR="00781BD3">
        <w:rPr>
          <w:rFonts w:ascii="Arial" w:eastAsia="Calibri" w:hAnsi="Arial"/>
          <w:sz w:val="22"/>
          <w:szCs w:val="22"/>
        </w:rPr>
        <w:t xml:space="preserve">: </w:t>
      </w:r>
      <w:r w:rsidR="00781BD3" w:rsidRPr="00781BD3">
        <w:rPr>
          <w:rFonts w:ascii="Arial" w:eastAsia="Calibri" w:hAnsi="Arial"/>
          <w:b/>
          <w:sz w:val="22"/>
          <w:szCs w:val="22"/>
        </w:rPr>
        <w:t>elektroniczna</w:t>
      </w:r>
    </w:p>
    <w:p w:rsidR="00B04F4C" w:rsidRPr="000273B4" w:rsidRDefault="00B04F4C" w:rsidP="00583DE1">
      <w:pPr>
        <w:pStyle w:val="Akapitzlist"/>
        <w:numPr>
          <w:ilvl w:val="0"/>
          <w:numId w:val="1"/>
        </w:numPr>
        <w:spacing w:before="240" w:after="231" w:line="265" w:lineRule="auto"/>
        <w:jc w:val="both"/>
        <w:rPr>
          <w:rFonts w:ascii="Arial" w:hAnsi="Arial" w:cs="Arial"/>
          <w:sz w:val="22"/>
          <w:szCs w:val="22"/>
        </w:rPr>
      </w:pPr>
      <w:r w:rsidRPr="000273B4">
        <w:rPr>
          <w:rFonts w:ascii="Arial" w:hAnsi="Arial" w:cs="Arial"/>
          <w:sz w:val="22"/>
          <w:szCs w:val="22"/>
        </w:rPr>
        <w:t>Opis sposobu obliczenia ceny:</w:t>
      </w:r>
    </w:p>
    <w:p w:rsidR="00B04F4C" w:rsidRDefault="00B04F4C" w:rsidP="00B04F4C">
      <w:pPr>
        <w:spacing w:after="226"/>
        <w:ind w:left="792" w:hanging="432"/>
        <w:jc w:val="both"/>
        <w:rPr>
          <w:rFonts w:ascii="Arial" w:hAnsi="Arial"/>
          <w:sz w:val="22"/>
          <w:szCs w:val="22"/>
        </w:rPr>
      </w:pPr>
      <w:r w:rsidRPr="000273B4">
        <w:rPr>
          <w:rFonts w:ascii="Arial" w:hAnsi="Arial"/>
          <w:sz w:val="22"/>
          <w:szCs w:val="22"/>
        </w:rPr>
        <w:t xml:space="preserve">1) </w:t>
      </w:r>
      <w:r>
        <w:rPr>
          <w:rFonts w:ascii="Arial" w:hAnsi="Arial"/>
          <w:sz w:val="22"/>
          <w:szCs w:val="22"/>
        </w:rPr>
        <w:t xml:space="preserve">   </w:t>
      </w:r>
      <w:r w:rsidRPr="000273B4">
        <w:rPr>
          <w:rFonts w:ascii="Arial" w:hAnsi="Arial"/>
          <w:sz w:val="22"/>
          <w:szCs w:val="22"/>
        </w:rPr>
        <w:t>Cena</w:t>
      </w:r>
      <w:r w:rsidR="00781BD3">
        <w:rPr>
          <w:rFonts w:ascii="Arial" w:hAnsi="Arial"/>
          <w:sz w:val="22"/>
          <w:szCs w:val="22"/>
        </w:rPr>
        <w:t xml:space="preserve"> brutto</w:t>
      </w:r>
      <w:r w:rsidRPr="000273B4">
        <w:rPr>
          <w:rFonts w:ascii="Arial" w:hAnsi="Arial"/>
          <w:sz w:val="22"/>
          <w:szCs w:val="22"/>
        </w:rPr>
        <w:t xml:space="preserve"> oferty </w:t>
      </w:r>
      <w:r w:rsidRPr="00781BD3">
        <w:rPr>
          <w:rFonts w:ascii="Arial" w:hAnsi="Arial"/>
          <w:sz w:val="22"/>
          <w:szCs w:val="22"/>
        </w:rPr>
        <w:t>musi być podana w złotych polskich (PLN) za pomocą cyfr i słownie (po</w:t>
      </w:r>
      <w:r w:rsidR="00583DE1" w:rsidRPr="00781BD3">
        <w:rPr>
          <w:rFonts w:ascii="Arial" w:hAnsi="Arial"/>
          <w:sz w:val="22"/>
          <w:szCs w:val="22"/>
        </w:rPr>
        <w:t xml:space="preserve"> zaokrągleniu do pełnych groszy)</w:t>
      </w:r>
      <w:r w:rsidR="00781BD3" w:rsidRPr="00781BD3">
        <w:rPr>
          <w:rFonts w:ascii="Arial" w:hAnsi="Arial"/>
          <w:sz w:val="22"/>
          <w:szCs w:val="22"/>
        </w:rPr>
        <w:t xml:space="preserve">. Obliczenie powinno być dokonane </w:t>
      </w:r>
      <w:r w:rsidR="002C7718">
        <w:rPr>
          <w:rFonts w:ascii="Arial" w:hAnsi="Arial"/>
          <w:sz w:val="22"/>
          <w:szCs w:val="22"/>
        </w:rPr>
        <w:br/>
      </w:r>
      <w:r w:rsidR="00781BD3" w:rsidRPr="00781BD3">
        <w:rPr>
          <w:rFonts w:ascii="Arial" w:hAnsi="Arial"/>
          <w:sz w:val="22"/>
          <w:szCs w:val="22"/>
        </w:rPr>
        <w:t>w następujący sposób</w:t>
      </w:r>
      <w:r w:rsidR="00781BD3" w:rsidRPr="00781BD3">
        <w:rPr>
          <w:rFonts w:ascii="Arial" w:hAnsi="Arial"/>
          <w:b/>
          <w:sz w:val="22"/>
          <w:szCs w:val="22"/>
        </w:rPr>
        <w:t>: ilość x cena jednostkowa netto x VAT = wartość brutto</w:t>
      </w:r>
      <w:r w:rsidR="00781BD3">
        <w:rPr>
          <w:rFonts w:ascii="Arial" w:hAnsi="Arial"/>
          <w:b/>
          <w:sz w:val="22"/>
          <w:szCs w:val="22"/>
        </w:rPr>
        <w:t>;</w:t>
      </w:r>
    </w:p>
    <w:p w:rsidR="00B04F4C" w:rsidRPr="00781BD3" w:rsidRDefault="00B04F4C" w:rsidP="00B04F4C">
      <w:pPr>
        <w:spacing w:after="226"/>
        <w:ind w:left="792" w:hanging="432"/>
        <w:jc w:val="both"/>
        <w:rPr>
          <w:rFonts w:ascii="Arial" w:hAnsi="Arial"/>
          <w:color w:val="FF0000"/>
          <w:sz w:val="22"/>
          <w:szCs w:val="22"/>
        </w:rPr>
      </w:pPr>
      <w:r>
        <w:rPr>
          <w:rFonts w:ascii="Arial" w:hAnsi="Arial"/>
          <w:sz w:val="22"/>
          <w:szCs w:val="22"/>
        </w:rPr>
        <w:t>2)</w:t>
      </w:r>
      <w:r w:rsidRPr="000273B4">
        <w:rPr>
          <w:rFonts w:ascii="Arial" w:hAnsi="Arial"/>
          <w:sz w:val="22"/>
          <w:szCs w:val="22"/>
        </w:rPr>
        <w:t xml:space="preserve"> </w:t>
      </w:r>
      <w:r w:rsidR="00781BD3">
        <w:rPr>
          <w:rFonts w:ascii="Arial" w:hAnsi="Arial"/>
          <w:sz w:val="22"/>
          <w:szCs w:val="22"/>
        </w:rPr>
        <w:t xml:space="preserve">   </w:t>
      </w:r>
      <w:r w:rsidRPr="000273B4">
        <w:rPr>
          <w:rFonts w:ascii="Arial" w:hAnsi="Arial"/>
          <w:sz w:val="22"/>
          <w:szCs w:val="22"/>
        </w:rPr>
        <w:t xml:space="preserve">Cena oferowana musi obejmować w kalkulacji wszystkie koszty i składniki, niezbędne do </w:t>
      </w:r>
      <w:r w:rsidR="00FD5BD5">
        <w:rPr>
          <w:rFonts w:ascii="Arial" w:hAnsi="Arial"/>
          <w:sz w:val="22"/>
          <w:szCs w:val="22"/>
        </w:rPr>
        <w:t>wykonania przedmiotu zamówienia;</w:t>
      </w:r>
    </w:p>
    <w:p w:rsidR="0029487C" w:rsidRPr="000273B4" w:rsidRDefault="00B04F4C" w:rsidP="0029487C">
      <w:pPr>
        <w:spacing w:after="240"/>
        <w:ind w:left="363"/>
        <w:jc w:val="both"/>
        <w:rPr>
          <w:rFonts w:ascii="Arial" w:hAnsi="Arial"/>
          <w:sz w:val="22"/>
          <w:szCs w:val="22"/>
        </w:rPr>
      </w:pPr>
      <w:r>
        <w:rPr>
          <w:rFonts w:ascii="Arial" w:hAnsi="Arial"/>
          <w:sz w:val="22"/>
          <w:szCs w:val="22"/>
        </w:rPr>
        <w:t xml:space="preserve">3)   </w:t>
      </w:r>
      <w:r w:rsidRPr="000273B4">
        <w:rPr>
          <w:rFonts w:ascii="Arial" w:hAnsi="Arial"/>
          <w:sz w:val="22"/>
          <w:szCs w:val="22"/>
        </w:rPr>
        <w:t>Cena oferty w czasie</w:t>
      </w:r>
      <w:r w:rsidR="00781BD3">
        <w:rPr>
          <w:rFonts w:ascii="Arial" w:hAnsi="Arial"/>
          <w:sz w:val="22"/>
          <w:szCs w:val="22"/>
        </w:rPr>
        <w:t xml:space="preserve"> obowiązywania umowy jest stała;</w:t>
      </w:r>
    </w:p>
    <w:p w:rsidR="0040579E" w:rsidRDefault="00B04F4C" w:rsidP="0040579E">
      <w:pPr>
        <w:spacing w:after="229"/>
        <w:ind w:left="806" w:hanging="446"/>
        <w:jc w:val="both"/>
        <w:rPr>
          <w:rFonts w:ascii="Arial" w:hAnsi="Arial"/>
          <w:sz w:val="22"/>
          <w:szCs w:val="22"/>
        </w:rPr>
      </w:pPr>
      <w:r w:rsidRPr="000273B4">
        <w:rPr>
          <w:rFonts w:ascii="Arial" w:hAnsi="Arial"/>
          <w:noProof/>
          <w:sz w:val="22"/>
          <w:szCs w:val="22"/>
          <w:lang w:eastAsia="pl-PL" w:bidi="ar-SA"/>
        </w:rPr>
        <w:lastRenderedPageBreak/>
        <w:drawing>
          <wp:inline distT="0" distB="0" distL="0" distR="0" wp14:anchorId="3FDC4E55" wp14:editId="01B5FA95">
            <wp:extent cx="4572" cy="9144"/>
            <wp:effectExtent l="0" t="0" r="0" b="0"/>
            <wp:docPr id="91034" name="Picture 91034"/>
            <wp:cNvGraphicFramePr/>
            <a:graphic xmlns:a="http://schemas.openxmlformats.org/drawingml/2006/main">
              <a:graphicData uri="http://schemas.openxmlformats.org/drawingml/2006/picture">
                <pic:pic xmlns:pic="http://schemas.openxmlformats.org/drawingml/2006/picture">
                  <pic:nvPicPr>
                    <pic:cNvPr id="91034" name="Picture 91034"/>
                    <pic:cNvPicPr/>
                  </pic:nvPicPr>
                  <pic:blipFill>
                    <a:blip r:embed="rId10"/>
                    <a:stretch>
                      <a:fillRect/>
                    </a:stretch>
                  </pic:blipFill>
                  <pic:spPr>
                    <a:xfrm>
                      <a:off x="0" y="0"/>
                      <a:ext cx="4572" cy="9144"/>
                    </a:xfrm>
                    <a:prstGeom prst="rect">
                      <a:avLst/>
                    </a:prstGeom>
                  </pic:spPr>
                </pic:pic>
              </a:graphicData>
            </a:graphic>
          </wp:inline>
        </w:drawing>
      </w:r>
      <w:r>
        <w:rPr>
          <w:rFonts w:ascii="Arial" w:hAnsi="Arial"/>
          <w:sz w:val="22"/>
          <w:szCs w:val="22"/>
        </w:rPr>
        <w:t xml:space="preserve">4)    </w:t>
      </w:r>
      <w:r w:rsidRPr="000273B4">
        <w:rPr>
          <w:rFonts w:ascii="Arial" w:hAnsi="Arial"/>
          <w:sz w:val="22"/>
          <w:szCs w:val="22"/>
        </w:rPr>
        <w:t xml:space="preserve">Jeżeli w ofercie nastąpią omyłki rachunkowe w obliczeniu ceny, Zamawiający poprawi </w:t>
      </w:r>
      <w:r w:rsidRPr="0029487C">
        <w:rPr>
          <w:rFonts w:ascii="Arial" w:hAnsi="Arial"/>
          <w:sz w:val="22"/>
          <w:szCs w:val="22"/>
        </w:rPr>
        <w:t xml:space="preserve">je zgodnie ze sposobem obliczania ceny opisanym w zapytaniu ofertowym </w:t>
      </w:r>
      <w:r w:rsidRPr="0029487C">
        <w:rPr>
          <w:rFonts w:ascii="Arial" w:hAnsi="Arial"/>
          <w:sz w:val="22"/>
          <w:szCs w:val="22"/>
        </w:rPr>
        <w:br/>
        <w:t>z uwzględnieniem konsekwencji rachunkowych dokonanych poprawek, informując jednocześnie Wykonawcę o dokonaniu pop</w:t>
      </w:r>
      <w:r w:rsidR="00781BD3" w:rsidRPr="0029487C">
        <w:rPr>
          <w:rFonts w:ascii="Arial" w:hAnsi="Arial"/>
          <w:sz w:val="22"/>
          <w:szCs w:val="22"/>
        </w:rPr>
        <w:t>rawek.</w:t>
      </w:r>
    </w:p>
    <w:p w:rsidR="0040579E" w:rsidRPr="0029487C" w:rsidRDefault="0040579E" w:rsidP="0040579E">
      <w:pPr>
        <w:pStyle w:val="Akapitzlist"/>
        <w:numPr>
          <w:ilvl w:val="0"/>
          <w:numId w:val="1"/>
        </w:numPr>
        <w:spacing w:before="240" w:after="231" w:line="265" w:lineRule="auto"/>
        <w:jc w:val="both"/>
        <w:rPr>
          <w:rFonts w:ascii="Arial" w:hAnsi="Arial"/>
          <w:sz w:val="22"/>
          <w:szCs w:val="22"/>
        </w:rPr>
      </w:pPr>
      <w:r>
        <w:rPr>
          <w:rFonts w:ascii="Arial" w:hAnsi="Arial"/>
          <w:sz w:val="22"/>
          <w:szCs w:val="22"/>
        </w:rPr>
        <w:t xml:space="preserve">Wymagany okres gwarancji: </w:t>
      </w:r>
      <w:r w:rsidRPr="002C7718">
        <w:rPr>
          <w:rFonts w:ascii="Arial" w:hAnsi="Arial"/>
          <w:sz w:val="22"/>
          <w:szCs w:val="22"/>
        </w:rPr>
        <w:t>minimum 12 miesięcy</w:t>
      </w:r>
      <w:r w:rsidR="008F0F43">
        <w:rPr>
          <w:rFonts w:ascii="Arial" w:hAnsi="Arial"/>
          <w:b/>
          <w:sz w:val="22"/>
          <w:szCs w:val="22"/>
        </w:rPr>
        <w:t xml:space="preserve"> </w:t>
      </w:r>
      <w:r w:rsidR="00921176">
        <w:rPr>
          <w:rFonts w:ascii="Arial" w:hAnsi="Arial"/>
          <w:sz w:val="22"/>
          <w:szCs w:val="22"/>
        </w:rPr>
        <w:t>liczonej of daty dostawy</w:t>
      </w:r>
    </w:p>
    <w:p w:rsidR="00B04F4C" w:rsidRPr="00FD5BD5" w:rsidRDefault="00B04F4C" w:rsidP="00B04F4C">
      <w:pPr>
        <w:numPr>
          <w:ilvl w:val="0"/>
          <w:numId w:val="1"/>
        </w:numPr>
        <w:spacing w:line="360" w:lineRule="auto"/>
        <w:contextualSpacing/>
        <w:jc w:val="both"/>
        <w:rPr>
          <w:rFonts w:ascii="Arial" w:hAnsi="Arial"/>
          <w:sz w:val="22"/>
          <w:szCs w:val="22"/>
        </w:rPr>
      </w:pPr>
      <w:r w:rsidRPr="00E25ECB">
        <w:rPr>
          <w:rFonts w:ascii="Arial" w:hAnsi="Arial"/>
          <w:sz w:val="22"/>
          <w:szCs w:val="22"/>
        </w:rPr>
        <w:t xml:space="preserve">Termin i </w:t>
      </w:r>
      <w:r w:rsidRPr="006302C4">
        <w:rPr>
          <w:rFonts w:ascii="Arial" w:hAnsi="Arial"/>
          <w:sz w:val="22"/>
          <w:szCs w:val="22"/>
        </w:rPr>
        <w:t xml:space="preserve">miejsce </w:t>
      </w:r>
      <w:r w:rsidRPr="00FD5BD5">
        <w:rPr>
          <w:rFonts w:ascii="Arial" w:hAnsi="Arial"/>
          <w:sz w:val="22"/>
          <w:szCs w:val="22"/>
        </w:rPr>
        <w:t>złożenia oferty</w:t>
      </w:r>
      <w:r w:rsidR="006302C4" w:rsidRPr="00FD5BD5">
        <w:rPr>
          <w:rFonts w:ascii="Arial" w:hAnsi="Arial"/>
          <w:sz w:val="22"/>
          <w:szCs w:val="22"/>
        </w:rPr>
        <w:t xml:space="preserve">: </w:t>
      </w:r>
      <w:r w:rsidR="00366102">
        <w:rPr>
          <w:rFonts w:ascii="Arial" w:hAnsi="Arial"/>
          <w:b/>
          <w:sz w:val="22"/>
          <w:szCs w:val="22"/>
        </w:rPr>
        <w:t>15</w:t>
      </w:r>
      <w:r w:rsidR="0084177E" w:rsidRPr="0084177E">
        <w:rPr>
          <w:rFonts w:ascii="Arial" w:hAnsi="Arial"/>
          <w:b/>
          <w:sz w:val="22"/>
          <w:szCs w:val="22"/>
        </w:rPr>
        <w:t>.0</w:t>
      </w:r>
      <w:r w:rsidR="00366102">
        <w:rPr>
          <w:rFonts w:ascii="Arial" w:hAnsi="Arial"/>
          <w:b/>
          <w:sz w:val="22"/>
          <w:szCs w:val="22"/>
        </w:rPr>
        <w:t>4</w:t>
      </w:r>
      <w:r w:rsidR="0084177E" w:rsidRPr="0084177E">
        <w:rPr>
          <w:rFonts w:ascii="Arial" w:hAnsi="Arial"/>
          <w:b/>
          <w:sz w:val="22"/>
          <w:szCs w:val="22"/>
        </w:rPr>
        <w:t>.2025r.</w:t>
      </w:r>
      <w:r w:rsidR="000728DE">
        <w:rPr>
          <w:rFonts w:ascii="Arial" w:hAnsi="Arial"/>
          <w:b/>
          <w:sz w:val="22"/>
          <w:szCs w:val="22"/>
        </w:rPr>
        <w:t xml:space="preserve"> do godz. 10:00</w:t>
      </w:r>
    </w:p>
    <w:p w:rsidR="00B04F4C" w:rsidRPr="00E25ECB" w:rsidRDefault="00B04F4C" w:rsidP="00B04F4C">
      <w:pPr>
        <w:pStyle w:val="Akapitzlist"/>
        <w:spacing w:after="142"/>
        <w:jc w:val="both"/>
        <w:rPr>
          <w:rFonts w:ascii="Arial" w:hAnsi="Arial" w:cs="Arial"/>
          <w:sz w:val="22"/>
          <w:szCs w:val="22"/>
        </w:rPr>
      </w:pPr>
      <w:r w:rsidRPr="00E25ECB">
        <w:rPr>
          <w:rFonts w:ascii="Arial" w:hAnsi="Arial" w:cs="Arial"/>
          <w:sz w:val="22"/>
          <w:szCs w:val="22"/>
        </w:rPr>
        <w:t>Formularz ofertowy z załącznikami* należy opisać:</w:t>
      </w:r>
      <w:r w:rsidRPr="00E25ECB">
        <w:rPr>
          <w:rFonts w:ascii="Arial" w:hAnsi="Arial" w:cs="Arial"/>
          <w:noProof/>
          <w:sz w:val="22"/>
          <w:szCs w:val="22"/>
          <w:lang w:eastAsia="pl-PL" w:bidi="ar-SA"/>
        </w:rPr>
        <w:drawing>
          <wp:inline distT="0" distB="0" distL="0" distR="0" wp14:anchorId="3D5AE897" wp14:editId="6399C71E">
            <wp:extent cx="4572" cy="9144"/>
            <wp:effectExtent l="0" t="0" r="0" b="0"/>
            <wp:docPr id="91076" name="Picture 91076"/>
            <wp:cNvGraphicFramePr/>
            <a:graphic xmlns:a="http://schemas.openxmlformats.org/drawingml/2006/main">
              <a:graphicData uri="http://schemas.openxmlformats.org/drawingml/2006/picture">
                <pic:pic xmlns:pic="http://schemas.openxmlformats.org/drawingml/2006/picture">
                  <pic:nvPicPr>
                    <pic:cNvPr id="91076" name="Picture 91076"/>
                    <pic:cNvPicPr/>
                  </pic:nvPicPr>
                  <pic:blipFill>
                    <a:blip r:embed="rId11"/>
                    <a:stretch>
                      <a:fillRect/>
                    </a:stretch>
                  </pic:blipFill>
                  <pic:spPr>
                    <a:xfrm>
                      <a:off x="0" y="0"/>
                      <a:ext cx="4572" cy="9144"/>
                    </a:xfrm>
                    <a:prstGeom prst="rect">
                      <a:avLst/>
                    </a:prstGeom>
                  </pic:spPr>
                </pic:pic>
              </a:graphicData>
            </a:graphic>
          </wp:inline>
        </w:drawing>
      </w:r>
    </w:p>
    <w:p w:rsidR="00B04F4C" w:rsidRPr="006302C4" w:rsidRDefault="00B04F4C" w:rsidP="00366102">
      <w:pPr>
        <w:pStyle w:val="Akapitzlist"/>
        <w:spacing w:before="240" w:after="240"/>
        <w:ind w:right="497"/>
        <w:rPr>
          <w:rFonts w:ascii="Arial" w:hAnsi="Arial" w:cs="Arial"/>
          <w:sz w:val="22"/>
          <w:szCs w:val="22"/>
        </w:rPr>
      </w:pPr>
      <w:r w:rsidRPr="00E25ECB">
        <w:rPr>
          <w:rFonts w:ascii="Arial" w:hAnsi="Arial" w:cs="Arial"/>
          <w:sz w:val="22"/>
          <w:szCs w:val="22"/>
        </w:rPr>
        <w:t xml:space="preserve">„Oferta na: </w:t>
      </w:r>
      <w:r w:rsidRPr="00E25ECB">
        <w:rPr>
          <w:rFonts w:ascii="Arial" w:hAnsi="Arial" w:cs="Arial"/>
          <w:noProof/>
          <w:sz w:val="22"/>
          <w:szCs w:val="22"/>
          <w:lang w:eastAsia="pl-PL" w:bidi="ar-SA"/>
        </w:rPr>
        <mc:AlternateContent>
          <mc:Choice Requires="wpg">
            <w:drawing>
              <wp:inline distT="0" distB="0" distL="0" distR="0" wp14:anchorId="1D78A7B6" wp14:editId="38C6B47A">
                <wp:extent cx="1549908" cy="9144"/>
                <wp:effectExtent l="0" t="0" r="0" b="0"/>
                <wp:docPr id="233424" name="Group 233424"/>
                <wp:cNvGraphicFramePr/>
                <a:graphic xmlns:a="http://schemas.openxmlformats.org/drawingml/2006/main">
                  <a:graphicData uri="http://schemas.microsoft.com/office/word/2010/wordprocessingGroup">
                    <wpg:wgp>
                      <wpg:cNvGrpSpPr/>
                      <wpg:grpSpPr>
                        <a:xfrm>
                          <a:off x="0" y="0"/>
                          <a:ext cx="1549908" cy="9144"/>
                          <a:chOff x="0" y="0"/>
                          <a:chExt cx="1549908" cy="9144"/>
                        </a:xfrm>
                      </wpg:grpSpPr>
                      <wps:wsp>
                        <wps:cNvPr id="233423" name="Shape 233423"/>
                        <wps:cNvSpPr/>
                        <wps:spPr>
                          <a:xfrm>
                            <a:off x="0" y="0"/>
                            <a:ext cx="1549908" cy="9144"/>
                          </a:xfrm>
                          <a:custGeom>
                            <a:avLst/>
                            <a:gdLst/>
                            <a:ahLst/>
                            <a:cxnLst/>
                            <a:rect l="0" t="0" r="0" b="0"/>
                            <a:pathLst>
                              <a:path w="1549908" h="9144">
                                <a:moveTo>
                                  <a:pt x="0" y="4572"/>
                                </a:moveTo>
                                <a:lnTo>
                                  <a:pt x="154990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80546" id="Group 233424" o:spid="_x0000_s1026" style="width:122.05pt;height:.7pt;mso-position-horizontal-relative:char;mso-position-vertical-relative:line" coordsize="154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">
                <v:shape id="Shape 233423" o:spid="_x0000_s1027" style="position:absolute;width:15499;height:91;visibility:visible;mso-wrap-style:square;v-text-anchor:top" coordsize="1549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" path="m,4572r1549908,e" filled="f" strokeweight=".72pt">
                  <v:stroke miterlimit="1" joinstyle="miter"/>
                  <v:path arrowok="t" textboxrect="0,0,1549908,9144"/>
                </v:shape>
                <w10:anchorlock/>
              </v:group>
            </w:pict>
          </mc:Fallback>
        </mc:AlternateContent>
      </w:r>
      <w:r w:rsidRPr="00E25ECB">
        <w:rPr>
          <w:rFonts w:ascii="Arial" w:hAnsi="Arial" w:cs="Arial"/>
          <w:sz w:val="22"/>
          <w:szCs w:val="22"/>
        </w:rPr>
        <w:t xml:space="preserve"> Nr referencyjny </w:t>
      </w:r>
      <w:r w:rsidRPr="00E25ECB">
        <w:rPr>
          <w:rFonts w:ascii="Arial" w:hAnsi="Arial" w:cs="Arial"/>
          <w:noProof/>
          <w:sz w:val="22"/>
          <w:szCs w:val="22"/>
          <w:lang w:eastAsia="pl-PL" w:bidi="ar-SA"/>
        </w:rPr>
        <w:drawing>
          <wp:inline distT="0" distB="0" distL="0" distR="0" wp14:anchorId="3A069179" wp14:editId="2907B10A">
            <wp:extent cx="1280160" cy="182880"/>
            <wp:effectExtent l="0" t="0" r="0" b="0"/>
            <wp:docPr id="233419" name="Picture 233419"/>
            <wp:cNvGraphicFramePr/>
            <a:graphic xmlns:a="http://schemas.openxmlformats.org/drawingml/2006/main">
              <a:graphicData uri="http://schemas.openxmlformats.org/drawingml/2006/picture">
                <pic:pic xmlns:pic="http://schemas.openxmlformats.org/drawingml/2006/picture">
                  <pic:nvPicPr>
                    <pic:cNvPr id="233419" name="Picture 233419"/>
                    <pic:cNvPicPr/>
                  </pic:nvPicPr>
                  <pic:blipFill>
                    <a:blip r:embed="rId12"/>
                    <a:stretch>
                      <a:fillRect/>
                    </a:stretch>
                  </pic:blipFill>
                  <pic:spPr>
                    <a:xfrm>
                      <a:off x="0" y="0"/>
                      <a:ext cx="1280160" cy="182880"/>
                    </a:xfrm>
                    <a:prstGeom prst="rect">
                      <a:avLst/>
                    </a:prstGeom>
                  </pic:spPr>
                </pic:pic>
              </a:graphicData>
            </a:graphic>
          </wp:inline>
        </w:drawing>
      </w:r>
      <w:r w:rsidR="006302C4">
        <w:rPr>
          <w:rFonts w:ascii="Arial" w:hAnsi="Arial" w:cs="Arial"/>
          <w:sz w:val="22"/>
          <w:szCs w:val="22"/>
        </w:rPr>
        <w:br/>
      </w:r>
      <w:r w:rsidRPr="00E25ECB">
        <w:rPr>
          <w:rFonts w:ascii="Arial" w:hAnsi="Arial" w:cs="Arial"/>
          <w:sz w:val="22"/>
          <w:szCs w:val="22"/>
        </w:rPr>
        <w:t xml:space="preserve">i przesłać na adres poczty </w:t>
      </w:r>
      <w:r w:rsidRPr="006302C4">
        <w:rPr>
          <w:rFonts w:ascii="Arial" w:hAnsi="Arial" w:cs="Arial"/>
          <w:sz w:val="22"/>
          <w:szCs w:val="22"/>
        </w:rPr>
        <w:t xml:space="preserve">elektronicznej: </w:t>
      </w:r>
      <w:r w:rsidR="006302C4" w:rsidRPr="006302C4">
        <w:rPr>
          <w:rFonts w:ascii="Arial" w:hAnsi="Arial" w:cs="Arial"/>
          <w:b/>
          <w:sz w:val="22"/>
          <w:szCs w:val="22"/>
        </w:rPr>
        <w:t>11wog.s.medyczna@ron.mil.pl</w:t>
      </w:r>
      <w:r w:rsidRPr="006302C4">
        <w:rPr>
          <w:rFonts w:ascii="Arial" w:hAnsi="Arial" w:cs="Arial"/>
          <w:sz w:val="22"/>
          <w:szCs w:val="22"/>
        </w:rPr>
        <w:t xml:space="preserve"> </w:t>
      </w:r>
      <w:r w:rsidR="006302C4">
        <w:rPr>
          <w:rFonts w:ascii="Arial" w:hAnsi="Arial" w:cs="Arial"/>
          <w:sz w:val="22"/>
          <w:szCs w:val="22"/>
        </w:rPr>
        <w:br/>
      </w:r>
    </w:p>
    <w:p w:rsidR="00B04F4C" w:rsidRPr="006302C4" w:rsidRDefault="00B04F4C" w:rsidP="00B04F4C">
      <w:pPr>
        <w:pStyle w:val="Akapitzlist"/>
        <w:spacing w:after="65"/>
        <w:jc w:val="both"/>
        <w:rPr>
          <w:rFonts w:ascii="Arial" w:hAnsi="Arial" w:cs="Arial"/>
          <w:b/>
          <w:sz w:val="22"/>
          <w:szCs w:val="22"/>
        </w:rPr>
      </w:pPr>
      <w:r w:rsidRPr="006302C4">
        <w:rPr>
          <w:rFonts w:ascii="Arial" w:hAnsi="Arial" w:cs="Arial"/>
          <w:b/>
          <w:sz w:val="22"/>
          <w:szCs w:val="22"/>
        </w:rPr>
        <w:t>Oferty złożone po terminie zostaną odrzucone.</w:t>
      </w:r>
    </w:p>
    <w:p w:rsidR="006302C4" w:rsidRPr="006302C4" w:rsidRDefault="006302C4" w:rsidP="00B04F4C">
      <w:pPr>
        <w:pStyle w:val="Akapitzlist"/>
        <w:spacing w:after="65"/>
        <w:jc w:val="both"/>
        <w:rPr>
          <w:rFonts w:ascii="Arial" w:hAnsi="Arial" w:cs="Arial"/>
          <w:sz w:val="22"/>
          <w:szCs w:val="22"/>
        </w:rPr>
      </w:pPr>
    </w:p>
    <w:p w:rsidR="0077750C" w:rsidRDefault="00B04F4C" w:rsidP="0077750C">
      <w:pPr>
        <w:numPr>
          <w:ilvl w:val="0"/>
          <w:numId w:val="1"/>
        </w:numPr>
        <w:spacing w:line="360" w:lineRule="auto"/>
        <w:ind w:left="709" w:hanging="142"/>
        <w:contextualSpacing/>
        <w:jc w:val="both"/>
        <w:rPr>
          <w:rFonts w:ascii="Arial" w:hAnsi="Arial"/>
          <w:sz w:val="22"/>
          <w:szCs w:val="22"/>
        </w:rPr>
      </w:pPr>
      <w:r w:rsidRPr="006302C4">
        <w:rPr>
          <w:rFonts w:ascii="Arial" w:hAnsi="Arial"/>
          <w:sz w:val="22"/>
          <w:szCs w:val="22"/>
        </w:rPr>
        <w:t>Istotne dla stron postanowienia</w:t>
      </w:r>
      <w:r w:rsidR="006302C4" w:rsidRPr="006302C4">
        <w:rPr>
          <w:rFonts w:ascii="Arial" w:hAnsi="Arial"/>
          <w:sz w:val="22"/>
          <w:szCs w:val="22"/>
        </w:rPr>
        <w:t>:</w:t>
      </w:r>
    </w:p>
    <w:p w:rsidR="0077750C" w:rsidRPr="002F300E" w:rsidRDefault="0077750C" w:rsidP="002C7718">
      <w:pPr>
        <w:pStyle w:val="Akapitzlist"/>
        <w:numPr>
          <w:ilvl w:val="0"/>
          <w:numId w:val="10"/>
        </w:numPr>
        <w:spacing w:before="120" w:after="120"/>
        <w:contextualSpacing w:val="0"/>
        <w:jc w:val="both"/>
        <w:rPr>
          <w:rFonts w:ascii="Arial" w:hAnsi="Arial"/>
          <w:sz w:val="22"/>
          <w:szCs w:val="22"/>
        </w:rPr>
      </w:pPr>
      <w:r w:rsidRPr="002F300E">
        <w:rPr>
          <w:rFonts w:ascii="Arial" w:hAnsi="Arial"/>
          <w:sz w:val="22"/>
          <w:szCs w:val="22"/>
        </w:rPr>
        <w:t>Termin ważności oferty:</w:t>
      </w:r>
      <w:r w:rsidR="00B15C4E">
        <w:rPr>
          <w:rFonts w:ascii="Arial" w:hAnsi="Arial"/>
          <w:sz w:val="22"/>
          <w:szCs w:val="22"/>
        </w:rPr>
        <w:t xml:space="preserve"> </w:t>
      </w:r>
      <w:r w:rsidR="0084177E">
        <w:rPr>
          <w:rFonts w:ascii="Arial" w:hAnsi="Arial"/>
          <w:sz w:val="22"/>
          <w:szCs w:val="22"/>
        </w:rPr>
        <w:t>1 miesiąc</w:t>
      </w:r>
      <w:r w:rsidR="009B609C" w:rsidRPr="002F300E">
        <w:rPr>
          <w:rFonts w:ascii="Arial" w:hAnsi="Arial"/>
          <w:sz w:val="22"/>
          <w:szCs w:val="22"/>
        </w:rPr>
        <w:t>.</w:t>
      </w:r>
      <w:r w:rsidRPr="002F300E">
        <w:rPr>
          <w:rFonts w:ascii="Arial" w:hAnsi="Arial"/>
          <w:sz w:val="22"/>
          <w:szCs w:val="22"/>
        </w:rPr>
        <w:t>;</w:t>
      </w:r>
    </w:p>
    <w:p w:rsidR="0077750C" w:rsidRP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 xml:space="preserve">Wymagane jest złożenie oferty cenowej, w tym ceny jednostkowej </w:t>
      </w:r>
      <w:r w:rsidRPr="0077750C">
        <w:rPr>
          <w:rFonts w:ascii="Arial" w:hAnsi="Arial"/>
          <w:b/>
          <w:sz w:val="22"/>
          <w:szCs w:val="22"/>
        </w:rPr>
        <w:t>netto</w:t>
      </w:r>
      <w:r w:rsidRPr="0077750C">
        <w:rPr>
          <w:rFonts w:ascii="Arial" w:hAnsi="Arial"/>
          <w:sz w:val="22"/>
          <w:szCs w:val="22"/>
        </w:rPr>
        <w:t xml:space="preserve">, stawki </w:t>
      </w:r>
      <w:r w:rsidRPr="0077750C">
        <w:rPr>
          <w:rFonts w:ascii="Arial" w:hAnsi="Arial" w:cs="Arial"/>
          <w:b/>
          <w:sz w:val="22"/>
          <w:szCs w:val="22"/>
        </w:rPr>
        <w:t xml:space="preserve">VAT </w:t>
      </w:r>
      <w:r w:rsidRPr="0077750C">
        <w:rPr>
          <w:rFonts w:ascii="Arial" w:hAnsi="Arial" w:cs="Arial"/>
          <w:sz w:val="22"/>
          <w:szCs w:val="22"/>
        </w:rPr>
        <w:t xml:space="preserve">oraz </w:t>
      </w:r>
      <w:r w:rsidRPr="0077750C">
        <w:rPr>
          <w:rFonts w:ascii="Arial" w:hAnsi="Arial" w:cs="Arial"/>
          <w:b/>
          <w:sz w:val="22"/>
          <w:szCs w:val="22"/>
        </w:rPr>
        <w:t>wartości brutto;</w:t>
      </w:r>
    </w:p>
    <w:p w:rsidR="0077750C" w:rsidRP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cs="Arial"/>
          <w:sz w:val="22"/>
          <w:szCs w:val="22"/>
        </w:rPr>
        <w:t xml:space="preserve">Wszelkie dodatkowe koszty w tym koszty </w:t>
      </w:r>
      <w:r w:rsidRPr="002C7718">
        <w:rPr>
          <w:rFonts w:ascii="Arial" w:hAnsi="Arial" w:cs="Arial"/>
          <w:b/>
          <w:sz w:val="22"/>
          <w:szCs w:val="22"/>
        </w:rPr>
        <w:t>transportu</w:t>
      </w:r>
      <w:r w:rsidRPr="0077750C">
        <w:rPr>
          <w:rFonts w:ascii="Arial" w:hAnsi="Arial" w:cs="Arial"/>
          <w:sz w:val="22"/>
          <w:szCs w:val="22"/>
        </w:rPr>
        <w:t xml:space="preserve"> po stronie Wykonawcy;</w:t>
      </w:r>
    </w:p>
    <w:p w:rsidR="0077750C" w:rsidRDefault="0077750C" w:rsidP="002C7718">
      <w:pPr>
        <w:pStyle w:val="Akapitzlist"/>
        <w:numPr>
          <w:ilvl w:val="0"/>
          <w:numId w:val="10"/>
        </w:numPr>
        <w:spacing w:before="120" w:after="120"/>
        <w:contextualSpacing w:val="0"/>
        <w:jc w:val="both"/>
        <w:rPr>
          <w:rFonts w:ascii="Arial" w:hAnsi="Arial"/>
          <w:sz w:val="22"/>
          <w:szCs w:val="22"/>
        </w:rPr>
      </w:pPr>
      <w:r w:rsidRPr="0077750C">
        <w:rPr>
          <w:rFonts w:ascii="Arial" w:hAnsi="Arial"/>
          <w:sz w:val="22"/>
          <w:szCs w:val="22"/>
        </w:rPr>
        <w:t>Zamawiający zastrzega, że postępowanie może zakończyć się brakiem wyboru oferty w przypadku:</w:t>
      </w:r>
    </w:p>
    <w:p w:rsidR="0077750C" w:rsidRDefault="0077750C" w:rsidP="002C7718">
      <w:pPr>
        <w:pStyle w:val="Akapitzlist"/>
        <w:spacing w:before="120" w:after="120"/>
        <w:ind w:left="1364"/>
        <w:contextualSpacing w:val="0"/>
        <w:jc w:val="both"/>
        <w:rPr>
          <w:rFonts w:ascii="Arial" w:hAnsi="Arial"/>
          <w:sz w:val="22"/>
          <w:szCs w:val="22"/>
        </w:rPr>
      </w:pPr>
      <w:r>
        <w:rPr>
          <w:rFonts w:ascii="Arial" w:hAnsi="Arial"/>
          <w:sz w:val="22"/>
          <w:szCs w:val="22"/>
        </w:rPr>
        <w:t>- n</w:t>
      </w:r>
      <w:r w:rsidRPr="006302C4">
        <w:rPr>
          <w:rFonts w:ascii="Arial" w:hAnsi="Arial"/>
          <w:sz w:val="22"/>
          <w:szCs w:val="22"/>
        </w:rPr>
        <w:t>iewystarczających środków na realizację zamówienia</w:t>
      </w:r>
      <w:r>
        <w:rPr>
          <w:rFonts w:ascii="Arial" w:hAnsi="Arial"/>
          <w:sz w:val="22"/>
          <w:szCs w:val="22"/>
        </w:rPr>
        <w:t>;</w:t>
      </w:r>
    </w:p>
    <w:p w:rsidR="0077750C" w:rsidRPr="00366102" w:rsidRDefault="0077750C" w:rsidP="002C7718">
      <w:pPr>
        <w:pStyle w:val="Akapitzlist"/>
        <w:spacing w:before="120" w:after="120"/>
        <w:ind w:left="1364"/>
        <w:contextualSpacing w:val="0"/>
        <w:jc w:val="both"/>
        <w:rPr>
          <w:rFonts w:ascii="Arial" w:hAnsi="Arial"/>
          <w:sz w:val="22"/>
          <w:szCs w:val="22"/>
        </w:rPr>
      </w:pPr>
      <w:r w:rsidRPr="00366102">
        <w:rPr>
          <w:rFonts w:ascii="Arial" w:hAnsi="Arial"/>
          <w:sz w:val="22"/>
          <w:szCs w:val="22"/>
        </w:rPr>
        <w:t>- zmiany zapotrzebowania Zamawiającego.</w:t>
      </w:r>
    </w:p>
    <w:p w:rsidR="0077750C" w:rsidRPr="00366102" w:rsidRDefault="0077750C" w:rsidP="002C7718">
      <w:pPr>
        <w:pStyle w:val="Akapitzlist"/>
        <w:numPr>
          <w:ilvl w:val="0"/>
          <w:numId w:val="10"/>
        </w:numPr>
        <w:spacing w:before="120" w:after="120"/>
        <w:contextualSpacing w:val="0"/>
        <w:jc w:val="both"/>
        <w:rPr>
          <w:rFonts w:ascii="Arial" w:hAnsi="Arial"/>
          <w:sz w:val="22"/>
          <w:szCs w:val="22"/>
        </w:rPr>
      </w:pPr>
      <w:r w:rsidRPr="00366102">
        <w:rPr>
          <w:rFonts w:ascii="Arial" w:hAnsi="Arial"/>
          <w:sz w:val="22"/>
          <w:szCs w:val="22"/>
        </w:rPr>
        <w:t>Ilości określone w przedmiocie zamówienia mogą ulec zwiększeniu bądź zmniejszeniu.</w:t>
      </w:r>
    </w:p>
    <w:p w:rsidR="00452E8E" w:rsidRPr="00366102" w:rsidRDefault="00452E8E" w:rsidP="002C7718">
      <w:pPr>
        <w:pStyle w:val="Akapitzlist"/>
        <w:numPr>
          <w:ilvl w:val="0"/>
          <w:numId w:val="10"/>
        </w:numPr>
        <w:spacing w:before="120" w:after="120"/>
        <w:contextualSpacing w:val="0"/>
        <w:jc w:val="both"/>
        <w:rPr>
          <w:rFonts w:ascii="Arial" w:hAnsi="Arial"/>
          <w:sz w:val="22"/>
          <w:szCs w:val="22"/>
        </w:rPr>
      </w:pPr>
      <w:r w:rsidRPr="00366102">
        <w:rPr>
          <w:rFonts w:ascii="Arial" w:hAnsi="Arial"/>
          <w:sz w:val="22"/>
          <w:szCs w:val="22"/>
        </w:rPr>
        <w:t>Oferowany przedmiot jest fabrycznie nowy, pozbawiony wad.</w:t>
      </w:r>
    </w:p>
    <w:p w:rsidR="00366102" w:rsidRPr="00366102" w:rsidRDefault="00366102" w:rsidP="00366102">
      <w:pPr>
        <w:pStyle w:val="Akapitzlist"/>
        <w:numPr>
          <w:ilvl w:val="0"/>
          <w:numId w:val="10"/>
        </w:numPr>
        <w:spacing w:before="120" w:after="120"/>
        <w:jc w:val="both"/>
        <w:rPr>
          <w:rFonts w:ascii="Arial" w:eastAsia="Times New Roman" w:hAnsi="Arial"/>
          <w:bCs/>
          <w:sz w:val="22"/>
          <w:szCs w:val="22"/>
          <w:lang w:bidi="ar-SA"/>
        </w:rPr>
      </w:pPr>
      <w:r w:rsidRPr="00366102">
        <w:rPr>
          <w:rFonts w:ascii="Arial" w:hAnsi="Arial"/>
          <w:sz w:val="22"/>
          <w:szCs w:val="22"/>
        </w:rPr>
        <w:t xml:space="preserve">Kooperanci i podwykonawcy: za wszelkie działania i zaniechania Kooperantów, Poddostawców i Podwykonawców, Wykonawca odpowiada jak za swoje własne. Wykonawca ponosi również całkowitą odpowiedzialność za dotrzymanie przez nich przewidzianych zamówieniem terminów. </w:t>
      </w:r>
    </w:p>
    <w:p w:rsidR="00366102" w:rsidRPr="00366102" w:rsidRDefault="00366102" w:rsidP="00366102">
      <w:pPr>
        <w:pStyle w:val="Akapitzlist"/>
        <w:numPr>
          <w:ilvl w:val="0"/>
          <w:numId w:val="12"/>
        </w:numPr>
        <w:jc w:val="both"/>
        <w:rPr>
          <w:rFonts w:ascii="Arial" w:hAnsi="Arial" w:cs="Arial"/>
          <w:sz w:val="22"/>
          <w:szCs w:val="22"/>
          <w:lang w:eastAsia="en-US"/>
        </w:rPr>
      </w:pPr>
      <w:r w:rsidRPr="00366102">
        <w:rPr>
          <w:rFonts w:ascii="Arial" w:hAnsi="Arial" w:cs="Arial"/>
          <w:sz w:val="22"/>
          <w:szCs w:val="22"/>
          <w:lang w:eastAsia="en-US"/>
        </w:rPr>
        <w:t>W przypadku dostarczenia towaru z wadami. Zamawiający może odmówić jego przyjęcia i w ramach postępowania reklamacyjnego żądać wymiany na towar wolny od wad.  W przypadku uwzględnienia reklamacji, Wykonawca zobowiązany jest w terminie 5 dni roboczych od chwili zgłoszenia reklamacji, do dostarczenia towaru wolnego od wad, bez prawa żądania dodatkowych opłat z tego tytułu.</w:t>
      </w:r>
    </w:p>
    <w:p w:rsidR="00366102" w:rsidRPr="00366102" w:rsidRDefault="00366102" w:rsidP="00366102">
      <w:pPr>
        <w:numPr>
          <w:ilvl w:val="0"/>
          <w:numId w:val="12"/>
        </w:numPr>
        <w:spacing w:before="40" w:line="276" w:lineRule="auto"/>
        <w:jc w:val="both"/>
        <w:rPr>
          <w:rFonts w:ascii="Arial" w:hAnsi="Arial"/>
          <w:sz w:val="22"/>
          <w:szCs w:val="22"/>
          <w:lang w:eastAsia="en-US"/>
        </w:rPr>
      </w:pPr>
      <w:r w:rsidRPr="00366102">
        <w:rPr>
          <w:rFonts w:ascii="Arial" w:hAnsi="Arial"/>
        </w:rPr>
        <w:t xml:space="preserve">Wykonawca zobowiązuje się do należytego, starannego i terminowego wykonywania dostawy w zakresie określonym w zapytaniu ofertowym. </w:t>
      </w:r>
    </w:p>
    <w:p w:rsidR="00366102" w:rsidRDefault="00366102" w:rsidP="00366102">
      <w:pPr>
        <w:pStyle w:val="Akapitzlist"/>
        <w:spacing w:before="120" w:after="120"/>
        <w:ind w:left="1364"/>
        <w:jc w:val="both"/>
        <w:rPr>
          <w:rFonts w:ascii="Arial" w:hAnsi="Arial" w:cs="Arial"/>
          <w:sz w:val="22"/>
          <w:szCs w:val="22"/>
        </w:rPr>
      </w:pPr>
      <w:r>
        <w:rPr>
          <w:rFonts w:ascii="Arial" w:hAnsi="Arial" w:cs="Arial"/>
          <w:sz w:val="22"/>
          <w:szCs w:val="22"/>
        </w:rPr>
        <w:t>Zarówno Zamawiający jak i Wykonawca zobowiązują się do naprawienia szkód wynikłych z niewykonania lub nienależytego wykonania swoich zobowiązań wynikających z umowy. Strony ustalają odpowiedzialność odszkodowawczą w formie kar umownych</w:t>
      </w:r>
    </w:p>
    <w:p w:rsidR="00366102" w:rsidRDefault="00366102" w:rsidP="00366102">
      <w:pPr>
        <w:pStyle w:val="Akapitzlist"/>
        <w:spacing w:before="120" w:after="120"/>
        <w:ind w:left="1364"/>
        <w:jc w:val="both"/>
        <w:rPr>
          <w:rFonts w:ascii="Arial" w:hAnsi="Arial" w:cs="Arial"/>
          <w:b/>
          <w:bCs/>
          <w:sz w:val="22"/>
          <w:szCs w:val="22"/>
        </w:rPr>
      </w:pPr>
      <w:r>
        <w:rPr>
          <w:rFonts w:ascii="Arial" w:hAnsi="Arial" w:cs="Arial"/>
          <w:sz w:val="22"/>
          <w:szCs w:val="22"/>
        </w:rPr>
        <w:t>Wykonawca zobowiązuje się do zapłaty Zamawiającemu kar w wysokości:</w:t>
      </w:r>
    </w:p>
    <w:p w:rsidR="00366102" w:rsidRDefault="00366102" w:rsidP="00366102">
      <w:pPr>
        <w:pStyle w:val="Akapitzlist"/>
        <w:numPr>
          <w:ilvl w:val="0"/>
          <w:numId w:val="13"/>
        </w:numPr>
        <w:jc w:val="both"/>
        <w:rPr>
          <w:rFonts w:ascii="Arial" w:hAnsi="Arial" w:cs="Arial"/>
          <w:sz w:val="22"/>
          <w:szCs w:val="22"/>
        </w:rPr>
      </w:pPr>
      <w:r>
        <w:rPr>
          <w:rFonts w:ascii="Arial" w:hAnsi="Arial" w:cs="Arial"/>
          <w:sz w:val="22"/>
          <w:szCs w:val="22"/>
        </w:rPr>
        <w:t>1 % wartości brutto wadliwego towaru za każdy rozpoczęty dzień zwłoki od upływu terminu wyznaczonego na usunięcie wad jakościowych stwierdzonych przy odbiorze;</w:t>
      </w:r>
    </w:p>
    <w:p w:rsidR="00366102" w:rsidRPr="00366102" w:rsidRDefault="00366102" w:rsidP="00366102">
      <w:pPr>
        <w:pStyle w:val="Akapitzlist"/>
        <w:numPr>
          <w:ilvl w:val="0"/>
          <w:numId w:val="13"/>
        </w:numPr>
        <w:autoSpaceDN w:val="0"/>
        <w:spacing w:before="120" w:after="120"/>
        <w:jc w:val="both"/>
        <w:textAlignment w:val="baseline"/>
        <w:rPr>
          <w:rFonts w:ascii="Arial" w:hAnsi="Arial" w:cs="Arial"/>
          <w:sz w:val="22"/>
          <w:szCs w:val="22"/>
        </w:rPr>
      </w:pPr>
      <w:r>
        <w:rPr>
          <w:rFonts w:ascii="Arial" w:hAnsi="Arial" w:cs="Arial"/>
          <w:sz w:val="22"/>
          <w:szCs w:val="22"/>
        </w:rPr>
        <w:lastRenderedPageBreak/>
        <w:t>0,1 % wartości brutto zamówienia w przypadku nie wykonania przedmiotu zamówienia we wskazanym terminie bądź przekroczenia terminu wykonania przedmiotu zamówienia, za każdy rozpoczęty dzień zwłoki.</w:t>
      </w:r>
    </w:p>
    <w:p w:rsidR="002F300E" w:rsidRPr="00B15C4E" w:rsidRDefault="0077750C" w:rsidP="002C7718">
      <w:pPr>
        <w:numPr>
          <w:ilvl w:val="0"/>
          <w:numId w:val="1"/>
        </w:numPr>
        <w:spacing w:before="120" w:after="120"/>
        <w:ind w:left="709" w:hanging="142"/>
        <w:jc w:val="both"/>
        <w:rPr>
          <w:rFonts w:ascii="Arial" w:hAnsi="Arial"/>
          <w:sz w:val="22"/>
          <w:szCs w:val="22"/>
        </w:rPr>
      </w:pPr>
      <w:r w:rsidRPr="002F300E">
        <w:rPr>
          <w:rFonts w:ascii="Arial" w:hAnsi="Arial"/>
          <w:sz w:val="22"/>
          <w:szCs w:val="22"/>
        </w:rPr>
        <w:t>Kryteria wyboru oferty:</w:t>
      </w:r>
      <w:r w:rsidRPr="00B15C4E">
        <w:rPr>
          <w:rFonts w:ascii="Arial" w:hAnsi="Arial"/>
          <w:b/>
          <w:sz w:val="22"/>
          <w:szCs w:val="22"/>
        </w:rPr>
        <w:t xml:space="preserve"> </w:t>
      </w:r>
      <w:r w:rsidR="00B15C4E" w:rsidRPr="00B15C4E">
        <w:rPr>
          <w:rFonts w:ascii="Arial" w:hAnsi="Arial"/>
          <w:b/>
          <w:sz w:val="22"/>
          <w:szCs w:val="22"/>
        </w:rPr>
        <w:t xml:space="preserve">cena </w:t>
      </w:r>
      <w:r w:rsidR="00B15C4E">
        <w:rPr>
          <w:rFonts w:ascii="Arial" w:hAnsi="Arial"/>
          <w:b/>
          <w:sz w:val="22"/>
          <w:szCs w:val="22"/>
        </w:rPr>
        <w:t xml:space="preserve"> brutto </w:t>
      </w:r>
      <w:r w:rsidR="00B15C4E" w:rsidRPr="00B15C4E">
        <w:rPr>
          <w:rFonts w:ascii="Arial" w:hAnsi="Arial"/>
          <w:b/>
          <w:sz w:val="22"/>
          <w:szCs w:val="22"/>
        </w:rPr>
        <w:t>100%</w:t>
      </w:r>
    </w:p>
    <w:p w:rsidR="0077750C" w:rsidRP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Termin płatności: </w:t>
      </w:r>
      <w:r w:rsidRPr="0077750C">
        <w:rPr>
          <w:rFonts w:ascii="Arial" w:hAnsi="Arial"/>
          <w:b/>
          <w:sz w:val="22"/>
          <w:szCs w:val="22"/>
        </w:rPr>
        <w:t>30 dni od dnia dostarczenia  FV do Zamawiającego.</w:t>
      </w:r>
    </w:p>
    <w:p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Sposób powiadomie</w:t>
      </w:r>
      <w:r>
        <w:rPr>
          <w:rFonts w:ascii="Arial" w:hAnsi="Arial"/>
          <w:sz w:val="22"/>
          <w:szCs w:val="22"/>
        </w:rPr>
        <w:t>nia wykonawcy o wyborze oferty: e-mail.</w:t>
      </w:r>
    </w:p>
    <w:p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Osoba do kontaktu prowadząca postępowanie</w:t>
      </w:r>
      <w:r>
        <w:rPr>
          <w:rFonts w:ascii="Arial" w:hAnsi="Arial"/>
          <w:sz w:val="22"/>
          <w:szCs w:val="22"/>
        </w:rPr>
        <w:t xml:space="preserve">: </w:t>
      </w:r>
      <w:r w:rsidR="00145FF0">
        <w:rPr>
          <w:rFonts w:ascii="Arial" w:hAnsi="Arial"/>
          <w:sz w:val="22"/>
          <w:szCs w:val="22"/>
        </w:rPr>
        <w:t>Natalia Liczkowska</w:t>
      </w:r>
      <w:r>
        <w:rPr>
          <w:rFonts w:ascii="Arial" w:hAnsi="Arial"/>
          <w:sz w:val="22"/>
          <w:szCs w:val="22"/>
        </w:rPr>
        <w:t xml:space="preserve">, tel. 261 412 117, </w:t>
      </w:r>
      <w:r>
        <w:rPr>
          <w:rFonts w:ascii="Arial" w:hAnsi="Arial"/>
          <w:sz w:val="22"/>
          <w:szCs w:val="22"/>
        </w:rPr>
        <w:br/>
        <w:t>e-mail: 11wog.s.medyczna@ron.mil.pl</w:t>
      </w:r>
    </w:p>
    <w:p w:rsidR="0077750C" w:rsidRDefault="0077750C" w:rsidP="002C7718">
      <w:pPr>
        <w:numPr>
          <w:ilvl w:val="0"/>
          <w:numId w:val="1"/>
        </w:numPr>
        <w:spacing w:before="120" w:after="120"/>
        <w:ind w:left="709" w:hanging="142"/>
        <w:jc w:val="both"/>
        <w:rPr>
          <w:rFonts w:ascii="Arial" w:hAnsi="Arial"/>
          <w:sz w:val="22"/>
          <w:szCs w:val="22"/>
        </w:rPr>
      </w:pPr>
      <w:r w:rsidRPr="00E213EA">
        <w:rPr>
          <w:noProof/>
          <w:lang w:eastAsia="pl-PL" w:bidi="ar-SA"/>
        </w:rPr>
        <w:drawing>
          <wp:anchor distT="0" distB="0" distL="114300" distR="114300" simplePos="0" relativeHeight="251671552" behindDoc="0" locked="0" layoutInCell="1" allowOverlap="0" wp14:anchorId="12489C7D" wp14:editId="06A81E0A">
            <wp:simplePos x="0" y="0"/>
            <wp:positionH relativeFrom="page">
              <wp:posOffset>1650492</wp:posOffset>
            </wp:positionH>
            <wp:positionV relativeFrom="page">
              <wp:posOffset>10030968</wp:posOffset>
            </wp:positionV>
            <wp:extent cx="4572" cy="9144"/>
            <wp:effectExtent l="0" t="0" r="0" b="0"/>
            <wp:wrapTopAndBottom/>
            <wp:docPr id="1"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3"/>
                    <a:stretch>
                      <a:fillRect/>
                    </a:stretch>
                  </pic:blipFill>
                  <pic:spPr>
                    <a:xfrm>
                      <a:off x="0" y="0"/>
                      <a:ext cx="4572" cy="9144"/>
                    </a:xfrm>
                    <a:prstGeom prst="rect">
                      <a:avLst/>
                    </a:prstGeom>
                  </pic:spPr>
                </pic:pic>
              </a:graphicData>
            </a:graphic>
          </wp:anchor>
        </w:drawing>
      </w:r>
      <w:r w:rsidRPr="0077750C">
        <w:rPr>
          <w:rFonts w:ascii="Arial" w:hAnsi="Arial"/>
          <w:sz w:val="22"/>
          <w:szCs w:val="22"/>
        </w:rPr>
        <w:t>KLAUZULA INFORMACYJNA RODO:</w:t>
      </w:r>
    </w:p>
    <w:p w:rsidR="0077750C" w:rsidRPr="0077750C" w:rsidRDefault="0077750C" w:rsidP="002C7718">
      <w:pPr>
        <w:spacing w:before="120" w:after="120"/>
        <w:ind w:left="709"/>
        <w:jc w:val="both"/>
        <w:rPr>
          <w:rFonts w:ascii="Arial" w:eastAsia="Calibri" w:hAnsi="Arial"/>
          <w:sz w:val="22"/>
          <w:szCs w:val="22"/>
        </w:rPr>
      </w:pPr>
      <w:r w:rsidRPr="00E213EA">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Pr>
          <w:rFonts w:ascii="Arial" w:hAnsi="Arial"/>
          <w:sz w:val="22"/>
          <w:szCs w:val="22"/>
          <w:vertAlign w:val="superscript"/>
        </w:rPr>
        <w:t>1</w:t>
      </w:r>
      <w:r w:rsidRPr="00E213EA">
        <w:rPr>
          <w:rFonts w:ascii="Arial" w:hAnsi="Arial"/>
          <w:sz w:val="22"/>
          <w:szCs w:val="22"/>
        </w:rPr>
        <w:t xml:space="preserve">, informuję, </w:t>
      </w:r>
      <w:r w:rsidRPr="00E213EA">
        <w:rPr>
          <w:rFonts w:ascii="Arial" w:eastAsia="Calibri" w:hAnsi="Arial"/>
          <w:sz w:val="22"/>
          <w:szCs w:val="22"/>
        </w:rPr>
        <w:t>że:</w:t>
      </w:r>
    </w:p>
    <w:p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eastAsia="Calibri" w:hAnsi="Arial"/>
          <w:sz w:val="22"/>
          <w:szCs w:val="22"/>
        </w:rPr>
        <w:t xml:space="preserve"> </w:t>
      </w:r>
      <w:r w:rsidRPr="00E213EA">
        <w:rPr>
          <w:rFonts w:ascii="Arial" w:hAnsi="Arial"/>
          <w:sz w:val="22"/>
          <w:szCs w:val="22"/>
        </w:rPr>
        <w:t>Administratorem danych osobowych przekazanych w ramach niniejszej umowy jest 1</w:t>
      </w:r>
      <w:r>
        <w:rPr>
          <w:rFonts w:ascii="Arial" w:hAnsi="Arial"/>
          <w:sz w:val="22"/>
          <w:szCs w:val="22"/>
        </w:rPr>
        <w:t>1</w:t>
      </w:r>
      <w:r w:rsidRPr="00E213EA">
        <w:rPr>
          <w:rFonts w:ascii="Arial" w:hAnsi="Arial"/>
          <w:sz w:val="22"/>
          <w:szCs w:val="22"/>
        </w:rPr>
        <w:t xml:space="preserve"> Wojskowy Oddział Gospodarczy, ul. </w:t>
      </w:r>
      <w:r>
        <w:rPr>
          <w:rFonts w:ascii="Arial" w:hAnsi="Arial"/>
          <w:sz w:val="22"/>
          <w:szCs w:val="22"/>
        </w:rPr>
        <w:t>Gdańska 147</w:t>
      </w:r>
      <w:r w:rsidRPr="00E213EA">
        <w:rPr>
          <w:rFonts w:ascii="Arial" w:hAnsi="Arial"/>
          <w:sz w:val="22"/>
          <w:szCs w:val="22"/>
        </w:rPr>
        <w:t>, 8</w:t>
      </w:r>
      <w:r w:rsidR="00366102">
        <w:rPr>
          <w:rFonts w:ascii="Arial" w:hAnsi="Arial"/>
          <w:sz w:val="22"/>
          <w:szCs w:val="22"/>
        </w:rPr>
        <w:t>5-674</w:t>
      </w:r>
      <w:bookmarkStart w:id="0" w:name="_GoBack"/>
      <w:bookmarkEnd w:id="0"/>
      <w:r w:rsidRPr="00E213EA">
        <w:rPr>
          <w:rFonts w:ascii="Arial" w:hAnsi="Arial"/>
          <w:sz w:val="22"/>
          <w:szCs w:val="22"/>
        </w:rPr>
        <w:t xml:space="preserve"> </w:t>
      </w:r>
      <w:r>
        <w:rPr>
          <w:rFonts w:ascii="Arial" w:hAnsi="Arial"/>
          <w:sz w:val="22"/>
          <w:szCs w:val="22"/>
        </w:rPr>
        <w:t>Bydgoszcz</w:t>
      </w:r>
      <w:r w:rsidRPr="00E213EA">
        <w:rPr>
          <w:rFonts w:ascii="Arial" w:hAnsi="Arial"/>
          <w:sz w:val="22"/>
          <w:szCs w:val="22"/>
        </w:rPr>
        <w:t>;</w:t>
      </w:r>
    </w:p>
    <w:p w:rsidR="0077750C" w:rsidRPr="0077750C" w:rsidRDefault="0077750C" w:rsidP="002C7718">
      <w:pPr>
        <w:numPr>
          <w:ilvl w:val="2"/>
          <w:numId w:val="4"/>
        </w:numPr>
        <w:spacing w:before="120" w:after="120"/>
        <w:ind w:left="1155" w:hanging="367"/>
        <w:jc w:val="both"/>
        <w:rPr>
          <w:rFonts w:ascii="Arial" w:hAnsi="Arial"/>
          <w:sz w:val="22"/>
          <w:szCs w:val="22"/>
        </w:rPr>
      </w:pPr>
      <w:r w:rsidRPr="00E213EA">
        <w:rPr>
          <w:rFonts w:ascii="Arial" w:hAnsi="Arial"/>
          <w:sz w:val="22"/>
          <w:szCs w:val="22"/>
        </w:rPr>
        <w:t xml:space="preserve">Inspektorem ochrony danych </w:t>
      </w:r>
      <w:r w:rsidRPr="0077750C">
        <w:rPr>
          <w:rFonts w:ascii="Arial" w:hAnsi="Arial"/>
          <w:sz w:val="22"/>
          <w:szCs w:val="22"/>
        </w:rPr>
        <w:t>jest Andrzej Swatowski, z którym kontakt jest możliwy pod nr tel. 261</w:t>
      </w:r>
      <w:r w:rsidR="009723DB">
        <w:rPr>
          <w:rFonts w:ascii="Arial" w:hAnsi="Arial"/>
          <w:sz w:val="22"/>
          <w:szCs w:val="22"/>
        </w:rPr>
        <w:t> </w:t>
      </w:r>
      <w:r w:rsidRPr="0077750C">
        <w:rPr>
          <w:rFonts w:ascii="Arial" w:hAnsi="Arial"/>
          <w:sz w:val="22"/>
          <w:szCs w:val="22"/>
        </w:rPr>
        <w:t>411</w:t>
      </w:r>
      <w:r w:rsidR="009723DB">
        <w:rPr>
          <w:rFonts w:ascii="Arial" w:hAnsi="Arial"/>
          <w:sz w:val="22"/>
          <w:szCs w:val="22"/>
        </w:rPr>
        <w:t xml:space="preserve"> </w:t>
      </w:r>
      <w:r w:rsidRPr="0077750C">
        <w:rPr>
          <w:rFonts w:ascii="Arial" w:hAnsi="Arial"/>
          <w:sz w:val="22"/>
          <w:szCs w:val="22"/>
        </w:rPr>
        <w:t>311</w:t>
      </w:r>
      <w:r w:rsidR="009723DB">
        <w:rPr>
          <w:rFonts w:ascii="Arial" w:hAnsi="Arial"/>
          <w:sz w:val="22"/>
          <w:szCs w:val="22"/>
        </w:rPr>
        <w:t>.</w:t>
      </w:r>
    </w:p>
    <w:p w:rsidR="0077750C" w:rsidRPr="00E213EA" w:rsidRDefault="0077750C" w:rsidP="002C7718">
      <w:pPr>
        <w:pStyle w:val="Akapitzlist"/>
        <w:numPr>
          <w:ilvl w:val="2"/>
          <w:numId w:val="4"/>
        </w:numPr>
        <w:spacing w:before="120" w:after="120"/>
        <w:ind w:hanging="305"/>
        <w:contextualSpacing w:val="0"/>
        <w:jc w:val="both"/>
        <w:rPr>
          <w:rFonts w:ascii="Arial" w:hAnsi="Arial"/>
          <w:sz w:val="22"/>
          <w:szCs w:val="22"/>
        </w:rPr>
      </w:pPr>
      <w:r w:rsidRPr="00E213EA">
        <w:rPr>
          <w:rFonts w:ascii="Arial" w:hAnsi="Arial"/>
          <w:sz w:val="22"/>
          <w:szCs w:val="22"/>
        </w:rPr>
        <w:t xml:space="preserve">Dane osobowe pozyskane w związku z zawarciem niniejszej umowy przetwarzane będą na podstawie art. 6 ust. I lit. b i c RODO w celach związanych z realizacją podpisanej umowy oraz związanych z dochodzeniem ewentualnych roszczeń </w:t>
      </w:r>
      <w:r w:rsidRPr="00E213EA">
        <w:rPr>
          <w:rFonts w:ascii="Arial" w:hAnsi="Arial"/>
          <w:sz w:val="22"/>
          <w:szCs w:val="22"/>
        </w:rPr>
        <w:br/>
        <w:t xml:space="preserve">i udzielania odpowiedzi w toczących się postepowaniach, </w:t>
      </w:r>
    </w:p>
    <w:p w:rsidR="0077750C" w:rsidRPr="00E213EA" w:rsidRDefault="0077750C" w:rsidP="002C7718">
      <w:pPr>
        <w:pStyle w:val="Akapitzlist"/>
        <w:numPr>
          <w:ilvl w:val="2"/>
          <w:numId w:val="4"/>
        </w:numPr>
        <w:spacing w:before="120" w:after="120"/>
        <w:ind w:hanging="447"/>
        <w:contextualSpacing w:val="0"/>
        <w:jc w:val="both"/>
        <w:rPr>
          <w:rFonts w:ascii="Arial" w:hAnsi="Arial"/>
          <w:sz w:val="22"/>
          <w:szCs w:val="22"/>
        </w:rPr>
      </w:pPr>
      <w:r w:rsidRPr="00E213EA">
        <w:rPr>
          <w:rFonts w:ascii="Arial" w:hAnsi="Arial"/>
          <w:sz w:val="22"/>
          <w:szCs w:val="22"/>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77750C" w:rsidRPr="00E213EA" w:rsidRDefault="0077750C" w:rsidP="002C7718">
      <w:pPr>
        <w:spacing w:before="120" w:after="120"/>
        <w:ind w:left="1196" w:hanging="346"/>
        <w:jc w:val="both"/>
        <w:rPr>
          <w:rFonts w:ascii="Arial" w:hAnsi="Arial"/>
          <w:sz w:val="22"/>
          <w:szCs w:val="22"/>
        </w:rPr>
      </w:pPr>
      <w:r>
        <w:rPr>
          <w:rFonts w:ascii="Arial" w:eastAsia="Calibri" w:hAnsi="Arial"/>
          <w:sz w:val="22"/>
          <w:szCs w:val="22"/>
        </w:rPr>
        <w:t>5.</w:t>
      </w:r>
      <w:r w:rsidRPr="00E213EA">
        <w:rPr>
          <w:rFonts w:ascii="Arial" w:eastAsia="Calibri" w:hAnsi="Arial"/>
          <w:sz w:val="22"/>
          <w:szCs w:val="22"/>
        </w:rPr>
        <w:t xml:space="preserve"> </w:t>
      </w:r>
      <w:r w:rsidRPr="00E213EA">
        <w:rPr>
          <w:rFonts w:ascii="Arial" w:hAnsi="Arial"/>
          <w:sz w:val="22"/>
          <w:szCs w:val="22"/>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77750C" w:rsidRPr="00E213EA" w:rsidRDefault="0077750C" w:rsidP="002C7718">
      <w:pPr>
        <w:spacing w:before="120" w:after="120"/>
        <w:ind w:left="1181" w:hanging="346"/>
        <w:jc w:val="both"/>
        <w:rPr>
          <w:rFonts w:ascii="Arial" w:hAnsi="Arial"/>
          <w:sz w:val="22"/>
          <w:szCs w:val="22"/>
        </w:rPr>
      </w:pPr>
      <w:r w:rsidRPr="00E213EA">
        <w:rPr>
          <w:rFonts w:ascii="Arial" w:eastAsia="Calibri" w:hAnsi="Arial"/>
          <w:sz w:val="22"/>
          <w:szCs w:val="22"/>
        </w:rPr>
        <w:t xml:space="preserve">6. </w:t>
      </w:r>
      <w:r w:rsidRPr="00E213EA">
        <w:rPr>
          <w:rFonts w:ascii="Arial" w:hAnsi="Arial"/>
          <w:sz w:val="22"/>
          <w:szCs w:val="22"/>
        </w:rPr>
        <w:t>Podanie danych osobowych jest dobrowolne, jednakże konsekwencją niepodania danych osobowych wymaganych przez Administratora jest brak możliwości zawarcia i wykonania umowy.</w:t>
      </w:r>
    </w:p>
    <w:p w:rsidR="0077750C" w:rsidRPr="00E213EA" w:rsidRDefault="0077750C" w:rsidP="002C7718">
      <w:pPr>
        <w:spacing w:before="120" w:after="120"/>
        <w:ind w:left="1181" w:hanging="353"/>
        <w:jc w:val="both"/>
        <w:rPr>
          <w:rFonts w:ascii="Arial" w:hAnsi="Arial"/>
          <w:sz w:val="22"/>
          <w:szCs w:val="22"/>
        </w:rPr>
      </w:pPr>
      <w:r w:rsidRPr="00E213EA">
        <w:rPr>
          <w:rFonts w:ascii="Arial" w:eastAsia="Calibri" w:hAnsi="Arial"/>
          <w:sz w:val="22"/>
          <w:szCs w:val="22"/>
        </w:rPr>
        <w:t>7</w:t>
      </w:r>
      <w:r>
        <w:rPr>
          <w:rFonts w:ascii="Arial" w:eastAsia="Calibri" w:hAnsi="Arial"/>
          <w:sz w:val="22"/>
          <w:szCs w:val="22"/>
        </w:rPr>
        <w:t>.</w:t>
      </w:r>
      <w:r w:rsidRPr="00E213EA">
        <w:rPr>
          <w:rFonts w:ascii="Arial" w:eastAsia="Calibri" w:hAnsi="Arial"/>
          <w:sz w:val="22"/>
          <w:szCs w:val="22"/>
        </w:rPr>
        <w:t xml:space="preserve"> </w:t>
      </w:r>
      <w:r w:rsidRPr="00E213EA">
        <w:rPr>
          <w:rFonts w:ascii="Arial" w:hAnsi="Arial"/>
          <w:sz w:val="22"/>
          <w:szCs w:val="22"/>
        </w:rPr>
        <w:t>W odniesieniu do danych osobowych przekazanych w ramach niniejszego postępowania decyzje nie będą podejmowane w sposób zautomatyzowany, stosowanie do art. 22 RODO</w:t>
      </w:r>
      <w:r w:rsidRPr="00E213EA">
        <w:rPr>
          <w:rFonts w:ascii="Arial" w:hAnsi="Arial"/>
          <w:noProof/>
          <w:sz w:val="22"/>
          <w:szCs w:val="22"/>
          <w:lang w:eastAsia="pl-PL" w:bidi="ar-SA"/>
        </w:rPr>
        <w:drawing>
          <wp:inline distT="0" distB="0" distL="0" distR="0" wp14:anchorId="3D4E1FC3" wp14:editId="7925481D">
            <wp:extent cx="18288" cy="27432"/>
            <wp:effectExtent l="0" t="0" r="0" b="0"/>
            <wp:docPr id="1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4"/>
                    <a:stretch>
                      <a:fillRect/>
                    </a:stretch>
                  </pic:blipFill>
                  <pic:spPr>
                    <a:xfrm>
                      <a:off x="0" y="0"/>
                      <a:ext cx="18288" cy="27432"/>
                    </a:xfrm>
                    <a:prstGeom prst="rect">
                      <a:avLst/>
                    </a:prstGeom>
                  </pic:spPr>
                </pic:pic>
              </a:graphicData>
            </a:graphic>
          </wp:inline>
        </w:drawing>
      </w:r>
    </w:p>
    <w:p w:rsidR="0077750C" w:rsidRPr="00E213EA" w:rsidRDefault="0077750C" w:rsidP="002C7718">
      <w:pPr>
        <w:spacing w:before="120" w:after="120"/>
        <w:ind w:left="1181" w:hanging="353"/>
        <w:jc w:val="both"/>
        <w:rPr>
          <w:rFonts w:ascii="Arial" w:hAnsi="Arial"/>
          <w:sz w:val="22"/>
          <w:szCs w:val="22"/>
        </w:rPr>
      </w:pPr>
      <w:r>
        <w:rPr>
          <w:rFonts w:ascii="Arial" w:eastAsia="Calibri" w:hAnsi="Arial"/>
          <w:sz w:val="22"/>
          <w:szCs w:val="22"/>
        </w:rPr>
        <w:t>8.</w:t>
      </w:r>
      <w:r w:rsidRPr="00E213EA">
        <w:rPr>
          <w:rFonts w:ascii="Arial" w:eastAsia="Calibri" w:hAnsi="Arial"/>
          <w:sz w:val="22"/>
          <w:szCs w:val="22"/>
        </w:rPr>
        <w:t xml:space="preserve"> </w:t>
      </w:r>
      <w:r w:rsidRPr="00E213EA">
        <w:rPr>
          <w:rFonts w:ascii="Arial" w:hAnsi="Arial"/>
          <w:sz w:val="22"/>
          <w:szCs w:val="22"/>
        </w:rPr>
        <w:t>Osoby, których dane osobowe przekazane będą w ramach niniejszej umowy, posiadają prawo:</w:t>
      </w:r>
    </w:p>
    <w:p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dostępu do swoich danych osobowych na podstawie art. 15 RODO;</w:t>
      </w:r>
    </w:p>
    <w:p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t>żądania sprostowania swoich danych osobowych na podstawie art. 16 RODO, jednak skorzystanie z prawa do sprostowania nie może skutkować zmianą postanowień umowy;</w:t>
      </w:r>
    </w:p>
    <w:p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noProof/>
          <w:sz w:val="22"/>
          <w:szCs w:val="22"/>
          <w:lang w:eastAsia="pl-PL" w:bidi="ar-SA"/>
        </w:rPr>
        <w:drawing>
          <wp:anchor distT="0" distB="0" distL="114300" distR="114300" simplePos="0" relativeHeight="251682816" behindDoc="0" locked="0" layoutInCell="1" allowOverlap="0" wp14:anchorId="264C7D4B" wp14:editId="5F6F6A5B">
            <wp:simplePos x="0" y="0"/>
            <wp:positionH relativeFrom="page">
              <wp:posOffset>6688836</wp:posOffset>
            </wp:positionH>
            <wp:positionV relativeFrom="page">
              <wp:posOffset>8183880</wp:posOffset>
            </wp:positionV>
            <wp:extent cx="4572" cy="9144"/>
            <wp:effectExtent l="0" t="0" r="0" b="0"/>
            <wp:wrapSquare wrapText="bothSides"/>
            <wp:docPr id="13"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5"/>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3840" behindDoc="0" locked="0" layoutInCell="1" allowOverlap="0" wp14:anchorId="5050032B" wp14:editId="289667DB">
            <wp:simplePos x="0" y="0"/>
            <wp:positionH relativeFrom="page">
              <wp:posOffset>6675121</wp:posOffset>
            </wp:positionH>
            <wp:positionV relativeFrom="page">
              <wp:posOffset>8558785</wp:posOffset>
            </wp:positionV>
            <wp:extent cx="4572" cy="9143"/>
            <wp:effectExtent l="0" t="0" r="0" b="0"/>
            <wp:wrapSquare wrapText="bothSides"/>
            <wp:docPr id="14"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6"/>
                    <a:stretch>
                      <a:fillRect/>
                    </a:stretch>
                  </pic:blipFill>
                  <pic:spPr>
                    <a:xfrm>
                      <a:off x="0" y="0"/>
                      <a:ext cx="4572" cy="9143"/>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4864" behindDoc="0" locked="0" layoutInCell="1" allowOverlap="0" wp14:anchorId="2D1B113B" wp14:editId="0270C1A7">
            <wp:simplePos x="0" y="0"/>
            <wp:positionH relativeFrom="page">
              <wp:posOffset>6688836</wp:posOffset>
            </wp:positionH>
            <wp:positionV relativeFrom="page">
              <wp:posOffset>2176272</wp:posOffset>
            </wp:positionV>
            <wp:extent cx="4572" cy="9144"/>
            <wp:effectExtent l="0" t="0" r="0" b="0"/>
            <wp:wrapSquare wrapText="bothSides"/>
            <wp:docPr id="15"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5888" behindDoc="0" locked="0" layoutInCell="1" allowOverlap="0" wp14:anchorId="3AC1E681" wp14:editId="3BB4BD9B">
            <wp:simplePos x="0" y="0"/>
            <wp:positionH relativeFrom="page">
              <wp:posOffset>6688836</wp:posOffset>
            </wp:positionH>
            <wp:positionV relativeFrom="page">
              <wp:posOffset>2935224</wp:posOffset>
            </wp:positionV>
            <wp:extent cx="4572" cy="9144"/>
            <wp:effectExtent l="0" t="0" r="0" b="0"/>
            <wp:wrapSquare wrapText="bothSides"/>
            <wp:docPr id="16"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8"/>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6912" behindDoc="0" locked="0" layoutInCell="1" allowOverlap="0" wp14:anchorId="1FDAAC84" wp14:editId="23190930">
            <wp:simplePos x="0" y="0"/>
            <wp:positionH relativeFrom="page">
              <wp:posOffset>6670548</wp:posOffset>
            </wp:positionH>
            <wp:positionV relativeFrom="page">
              <wp:posOffset>3493008</wp:posOffset>
            </wp:positionV>
            <wp:extent cx="4573" cy="9144"/>
            <wp:effectExtent l="0" t="0" r="0" b="0"/>
            <wp:wrapSquare wrapText="bothSides"/>
            <wp:docPr id="17"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9"/>
                    <a:stretch>
                      <a:fillRect/>
                    </a:stretch>
                  </pic:blipFill>
                  <pic:spPr>
                    <a:xfrm>
                      <a:off x="0" y="0"/>
                      <a:ext cx="4573"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7936" behindDoc="0" locked="0" layoutInCell="1" allowOverlap="0" wp14:anchorId="128249FC" wp14:editId="2B5D1054">
            <wp:simplePos x="0" y="0"/>
            <wp:positionH relativeFrom="page">
              <wp:posOffset>6679693</wp:posOffset>
            </wp:positionH>
            <wp:positionV relativeFrom="page">
              <wp:posOffset>4178808</wp:posOffset>
            </wp:positionV>
            <wp:extent cx="4572" cy="9144"/>
            <wp:effectExtent l="0" t="0" r="0" b="0"/>
            <wp:wrapSquare wrapText="bothSides"/>
            <wp:docPr id="18"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7"/>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8960" behindDoc="0" locked="0" layoutInCell="1" allowOverlap="0" wp14:anchorId="2C4840CE" wp14:editId="6AEAF3F4">
            <wp:simplePos x="0" y="0"/>
            <wp:positionH relativeFrom="page">
              <wp:posOffset>6684264</wp:posOffset>
            </wp:positionH>
            <wp:positionV relativeFrom="page">
              <wp:posOffset>1042416</wp:posOffset>
            </wp:positionV>
            <wp:extent cx="4572" cy="9144"/>
            <wp:effectExtent l="0" t="0" r="0" b="0"/>
            <wp:wrapSquare wrapText="bothSides"/>
            <wp:docPr id="19"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6"/>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89984" behindDoc="0" locked="0" layoutInCell="1" allowOverlap="0" wp14:anchorId="529DBEAB" wp14:editId="08A876AC">
            <wp:simplePos x="0" y="0"/>
            <wp:positionH relativeFrom="page">
              <wp:posOffset>6675121</wp:posOffset>
            </wp:positionH>
            <wp:positionV relativeFrom="page">
              <wp:posOffset>1078992</wp:posOffset>
            </wp:positionV>
            <wp:extent cx="4572" cy="9144"/>
            <wp:effectExtent l="0" t="0" r="0" b="0"/>
            <wp:wrapSquare wrapText="bothSides"/>
            <wp:docPr id="20"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0"/>
                    <a:stretch>
                      <a:fillRect/>
                    </a:stretch>
                  </pic:blipFill>
                  <pic:spPr>
                    <a:xfrm>
                      <a:off x="0" y="0"/>
                      <a:ext cx="4572" cy="9144"/>
                    </a:xfrm>
                    <a:prstGeom prst="rect">
                      <a:avLst/>
                    </a:prstGeom>
                  </pic:spPr>
                </pic:pic>
              </a:graphicData>
            </a:graphic>
          </wp:anchor>
        </w:drawing>
      </w:r>
      <w:r w:rsidRPr="00E213EA">
        <w:rPr>
          <w:rFonts w:ascii="Arial" w:hAnsi="Arial"/>
          <w:noProof/>
          <w:sz w:val="22"/>
          <w:szCs w:val="22"/>
          <w:lang w:eastAsia="pl-PL" w:bidi="ar-SA"/>
        </w:rPr>
        <w:drawing>
          <wp:anchor distT="0" distB="0" distL="114300" distR="114300" simplePos="0" relativeHeight="251691008" behindDoc="0" locked="0" layoutInCell="1" allowOverlap="0" wp14:anchorId="41DD6213" wp14:editId="65085894">
            <wp:simplePos x="0" y="0"/>
            <wp:positionH relativeFrom="page">
              <wp:posOffset>6684264</wp:posOffset>
            </wp:positionH>
            <wp:positionV relativeFrom="page">
              <wp:posOffset>1097280</wp:posOffset>
            </wp:positionV>
            <wp:extent cx="4572" cy="9144"/>
            <wp:effectExtent l="0" t="0" r="0" b="0"/>
            <wp:wrapSquare wrapText="bothSides"/>
            <wp:docPr id="21"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3"/>
                    <a:stretch>
                      <a:fillRect/>
                    </a:stretch>
                  </pic:blipFill>
                  <pic:spPr>
                    <a:xfrm>
                      <a:off x="0" y="0"/>
                      <a:ext cx="4572" cy="9144"/>
                    </a:xfrm>
                    <a:prstGeom prst="rect">
                      <a:avLst/>
                    </a:prstGeom>
                  </pic:spPr>
                </pic:pic>
              </a:graphicData>
            </a:graphic>
          </wp:anchor>
        </w:drawing>
      </w:r>
      <w:r w:rsidRPr="00E213EA">
        <w:rPr>
          <w:rFonts w:ascii="Arial" w:hAnsi="Arial"/>
          <w:sz w:val="22"/>
          <w:szCs w:val="22"/>
        </w:rPr>
        <w:t>żądania ograniczenia przetwarzania danych osobowych na podstawie art, 18 RODO, z zastrzeżeniem przypadków, o których mowa w art. 18 ust. 2 RODO;</w:t>
      </w:r>
    </w:p>
    <w:p w:rsidR="0077750C" w:rsidRPr="00E213EA" w:rsidRDefault="0077750C" w:rsidP="002C7718">
      <w:pPr>
        <w:numPr>
          <w:ilvl w:val="2"/>
          <w:numId w:val="3"/>
        </w:numPr>
        <w:spacing w:before="120" w:after="120"/>
        <w:ind w:hanging="353"/>
        <w:jc w:val="both"/>
        <w:rPr>
          <w:rFonts w:ascii="Arial" w:hAnsi="Arial"/>
          <w:sz w:val="22"/>
          <w:szCs w:val="22"/>
        </w:rPr>
      </w:pPr>
      <w:r w:rsidRPr="00E213EA">
        <w:rPr>
          <w:rFonts w:ascii="Arial" w:hAnsi="Arial"/>
          <w:sz w:val="22"/>
          <w:szCs w:val="22"/>
        </w:rPr>
        <w:lastRenderedPageBreak/>
        <w:t>prawo do wniesienia skargi do Prezesa Urzędu Ochrony Danych Osobowych, w przypadku stwierdzenia naruszenia przepisów RODO podczas przetwarzania danych osobowych przekazanych w ramach niniejszej umowy.</w:t>
      </w:r>
    </w:p>
    <w:p w:rsidR="0077750C" w:rsidRPr="00E213EA" w:rsidRDefault="0077750C" w:rsidP="002C7718">
      <w:pPr>
        <w:spacing w:before="120" w:after="120"/>
        <w:ind w:left="1173" w:hanging="367"/>
        <w:jc w:val="both"/>
        <w:rPr>
          <w:rFonts w:ascii="Arial" w:hAnsi="Arial"/>
          <w:sz w:val="22"/>
          <w:szCs w:val="22"/>
        </w:rPr>
      </w:pPr>
      <w:r w:rsidRPr="00E213EA">
        <w:rPr>
          <w:rFonts w:ascii="Arial" w:eastAsia="Calibri" w:hAnsi="Arial"/>
          <w:sz w:val="22"/>
          <w:szCs w:val="22"/>
        </w:rPr>
        <w:t xml:space="preserve">9. </w:t>
      </w:r>
      <w:r w:rsidRPr="00E213EA">
        <w:rPr>
          <w:rFonts w:ascii="Arial" w:hAnsi="Arial"/>
          <w:sz w:val="22"/>
          <w:szCs w:val="22"/>
        </w:rPr>
        <w:t>Osobom, których dane osobowe przekazane będą w ramach niniejszej umowy, nie przysługuje:</w:t>
      </w:r>
    </w:p>
    <w:p w:rsidR="0077750C" w:rsidRPr="00E213EA" w:rsidRDefault="0077750C" w:rsidP="002C7718">
      <w:pPr>
        <w:spacing w:before="120" w:after="120"/>
        <w:ind w:left="1173"/>
        <w:jc w:val="both"/>
        <w:rPr>
          <w:rFonts w:ascii="Arial" w:hAnsi="Arial"/>
          <w:sz w:val="22"/>
          <w:szCs w:val="22"/>
        </w:rPr>
      </w:pPr>
      <w:r w:rsidRPr="00E213EA">
        <w:rPr>
          <w:rFonts w:ascii="Arial" w:hAnsi="Arial"/>
          <w:sz w:val="22"/>
          <w:szCs w:val="22"/>
        </w:rPr>
        <w:t>a) prawo do usunięcia danych osobowych w związku z art. 17 ust. 3 lit. b, d lub e</w:t>
      </w:r>
      <w:r>
        <w:rPr>
          <w:rFonts w:ascii="Arial" w:hAnsi="Arial"/>
          <w:sz w:val="22"/>
          <w:szCs w:val="22"/>
        </w:rPr>
        <w:t xml:space="preserve">  </w:t>
      </w:r>
      <w:r w:rsidRPr="00E213EA">
        <w:rPr>
          <w:rFonts w:ascii="Arial" w:hAnsi="Arial"/>
          <w:sz w:val="22"/>
          <w:szCs w:val="22"/>
        </w:rPr>
        <w:t>RODO;</w:t>
      </w:r>
    </w:p>
    <w:p w:rsidR="0077750C" w:rsidRPr="00E213EA"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do przenoszenia danych osobowych, o którym mowa w art. 20 RODO;</w:t>
      </w:r>
    </w:p>
    <w:p w:rsidR="0077750C" w:rsidRPr="009723DB" w:rsidRDefault="0077750C" w:rsidP="002C7718">
      <w:pPr>
        <w:numPr>
          <w:ilvl w:val="0"/>
          <w:numId w:val="5"/>
        </w:numPr>
        <w:spacing w:before="120" w:after="120"/>
        <w:ind w:hanging="360"/>
        <w:jc w:val="both"/>
        <w:rPr>
          <w:rFonts w:ascii="Arial" w:hAnsi="Arial"/>
          <w:sz w:val="22"/>
          <w:szCs w:val="22"/>
        </w:rPr>
      </w:pPr>
      <w:r w:rsidRPr="00E213EA">
        <w:rPr>
          <w:rFonts w:ascii="Arial" w:hAnsi="Arial"/>
          <w:sz w:val="22"/>
          <w:szCs w:val="22"/>
        </w:rPr>
        <w:t>prawo sprzeciwu, wobec przetwarzania danych osobowych, gdyż podstawą prawną przetwarzania danych osobowych przekazanych w ramach niniejszego postepowania jest art 6 ust. 1 lit. c RODO.</w:t>
      </w:r>
    </w:p>
    <w:p w:rsidR="009B609C" w:rsidRPr="005179CF" w:rsidRDefault="0077750C" w:rsidP="002C7718">
      <w:pPr>
        <w:numPr>
          <w:ilvl w:val="0"/>
          <w:numId w:val="1"/>
        </w:numPr>
        <w:spacing w:before="120" w:after="120"/>
        <w:ind w:left="709" w:hanging="142"/>
        <w:jc w:val="both"/>
        <w:rPr>
          <w:rFonts w:ascii="Arial" w:hAnsi="Arial"/>
          <w:sz w:val="22"/>
          <w:szCs w:val="22"/>
        </w:rPr>
      </w:pPr>
      <w:r w:rsidRPr="009723DB">
        <w:rPr>
          <w:rFonts w:ascii="Arial" w:hAnsi="Arial"/>
          <w:sz w:val="22"/>
          <w:szCs w:val="22"/>
        </w:rPr>
        <w:t xml:space="preserve">Wykonawca składając ofertę zapoznał się z warunkami zapytania ofertowego </w:t>
      </w:r>
      <w:r w:rsidR="002C7718">
        <w:rPr>
          <w:rFonts w:ascii="Arial" w:hAnsi="Arial"/>
          <w:sz w:val="22"/>
          <w:szCs w:val="22"/>
        </w:rPr>
        <w:br/>
      </w:r>
      <w:r w:rsidRPr="009723DB">
        <w:rPr>
          <w:rFonts w:ascii="Arial" w:hAnsi="Arial"/>
          <w:sz w:val="22"/>
          <w:szCs w:val="22"/>
        </w:rPr>
        <w:t xml:space="preserve">i przyjmuje je bez zastrzeżeń. </w:t>
      </w:r>
    </w:p>
    <w:p w:rsidR="0077750C" w:rsidRDefault="0077750C" w:rsidP="002C7718">
      <w:pPr>
        <w:numPr>
          <w:ilvl w:val="0"/>
          <w:numId w:val="1"/>
        </w:numPr>
        <w:spacing w:before="120" w:after="120"/>
        <w:ind w:left="709" w:hanging="142"/>
        <w:jc w:val="both"/>
        <w:rPr>
          <w:rFonts w:ascii="Arial" w:hAnsi="Arial"/>
          <w:sz w:val="22"/>
          <w:szCs w:val="22"/>
        </w:rPr>
      </w:pPr>
      <w:r w:rsidRPr="0077750C">
        <w:rPr>
          <w:rFonts w:ascii="Arial" w:hAnsi="Arial"/>
          <w:sz w:val="22"/>
          <w:szCs w:val="22"/>
        </w:rPr>
        <w:t xml:space="preserve">Inne postanowienia: </w:t>
      </w:r>
      <w:r w:rsidRPr="0077750C">
        <w:rPr>
          <w:rFonts w:ascii="Arial" w:eastAsia="HG Mincho Light J" w:hAnsi="Arial"/>
          <w:color w:val="000000"/>
          <w:sz w:val="22"/>
          <w:szCs w:val="22"/>
        </w:rPr>
        <w:t xml:space="preserve">w sprawach nieuregulowanych w zapytaniu ofertowym mają zastosowanie odpowiednie przepisy ustawy z dnia 23.04.1964 r. Kodeks Cywilny </w:t>
      </w:r>
      <w:r w:rsidRPr="0077750C">
        <w:rPr>
          <w:rFonts w:ascii="Arial" w:eastAsia="HG Mincho Light J" w:hAnsi="Arial"/>
          <w:color w:val="000000"/>
          <w:sz w:val="22"/>
          <w:szCs w:val="22"/>
        </w:rPr>
        <w:br/>
        <w:t>(</w:t>
      </w:r>
      <w:r w:rsidRPr="0077750C">
        <w:rPr>
          <w:rFonts w:ascii="Arial" w:hAnsi="Arial"/>
          <w:sz w:val="22"/>
          <w:szCs w:val="22"/>
        </w:rPr>
        <w:t>t.j. Dz. U. z 202</w:t>
      </w:r>
      <w:r w:rsidR="00452E8E">
        <w:rPr>
          <w:rFonts w:ascii="Arial" w:hAnsi="Arial"/>
          <w:sz w:val="22"/>
          <w:szCs w:val="22"/>
        </w:rPr>
        <w:t>3</w:t>
      </w:r>
      <w:r w:rsidRPr="0077750C">
        <w:rPr>
          <w:rFonts w:ascii="Arial" w:hAnsi="Arial"/>
          <w:sz w:val="22"/>
          <w:szCs w:val="22"/>
        </w:rPr>
        <w:t xml:space="preserve"> r. poz. 1</w:t>
      </w:r>
      <w:r w:rsidR="00452E8E">
        <w:rPr>
          <w:rFonts w:ascii="Arial" w:hAnsi="Arial"/>
          <w:sz w:val="22"/>
          <w:szCs w:val="22"/>
        </w:rPr>
        <w:t>61</w:t>
      </w:r>
      <w:r w:rsidRPr="0077750C">
        <w:rPr>
          <w:rFonts w:ascii="Arial" w:hAnsi="Arial"/>
          <w:sz w:val="22"/>
          <w:szCs w:val="22"/>
        </w:rPr>
        <w:t>0 ze zm.);</w:t>
      </w:r>
      <w:r w:rsidRPr="0077750C">
        <w:rPr>
          <w:rFonts w:ascii="Arial" w:eastAsia="HG Mincho Light J" w:hAnsi="Arial"/>
          <w:color w:val="000000"/>
          <w:sz w:val="22"/>
          <w:szCs w:val="22"/>
        </w:rPr>
        <w:t xml:space="preserve"> oraz przepisy innych szczegółowych aktów prawnych obowiązujących w zakresie stanowiącym przedmiot niniejszego zapytania ofertowego.</w:t>
      </w:r>
    </w:p>
    <w:p w:rsidR="0077750C" w:rsidRPr="009723DB" w:rsidRDefault="0077750C" w:rsidP="0077750C">
      <w:pPr>
        <w:numPr>
          <w:ilvl w:val="0"/>
          <w:numId w:val="1"/>
        </w:numPr>
        <w:spacing w:line="360" w:lineRule="auto"/>
        <w:ind w:left="709" w:hanging="142"/>
        <w:contextualSpacing/>
        <w:jc w:val="both"/>
        <w:rPr>
          <w:rFonts w:ascii="Arial" w:hAnsi="Arial"/>
          <w:sz w:val="22"/>
          <w:szCs w:val="22"/>
        </w:rPr>
      </w:pPr>
      <w:r w:rsidRPr="0077750C">
        <w:rPr>
          <w:rFonts w:ascii="Arial" w:hAnsi="Arial"/>
          <w:sz w:val="22"/>
          <w:szCs w:val="22"/>
        </w:rPr>
        <w:t xml:space="preserve">ZAŁĄCZNIKI DO </w:t>
      </w:r>
      <w:r w:rsidRPr="009723DB">
        <w:rPr>
          <w:rFonts w:ascii="Arial" w:hAnsi="Arial"/>
          <w:sz w:val="22"/>
          <w:szCs w:val="22"/>
        </w:rPr>
        <w:t>ZAPYTANIA OFERTOWEGO:</w:t>
      </w:r>
    </w:p>
    <w:p w:rsidR="009723DB" w:rsidRDefault="009723DB" w:rsidP="009723DB">
      <w:pPr>
        <w:spacing w:line="360" w:lineRule="auto"/>
        <w:ind w:left="644"/>
        <w:jc w:val="both"/>
        <w:rPr>
          <w:rFonts w:ascii="Arial" w:hAnsi="Arial"/>
          <w:sz w:val="22"/>
          <w:szCs w:val="22"/>
        </w:rPr>
      </w:pPr>
      <w:r w:rsidRPr="009723DB">
        <w:rPr>
          <w:rFonts w:ascii="Arial" w:hAnsi="Arial"/>
          <w:b/>
          <w:sz w:val="22"/>
          <w:szCs w:val="22"/>
        </w:rPr>
        <w:t xml:space="preserve"> </w:t>
      </w:r>
      <w:r>
        <w:rPr>
          <w:rFonts w:ascii="Arial" w:hAnsi="Arial"/>
          <w:sz w:val="22"/>
          <w:szCs w:val="22"/>
        </w:rPr>
        <w:t>Załącznik nr 1 – F</w:t>
      </w:r>
      <w:r w:rsidRPr="009723DB">
        <w:rPr>
          <w:rFonts w:ascii="Arial" w:hAnsi="Arial"/>
          <w:sz w:val="22"/>
          <w:szCs w:val="22"/>
        </w:rPr>
        <w:t>ormularz oferty cenowej</w:t>
      </w:r>
    </w:p>
    <w:p w:rsidR="009B609C" w:rsidRDefault="009B609C" w:rsidP="009B609C">
      <w:pPr>
        <w:spacing w:line="360" w:lineRule="auto"/>
        <w:jc w:val="both"/>
        <w:rPr>
          <w:rFonts w:ascii="Arial" w:hAnsi="Arial"/>
          <w:sz w:val="22"/>
          <w:szCs w:val="22"/>
        </w:rPr>
      </w:pPr>
      <w:r>
        <w:rPr>
          <w:rFonts w:ascii="Arial" w:hAnsi="Arial"/>
          <w:sz w:val="22"/>
          <w:szCs w:val="22"/>
        </w:rPr>
        <w:tab/>
        <w:t>Załącznik nr 2 – Oświadczenie Wykonawcy</w:t>
      </w:r>
    </w:p>
    <w:p w:rsidR="002C7718" w:rsidRPr="009723DB" w:rsidRDefault="002C7718" w:rsidP="009B609C">
      <w:pPr>
        <w:spacing w:line="360" w:lineRule="auto"/>
        <w:jc w:val="both"/>
        <w:rPr>
          <w:rFonts w:ascii="Arial" w:hAnsi="Arial"/>
          <w:sz w:val="22"/>
          <w:szCs w:val="22"/>
        </w:rPr>
      </w:pPr>
    </w:p>
    <w:p w:rsidR="0077750C" w:rsidRPr="00E25ECB" w:rsidRDefault="0077750C" w:rsidP="0077750C">
      <w:pPr>
        <w:spacing w:line="360" w:lineRule="auto"/>
        <w:ind w:left="644"/>
        <w:jc w:val="both"/>
        <w:rPr>
          <w:rFonts w:ascii="Arial" w:hAnsi="Arial"/>
          <w:sz w:val="22"/>
          <w:szCs w:val="22"/>
        </w:rPr>
      </w:pPr>
    </w:p>
    <w:p w:rsidR="00294E37" w:rsidRPr="0040579E" w:rsidRDefault="00294E37" w:rsidP="0040579E">
      <w:pPr>
        <w:spacing w:after="147"/>
        <w:ind w:left="4248" w:right="830"/>
        <w:jc w:val="both"/>
        <w:rPr>
          <w:rFonts w:ascii="Arial" w:hAnsi="Arial"/>
        </w:rPr>
      </w:pPr>
      <w:r w:rsidRPr="0040579E">
        <w:rPr>
          <w:rFonts w:ascii="Arial" w:hAnsi="Arial"/>
          <w:b/>
        </w:rPr>
        <w:t>KIEROWNIK SEKCJI MEDYCZNEJ</w:t>
      </w:r>
    </w:p>
    <w:p w:rsidR="00294E37" w:rsidRPr="0040579E" w:rsidRDefault="0040579E" w:rsidP="0040579E">
      <w:pPr>
        <w:spacing w:after="156"/>
        <w:ind w:left="4262" w:firstLine="708"/>
        <w:jc w:val="both"/>
        <w:rPr>
          <w:rFonts w:ascii="Arial" w:hAnsi="Arial"/>
        </w:rPr>
      </w:pPr>
      <w:r>
        <w:rPr>
          <w:rFonts w:ascii="Arial" w:hAnsi="Arial"/>
          <w:b/>
        </w:rPr>
        <w:t xml:space="preserve">               </w:t>
      </w:r>
      <w:r w:rsidR="00294E37" w:rsidRPr="0040579E">
        <w:rPr>
          <w:rFonts w:ascii="Arial" w:hAnsi="Arial"/>
          <w:b/>
        </w:rPr>
        <w:t>/-/</w:t>
      </w:r>
    </w:p>
    <w:p w:rsidR="00294E37" w:rsidRPr="0084177E" w:rsidRDefault="0084177E" w:rsidP="00452E8E">
      <w:pPr>
        <w:ind w:left="3554" w:right="708" w:firstLine="708"/>
        <w:jc w:val="center"/>
        <w:rPr>
          <w:rFonts w:ascii="Arial" w:hAnsi="Arial"/>
          <w:b/>
        </w:rPr>
      </w:pPr>
      <w:r w:rsidRPr="0084177E">
        <w:rPr>
          <w:rFonts w:ascii="Arial" w:hAnsi="Arial"/>
          <w:b/>
        </w:rPr>
        <w:t>Roman ZAJENKOWSKI</w:t>
      </w:r>
    </w:p>
    <w:p w:rsidR="00993693" w:rsidRDefault="00993693" w:rsidP="0040579E">
      <w:pPr>
        <w:ind w:left="3554" w:right="708" w:firstLine="708"/>
        <w:jc w:val="both"/>
        <w:rPr>
          <w:rFonts w:hint="eastAsia"/>
          <w:b/>
        </w:rPr>
      </w:pPr>
    </w:p>
    <w:p w:rsidR="00993693" w:rsidRDefault="00993693" w:rsidP="00294E37">
      <w:pPr>
        <w:ind w:left="3554" w:right="708" w:firstLine="708"/>
        <w:jc w:val="both"/>
        <w:rPr>
          <w:rFonts w:hint="eastAsia"/>
        </w:rPr>
      </w:pPr>
    </w:p>
    <w:p w:rsidR="00B04F4C" w:rsidRPr="00E25ECB" w:rsidRDefault="00B04F4C" w:rsidP="00294E37">
      <w:pPr>
        <w:spacing w:line="360" w:lineRule="auto"/>
        <w:jc w:val="right"/>
        <w:rPr>
          <w:rFonts w:ascii="Arial" w:hAnsi="Arial"/>
          <w:sz w:val="22"/>
          <w:szCs w:val="22"/>
        </w:rPr>
      </w:pPr>
    </w:p>
    <w:p w:rsidR="00B04F4C" w:rsidRPr="00D02992" w:rsidRDefault="00B04F4C" w:rsidP="00B04F4C">
      <w:pPr>
        <w:pStyle w:val="Tekstprzypisudolnego"/>
        <w:jc w:val="both"/>
        <w:rPr>
          <w:rFonts w:ascii="Arial" w:hAnsi="Arial" w:cs="Arial"/>
          <w:i/>
          <w:szCs w:val="23"/>
        </w:rPr>
      </w:pPr>
      <w:r w:rsidRPr="00D02992">
        <w:rPr>
          <w:rFonts w:ascii="Arial" w:hAnsi="Arial" w:cs="Arial"/>
          <w:i/>
          <w:szCs w:val="23"/>
          <w:vertAlign w:val="superscript"/>
        </w:rPr>
        <w:t xml:space="preserve">1) </w:t>
      </w:r>
      <w:r w:rsidRPr="00D02992">
        <w:rPr>
          <w:rFonts w:ascii="Arial" w:hAnsi="Arial" w:cs="Arial"/>
          <w:i/>
          <w:szCs w:val="23"/>
        </w:rPr>
        <w:t xml:space="preserve">rozporządzenie Parlamentu Europejskiego i Rady (UE) 2016/679 z dnia 27 kwietnia 2016 r.w sprawie ochrony osób fizycznych w związku z przetwarzaniem danych osobowych i w sprawie swobodnego przepływu takich danych oraz uchylenia dyrektywy 95/46/WE (ogólne rozporządzenie o ochronie danych) (Dz. Urz. UE L 119 z 04.05.2016, str. 1). </w:t>
      </w:r>
    </w:p>
    <w:p w:rsidR="00B04F4C" w:rsidRPr="00D02992" w:rsidRDefault="00B04F4C" w:rsidP="00B04F4C">
      <w:pPr>
        <w:spacing w:before="120" w:after="120"/>
        <w:jc w:val="both"/>
        <w:rPr>
          <w:rFonts w:ascii="Arial" w:hAnsi="Arial"/>
          <w:b/>
          <w:i/>
          <w:sz w:val="20"/>
        </w:rPr>
      </w:pPr>
      <w:r w:rsidRPr="00D02992">
        <w:rPr>
          <w:rFonts w:ascii="Arial" w:hAnsi="Arial"/>
          <w:i/>
          <w:sz w:val="20"/>
          <w:szCs w:val="23"/>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F1066" w:rsidRPr="00452E8E" w:rsidRDefault="004F1066" w:rsidP="00452E8E">
      <w:pPr>
        <w:spacing w:after="160" w:line="259" w:lineRule="auto"/>
        <w:rPr>
          <w:rFonts w:hint="eastAsia"/>
        </w:rPr>
      </w:pPr>
    </w:p>
    <w:sectPr w:rsidR="004F1066" w:rsidRPr="00452E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3E4" w:rsidRDefault="00B823E4" w:rsidP="00B04F4C">
      <w:pPr>
        <w:rPr>
          <w:rFonts w:hint="eastAsia"/>
        </w:rPr>
      </w:pPr>
      <w:r>
        <w:separator/>
      </w:r>
    </w:p>
  </w:endnote>
  <w:endnote w:type="continuationSeparator" w:id="0">
    <w:p w:rsidR="00B823E4" w:rsidRDefault="00B823E4" w:rsidP="00B04F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3E4" w:rsidRDefault="00B823E4" w:rsidP="00B04F4C">
      <w:pPr>
        <w:rPr>
          <w:rFonts w:hint="eastAsia"/>
        </w:rPr>
      </w:pPr>
      <w:r>
        <w:separator/>
      </w:r>
    </w:p>
  </w:footnote>
  <w:footnote w:type="continuationSeparator" w:id="0">
    <w:p w:rsidR="00B823E4" w:rsidRDefault="00B823E4" w:rsidP="00B04F4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F5F"/>
    <w:multiLevelType w:val="hybridMultilevel"/>
    <w:tmpl w:val="32C074B2"/>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FA469F"/>
    <w:multiLevelType w:val="hybridMultilevel"/>
    <w:tmpl w:val="657A5B82"/>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370D"/>
    <w:multiLevelType w:val="hybridMultilevel"/>
    <w:tmpl w:val="4AB80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31B1C"/>
    <w:multiLevelType w:val="hybridMultilevel"/>
    <w:tmpl w:val="DFBE116A"/>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EC1B74">
      <w:start w:val="1"/>
      <w:numFmt w:val="lowerLetter"/>
      <w:lvlRestart w:val="0"/>
      <w:lvlText w:val="%3)"/>
      <w:lvlJc w:val="left"/>
      <w:pPr>
        <w:ind w:left="11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C473C3E"/>
    <w:multiLevelType w:val="hybridMultilevel"/>
    <w:tmpl w:val="CB32E74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1B1E031F"/>
    <w:multiLevelType w:val="hybridMultilevel"/>
    <w:tmpl w:val="3724F15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CACE5C">
      <w:start w:val="1"/>
      <w:numFmt w:val="decimal"/>
      <w:lvlRestart w:val="0"/>
      <w:lvlText w:val="%3."/>
      <w:lvlJc w:val="left"/>
      <w:pPr>
        <w:ind w:left="1156"/>
      </w:pPr>
      <w:rPr>
        <w:rFonts w:ascii="Arial" w:eastAsia="Calibri"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39216D"/>
    <w:multiLevelType w:val="multilevel"/>
    <w:tmpl w:val="1A0C7F64"/>
    <w:styleLink w:val="WW8Num11"/>
    <w:lvl w:ilvl="0">
      <w:start w:val="1"/>
      <w:numFmt w:val="decimal"/>
      <w:lvlText w:val="%1."/>
      <w:lvlJc w:val="left"/>
      <w:pPr>
        <w:ind w:left="720" w:hanging="360"/>
      </w:pPr>
      <w:rPr>
        <w:rFonts w:ascii="Arial" w:eastAsia="Lucida Sans Unicode" w:hAnsi="Arial" w:cs="Arial"/>
        <w:b/>
        <w:kern w:val="3"/>
        <w:sz w:val="22"/>
        <w:szCs w:val="22"/>
        <w:lang w:eastAsia="hi-IN" w:bidi="hi-I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852C9C"/>
    <w:multiLevelType w:val="hybridMultilevel"/>
    <w:tmpl w:val="FB46688A"/>
    <w:lvl w:ilvl="0" w:tplc="E3B092BA">
      <w:start w:val="1"/>
      <w:numFmt w:val="decimal"/>
      <w:lvlText w:val="%1."/>
      <w:lvlJc w:val="right"/>
      <w:pPr>
        <w:ind w:left="644" w:hanging="360"/>
      </w:pPr>
      <w:rPr>
        <w:rFonts w:ascii="Arial" w:eastAsia="Times New Roman"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D56BD"/>
    <w:multiLevelType w:val="hybridMultilevel"/>
    <w:tmpl w:val="9E780976"/>
    <w:lvl w:ilvl="0" w:tplc="4E94E78C">
      <w:start w:val="5"/>
      <w:numFmt w:val="decimal"/>
      <w:lvlText w:val="%1."/>
      <w:lvlJc w:val="left"/>
      <w:pPr>
        <w:ind w:left="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8CB1D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ADE1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845A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A5A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C27DD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AEC44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29A3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C2E3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14C35"/>
    <w:multiLevelType w:val="hybridMultilevel"/>
    <w:tmpl w:val="A1D032E4"/>
    <w:lvl w:ilvl="0" w:tplc="04150001">
      <w:start w:val="1"/>
      <w:numFmt w:val="bullet"/>
      <w:lvlText w:val=""/>
      <w:lvlJc w:val="left"/>
      <w:pPr>
        <w:ind w:left="1794" w:hanging="360"/>
      </w:pPr>
      <w:rPr>
        <w:rFonts w:ascii="Symbol" w:hAnsi="Symbol" w:hint="default"/>
      </w:rPr>
    </w:lvl>
    <w:lvl w:ilvl="1" w:tplc="04150003">
      <w:start w:val="1"/>
      <w:numFmt w:val="bullet"/>
      <w:lvlText w:val="o"/>
      <w:lvlJc w:val="left"/>
      <w:pPr>
        <w:ind w:left="2514" w:hanging="360"/>
      </w:pPr>
      <w:rPr>
        <w:rFonts w:ascii="Courier New" w:hAnsi="Courier New" w:cs="Courier New" w:hint="default"/>
      </w:rPr>
    </w:lvl>
    <w:lvl w:ilvl="2" w:tplc="04150005">
      <w:start w:val="1"/>
      <w:numFmt w:val="bullet"/>
      <w:lvlText w:val=""/>
      <w:lvlJc w:val="left"/>
      <w:pPr>
        <w:ind w:left="3234" w:hanging="360"/>
      </w:pPr>
      <w:rPr>
        <w:rFonts w:ascii="Wingdings" w:hAnsi="Wingdings" w:hint="default"/>
      </w:rPr>
    </w:lvl>
    <w:lvl w:ilvl="3" w:tplc="04150001">
      <w:start w:val="1"/>
      <w:numFmt w:val="bullet"/>
      <w:lvlText w:val=""/>
      <w:lvlJc w:val="left"/>
      <w:pPr>
        <w:ind w:left="3954" w:hanging="360"/>
      </w:pPr>
      <w:rPr>
        <w:rFonts w:ascii="Symbol" w:hAnsi="Symbol" w:hint="default"/>
      </w:rPr>
    </w:lvl>
    <w:lvl w:ilvl="4" w:tplc="04150003">
      <w:start w:val="1"/>
      <w:numFmt w:val="bullet"/>
      <w:lvlText w:val="o"/>
      <w:lvlJc w:val="left"/>
      <w:pPr>
        <w:ind w:left="4674" w:hanging="360"/>
      </w:pPr>
      <w:rPr>
        <w:rFonts w:ascii="Courier New" w:hAnsi="Courier New" w:cs="Courier New" w:hint="default"/>
      </w:rPr>
    </w:lvl>
    <w:lvl w:ilvl="5" w:tplc="04150005">
      <w:start w:val="1"/>
      <w:numFmt w:val="bullet"/>
      <w:lvlText w:val=""/>
      <w:lvlJc w:val="left"/>
      <w:pPr>
        <w:ind w:left="5394" w:hanging="360"/>
      </w:pPr>
      <w:rPr>
        <w:rFonts w:ascii="Wingdings" w:hAnsi="Wingdings" w:hint="default"/>
      </w:rPr>
    </w:lvl>
    <w:lvl w:ilvl="6" w:tplc="04150001">
      <w:start w:val="1"/>
      <w:numFmt w:val="bullet"/>
      <w:lvlText w:val=""/>
      <w:lvlJc w:val="left"/>
      <w:pPr>
        <w:ind w:left="6114" w:hanging="360"/>
      </w:pPr>
      <w:rPr>
        <w:rFonts w:ascii="Symbol" w:hAnsi="Symbol" w:hint="default"/>
      </w:rPr>
    </w:lvl>
    <w:lvl w:ilvl="7" w:tplc="04150003">
      <w:start w:val="1"/>
      <w:numFmt w:val="bullet"/>
      <w:lvlText w:val="o"/>
      <w:lvlJc w:val="left"/>
      <w:pPr>
        <w:ind w:left="6834" w:hanging="360"/>
      </w:pPr>
      <w:rPr>
        <w:rFonts w:ascii="Courier New" w:hAnsi="Courier New" w:cs="Courier New" w:hint="default"/>
      </w:rPr>
    </w:lvl>
    <w:lvl w:ilvl="8" w:tplc="04150005">
      <w:start w:val="1"/>
      <w:numFmt w:val="bullet"/>
      <w:lvlText w:val=""/>
      <w:lvlJc w:val="left"/>
      <w:pPr>
        <w:ind w:left="7554" w:hanging="360"/>
      </w:pPr>
      <w:rPr>
        <w:rFonts w:ascii="Wingdings" w:hAnsi="Wingdings" w:hint="default"/>
      </w:rPr>
    </w:lvl>
  </w:abstractNum>
  <w:abstractNum w:abstractNumId="10" w15:restartNumberingAfterBreak="0">
    <w:nsid w:val="766268A6"/>
    <w:multiLevelType w:val="hybridMultilevel"/>
    <w:tmpl w:val="A68CD4B4"/>
    <w:lvl w:ilvl="0" w:tplc="03BA30EA">
      <w:start w:val="2"/>
      <w:numFmt w:val="lowerLetter"/>
      <w:lvlText w:val="%1)"/>
      <w:lvlJc w:val="left"/>
      <w:pPr>
        <w:ind w:left="1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187D4E">
      <w:start w:val="1"/>
      <w:numFmt w:val="lowerLetter"/>
      <w:lvlText w:val="%2"/>
      <w:lvlJc w:val="left"/>
      <w:pPr>
        <w:ind w:left="1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C289F4">
      <w:start w:val="1"/>
      <w:numFmt w:val="lowerRoman"/>
      <w:lvlText w:val="%3"/>
      <w:lvlJc w:val="left"/>
      <w:pPr>
        <w:ind w:left="2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745F4C">
      <w:start w:val="1"/>
      <w:numFmt w:val="decimal"/>
      <w:lvlText w:val="%4"/>
      <w:lvlJc w:val="left"/>
      <w:pPr>
        <w:ind w:left="3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72DC92">
      <w:start w:val="1"/>
      <w:numFmt w:val="lowerLetter"/>
      <w:lvlText w:val="%5"/>
      <w:lvlJc w:val="left"/>
      <w:pPr>
        <w:ind w:left="4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A0118">
      <w:start w:val="1"/>
      <w:numFmt w:val="lowerRoman"/>
      <w:lvlText w:val="%6"/>
      <w:lvlJc w:val="left"/>
      <w:pPr>
        <w:ind w:left="4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68D424">
      <w:start w:val="1"/>
      <w:numFmt w:val="decimal"/>
      <w:lvlText w:val="%7"/>
      <w:lvlJc w:val="left"/>
      <w:pPr>
        <w:ind w:left="5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42CBA6">
      <w:start w:val="1"/>
      <w:numFmt w:val="lowerLetter"/>
      <w:lvlText w:val="%8"/>
      <w:lvlJc w:val="left"/>
      <w:pPr>
        <w:ind w:left="6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0FFC4">
      <w:start w:val="1"/>
      <w:numFmt w:val="lowerRoman"/>
      <w:lvlText w:val="%9"/>
      <w:lvlJc w:val="left"/>
      <w:pPr>
        <w:ind w:left="6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DDD4C67"/>
    <w:multiLevelType w:val="hybridMultilevel"/>
    <w:tmpl w:val="52945A52"/>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88CFE">
      <w:start w:val="1"/>
      <w:numFmt w:val="decimal"/>
      <w:lvlRestart w:val="0"/>
      <w:lvlText w:val="%3)"/>
      <w:lvlJc w:val="left"/>
      <w:pPr>
        <w:ind w:left="1058"/>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1"/>
  </w:num>
  <w:num w:numId="3">
    <w:abstractNumId w:val="3"/>
  </w:num>
  <w:num w:numId="4">
    <w:abstractNumId w:val="5"/>
  </w:num>
  <w:num w:numId="5">
    <w:abstractNumId w:val="10"/>
  </w:num>
  <w:num w:numId="6">
    <w:abstractNumId w:val="7"/>
  </w:num>
  <w:num w:numId="7">
    <w:abstractNumId w:val="0"/>
  </w:num>
  <w:num w:numId="8">
    <w:abstractNumId w:val="8"/>
  </w:num>
  <w:num w:numId="9">
    <w:abstractNumId w:val="2"/>
  </w:num>
  <w:num w:numId="10">
    <w:abstractNumId w:val="4"/>
  </w:num>
  <w:num w:numId="11">
    <w:abstractNumId w:val="6"/>
  </w:num>
  <w:num w:numId="12">
    <w:abstractNumId w:val="4"/>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9D"/>
    <w:rsid w:val="00022F6C"/>
    <w:rsid w:val="00025F78"/>
    <w:rsid w:val="0003313B"/>
    <w:rsid w:val="0005319B"/>
    <w:rsid w:val="000728DE"/>
    <w:rsid w:val="000C0706"/>
    <w:rsid w:val="000F70D5"/>
    <w:rsid w:val="00145FF0"/>
    <w:rsid w:val="001B564F"/>
    <w:rsid w:val="001F3B9D"/>
    <w:rsid w:val="00211EEC"/>
    <w:rsid w:val="0029487C"/>
    <w:rsid w:val="00294E37"/>
    <w:rsid w:val="002A1E0C"/>
    <w:rsid w:val="002B765D"/>
    <w:rsid w:val="002C7718"/>
    <w:rsid w:val="002D67C6"/>
    <w:rsid w:val="002D67F2"/>
    <w:rsid w:val="002E3ED8"/>
    <w:rsid w:val="002F300E"/>
    <w:rsid w:val="0034646C"/>
    <w:rsid w:val="00366102"/>
    <w:rsid w:val="003B3CB7"/>
    <w:rsid w:val="003E28F7"/>
    <w:rsid w:val="003E3B6F"/>
    <w:rsid w:val="003E7819"/>
    <w:rsid w:val="0040579E"/>
    <w:rsid w:val="00452E8E"/>
    <w:rsid w:val="004778D8"/>
    <w:rsid w:val="004B5636"/>
    <w:rsid w:val="004F1066"/>
    <w:rsid w:val="005179CF"/>
    <w:rsid w:val="00564BD8"/>
    <w:rsid w:val="00574791"/>
    <w:rsid w:val="00575E0A"/>
    <w:rsid w:val="00583DE1"/>
    <w:rsid w:val="005C70A4"/>
    <w:rsid w:val="006302C4"/>
    <w:rsid w:val="006372C0"/>
    <w:rsid w:val="006465A4"/>
    <w:rsid w:val="00662C1D"/>
    <w:rsid w:val="006E74D2"/>
    <w:rsid w:val="0077750C"/>
    <w:rsid w:val="00781BD3"/>
    <w:rsid w:val="00820308"/>
    <w:rsid w:val="0084177E"/>
    <w:rsid w:val="00855E2D"/>
    <w:rsid w:val="008B5D91"/>
    <w:rsid w:val="008C405D"/>
    <w:rsid w:val="008F0F43"/>
    <w:rsid w:val="00906CF0"/>
    <w:rsid w:val="00921176"/>
    <w:rsid w:val="009653C1"/>
    <w:rsid w:val="009723DB"/>
    <w:rsid w:val="00993693"/>
    <w:rsid w:val="009A3CFB"/>
    <w:rsid w:val="009B5E87"/>
    <w:rsid w:val="009B609C"/>
    <w:rsid w:val="009D2A46"/>
    <w:rsid w:val="00A20FD3"/>
    <w:rsid w:val="00AB3ECA"/>
    <w:rsid w:val="00AB71CB"/>
    <w:rsid w:val="00B04F4C"/>
    <w:rsid w:val="00B15C4E"/>
    <w:rsid w:val="00B6124C"/>
    <w:rsid w:val="00B71C35"/>
    <w:rsid w:val="00B75907"/>
    <w:rsid w:val="00B7723B"/>
    <w:rsid w:val="00B823E4"/>
    <w:rsid w:val="00BB6BB3"/>
    <w:rsid w:val="00BD1B2A"/>
    <w:rsid w:val="00BE5EF2"/>
    <w:rsid w:val="00C1297F"/>
    <w:rsid w:val="00C3281F"/>
    <w:rsid w:val="00C339CA"/>
    <w:rsid w:val="00C3540B"/>
    <w:rsid w:val="00C64809"/>
    <w:rsid w:val="00C86929"/>
    <w:rsid w:val="00CD0826"/>
    <w:rsid w:val="00CF4373"/>
    <w:rsid w:val="00D8056D"/>
    <w:rsid w:val="00D95541"/>
    <w:rsid w:val="00D962F4"/>
    <w:rsid w:val="00E35919"/>
    <w:rsid w:val="00E85B6A"/>
    <w:rsid w:val="00E90C7C"/>
    <w:rsid w:val="00E93547"/>
    <w:rsid w:val="00E9691F"/>
    <w:rsid w:val="00F325B6"/>
    <w:rsid w:val="00F45117"/>
    <w:rsid w:val="00F93441"/>
    <w:rsid w:val="00FC6BE6"/>
    <w:rsid w:val="00FD5BD5"/>
    <w:rsid w:val="00FF0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4CD30"/>
  <w15:chartTrackingRefBased/>
  <w15:docId w15:val="{30E7CEC5-836F-4792-972D-5F154B38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F4C"/>
    <w:pPr>
      <w:spacing w:after="0" w:line="240" w:lineRule="auto"/>
    </w:pPr>
    <w:rPr>
      <w:rFonts w:ascii="Liberation Serif" w:eastAsia="SimSun" w:hAnsi="Liberation Serif" w:cs="Arial"/>
      <w:sz w:val="24"/>
      <w:szCs w:val="24"/>
      <w:lang w:eastAsia="zh-CN" w:bidi="hi-IN"/>
    </w:rPr>
  </w:style>
  <w:style w:type="paragraph" w:styleId="Nagwek1">
    <w:name w:val="heading 1"/>
    <w:basedOn w:val="Normalny"/>
    <w:next w:val="Normalny"/>
    <w:link w:val="Nagwek1Znak"/>
    <w:uiPriority w:val="9"/>
    <w:qFormat/>
    <w:rsid w:val="00B04F4C"/>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4F4C"/>
    <w:pPr>
      <w:tabs>
        <w:tab w:val="center" w:pos="4536"/>
        <w:tab w:val="right" w:pos="9072"/>
      </w:tabs>
    </w:pPr>
  </w:style>
  <w:style w:type="character" w:customStyle="1" w:styleId="NagwekZnak">
    <w:name w:val="Nagłówek Znak"/>
    <w:basedOn w:val="Domylnaczcionkaakapitu"/>
    <w:link w:val="Nagwek"/>
    <w:uiPriority w:val="99"/>
    <w:rsid w:val="00B04F4C"/>
  </w:style>
  <w:style w:type="paragraph" w:styleId="Stopka">
    <w:name w:val="footer"/>
    <w:basedOn w:val="Normalny"/>
    <w:link w:val="StopkaZnak"/>
    <w:uiPriority w:val="99"/>
    <w:unhideWhenUsed/>
    <w:rsid w:val="00B04F4C"/>
    <w:pPr>
      <w:tabs>
        <w:tab w:val="center" w:pos="4536"/>
        <w:tab w:val="right" w:pos="9072"/>
      </w:tabs>
    </w:pPr>
  </w:style>
  <w:style w:type="character" w:customStyle="1" w:styleId="StopkaZnak">
    <w:name w:val="Stopka Znak"/>
    <w:basedOn w:val="Domylnaczcionkaakapitu"/>
    <w:link w:val="Stopka"/>
    <w:uiPriority w:val="99"/>
    <w:rsid w:val="00B04F4C"/>
  </w:style>
  <w:style w:type="character" w:customStyle="1" w:styleId="Nagwek1Znak">
    <w:name w:val="Nagłówek 1 Znak"/>
    <w:basedOn w:val="Domylnaczcionkaakapitu"/>
    <w:link w:val="Nagwek1"/>
    <w:uiPriority w:val="9"/>
    <w:rsid w:val="00B04F4C"/>
    <w:rPr>
      <w:rFonts w:asciiTheme="majorHAnsi" w:eastAsiaTheme="majorEastAsia" w:hAnsiTheme="majorHAnsi" w:cs="Mangal"/>
      <w:color w:val="2E74B5" w:themeColor="accent1" w:themeShade="BF"/>
      <w:sz w:val="32"/>
      <w:szCs w:val="29"/>
      <w:lang w:eastAsia="zh-CN" w:bidi="hi-IN"/>
    </w:rPr>
  </w:style>
  <w:style w:type="paragraph" w:styleId="Akapitzlist">
    <w:name w:val="List Paragraph"/>
    <w:basedOn w:val="Normalny"/>
    <w:link w:val="AkapitzlistZnak"/>
    <w:qFormat/>
    <w:rsid w:val="00B04F4C"/>
    <w:pPr>
      <w:ind w:left="720"/>
      <w:contextualSpacing/>
    </w:pPr>
    <w:rPr>
      <w:rFonts w:cs="Mangal"/>
      <w:szCs w:val="21"/>
    </w:rPr>
  </w:style>
  <w:style w:type="character" w:customStyle="1" w:styleId="AkapitzlistZnak">
    <w:name w:val="Akapit z listą Znak"/>
    <w:link w:val="Akapitzlist"/>
    <w:rsid w:val="00B04F4C"/>
    <w:rPr>
      <w:rFonts w:ascii="Liberation Serif" w:eastAsia="SimSun" w:hAnsi="Liberation Serif" w:cs="Mangal"/>
      <w:sz w:val="24"/>
      <w:szCs w:val="21"/>
      <w:lang w:eastAsia="zh-CN" w:bidi="hi-IN"/>
    </w:rPr>
  </w:style>
  <w:style w:type="paragraph" w:styleId="Tekstprzypisudolnego">
    <w:name w:val="footnote text"/>
    <w:basedOn w:val="Normalny"/>
    <w:link w:val="TekstprzypisudolnegoZnak"/>
    <w:uiPriority w:val="99"/>
    <w:unhideWhenUsed/>
    <w:rsid w:val="00B04F4C"/>
    <w:rPr>
      <w:rFonts w:asciiTheme="minorHAnsi" w:eastAsiaTheme="minorHAnsi" w:hAnsiTheme="minorHAnsi" w:cstheme="minorBidi"/>
      <w:sz w:val="20"/>
      <w:szCs w:val="20"/>
      <w:lang w:eastAsia="en-US" w:bidi="ar-SA"/>
    </w:rPr>
  </w:style>
  <w:style w:type="character" w:customStyle="1" w:styleId="TekstprzypisudolnegoZnak">
    <w:name w:val="Tekst przypisu dolnego Znak"/>
    <w:basedOn w:val="Domylnaczcionkaakapitu"/>
    <w:link w:val="Tekstprzypisudolnego"/>
    <w:uiPriority w:val="99"/>
    <w:rsid w:val="00B04F4C"/>
    <w:rPr>
      <w:sz w:val="20"/>
      <w:szCs w:val="20"/>
    </w:rPr>
  </w:style>
  <w:style w:type="table" w:customStyle="1" w:styleId="TableGrid">
    <w:name w:val="TableGrid"/>
    <w:rsid w:val="009723DB"/>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8Num11">
    <w:name w:val="WW8Num11"/>
    <w:basedOn w:val="Bezlisty"/>
    <w:rsid w:val="00FD5BD5"/>
    <w:pPr>
      <w:numPr>
        <w:numId w:val="11"/>
      </w:numPr>
    </w:pPr>
  </w:style>
  <w:style w:type="paragraph" w:styleId="Tekstdymka">
    <w:name w:val="Balloon Text"/>
    <w:basedOn w:val="Normalny"/>
    <w:link w:val="TekstdymkaZnak"/>
    <w:uiPriority w:val="99"/>
    <w:semiHidden/>
    <w:unhideWhenUsed/>
    <w:rsid w:val="00F93441"/>
    <w:rPr>
      <w:rFonts w:ascii="Segoe UI" w:hAnsi="Segoe UI" w:cs="Mangal"/>
      <w:sz w:val="18"/>
      <w:szCs w:val="16"/>
    </w:rPr>
  </w:style>
  <w:style w:type="character" w:customStyle="1" w:styleId="TekstdymkaZnak">
    <w:name w:val="Tekst dymka Znak"/>
    <w:basedOn w:val="Domylnaczcionkaakapitu"/>
    <w:link w:val="Tekstdymka"/>
    <w:uiPriority w:val="99"/>
    <w:semiHidden/>
    <w:rsid w:val="00F93441"/>
    <w:rPr>
      <w:rFonts w:ascii="Segoe UI" w:eastAsia="SimSun" w:hAnsi="Segoe UI" w:cs="Mangal"/>
      <w:sz w:val="18"/>
      <w:szCs w:val="16"/>
      <w:lang w:eastAsia="zh-CN" w:bidi="hi-IN"/>
    </w:rPr>
  </w:style>
  <w:style w:type="table" w:styleId="Tabela-Siatka">
    <w:name w:val="Table Grid"/>
    <w:basedOn w:val="Standardowy"/>
    <w:uiPriority w:val="39"/>
    <w:rsid w:val="0092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23155-6B2D-4E9F-9D90-3D78BEB36B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2890656-5B61-4EA4-9DD9-256F956F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1287</Words>
  <Characters>7727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Klepacz Pamela</dc:creator>
  <cp:keywords/>
  <dc:description/>
  <cp:lastModifiedBy>Liczkowska Natalia</cp:lastModifiedBy>
  <cp:revision>27</cp:revision>
  <cp:lastPrinted>2025-04-10T08:58:00Z</cp:lastPrinted>
  <dcterms:created xsi:type="dcterms:W3CDTF">2024-01-04T09:41:00Z</dcterms:created>
  <dcterms:modified xsi:type="dcterms:W3CDTF">2025-04-10T09:06:00Z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6c179b1f-10b9-4ea2-b0ee-30169c6ebf0d</vt:lpwstr>
  </property>
  <property fmtid="{D5CDD505-2E9C-101B-9397-08002B2CF9AE}" pid="3" name="bjSaver">
    <vt:lpwstr>7Zeg6uilv20J1q4F0ZadpxzhrGYK65iD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