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AA2A" w14:textId="77777777" w:rsidR="00FC6739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Numer sprawy: </w:t>
      </w:r>
      <w:r w:rsidR="0088419B">
        <w:rPr>
          <w:rFonts w:ascii="Arial" w:hAnsi="Arial" w:cs="Arial"/>
          <w:b/>
          <w:bCs/>
          <w:sz w:val="24"/>
          <w:szCs w:val="24"/>
        </w:rPr>
        <w:t>3</w:t>
      </w:r>
      <w:r w:rsidRPr="00533886">
        <w:rPr>
          <w:rFonts w:ascii="Arial" w:hAnsi="Arial" w:cs="Arial"/>
          <w:b/>
          <w:bCs/>
          <w:sz w:val="24"/>
          <w:szCs w:val="24"/>
        </w:rPr>
        <w:t>/</w:t>
      </w:r>
      <w:r w:rsidR="00BA42F3" w:rsidRPr="00533886">
        <w:rPr>
          <w:rFonts w:ascii="Arial" w:hAnsi="Arial" w:cs="Arial"/>
          <w:b/>
          <w:bCs/>
          <w:sz w:val="24"/>
          <w:szCs w:val="24"/>
        </w:rPr>
        <w:t>I</w:t>
      </w:r>
      <w:r w:rsidR="0088419B">
        <w:rPr>
          <w:rFonts w:ascii="Arial" w:hAnsi="Arial" w:cs="Arial"/>
          <w:b/>
          <w:bCs/>
          <w:sz w:val="24"/>
          <w:szCs w:val="24"/>
        </w:rPr>
        <w:t>I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I</w:t>
      </w:r>
      <w:r w:rsidRPr="00533886">
        <w:rPr>
          <w:rFonts w:ascii="Arial" w:hAnsi="Arial" w:cs="Arial"/>
          <w:b/>
          <w:bCs/>
          <w:sz w:val="24"/>
          <w:szCs w:val="24"/>
        </w:rPr>
        <w:t>/202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5</w:t>
      </w:r>
      <w:r w:rsidRPr="00533886">
        <w:rPr>
          <w:rFonts w:ascii="Arial" w:hAnsi="Arial" w:cs="Arial"/>
          <w:b/>
          <w:bCs/>
          <w:sz w:val="24"/>
          <w:szCs w:val="24"/>
        </w:rPr>
        <w:tab/>
      </w:r>
    </w:p>
    <w:p w14:paraId="64B0719E" w14:textId="4F1C6223" w:rsidR="00C94727" w:rsidRPr="00533886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Załącznik nr 5</w:t>
      </w:r>
      <w:r w:rsidRPr="00533886">
        <w:rPr>
          <w:rFonts w:ascii="Arial" w:hAnsi="Arial" w:cs="Arial"/>
          <w:sz w:val="24"/>
          <w:szCs w:val="24"/>
        </w:rPr>
        <w:t xml:space="preserve"> do </w:t>
      </w:r>
      <w:r w:rsidR="005C47AC" w:rsidRPr="0053388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3568C1" w:rsidRPr="00533886" w14:paraId="30150131" w14:textId="77777777" w:rsidTr="00533886">
        <w:tc>
          <w:tcPr>
            <w:tcW w:w="4957" w:type="dxa"/>
          </w:tcPr>
          <w:p w14:paraId="1F365349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105" w:type="dxa"/>
          </w:tcPr>
          <w:p w14:paraId="003C9B0D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692278C0" w14:textId="77777777" w:rsidTr="00533886">
        <w:tc>
          <w:tcPr>
            <w:tcW w:w="4957" w:type="dxa"/>
          </w:tcPr>
          <w:p w14:paraId="30DB7981" w14:textId="68FBC4A3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NIP/REGON</w:t>
            </w:r>
            <w:r w:rsidR="00D107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6ED12918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28B94700" w14:textId="77777777" w:rsidTr="00533886">
        <w:tc>
          <w:tcPr>
            <w:tcW w:w="4957" w:type="dxa"/>
          </w:tcPr>
          <w:p w14:paraId="6A7F417A" w14:textId="1096819A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KRS/CEiDG</w:t>
            </w:r>
            <w:r w:rsidR="00D107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2EFFDC75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1B903A62" w14:textId="77777777" w:rsidTr="00533886">
        <w:tc>
          <w:tcPr>
            <w:tcW w:w="4957" w:type="dxa"/>
          </w:tcPr>
          <w:p w14:paraId="66E5A450" w14:textId="3D135C53" w:rsidR="003568C1" w:rsidRPr="00533886" w:rsidRDefault="00533886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568C1"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3568C1"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105" w:type="dxa"/>
          </w:tcPr>
          <w:p w14:paraId="5651CF72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0EDC0" w14:textId="2AC9BF95" w:rsidR="003568C1" w:rsidRPr="00533886" w:rsidRDefault="003568C1" w:rsidP="00533886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533886">
        <w:rPr>
          <w:rFonts w:ascii="Arial" w:hAnsi="Arial" w:cs="Arial"/>
          <w:b/>
          <w:bCs/>
          <w:sz w:val="28"/>
          <w:szCs w:val="28"/>
        </w:rPr>
        <w:t>Oświadczenie Wykonawcy o zakresie wykonania zamówienia przez Wykonawców wspólnie ubiegających się o udzielenie zamówienia</w:t>
      </w:r>
    </w:p>
    <w:p w14:paraId="5858C1F0" w14:textId="2A832C78" w:rsidR="003568C1" w:rsidRPr="00533886" w:rsidRDefault="00CA0502" w:rsidP="00533886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</w:t>
      </w:r>
      <w:r w:rsidR="003568C1" w:rsidRPr="00533886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(Dz.U. z 202</w:t>
      </w:r>
      <w:r w:rsidR="00EB7B5D" w:rsidRPr="00533886">
        <w:rPr>
          <w:rFonts w:ascii="Arial" w:hAnsi="Arial" w:cs="Arial"/>
          <w:sz w:val="24"/>
          <w:szCs w:val="24"/>
        </w:rPr>
        <w:t>4</w:t>
      </w:r>
      <w:r w:rsidR="003568C1" w:rsidRPr="00533886">
        <w:rPr>
          <w:rFonts w:ascii="Arial" w:hAnsi="Arial" w:cs="Arial"/>
          <w:sz w:val="24"/>
          <w:szCs w:val="24"/>
        </w:rPr>
        <w:t xml:space="preserve"> r., poz. </w:t>
      </w:r>
      <w:r w:rsidR="00C45EA5" w:rsidRPr="00533886">
        <w:rPr>
          <w:rFonts w:ascii="Arial" w:hAnsi="Arial" w:cs="Arial"/>
          <w:sz w:val="24"/>
          <w:szCs w:val="24"/>
        </w:rPr>
        <w:t>1</w:t>
      </w:r>
      <w:r w:rsidR="00EB7B5D" w:rsidRPr="00533886">
        <w:rPr>
          <w:rFonts w:ascii="Arial" w:hAnsi="Arial" w:cs="Arial"/>
          <w:sz w:val="24"/>
          <w:szCs w:val="24"/>
        </w:rPr>
        <w:t>320</w:t>
      </w:r>
      <w:r w:rsidR="003568C1" w:rsidRPr="00533886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88419B" w:rsidRPr="0088419B">
        <w:rPr>
          <w:rFonts w:ascii="Arial" w:hAnsi="Arial" w:cs="Arial"/>
          <w:b/>
          <w:bCs/>
          <w:sz w:val="24"/>
          <w:szCs w:val="24"/>
        </w:rPr>
        <w:t>Opracowanie dokumentacji projektowej wraz z pozyskaniem ostatecznej decyzji ZRID dla inwestycji pn.: „Rozbudowa skrzyżowania ulic Raciborskiego i Chałupnika”</w:t>
      </w:r>
      <w:r w:rsidR="00BA42F3" w:rsidRPr="0088419B">
        <w:rPr>
          <w:rFonts w:ascii="Arial" w:hAnsi="Arial" w:cs="Arial"/>
          <w:sz w:val="24"/>
          <w:szCs w:val="24"/>
        </w:rPr>
        <w:t>,</w:t>
      </w:r>
      <w:r w:rsidR="00BA42F3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 w:rsidRPr="00533886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7F64A549" w:rsidR="00E1040A" w:rsidRPr="00533886" w:rsidRDefault="00BE7128" w:rsidP="00533886">
      <w:pPr>
        <w:pStyle w:val="Akapitzlist"/>
        <w:numPr>
          <w:ilvl w:val="0"/>
          <w:numId w:val="1"/>
        </w:numPr>
        <w:spacing w:before="120" w:after="120" w:line="276" w:lineRule="auto"/>
        <w:ind w:left="283" w:hanging="283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533886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533886">
        <w:rPr>
          <w:rFonts w:ascii="Arial" w:hAnsi="Arial" w:cs="Arial"/>
          <w:szCs w:val="24"/>
        </w:rPr>
        <w:t xml:space="preserve">posiadają wiedzę i doświadczenie tj. w okresie ostatnich </w:t>
      </w:r>
      <w:r w:rsidR="0088419B">
        <w:rPr>
          <w:rFonts w:ascii="Arial" w:hAnsi="Arial" w:cs="Arial"/>
          <w:b/>
          <w:bCs/>
          <w:szCs w:val="24"/>
        </w:rPr>
        <w:t>3</w:t>
      </w:r>
      <w:r w:rsidR="00E1040A" w:rsidRPr="00533886">
        <w:rPr>
          <w:rFonts w:ascii="Arial" w:hAnsi="Arial" w:cs="Arial"/>
          <w:b/>
          <w:bCs/>
          <w:szCs w:val="24"/>
        </w:rPr>
        <w:t xml:space="preserve"> lat</w:t>
      </w:r>
      <w:r w:rsidR="00E1040A" w:rsidRPr="00533886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533886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CB322C" w:rsidRPr="00533886">
        <w:rPr>
          <w:rFonts w:ascii="Arial" w:hAnsi="Arial" w:cs="Arial"/>
          <w:b/>
          <w:bCs/>
          <w:szCs w:val="24"/>
        </w:rPr>
        <w:t>wykonali</w:t>
      </w:r>
      <w:r w:rsidR="00CB322C" w:rsidRPr="00533886">
        <w:rPr>
          <w:rFonts w:ascii="Arial" w:hAnsi="Arial" w:cs="Arial"/>
          <w:szCs w:val="24"/>
        </w:rPr>
        <w:t xml:space="preserve"> </w:t>
      </w:r>
      <w:r w:rsidR="00CB322C" w:rsidRPr="00533886">
        <w:rPr>
          <w:rFonts w:ascii="Arial" w:hAnsi="Arial" w:cs="Arial"/>
          <w:b/>
          <w:bCs/>
          <w:szCs w:val="24"/>
        </w:rPr>
        <w:t xml:space="preserve">co najmniej </w:t>
      </w:r>
      <w:r w:rsidR="00533886">
        <w:rPr>
          <w:rFonts w:ascii="Arial" w:hAnsi="Arial" w:cs="Arial"/>
          <w:b/>
          <w:bCs/>
          <w:szCs w:val="24"/>
        </w:rPr>
        <w:t>1</w:t>
      </w:r>
      <w:r w:rsidR="00CB322C" w:rsidRPr="00533886">
        <w:rPr>
          <w:rFonts w:ascii="Arial" w:hAnsi="Arial" w:cs="Arial"/>
          <w:b/>
          <w:bCs/>
          <w:szCs w:val="24"/>
        </w:rPr>
        <w:t xml:space="preserve"> opracowani</w:t>
      </w:r>
      <w:r w:rsidR="00BA42F3" w:rsidRPr="00533886">
        <w:rPr>
          <w:rFonts w:ascii="Arial" w:hAnsi="Arial" w:cs="Arial"/>
          <w:b/>
          <w:bCs/>
          <w:szCs w:val="24"/>
        </w:rPr>
        <w:t>e</w:t>
      </w:r>
      <w:r w:rsidR="00CB322C" w:rsidRPr="00533886">
        <w:rPr>
          <w:rFonts w:ascii="Arial" w:hAnsi="Arial" w:cs="Arial"/>
          <w:b/>
          <w:bCs/>
          <w:szCs w:val="24"/>
        </w:rPr>
        <w:t xml:space="preserve"> dokumentacji projektowej </w:t>
      </w:r>
      <w:r w:rsidR="0088419B" w:rsidRPr="0088419B">
        <w:rPr>
          <w:rFonts w:ascii="Arial" w:hAnsi="Arial" w:cs="Arial"/>
          <w:b/>
          <w:bCs/>
          <w:szCs w:val="24"/>
        </w:rPr>
        <w:t>i pozyskaniu decyzji ZRID dotyczące rozbudowy lub budowy drogi o długości co najmniej 50 m na kwotę nie mniejszą niż 50 000,00 zł brutto</w:t>
      </w:r>
      <w:r w:rsidR="00533886">
        <w:rPr>
          <w:rFonts w:ascii="Arial" w:hAnsi="Arial" w:cs="Arial"/>
          <w:szCs w:val="24"/>
        </w:rPr>
        <w:t>,</w:t>
      </w:r>
    </w:p>
    <w:p w14:paraId="5802CB62" w14:textId="1E5AC1B9" w:rsidR="00BE7128" w:rsidRPr="00533886" w:rsidRDefault="00BE7128" w:rsidP="005338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33886">
        <w:rPr>
          <w:rFonts w:ascii="Arial" w:hAnsi="Arial" w:cs="Arial"/>
          <w:szCs w:val="24"/>
          <w:lang w:eastAsia="zh-CN"/>
        </w:rPr>
        <w:t xml:space="preserve"> Wykonawca</w:t>
      </w:r>
      <w:r w:rsidR="00533886">
        <w:rPr>
          <w:rFonts w:ascii="Arial" w:hAnsi="Arial" w:cs="Arial"/>
          <w:szCs w:val="24"/>
          <w:lang w:eastAsia="zh-CN"/>
        </w:rPr>
        <w:t>:</w:t>
      </w:r>
      <w:r w:rsidRPr="00533886">
        <w:rPr>
          <w:rFonts w:ascii="Arial" w:hAnsi="Arial" w:cs="Arial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33886">
        <w:rPr>
          <w:rFonts w:ascii="Arial" w:hAnsi="Arial" w:cs="Arial"/>
          <w:szCs w:val="24"/>
          <w:lang w:eastAsia="zh-CN"/>
        </w:rPr>
        <w:t>)</w:t>
      </w:r>
    </w:p>
    <w:p w14:paraId="276EF669" w14:textId="6F05DF3F" w:rsidR="00CB322C" w:rsidRPr="00533886" w:rsidRDefault="00CB322C" w:rsidP="00533886">
      <w:pPr>
        <w:pStyle w:val="Akapitzlist"/>
        <w:tabs>
          <w:tab w:val="right" w:leader="underscore" w:pos="8505"/>
        </w:tabs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ab/>
      </w:r>
      <w:r w:rsidR="00533886">
        <w:rPr>
          <w:rFonts w:ascii="Arial" w:hAnsi="Arial" w:cs="Arial"/>
          <w:szCs w:val="24"/>
          <w:lang w:eastAsia="zh-CN"/>
        </w:rPr>
        <w:t>,</w:t>
      </w:r>
    </w:p>
    <w:p w14:paraId="29E98433" w14:textId="1D26BE47" w:rsidR="00BE7128" w:rsidRPr="00533886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88419B" w:rsidRPr="00A8008A">
        <w:rPr>
          <w:rFonts w:ascii="Arial" w:hAnsi="Arial" w:cs="Arial"/>
          <w:b/>
          <w:bCs/>
          <w:sz w:val="24"/>
          <w:szCs w:val="24"/>
        </w:rPr>
        <w:t>usługi</w:t>
      </w:r>
      <w:r w:rsidR="00533886">
        <w:rPr>
          <w:rFonts w:ascii="Arial" w:hAnsi="Arial" w:cs="Arial"/>
          <w:sz w:val="24"/>
          <w:szCs w:val="24"/>
        </w:rPr>
        <w:t>.</w:t>
      </w:r>
    </w:p>
    <w:p w14:paraId="7858C33C" w14:textId="1BD0B101" w:rsidR="00EB7B5D" w:rsidRPr="00533886" w:rsidRDefault="00D861BD" w:rsidP="00533886">
      <w:pPr>
        <w:pStyle w:val="Tekstpodstawowy"/>
        <w:numPr>
          <w:ilvl w:val="0"/>
          <w:numId w:val="1"/>
        </w:numPr>
        <w:spacing w:before="120" w:after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bookmarkStart w:id="4" w:name="_Hlk169676097"/>
      <w:bookmarkEnd w:id="2"/>
      <w:r w:rsidRPr="00533886"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w specjalnośc</w:t>
      </w:r>
      <w:r w:rsidR="00533886" w:rsidRPr="00533886">
        <w:rPr>
          <w:rStyle w:val="markedcontent"/>
          <w:rFonts w:ascii="Arial" w:hAnsi="Arial" w:cs="Arial"/>
          <w:b/>
          <w:bCs/>
          <w:sz w:val="24"/>
          <w:szCs w:val="24"/>
        </w:rPr>
        <w:t>i</w:t>
      </w:r>
      <w:r w:rsidR="0088419B">
        <w:rPr>
          <w:rStyle w:val="markedcontent"/>
          <w:rFonts w:ascii="Arial" w:hAnsi="Arial" w:cs="Arial"/>
          <w:b/>
          <w:bCs/>
          <w:sz w:val="24"/>
          <w:szCs w:val="24"/>
        </w:rPr>
        <w:t xml:space="preserve"> inżynieryjnej drogowej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</w:p>
    <w:p w14:paraId="5BA75532" w14:textId="4B5F34C7" w:rsidR="00BE7128" w:rsidRPr="00533886" w:rsidRDefault="00BE7128" w:rsidP="00533886">
      <w:pPr>
        <w:pStyle w:val="Tekstpodstawowy"/>
        <w:spacing w:before="120"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lastRenderedPageBreak/>
        <w:t>spełnia w naszym imieniu Wykonawca</w:t>
      </w:r>
      <w:r w:rsidR="00533886"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7050BAA0" w14:textId="1E7898E7" w:rsidR="00CB322C" w:rsidRPr="00533886" w:rsidRDefault="00CB322C" w:rsidP="00533886">
      <w:pPr>
        <w:pStyle w:val="Tekstpodstawowy"/>
        <w:tabs>
          <w:tab w:val="right" w:leader="underscore" w:pos="8505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ab/>
      </w:r>
      <w:r w:rsidR="00533886">
        <w:rPr>
          <w:rFonts w:ascii="Arial" w:hAnsi="Arial" w:cs="Arial"/>
          <w:sz w:val="24"/>
          <w:szCs w:val="24"/>
          <w:lang w:eastAsia="zh-CN"/>
        </w:rPr>
        <w:t>,</w:t>
      </w:r>
    </w:p>
    <w:p w14:paraId="58E1CDEF" w14:textId="7DEF189D" w:rsidR="00BE7128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88419B" w:rsidRPr="00A8008A">
        <w:rPr>
          <w:rFonts w:ascii="Arial" w:hAnsi="Arial" w:cs="Arial"/>
          <w:b/>
          <w:bCs/>
          <w:sz w:val="24"/>
          <w:szCs w:val="24"/>
        </w:rPr>
        <w:t>usługi</w:t>
      </w:r>
      <w:r w:rsidR="0088419B">
        <w:rPr>
          <w:rFonts w:ascii="Arial" w:hAnsi="Arial" w:cs="Arial"/>
          <w:sz w:val="24"/>
          <w:szCs w:val="24"/>
        </w:rPr>
        <w:t>.</w:t>
      </w:r>
    </w:p>
    <w:p w14:paraId="31BCCE90" w14:textId="675628C5" w:rsidR="0088419B" w:rsidRDefault="0088419B" w:rsidP="0088419B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284" w:hanging="284"/>
        <w:textAlignment w:val="baseline"/>
        <w:rPr>
          <w:rFonts w:ascii="Arial" w:hAnsi="Arial" w:cs="Arial"/>
          <w:szCs w:val="24"/>
        </w:rPr>
      </w:pPr>
      <w:r w:rsidRPr="0088419B">
        <w:rPr>
          <w:rFonts w:ascii="Arial" w:hAnsi="Arial" w:cs="Arial"/>
          <w:szCs w:val="24"/>
        </w:rPr>
        <w:t xml:space="preserve">Warunek tj. </w:t>
      </w:r>
      <w:r w:rsidRPr="0088419B">
        <w:rPr>
          <w:rFonts w:ascii="Arial" w:hAnsi="Arial" w:cs="Arial"/>
          <w:b/>
          <w:bCs/>
          <w:szCs w:val="24"/>
        </w:rPr>
        <w:t>dysponują osobami zdolnymi do wykonania zamówienia</w:t>
      </w:r>
      <w:r w:rsidRPr="0088419B">
        <w:rPr>
          <w:rFonts w:ascii="Arial" w:hAnsi="Arial" w:cs="Arial"/>
          <w:szCs w:val="24"/>
        </w:rPr>
        <w:t>,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88419B">
        <w:rPr>
          <w:rFonts w:ascii="Arial" w:hAnsi="Arial" w:cs="Arial"/>
          <w:b/>
          <w:bCs/>
          <w:szCs w:val="24"/>
        </w:rPr>
        <w:t>co najmniej jedną sobą</w:t>
      </w:r>
      <w:r w:rsidRPr="0088419B">
        <w:rPr>
          <w:rFonts w:ascii="Arial" w:hAnsi="Arial" w:cs="Arial"/>
          <w:szCs w:val="24"/>
        </w:rPr>
        <w:t xml:space="preserve">) </w:t>
      </w:r>
      <w:r w:rsidRPr="0088419B">
        <w:rPr>
          <w:rFonts w:ascii="Arial" w:hAnsi="Arial" w:cs="Arial"/>
          <w:b/>
          <w:bCs/>
          <w:szCs w:val="24"/>
        </w:rPr>
        <w:t>w specjalności</w:t>
      </w:r>
      <w:r>
        <w:rPr>
          <w:rFonts w:ascii="Arial" w:hAnsi="Arial" w:cs="Arial"/>
          <w:b/>
          <w:bCs/>
          <w:szCs w:val="24"/>
        </w:rPr>
        <w:t xml:space="preserve"> </w:t>
      </w:r>
      <w:r w:rsidRPr="0088419B">
        <w:rPr>
          <w:rFonts w:ascii="Arial" w:hAnsi="Arial" w:cs="Arial"/>
          <w:b/>
          <w:bCs/>
          <w:szCs w:val="24"/>
        </w:rPr>
        <w:t>instalacyjnej w zakresie sieci, instalacji i urządzeń gazowych, wodociągowych i kanalizacyjnych</w:t>
      </w:r>
      <w:r>
        <w:rPr>
          <w:rFonts w:ascii="Arial" w:hAnsi="Arial" w:cs="Arial"/>
          <w:szCs w:val="24"/>
        </w:rPr>
        <w:t>,</w:t>
      </w:r>
    </w:p>
    <w:p w14:paraId="20D4A4D8" w14:textId="77777777" w:rsidR="0088419B" w:rsidRPr="00533886" w:rsidRDefault="0088419B" w:rsidP="0088419B">
      <w:pPr>
        <w:pStyle w:val="Tekstpodstawowy"/>
        <w:spacing w:before="120" w:after="120" w:line="276" w:lineRule="auto"/>
        <w:ind w:firstLine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18C4C544" w14:textId="77777777" w:rsidR="0088419B" w:rsidRPr="00533886" w:rsidRDefault="0088419B" w:rsidP="0088419B">
      <w:pPr>
        <w:pStyle w:val="Tekstpodstawowy"/>
        <w:tabs>
          <w:tab w:val="right" w:leader="underscore" w:pos="8505"/>
        </w:tabs>
        <w:spacing w:before="120"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>,</w:t>
      </w:r>
    </w:p>
    <w:p w14:paraId="4FD09087" w14:textId="77777777" w:rsidR="0088419B" w:rsidRPr="0088419B" w:rsidRDefault="0088419B" w:rsidP="0088419B">
      <w:pPr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hAnsi="Arial" w:cs="Arial"/>
          <w:szCs w:val="24"/>
        </w:rPr>
      </w:pPr>
      <w:r w:rsidRPr="0088419B">
        <w:rPr>
          <w:rFonts w:ascii="Arial" w:hAnsi="Arial" w:cs="Arial"/>
          <w:szCs w:val="24"/>
        </w:rPr>
        <w:t xml:space="preserve">który zrealizuje ww. </w:t>
      </w:r>
      <w:r w:rsidRPr="00A8008A">
        <w:rPr>
          <w:rFonts w:ascii="Arial" w:hAnsi="Arial" w:cs="Arial"/>
          <w:b/>
          <w:bCs/>
          <w:szCs w:val="24"/>
        </w:rPr>
        <w:t>usługi</w:t>
      </w:r>
      <w:r w:rsidRPr="0088419B">
        <w:rPr>
          <w:rFonts w:ascii="Arial" w:hAnsi="Arial" w:cs="Arial"/>
          <w:szCs w:val="24"/>
        </w:rPr>
        <w:t>.</w:t>
      </w:r>
    </w:p>
    <w:p w14:paraId="34406161" w14:textId="065916E6" w:rsidR="0088419B" w:rsidRDefault="0088419B" w:rsidP="0088419B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284" w:hanging="284"/>
        <w:textAlignment w:val="baseline"/>
        <w:rPr>
          <w:rFonts w:ascii="Arial" w:hAnsi="Arial" w:cs="Arial"/>
          <w:szCs w:val="24"/>
        </w:rPr>
      </w:pPr>
      <w:r w:rsidRPr="0088419B">
        <w:rPr>
          <w:rFonts w:ascii="Arial" w:hAnsi="Arial" w:cs="Arial"/>
          <w:szCs w:val="24"/>
        </w:rPr>
        <w:t xml:space="preserve">Warunek tj. </w:t>
      </w:r>
      <w:r w:rsidRPr="0088419B">
        <w:rPr>
          <w:rFonts w:ascii="Arial" w:hAnsi="Arial" w:cs="Arial"/>
          <w:b/>
          <w:bCs/>
          <w:szCs w:val="24"/>
        </w:rPr>
        <w:t>dysponują osobami zdolnymi do wykonania zamówienia</w:t>
      </w:r>
      <w:r w:rsidRPr="0088419B">
        <w:rPr>
          <w:rFonts w:ascii="Arial" w:hAnsi="Arial" w:cs="Arial"/>
          <w:szCs w:val="24"/>
        </w:rPr>
        <w:t>,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88419B">
        <w:rPr>
          <w:rFonts w:ascii="Arial" w:hAnsi="Arial" w:cs="Arial"/>
          <w:b/>
          <w:bCs/>
          <w:szCs w:val="24"/>
        </w:rPr>
        <w:t>co najmniej jedną sobą</w:t>
      </w:r>
      <w:r w:rsidRPr="0088419B">
        <w:rPr>
          <w:rFonts w:ascii="Arial" w:hAnsi="Arial" w:cs="Arial"/>
          <w:szCs w:val="24"/>
        </w:rPr>
        <w:t xml:space="preserve">) </w:t>
      </w:r>
      <w:r w:rsidRPr="0088419B">
        <w:rPr>
          <w:rFonts w:ascii="Arial" w:hAnsi="Arial" w:cs="Arial"/>
          <w:b/>
          <w:bCs/>
          <w:szCs w:val="24"/>
        </w:rPr>
        <w:t>w specjalności</w:t>
      </w:r>
      <w:r>
        <w:rPr>
          <w:rFonts w:ascii="Arial" w:hAnsi="Arial" w:cs="Arial"/>
          <w:b/>
          <w:bCs/>
          <w:szCs w:val="24"/>
        </w:rPr>
        <w:t xml:space="preserve"> </w:t>
      </w:r>
      <w:r w:rsidRPr="0088419B">
        <w:rPr>
          <w:rFonts w:ascii="Arial" w:hAnsi="Arial" w:cs="Arial"/>
          <w:b/>
          <w:bCs/>
          <w:szCs w:val="24"/>
        </w:rPr>
        <w:t>instalacyjnej w zakresie sieci, instalacji i urządzeń elektrycznych i elektroenergetycznych</w:t>
      </w:r>
      <w:r>
        <w:rPr>
          <w:rFonts w:ascii="Arial" w:hAnsi="Arial" w:cs="Arial"/>
          <w:szCs w:val="24"/>
        </w:rPr>
        <w:t>,</w:t>
      </w:r>
    </w:p>
    <w:p w14:paraId="24E4A387" w14:textId="77777777" w:rsidR="0088419B" w:rsidRPr="00533886" w:rsidRDefault="0088419B" w:rsidP="0088419B">
      <w:pPr>
        <w:pStyle w:val="Tekstpodstawowy"/>
        <w:spacing w:before="120" w:after="120" w:line="276" w:lineRule="auto"/>
        <w:ind w:firstLine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72622AFC" w14:textId="77777777" w:rsidR="0088419B" w:rsidRPr="00533886" w:rsidRDefault="0088419B" w:rsidP="0088419B">
      <w:pPr>
        <w:pStyle w:val="Tekstpodstawowy"/>
        <w:tabs>
          <w:tab w:val="right" w:leader="underscore" w:pos="8505"/>
        </w:tabs>
        <w:spacing w:before="120"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>,</w:t>
      </w:r>
    </w:p>
    <w:p w14:paraId="5DCA8448" w14:textId="413BDC77" w:rsidR="0088419B" w:rsidRPr="0088419B" w:rsidRDefault="0088419B" w:rsidP="0088419B">
      <w:pPr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hAnsi="Arial" w:cs="Arial"/>
          <w:szCs w:val="24"/>
        </w:rPr>
      </w:pPr>
      <w:r w:rsidRPr="0088419B">
        <w:rPr>
          <w:rFonts w:ascii="Arial" w:hAnsi="Arial" w:cs="Arial"/>
          <w:szCs w:val="24"/>
        </w:rPr>
        <w:t xml:space="preserve">który zrealizuje ww. </w:t>
      </w:r>
      <w:r w:rsidRPr="00A8008A">
        <w:rPr>
          <w:rFonts w:ascii="Arial" w:hAnsi="Arial" w:cs="Arial"/>
          <w:b/>
          <w:bCs/>
          <w:szCs w:val="24"/>
        </w:rPr>
        <w:t>usługi</w:t>
      </w:r>
      <w:r w:rsidRPr="0088419B">
        <w:rPr>
          <w:rFonts w:ascii="Arial" w:hAnsi="Arial" w:cs="Arial"/>
          <w:szCs w:val="24"/>
        </w:rPr>
        <w:t>.</w:t>
      </w:r>
    </w:p>
    <w:bookmarkEnd w:id="4"/>
    <w:p w14:paraId="77B6BF10" w14:textId="4887E6FE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533886">
        <w:rPr>
          <w:rFonts w:ascii="Arial" w:hAnsi="Arial" w:cs="Arial"/>
          <w:sz w:val="24"/>
          <w:szCs w:val="24"/>
        </w:rPr>
        <w:t>.</w:t>
      </w:r>
    </w:p>
    <w:p w14:paraId="42904714" w14:textId="138E8AE5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Uwaga!</w:t>
      </w:r>
    </w:p>
    <w:p w14:paraId="403CAB79" w14:textId="5D4B4340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533886">
        <w:rPr>
          <w:rFonts w:ascii="Arial" w:hAnsi="Arial" w:cs="Arial"/>
          <w:sz w:val="24"/>
          <w:szCs w:val="24"/>
        </w:rPr>
        <w:t>i/lub zdolności.</w:t>
      </w:r>
    </w:p>
    <w:sectPr w:rsidR="003568C1" w:rsidRPr="00533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DF198" w14:textId="77777777" w:rsidR="0005075D" w:rsidRDefault="0005075D" w:rsidP="003568C1">
      <w:pPr>
        <w:spacing w:after="0" w:line="240" w:lineRule="auto"/>
      </w:pPr>
      <w:r>
        <w:separator/>
      </w:r>
    </w:p>
  </w:endnote>
  <w:endnote w:type="continuationSeparator" w:id="0">
    <w:p w14:paraId="596BAC38" w14:textId="77777777" w:rsidR="0005075D" w:rsidRDefault="0005075D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9F3BA" w14:textId="77777777" w:rsidR="0005075D" w:rsidRDefault="0005075D" w:rsidP="003568C1">
      <w:pPr>
        <w:spacing w:after="0" w:line="240" w:lineRule="auto"/>
      </w:pPr>
      <w:r>
        <w:separator/>
      </w:r>
    </w:p>
  </w:footnote>
  <w:footnote w:type="continuationSeparator" w:id="0">
    <w:p w14:paraId="1DC0442A" w14:textId="77777777" w:rsidR="0005075D" w:rsidRDefault="0005075D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302E"/>
    <w:rsid w:val="000451F8"/>
    <w:rsid w:val="0005075D"/>
    <w:rsid w:val="000C4C9C"/>
    <w:rsid w:val="00105513"/>
    <w:rsid w:val="0012454B"/>
    <w:rsid w:val="001E5117"/>
    <w:rsid w:val="002A6FCF"/>
    <w:rsid w:val="002C5C41"/>
    <w:rsid w:val="002E1783"/>
    <w:rsid w:val="002E26FE"/>
    <w:rsid w:val="003568C1"/>
    <w:rsid w:val="00370F73"/>
    <w:rsid w:val="00374FF3"/>
    <w:rsid w:val="00377F81"/>
    <w:rsid w:val="0038007A"/>
    <w:rsid w:val="003F7A96"/>
    <w:rsid w:val="00451C73"/>
    <w:rsid w:val="0046517C"/>
    <w:rsid w:val="00476D90"/>
    <w:rsid w:val="004919A4"/>
    <w:rsid w:val="004C288F"/>
    <w:rsid w:val="004C730F"/>
    <w:rsid w:val="004E05B4"/>
    <w:rsid w:val="00533886"/>
    <w:rsid w:val="0053599D"/>
    <w:rsid w:val="00547376"/>
    <w:rsid w:val="0055637B"/>
    <w:rsid w:val="005C47AC"/>
    <w:rsid w:val="006012AC"/>
    <w:rsid w:val="0062484E"/>
    <w:rsid w:val="006702E8"/>
    <w:rsid w:val="006A6FF5"/>
    <w:rsid w:val="006C113B"/>
    <w:rsid w:val="006E5C26"/>
    <w:rsid w:val="007638D3"/>
    <w:rsid w:val="007815A2"/>
    <w:rsid w:val="007936AE"/>
    <w:rsid w:val="007F2EC3"/>
    <w:rsid w:val="00836CA2"/>
    <w:rsid w:val="00846237"/>
    <w:rsid w:val="0088419B"/>
    <w:rsid w:val="008A3118"/>
    <w:rsid w:val="008B1A5F"/>
    <w:rsid w:val="008C27F8"/>
    <w:rsid w:val="008C5BA7"/>
    <w:rsid w:val="008F1CD9"/>
    <w:rsid w:val="009031B1"/>
    <w:rsid w:val="009F5923"/>
    <w:rsid w:val="00A4564C"/>
    <w:rsid w:val="00A57EF4"/>
    <w:rsid w:val="00A8008A"/>
    <w:rsid w:val="00A8021D"/>
    <w:rsid w:val="00A91320"/>
    <w:rsid w:val="00AA0D68"/>
    <w:rsid w:val="00AA3085"/>
    <w:rsid w:val="00AB7EF1"/>
    <w:rsid w:val="00AE58A9"/>
    <w:rsid w:val="00AF457B"/>
    <w:rsid w:val="00AF5D5A"/>
    <w:rsid w:val="00B24E71"/>
    <w:rsid w:val="00BA42F3"/>
    <w:rsid w:val="00BC4BC2"/>
    <w:rsid w:val="00BD666D"/>
    <w:rsid w:val="00BE7128"/>
    <w:rsid w:val="00C110B5"/>
    <w:rsid w:val="00C33889"/>
    <w:rsid w:val="00C45EA5"/>
    <w:rsid w:val="00C7445F"/>
    <w:rsid w:val="00C86740"/>
    <w:rsid w:val="00C94727"/>
    <w:rsid w:val="00C97FC1"/>
    <w:rsid w:val="00CA0502"/>
    <w:rsid w:val="00CA1C44"/>
    <w:rsid w:val="00CA2744"/>
    <w:rsid w:val="00CB322C"/>
    <w:rsid w:val="00CF7C85"/>
    <w:rsid w:val="00D107F7"/>
    <w:rsid w:val="00D74C4F"/>
    <w:rsid w:val="00D861BD"/>
    <w:rsid w:val="00DF26BE"/>
    <w:rsid w:val="00E1040A"/>
    <w:rsid w:val="00E47AE7"/>
    <w:rsid w:val="00EA0A2F"/>
    <w:rsid w:val="00EB7B5D"/>
    <w:rsid w:val="00F13241"/>
    <w:rsid w:val="00F373BA"/>
    <w:rsid w:val="00F56353"/>
    <w:rsid w:val="00FA174E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>Monika Schafer</dc:creator>
  <cp:keywords/>
  <dc:description/>
  <cp:lastModifiedBy>Dawid Błasiak</cp:lastModifiedBy>
  <cp:revision>11</cp:revision>
  <dcterms:created xsi:type="dcterms:W3CDTF">2025-02-19T09:34:00Z</dcterms:created>
  <dcterms:modified xsi:type="dcterms:W3CDTF">2025-03-07T06:04:00Z</dcterms:modified>
</cp:coreProperties>
</file>