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B699E" w14:textId="079D2F6C" w:rsidR="0073747C" w:rsidRPr="006B5012" w:rsidRDefault="0073747C" w:rsidP="00BC3BBB">
      <w:pPr>
        <w:jc w:val="right"/>
        <w:rPr>
          <w:rFonts w:ascii="Arial" w:hAnsi="Arial" w:cs="Arial"/>
          <w:bCs/>
          <w:sz w:val="22"/>
          <w:szCs w:val="22"/>
        </w:rPr>
      </w:pPr>
      <w:r w:rsidRPr="006B5012">
        <w:rPr>
          <w:rFonts w:ascii="Arial" w:hAnsi="Arial" w:cs="Arial"/>
          <w:bCs/>
          <w:sz w:val="22"/>
          <w:szCs w:val="22"/>
        </w:rPr>
        <w:t xml:space="preserve">Załącznik nr </w:t>
      </w:r>
      <w:r w:rsidR="00620A9C" w:rsidRPr="006B5012">
        <w:rPr>
          <w:rFonts w:ascii="Arial" w:hAnsi="Arial" w:cs="Arial"/>
          <w:bCs/>
          <w:sz w:val="22"/>
          <w:szCs w:val="22"/>
        </w:rPr>
        <w:t>2</w:t>
      </w:r>
      <w:r w:rsidRPr="006B5012">
        <w:rPr>
          <w:rFonts w:ascii="Arial" w:hAnsi="Arial" w:cs="Arial"/>
          <w:bCs/>
          <w:sz w:val="22"/>
          <w:szCs w:val="22"/>
        </w:rPr>
        <w:t xml:space="preserve"> do </w:t>
      </w:r>
      <w:r w:rsidR="00620A9C" w:rsidRPr="006B5012">
        <w:rPr>
          <w:rFonts w:ascii="Arial" w:hAnsi="Arial" w:cs="Arial"/>
          <w:bCs/>
          <w:sz w:val="22"/>
          <w:szCs w:val="22"/>
        </w:rPr>
        <w:t>zapytania ofertowego</w:t>
      </w:r>
    </w:p>
    <w:p w14:paraId="3430F81C" w14:textId="77777777" w:rsidR="00620A9C" w:rsidRPr="004E6484" w:rsidRDefault="00620A9C" w:rsidP="00BC3BBB">
      <w:pPr>
        <w:jc w:val="right"/>
        <w:rPr>
          <w:rFonts w:ascii="Arial" w:hAnsi="Arial" w:cs="Arial"/>
          <w:bCs/>
          <w:sz w:val="20"/>
        </w:rPr>
      </w:pPr>
    </w:p>
    <w:p w14:paraId="73195681" w14:textId="77777777" w:rsidR="00A05933" w:rsidRDefault="00A05933" w:rsidP="00057328">
      <w:pPr>
        <w:jc w:val="center"/>
        <w:rPr>
          <w:rFonts w:ascii="Arial" w:hAnsi="Arial" w:cs="Arial"/>
          <w:b/>
          <w:sz w:val="22"/>
          <w:szCs w:val="22"/>
        </w:rPr>
      </w:pPr>
    </w:p>
    <w:p w14:paraId="7D1CE3F5" w14:textId="77777777" w:rsidR="00A05933" w:rsidRDefault="00A05933" w:rsidP="00057328">
      <w:pPr>
        <w:jc w:val="center"/>
        <w:rPr>
          <w:rFonts w:ascii="Arial" w:hAnsi="Arial" w:cs="Arial"/>
          <w:b/>
          <w:sz w:val="22"/>
          <w:szCs w:val="22"/>
        </w:rPr>
      </w:pPr>
    </w:p>
    <w:p w14:paraId="6C489BEA" w14:textId="2E188116" w:rsidR="00C9540F" w:rsidRPr="006B5012" w:rsidRDefault="00057328" w:rsidP="00057328">
      <w:pPr>
        <w:jc w:val="center"/>
        <w:rPr>
          <w:rFonts w:ascii="Arial" w:hAnsi="Arial" w:cs="Arial"/>
          <w:b/>
          <w:sz w:val="22"/>
          <w:szCs w:val="22"/>
        </w:rPr>
      </w:pPr>
      <w:r w:rsidRPr="006B5012">
        <w:rPr>
          <w:rFonts w:ascii="Arial" w:hAnsi="Arial" w:cs="Arial"/>
          <w:b/>
          <w:sz w:val="22"/>
          <w:szCs w:val="22"/>
        </w:rPr>
        <w:t>WYKAZ CZĘŚCI EKSPLOATACYJNYCH I HARMONOGRAM WYMIANY:</w:t>
      </w:r>
    </w:p>
    <w:p w14:paraId="79F9EFD6" w14:textId="77777777" w:rsidR="00BC3BBB" w:rsidRDefault="00BC3BBB" w:rsidP="00057328">
      <w:pPr>
        <w:jc w:val="center"/>
        <w:rPr>
          <w:rFonts w:ascii="Arial" w:hAnsi="Arial" w:cs="Arial"/>
          <w:b/>
          <w:sz w:val="20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4"/>
        <w:gridCol w:w="2121"/>
        <w:gridCol w:w="1559"/>
        <w:gridCol w:w="1281"/>
        <w:gridCol w:w="1549"/>
        <w:gridCol w:w="1413"/>
        <w:gridCol w:w="3837"/>
      </w:tblGrid>
      <w:tr w:rsidR="0081394E" w:rsidRPr="009816DC" w14:paraId="50F3BDFD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A5B" w14:textId="77777777" w:rsidR="0081394E" w:rsidRPr="009816DC" w:rsidRDefault="0081394E" w:rsidP="0081394E">
            <w:pPr>
              <w:pStyle w:val="Nagwek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16DC">
              <w:rPr>
                <w:rFonts w:ascii="Arial" w:hAnsi="Arial" w:cs="Arial"/>
                <w:sz w:val="20"/>
                <w:szCs w:val="20"/>
              </w:rPr>
              <w:t>Urządzenie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70E2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b/>
                <w:sz w:val="20"/>
              </w:rPr>
              <w:t>Nazwa części / usługi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8769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816DC">
              <w:rPr>
                <w:rFonts w:ascii="Arial" w:hAnsi="Arial" w:cs="Arial"/>
                <w:b/>
                <w:sz w:val="20"/>
              </w:rPr>
              <w:t>Numer katalogowy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2A3E8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b/>
                <w:sz w:val="20"/>
              </w:rPr>
              <w:t>Cena jednostkowa w PLN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6D02D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b/>
                <w:sz w:val="20"/>
              </w:rPr>
              <w:t>Ilości wg urządzeń na obiekcie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FB2" w14:textId="47152298" w:rsidR="0081394E" w:rsidRPr="009816DC" w:rsidRDefault="0081394E" w:rsidP="008139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816DC">
              <w:rPr>
                <w:rFonts w:ascii="Arial" w:hAnsi="Arial" w:cs="Arial"/>
                <w:b/>
                <w:sz w:val="20"/>
              </w:rPr>
              <w:t>Cena netto (Ilość x cena jednostkowa) w PLN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611" w14:textId="54983847" w:rsidR="0081394E" w:rsidRPr="009816DC" w:rsidRDefault="0081394E" w:rsidP="0081394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816DC">
              <w:rPr>
                <w:rFonts w:ascii="Arial" w:hAnsi="Arial" w:cs="Arial"/>
                <w:b/>
                <w:sz w:val="20"/>
              </w:rPr>
              <w:t>Cena brutto w PLN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D914" w14:textId="761A5A69" w:rsidR="0081394E" w:rsidRPr="009816DC" w:rsidRDefault="0081394E" w:rsidP="0081394E">
            <w:pPr>
              <w:jc w:val="center"/>
              <w:rPr>
                <w:rFonts w:ascii="Arial" w:hAnsi="Arial" w:cs="Arial"/>
                <w:b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b/>
                <w:sz w:val="20"/>
              </w:rPr>
              <w:t>Częstotliwość wymiany</w:t>
            </w:r>
          </w:p>
        </w:tc>
      </w:tr>
      <w:tr w:rsidR="0081394E" w:rsidRPr="00ED7C6C" w14:paraId="69279923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7824" w14:textId="77777777" w:rsidR="0081394E" w:rsidRPr="009816DC" w:rsidRDefault="0081394E" w:rsidP="0081394E">
            <w:pPr>
              <w:pStyle w:val="MN"/>
              <w:ind w:left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Epurotech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52/283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BFC5" w14:textId="77777777" w:rsidR="0081394E" w:rsidRPr="009816DC" w:rsidRDefault="0081394E" w:rsidP="0081394E">
            <w:pPr>
              <w:pStyle w:val="MN"/>
              <w:ind w:left="0"/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Złoże jonowymienne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8F01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T4BZFZJKKC100E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FA2C" w14:textId="2D307F8D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3788" w14:textId="3C42CE3D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566 l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9E7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C120" w14:textId="4CA04044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AD41" w14:textId="09F1C7FC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W przypadku utraty pojemności jonowymiennej lub po 6 latach eksploatacji</w:t>
            </w:r>
          </w:p>
        </w:tc>
      </w:tr>
      <w:tr w:rsidR="0081394E" w:rsidRPr="00ED7C6C" w14:paraId="7A565396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BDBD" w14:textId="77777777" w:rsidR="0081394E" w:rsidRPr="009816DC" w:rsidRDefault="0081394E" w:rsidP="00EA56CF">
            <w:pPr>
              <w:ind w:left="318" w:hanging="318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Epurotech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52/283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D654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Dystrybutor- rura centralna 2”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FFC0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T4BEWS7243625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B2D" w14:textId="389A01F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D955" w14:textId="36420C28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2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8DE7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5AE5" w14:textId="3F1E81E2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AFBD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 xml:space="preserve">W przypadku uszkodzeń </w:t>
            </w:r>
          </w:p>
          <w:p w14:paraId="31147EEF" w14:textId="31B77CC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lub po 6 latach eksploatacji</w:t>
            </w:r>
          </w:p>
        </w:tc>
      </w:tr>
      <w:tr w:rsidR="0081394E" w:rsidRPr="00ED7C6C" w14:paraId="4C4DD2B2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AD9B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Epurotech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52/283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06EC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Siatka dystrybutora górnego 2“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6FFE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T4BEWS7169813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183F" w14:textId="074A2DFC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12D6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2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9C5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072B" w14:textId="7D36F93E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E5D2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  <w:lang w:eastAsia="ar-SA"/>
              </w:rPr>
              <w:t xml:space="preserve">W przypadku uszkodzeń </w:t>
            </w:r>
          </w:p>
          <w:p w14:paraId="4268DF5D" w14:textId="5174D082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  <w:lang w:eastAsia="ar-SA"/>
              </w:rPr>
              <w:t>lub po 6 latach eksploatacji</w:t>
            </w:r>
          </w:p>
        </w:tc>
      </w:tr>
      <w:tr w:rsidR="0081394E" w:rsidRPr="00ED7C6C" w14:paraId="489D77E9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D453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Epurotech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52/283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4FF0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Aspirator głowicy 2”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9796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T4BEWS7188867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1076" w14:textId="43D2DA70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56D6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2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54FC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8FB" w14:textId="07BF41FE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1720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 xml:space="preserve">Do wymiany przy serwisie zerowym, </w:t>
            </w:r>
          </w:p>
          <w:p w14:paraId="146D853F" w14:textId="24D04D8E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następnie co 6 lat</w:t>
            </w:r>
          </w:p>
        </w:tc>
      </w:tr>
      <w:tr w:rsidR="0081394E" w:rsidRPr="00ED7C6C" w14:paraId="7AAC670F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FE0F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Epurotech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52/283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6C2E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Silnik głowicy 2“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54F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T4BEWS7281283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252C" w14:textId="0B12D5E1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CAEC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2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697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47F" w14:textId="3ED6EF84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9244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  <w:lang w:eastAsia="ar-SA"/>
              </w:rPr>
              <w:t xml:space="preserve">W przypadku uszkodzeń </w:t>
            </w:r>
          </w:p>
          <w:p w14:paraId="29A00354" w14:textId="2A501EF6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  <w:lang w:eastAsia="ar-SA"/>
              </w:rPr>
              <w:t>lub po 6 latach eksploatacji</w:t>
            </w:r>
          </w:p>
        </w:tc>
      </w:tr>
      <w:tr w:rsidR="0081394E" w:rsidRPr="00ED7C6C" w14:paraId="52611018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9778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Epurotech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52/283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BB86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 xml:space="preserve">Micro </w:t>
            </w:r>
            <w:proofErr w:type="spellStart"/>
            <w:r w:rsidRPr="009816DC">
              <w:rPr>
                <w:rFonts w:ascii="Arial" w:hAnsi="Arial" w:cs="Arial"/>
                <w:sz w:val="20"/>
              </w:rPr>
              <w:t>switch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D0DB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T4BEWS7169863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3ED9" w14:textId="6CA3CE62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C3C7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4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649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56E" w14:textId="3151A06F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2B873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  <w:lang w:eastAsia="ar-SA"/>
              </w:rPr>
              <w:t xml:space="preserve">W przypadku uszkodzeń </w:t>
            </w:r>
          </w:p>
          <w:p w14:paraId="08EB9FE0" w14:textId="1CB81ECF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  <w:lang w:eastAsia="ar-SA"/>
              </w:rPr>
              <w:t>lub po 4 latach eksploatacji</w:t>
            </w:r>
          </w:p>
        </w:tc>
      </w:tr>
      <w:tr w:rsidR="0081394E" w:rsidRPr="00ED7C6C" w14:paraId="63735CEC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39A3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Epurotech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52/283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2903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Uszczelnienia głowicy 5000 2“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293C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T4BEWS7195238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823" w14:textId="633187E6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7B6D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2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0B3D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DAF" w14:textId="0D579D3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617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 xml:space="preserve">Do wymiany przy serwisie zerowym, </w:t>
            </w:r>
          </w:p>
          <w:p w14:paraId="2B8D3693" w14:textId="57EAF808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następnie co 2 lata</w:t>
            </w:r>
          </w:p>
        </w:tc>
      </w:tr>
      <w:tr w:rsidR="0081394E" w:rsidRPr="00ED7C6C" w14:paraId="090968A9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BA6D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Epurotech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52/283 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8A2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Turbina przepływomierza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AF1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T4BEWS7286267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D351" w14:textId="7E377DF5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9640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2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21A8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1BC" w14:textId="6126750B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DBDF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  <w:lang w:eastAsia="ar-SA"/>
              </w:rPr>
              <w:t xml:space="preserve">W przypadku uszkodzeń </w:t>
            </w:r>
          </w:p>
          <w:p w14:paraId="4C44DE1A" w14:textId="0DD442BC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  <w:lang w:eastAsia="ar-SA"/>
              </w:rPr>
              <w:t>lub po 4 latach eksploatacji</w:t>
            </w:r>
          </w:p>
        </w:tc>
      </w:tr>
      <w:tr w:rsidR="0081394E" w:rsidRPr="00ED7C6C" w14:paraId="3300C60E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CD5F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Espedos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GZ60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9545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Zestaw naprawczy pompy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5726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T4BEWS0000007EB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39E7" w14:textId="31E8266D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1861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3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9308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D36B" w14:textId="24C0A898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4C46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 xml:space="preserve">Do wymiany przy serwisie zerowym, </w:t>
            </w:r>
          </w:p>
          <w:p w14:paraId="0B5E12B8" w14:textId="58CFCEFB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następnie co 2 lata</w:t>
            </w:r>
          </w:p>
        </w:tc>
      </w:tr>
      <w:tr w:rsidR="0081394E" w:rsidRPr="00ED7C6C" w14:paraId="46D2132C" w14:textId="77777777" w:rsidTr="007B595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DD2E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9816DC">
              <w:rPr>
                <w:rFonts w:ascii="Arial" w:hAnsi="Arial" w:cs="Arial"/>
                <w:sz w:val="20"/>
              </w:rPr>
              <w:t>Espedos</w:t>
            </w:r>
            <w:proofErr w:type="spellEnd"/>
            <w:r w:rsidRPr="009816DC">
              <w:rPr>
                <w:rFonts w:ascii="Arial" w:hAnsi="Arial" w:cs="Arial"/>
                <w:sz w:val="20"/>
              </w:rPr>
              <w:t xml:space="preserve"> GZ60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FC3B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Stopa ssąca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716C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>T4BI00182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1E2A" w14:textId="3216F858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1A9B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3 komplety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069C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06E" w14:textId="624D254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51AD" w14:textId="77777777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</w:rPr>
            </w:pPr>
            <w:r w:rsidRPr="009816DC">
              <w:rPr>
                <w:rFonts w:ascii="Arial" w:hAnsi="Arial" w:cs="Arial"/>
                <w:sz w:val="20"/>
              </w:rPr>
              <w:t xml:space="preserve">Do wymiany przy serwisie zerowym, </w:t>
            </w:r>
          </w:p>
          <w:p w14:paraId="229EF2B7" w14:textId="522EF225" w:rsidR="0081394E" w:rsidRPr="009816DC" w:rsidRDefault="0081394E" w:rsidP="0081394E">
            <w:pPr>
              <w:jc w:val="center"/>
              <w:rPr>
                <w:rFonts w:ascii="Arial" w:hAnsi="Arial" w:cs="Arial"/>
                <w:sz w:val="20"/>
                <w:lang w:eastAsia="ar-SA"/>
              </w:rPr>
            </w:pPr>
            <w:r w:rsidRPr="009816DC">
              <w:rPr>
                <w:rFonts w:ascii="Arial" w:hAnsi="Arial" w:cs="Arial"/>
                <w:sz w:val="20"/>
              </w:rPr>
              <w:t>następnie co 2 lata</w:t>
            </w:r>
          </w:p>
        </w:tc>
      </w:tr>
    </w:tbl>
    <w:p w14:paraId="3CEE09D7" w14:textId="184FD9C0" w:rsidR="0006364B" w:rsidRDefault="0006364B"/>
    <w:p w14:paraId="4A6163F4" w14:textId="77777777" w:rsidR="001D61AE" w:rsidRDefault="001D61AE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79"/>
        <w:gridCol w:w="6917"/>
      </w:tblGrid>
      <w:tr w:rsidR="001D61AE" w:rsidRPr="001D61AE" w14:paraId="194B4650" w14:textId="77777777" w:rsidTr="00D30BCE">
        <w:trPr>
          <w:trHeight w:val="1090"/>
        </w:trPr>
        <w:tc>
          <w:tcPr>
            <w:tcW w:w="7088" w:type="dxa"/>
          </w:tcPr>
          <w:p w14:paraId="457ECD92" w14:textId="58328CB4" w:rsidR="001D61AE" w:rsidRPr="001D61AE" w:rsidRDefault="001D61AE" w:rsidP="001D61A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24" w:type="dxa"/>
          </w:tcPr>
          <w:p w14:paraId="0A592774" w14:textId="2EE311E7" w:rsidR="001D61AE" w:rsidRPr="001D61AE" w:rsidRDefault="001D61AE" w:rsidP="001D61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C0A05D" w14:textId="77777777" w:rsidR="001F1C08" w:rsidRDefault="001F1C08"/>
    <w:sectPr w:rsidR="001F1C08" w:rsidSect="001D61AE">
      <w:footerReference w:type="default" r:id="rId7"/>
      <w:pgSz w:w="16838" w:h="11906" w:orient="landscape"/>
      <w:pgMar w:top="709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1E7F1" w14:textId="77777777" w:rsidR="00C62A47" w:rsidRDefault="00C62A47" w:rsidP="00017074">
      <w:r>
        <w:separator/>
      </w:r>
    </w:p>
  </w:endnote>
  <w:endnote w:type="continuationSeparator" w:id="0">
    <w:p w14:paraId="38EB91F5" w14:textId="77777777" w:rsidR="00C62A47" w:rsidRDefault="00C62A47" w:rsidP="0001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64B3" w14:textId="77777777" w:rsidR="002F2DA0" w:rsidRPr="002F2DA0" w:rsidRDefault="002F2DA0" w:rsidP="002F2DA0">
    <w:pPr>
      <w:pBdr>
        <w:top w:val="thinThickSmallGap" w:sz="24" w:space="1" w:color="622423"/>
      </w:pBdr>
      <w:tabs>
        <w:tab w:val="right" w:pos="9128"/>
      </w:tabs>
      <w:overflowPunct/>
      <w:autoSpaceDE/>
      <w:autoSpaceDN/>
      <w:adjustRightInd/>
      <w:spacing w:before="60" w:after="120"/>
      <w:jc w:val="center"/>
      <w:textAlignment w:val="auto"/>
      <w:rPr>
        <w:rFonts w:ascii="Arial" w:hAnsi="Arial" w:cs="Arial"/>
        <w:i/>
        <w:sz w:val="18"/>
        <w:szCs w:val="18"/>
      </w:rPr>
    </w:pPr>
    <w:r w:rsidRPr="002F2DA0">
      <w:rPr>
        <w:rFonts w:ascii="Arial" w:hAnsi="Arial" w:cs="Arial"/>
        <w:i/>
        <w:sz w:val="18"/>
        <w:szCs w:val="18"/>
      </w:rPr>
      <w:t>Nazwa zamówienia – „Przeglądy eksploatacyjne i serwis urządzeń do uzdatniania wody”</w:t>
    </w:r>
  </w:p>
  <w:p w14:paraId="721B8CD9" w14:textId="5C2CD85F" w:rsidR="00017074" w:rsidRDefault="00017074">
    <w:pPr>
      <w:pStyle w:val="Stopka"/>
    </w:pPr>
  </w:p>
  <w:p w14:paraId="05481C5D" w14:textId="77777777" w:rsidR="00017074" w:rsidRDefault="00017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A5FF" w14:textId="77777777" w:rsidR="00C62A47" w:rsidRDefault="00C62A47" w:rsidP="00017074">
      <w:r>
        <w:separator/>
      </w:r>
    </w:p>
  </w:footnote>
  <w:footnote w:type="continuationSeparator" w:id="0">
    <w:p w14:paraId="64A2D10F" w14:textId="77777777" w:rsidR="00C62A47" w:rsidRDefault="00C62A47" w:rsidP="0001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6C"/>
    <w:rsid w:val="00002F15"/>
    <w:rsid w:val="00017074"/>
    <w:rsid w:val="00057328"/>
    <w:rsid w:val="0006364B"/>
    <w:rsid w:val="00071A4F"/>
    <w:rsid w:val="000F1925"/>
    <w:rsid w:val="00105E21"/>
    <w:rsid w:val="001D61AE"/>
    <w:rsid w:val="001F1C08"/>
    <w:rsid w:val="00217BCD"/>
    <w:rsid w:val="002F2DA0"/>
    <w:rsid w:val="003043FD"/>
    <w:rsid w:val="003F5FE0"/>
    <w:rsid w:val="00492525"/>
    <w:rsid w:val="004E6484"/>
    <w:rsid w:val="005503FC"/>
    <w:rsid w:val="00566046"/>
    <w:rsid w:val="005A4E49"/>
    <w:rsid w:val="005E7D54"/>
    <w:rsid w:val="00620A9C"/>
    <w:rsid w:val="006B5012"/>
    <w:rsid w:val="006E2592"/>
    <w:rsid w:val="0073747C"/>
    <w:rsid w:val="007B5956"/>
    <w:rsid w:val="007E52B5"/>
    <w:rsid w:val="0081394E"/>
    <w:rsid w:val="009816DC"/>
    <w:rsid w:val="00A05933"/>
    <w:rsid w:val="00A719D3"/>
    <w:rsid w:val="00BC3BBB"/>
    <w:rsid w:val="00BF7ED8"/>
    <w:rsid w:val="00C62A47"/>
    <w:rsid w:val="00C85840"/>
    <w:rsid w:val="00C9540F"/>
    <w:rsid w:val="00D64131"/>
    <w:rsid w:val="00DD736A"/>
    <w:rsid w:val="00EA56CF"/>
    <w:rsid w:val="00EE568F"/>
    <w:rsid w:val="00F06CA8"/>
    <w:rsid w:val="00F32319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0CFA"/>
  <w15:chartTrackingRefBased/>
  <w15:docId w15:val="{14FFC59A-CA21-413E-B682-D1E1A663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54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54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540F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customStyle="1" w:styleId="MN">
    <w:name w:val="MN"/>
    <w:basedOn w:val="Normalny"/>
    <w:rsid w:val="00C9540F"/>
    <w:pPr>
      <w:ind w:left="227"/>
      <w:jc w:val="both"/>
    </w:pPr>
    <w:rPr>
      <w:sz w:val="26"/>
    </w:rPr>
  </w:style>
  <w:style w:type="table" w:styleId="Tabela-Siatka">
    <w:name w:val="Table Grid"/>
    <w:basedOn w:val="Standardowy"/>
    <w:uiPriority w:val="39"/>
    <w:rsid w:val="0030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17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70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7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707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2DF7-A380-47C0-9338-E73A7F15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user39</dc:creator>
  <cp:keywords/>
  <dc:description/>
  <cp:lastModifiedBy>Dagmara Smolińska</cp:lastModifiedBy>
  <cp:revision>12</cp:revision>
  <dcterms:created xsi:type="dcterms:W3CDTF">2021-10-12T07:22:00Z</dcterms:created>
  <dcterms:modified xsi:type="dcterms:W3CDTF">2021-10-12T07:37:00Z</dcterms:modified>
</cp:coreProperties>
</file>