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D393C" w14:textId="77777777" w:rsidR="009052FF" w:rsidRPr="009052FF" w:rsidRDefault="009052FF" w:rsidP="009052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9052FF">
        <w:rPr>
          <w:spacing w:val="-10"/>
          <w:kern w:val="28"/>
          <w:sz w:val="56"/>
          <w:szCs w:val="56"/>
          <w:lang w:val="pl-PL"/>
        </w:rPr>
        <w:t xml:space="preserve">Załącznik nr 1 </w:t>
      </w:r>
      <w:r w:rsidRPr="009052FF">
        <w:rPr>
          <w:spacing w:val="-10"/>
          <w:kern w:val="28"/>
          <w:sz w:val="56"/>
          <w:szCs w:val="56"/>
          <w:lang w:val="pl-PL"/>
        </w:rPr>
        <w:br/>
        <w:t>do Opisu Przedmiotu Zamówienia</w:t>
      </w:r>
    </w:p>
    <w:p w14:paraId="16897ACE" w14:textId="13AB8A56" w:rsidR="009052FF" w:rsidRPr="009052FF" w:rsidRDefault="009052FF" w:rsidP="009052FF">
      <w:pPr>
        <w:widowControl w:val="0"/>
        <w:autoSpaceDE w:val="0"/>
        <w:autoSpaceDN w:val="0"/>
        <w:spacing w:after="0" w:line="240" w:lineRule="auto"/>
        <w:ind w:left="360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9052FF">
        <w:rPr>
          <w:spacing w:val="-10"/>
          <w:kern w:val="28"/>
          <w:sz w:val="56"/>
          <w:szCs w:val="56"/>
          <w:lang w:val="pl-PL"/>
        </w:rPr>
        <w:t>WARUNKI SZCZEGÓLNE dla zadania Z</w:t>
      </w:r>
      <w:r>
        <w:rPr>
          <w:spacing w:val="-10"/>
          <w:kern w:val="28"/>
          <w:sz w:val="56"/>
          <w:szCs w:val="56"/>
          <w:lang w:val="pl-PL"/>
        </w:rPr>
        <w:t>5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49"/>
        <w:gridCol w:w="4353"/>
      </w:tblGrid>
      <w:tr w:rsidR="00E86260" w14:paraId="0FEE46D0" w14:textId="77777777" w:rsidTr="58A6B885">
        <w:tc>
          <w:tcPr>
            <w:tcW w:w="4531" w:type="dxa"/>
          </w:tcPr>
          <w:p w14:paraId="7C1DC6B4" w14:textId="786D72C3" w:rsidR="00E86260" w:rsidRDefault="00E8626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86260">
              <w:rPr>
                <w:color w:val="000000"/>
                <w:sz w:val="20"/>
                <w:szCs w:val="20"/>
                <w:lang w:val="pl-PL"/>
              </w:rPr>
              <w:t>W ramach zawartej umowy wykonawca będzie obsługiwał linie komunikacyjne Zamawiającego na obszarze</w:t>
            </w:r>
          </w:p>
        </w:tc>
        <w:tc>
          <w:tcPr>
            <w:tcW w:w="4531" w:type="dxa"/>
          </w:tcPr>
          <w:p w14:paraId="1D5CE5F2" w14:textId="4A8F3323" w:rsidR="00E86260" w:rsidRDefault="00F03091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F03091">
              <w:rPr>
                <w:color w:val="000000"/>
                <w:sz w:val="20"/>
                <w:szCs w:val="20"/>
                <w:lang w:val="pl-PL"/>
              </w:rPr>
              <w:t>powiat bocheński, powiat limanowski, powiat myślenicki, powiat wielicki, miasto Kraków, powiat krakowski, miasto Tarnów, powiat tarnowski, powiat brzeski, powiat proszowicki, powiat dąbrowski</w:t>
            </w:r>
          </w:p>
        </w:tc>
      </w:tr>
      <w:tr w:rsidR="00E86260" w14:paraId="6AD557E0" w14:textId="77777777" w:rsidTr="58A6B885">
        <w:tc>
          <w:tcPr>
            <w:tcW w:w="4531" w:type="dxa"/>
          </w:tcPr>
          <w:p w14:paraId="431F617E" w14:textId="2C273D31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Okres realizacji usługi</w:t>
            </w:r>
          </w:p>
        </w:tc>
        <w:tc>
          <w:tcPr>
            <w:tcW w:w="4531" w:type="dxa"/>
          </w:tcPr>
          <w:p w14:paraId="25EC0700" w14:textId="3CAFE313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01.07.2025 r. do 31.12.2025 r.</w:t>
            </w:r>
          </w:p>
        </w:tc>
      </w:tr>
      <w:tr w:rsidR="00E86260" w14:paraId="19C5D898" w14:textId="77777777" w:rsidTr="58A6B885">
        <w:tc>
          <w:tcPr>
            <w:tcW w:w="4531" w:type="dxa"/>
          </w:tcPr>
          <w:p w14:paraId="15991427" w14:textId="087E84E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Prawo przedłużenia umowy przez Zmawiającego</w:t>
            </w:r>
          </w:p>
        </w:tc>
        <w:tc>
          <w:tcPr>
            <w:tcW w:w="4531" w:type="dxa"/>
          </w:tcPr>
          <w:p w14:paraId="2CA6E5AD" w14:textId="656E0AD7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Zamawiający zastrzega możliwość wydłużenia wykonywania usługi na okres do 12 miesięcy, jednak nie dłużej niż do 31 grudnia 2026 roku. Potencjalne przedłużenie Umowy, stanowi uprawnienie Zamawiającego, z którego może, ale nie musi skorzystać, na zasadach prawa opcji opisanych w postanowieniach umownych</w:t>
            </w:r>
          </w:p>
        </w:tc>
      </w:tr>
      <w:tr w:rsidR="00E86260" w14:paraId="0DE68DE5" w14:textId="77777777" w:rsidTr="58A6B885">
        <w:tc>
          <w:tcPr>
            <w:tcW w:w="4531" w:type="dxa"/>
          </w:tcPr>
          <w:p w14:paraId="50E44F18" w14:textId="102E38AD" w:rsidR="58A6B885" w:rsidRDefault="58A6B885" w:rsidP="58A6B885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58A6B885">
              <w:rPr>
                <w:color w:val="000000" w:themeColor="text1"/>
                <w:sz w:val="20"/>
                <w:szCs w:val="20"/>
                <w:lang w:val="pl-PL"/>
              </w:rPr>
              <w:t>W zakresie podstawowym maksymalna praca eksploatacyjna stanowi:</w:t>
            </w:r>
          </w:p>
        </w:tc>
        <w:tc>
          <w:tcPr>
            <w:tcW w:w="4531" w:type="dxa"/>
          </w:tcPr>
          <w:p w14:paraId="324B4D70" w14:textId="4BD1995D" w:rsidR="00E86260" w:rsidRDefault="107E0AE9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58A6B885">
              <w:rPr>
                <w:color w:val="000000" w:themeColor="text1"/>
                <w:sz w:val="20"/>
                <w:szCs w:val="20"/>
                <w:lang w:val="pl-PL"/>
              </w:rPr>
              <w:t xml:space="preserve">228 235,80  </w:t>
            </w:r>
            <w:proofErr w:type="spellStart"/>
            <w:r w:rsidR="00417DC9" w:rsidRPr="58A6B885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00E86260" w14:paraId="7133B855" w14:textId="77777777" w:rsidTr="58A6B885">
        <w:tc>
          <w:tcPr>
            <w:tcW w:w="4531" w:type="dxa"/>
          </w:tcPr>
          <w:p w14:paraId="65621411" w14:textId="02AC1D7B" w:rsidR="58A6B885" w:rsidRDefault="58A6B885" w:rsidP="58A6B885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58A6B885">
              <w:rPr>
                <w:color w:val="000000" w:themeColor="text1"/>
                <w:sz w:val="20"/>
                <w:szCs w:val="20"/>
                <w:lang w:val="pl-PL"/>
              </w:rPr>
              <w:t>w przypadku skorzystania z prawa opcji maksymalna praca eksploatacyjna w okresie opcjonalnym</w:t>
            </w:r>
          </w:p>
        </w:tc>
        <w:tc>
          <w:tcPr>
            <w:tcW w:w="4531" w:type="dxa"/>
          </w:tcPr>
          <w:p w14:paraId="47610CC5" w14:textId="50BAF61C" w:rsidR="00E86260" w:rsidRDefault="00092F2D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092F2D">
              <w:rPr>
                <w:color w:val="000000"/>
                <w:sz w:val="20"/>
                <w:szCs w:val="20"/>
                <w:lang w:val="pl-PL"/>
              </w:rPr>
              <w:t xml:space="preserve">593 413,08 </w:t>
            </w:r>
            <w:proofErr w:type="spellStart"/>
            <w:r w:rsidR="00EA4F30" w:rsidRPr="00EA4F30">
              <w:rPr>
                <w:color w:val="000000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58A6B885" w14:paraId="72754349" w14:textId="77777777" w:rsidTr="58A6B885">
        <w:trPr>
          <w:trHeight w:val="300"/>
        </w:trPr>
        <w:tc>
          <w:tcPr>
            <w:tcW w:w="4349" w:type="dxa"/>
          </w:tcPr>
          <w:p w14:paraId="7954EA94" w14:textId="6D135A61" w:rsidR="58A6B885" w:rsidRDefault="58A6B885" w:rsidP="58A6B885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58A6B885">
              <w:rPr>
                <w:color w:val="000000" w:themeColor="text1"/>
                <w:sz w:val="20"/>
                <w:szCs w:val="20"/>
                <w:lang w:val="pl-PL"/>
              </w:rPr>
              <w:t>Łącznie zamówienie podstawowe i prawo opcji stanowią:</w:t>
            </w:r>
          </w:p>
        </w:tc>
        <w:tc>
          <w:tcPr>
            <w:tcW w:w="4353" w:type="dxa"/>
          </w:tcPr>
          <w:p w14:paraId="6E3ADAD3" w14:textId="13D36DE1" w:rsidR="396927D3" w:rsidRDefault="396927D3" w:rsidP="58A6B885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58A6B885">
              <w:rPr>
                <w:color w:val="000000" w:themeColor="text1"/>
                <w:sz w:val="20"/>
                <w:szCs w:val="20"/>
                <w:lang w:val="pl-PL"/>
              </w:rPr>
              <w:t xml:space="preserve">821 648,88 </w:t>
            </w:r>
            <w:proofErr w:type="spellStart"/>
            <w:r w:rsidRPr="58A6B885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  <w:proofErr w:type="spellEnd"/>
          </w:p>
          <w:p w14:paraId="34764D5D" w14:textId="7801766F" w:rsidR="58A6B885" w:rsidRDefault="58A6B885" w:rsidP="58A6B885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E86260" w14:paraId="461B2C30" w14:textId="77777777" w:rsidTr="58A6B885">
        <w:tc>
          <w:tcPr>
            <w:tcW w:w="4531" w:type="dxa"/>
          </w:tcPr>
          <w:p w14:paraId="68337BC1" w14:textId="25A15A4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Wykonawca do wykonania usługi zapewni pojazdy o stanie technicznym spełniającym warunki dopuszczenia do ruchu drogowego zgodnie z powszechnie obowiązującymi przepisami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, </w:t>
            </w:r>
            <w:r w:rsidRPr="00EA4F30">
              <w:rPr>
                <w:color w:val="000000"/>
                <w:sz w:val="20"/>
                <w:szCs w:val="20"/>
                <w:lang w:val="pl-PL"/>
              </w:rPr>
              <w:t>spełniającymi warunki określone w Załączniku nr 2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. Wymaga się minimalnej liczby pojazdów. </w:t>
            </w:r>
          </w:p>
        </w:tc>
        <w:tc>
          <w:tcPr>
            <w:tcW w:w="4531" w:type="dxa"/>
          </w:tcPr>
          <w:p w14:paraId="1A1F8417" w14:textId="3A11B754" w:rsidR="00E86260" w:rsidRDefault="00F4229D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3</w:t>
            </w:r>
          </w:p>
        </w:tc>
      </w:tr>
    </w:tbl>
    <w:p w14:paraId="2338F50E" w14:textId="3C125AA0" w:rsidR="006F438A" w:rsidRPr="006F438A" w:rsidRDefault="006F438A" w:rsidP="58A6B885">
      <w:pPr>
        <w:rPr>
          <w:b/>
          <w:bCs/>
          <w:sz w:val="28"/>
          <w:szCs w:val="28"/>
          <w:lang w:val="pl-PL"/>
        </w:rPr>
      </w:pPr>
      <w:r w:rsidRPr="58A6B885">
        <w:rPr>
          <w:b/>
          <w:bCs/>
          <w:sz w:val="28"/>
          <w:szCs w:val="28"/>
          <w:lang w:val="pl-PL"/>
        </w:rPr>
        <w:t>Poglądowa rozpiska zadań przewozowych</w:t>
      </w:r>
    </w:p>
    <w:tbl>
      <w:tblPr>
        <w:tblW w:w="8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2260"/>
        <w:gridCol w:w="2260"/>
        <w:gridCol w:w="2260"/>
      </w:tblGrid>
      <w:tr w:rsidR="00193EBA" w:rsidRPr="00C97A88" w14:paraId="3B757456" w14:textId="77777777" w:rsidTr="58A6B885">
        <w:trPr>
          <w:trHeight w:val="645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D0980AB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09A0858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>Dni powszednie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03F0B35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>Soboty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D9DD807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Niedziele </w:t>
            </w:r>
          </w:p>
        </w:tc>
      </w:tr>
      <w:tr w:rsidR="00193EBA" w:rsidRPr="00C97A88" w14:paraId="7FFAE151" w14:textId="77777777" w:rsidTr="58A6B885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E162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>A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75F33C9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Wietrzychowice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A526EEC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Wietrzychowice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77649D3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Wietrzychowice</w:t>
            </w:r>
          </w:p>
        </w:tc>
      </w:tr>
      <w:tr w:rsidR="00193EBA" w:rsidRPr="00C97A88" w14:paraId="24EB8650" w14:textId="77777777" w:rsidTr="58A6B885">
        <w:trPr>
          <w:trHeight w:val="645"/>
          <w:jc w:val="center"/>
        </w:trPr>
        <w:tc>
          <w:tcPr>
            <w:tcW w:w="1520" w:type="dxa"/>
            <w:vMerge/>
            <w:noWrap/>
            <w:vAlign w:val="center"/>
            <w:hideMark/>
          </w:tcPr>
          <w:p w14:paraId="56A2CD12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1410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05:30 -</w:t>
            </w: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19</w:t>
            </w: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>:30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928F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05:30 -</w:t>
            </w: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17</w:t>
            </w: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>:30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759A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10:00 –</w:t>
            </w: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19:00</w:t>
            </w:r>
          </w:p>
        </w:tc>
      </w:tr>
      <w:tr w:rsidR="00193EBA" w:rsidRPr="00C97A88" w14:paraId="1A5CE8F4" w14:textId="77777777" w:rsidTr="58A6B885">
        <w:trPr>
          <w:trHeight w:val="645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A8C7E28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AD0AF3A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>Dni powszednie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2DF3716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>Soboty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85119F0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Niedziele </w:t>
            </w:r>
          </w:p>
        </w:tc>
      </w:tr>
      <w:tr w:rsidR="00193EBA" w:rsidRPr="00C97A88" w14:paraId="25A03ED7" w14:textId="77777777" w:rsidTr="58A6B885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961872B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>A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D8B751B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Iwkowa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A1869A5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Iwkowa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599BACD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Iwkowa</w:t>
            </w:r>
          </w:p>
        </w:tc>
      </w:tr>
      <w:tr w:rsidR="00193EBA" w:rsidRPr="00C97A88" w14:paraId="6FB1AF50" w14:textId="77777777" w:rsidTr="58A6B885">
        <w:trPr>
          <w:trHeight w:val="645"/>
          <w:jc w:val="center"/>
        </w:trPr>
        <w:tc>
          <w:tcPr>
            <w:tcW w:w="152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noWrap/>
            <w:vAlign w:val="center"/>
            <w:hideMark/>
          </w:tcPr>
          <w:p w14:paraId="0F977508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6CDA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04:00 -</w:t>
            </w: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19</w:t>
            </w: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C2D5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06:30 -</w:t>
            </w: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20</w:t>
            </w: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44D7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10:00 -</w:t>
            </w: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 2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  <w:r w:rsidRPr="00C97A88"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</w:p>
        </w:tc>
      </w:tr>
      <w:tr w:rsidR="00193EBA" w:rsidRPr="00C97A88" w14:paraId="6627004D" w14:textId="77777777" w:rsidTr="58A6B885">
        <w:trPr>
          <w:trHeight w:val="645"/>
          <w:jc w:val="center"/>
        </w:trPr>
        <w:tc>
          <w:tcPr>
            <w:tcW w:w="152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noWrap/>
            <w:vAlign w:val="center"/>
          </w:tcPr>
          <w:p w14:paraId="0E9F8DA5" w14:textId="77777777" w:rsidR="00193EBA" w:rsidRPr="00C97A88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9B6E7" w14:textId="77777777" w:rsidR="00193EBA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06:00 – 22:30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A8C18" w14:textId="77777777" w:rsidR="00193EBA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-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D35D4" w14:textId="77777777" w:rsidR="00193EBA" w:rsidRDefault="00193EBA" w:rsidP="0071549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-</w:t>
            </w:r>
          </w:p>
        </w:tc>
      </w:tr>
    </w:tbl>
    <w:p w14:paraId="21DF592B" w14:textId="77777777" w:rsidR="00013181" w:rsidRPr="002E5D4A" w:rsidRDefault="00013181" w:rsidP="57491265">
      <w:pPr>
        <w:rPr>
          <w:lang w:val="pl-PL"/>
        </w:rPr>
      </w:pPr>
    </w:p>
    <w:sectPr w:rsidR="00013181" w:rsidRPr="002E5D4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6F6"/>
    <w:multiLevelType w:val="multilevel"/>
    <w:tmpl w:val="71B802F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57" w:firstLine="919"/>
      </w:pPr>
    </w:lvl>
    <w:lvl w:ilvl="2">
      <w:start w:val="1"/>
      <w:numFmt w:val="decimal"/>
      <w:lvlText w:val="%1.%2.%3"/>
      <w:lvlJc w:val="left"/>
      <w:pPr>
        <w:ind w:left="2676" w:hanging="718"/>
      </w:pPr>
    </w:lvl>
    <w:lvl w:ilvl="3">
      <w:start w:val="1"/>
      <w:numFmt w:val="decimal"/>
      <w:lvlText w:val="%1.%2.%3.%4"/>
      <w:lvlJc w:val="left"/>
      <w:pPr>
        <w:ind w:left="3654" w:hanging="720"/>
      </w:pPr>
    </w:lvl>
    <w:lvl w:ilvl="4">
      <w:start w:val="1"/>
      <w:numFmt w:val="decimal"/>
      <w:lvlText w:val="%1.%2.%3.%4.%5"/>
      <w:lvlJc w:val="left"/>
      <w:pPr>
        <w:ind w:left="4992" w:hanging="1080"/>
      </w:pPr>
    </w:lvl>
    <w:lvl w:ilvl="5">
      <w:start w:val="1"/>
      <w:numFmt w:val="decimal"/>
      <w:lvlText w:val="%1.%2.%3.%4.%5.%6"/>
      <w:lvlJc w:val="left"/>
      <w:pPr>
        <w:ind w:left="5970" w:hanging="1080"/>
      </w:pPr>
    </w:lvl>
    <w:lvl w:ilvl="6">
      <w:start w:val="1"/>
      <w:numFmt w:val="decimal"/>
      <w:lvlText w:val="%1.%2.%3.%4.%5.%6.%7"/>
      <w:lvlJc w:val="left"/>
      <w:pPr>
        <w:ind w:left="7308" w:hanging="1440"/>
      </w:pPr>
    </w:lvl>
    <w:lvl w:ilvl="7">
      <w:start w:val="1"/>
      <w:numFmt w:val="decimal"/>
      <w:lvlText w:val="%1.%2.%3.%4.%5.%6.%7.%8"/>
      <w:lvlJc w:val="left"/>
      <w:pPr>
        <w:ind w:left="8286" w:hanging="1440"/>
      </w:pPr>
    </w:lvl>
    <w:lvl w:ilvl="8">
      <w:start w:val="1"/>
      <w:numFmt w:val="decimal"/>
      <w:lvlText w:val="%1.%2.%3.%4.%5.%6.%7.%8.%9"/>
      <w:lvlJc w:val="left"/>
      <w:pPr>
        <w:ind w:left="9624" w:hanging="1800"/>
      </w:pPr>
    </w:lvl>
  </w:abstractNum>
  <w:num w:numId="1" w16cid:durableId="111158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ED"/>
    <w:rsid w:val="00013181"/>
    <w:rsid w:val="0002231C"/>
    <w:rsid w:val="00027B0A"/>
    <w:rsid w:val="00030317"/>
    <w:rsid w:val="000306CD"/>
    <w:rsid w:val="0003632D"/>
    <w:rsid w:val="000512C7"/>
    <w:rsid w:val="0007567A"/>
    <w:rsid w:val="00092F2D"/>
    <w:rsid w:val="000C0243"/>
    <w:rsid w:val="000C7E0E"/>
    <w:rsid w:val="000D30CE"/>
    <w:rsid w:val="000D4424"/>
    <w:rsid w:val="000F3D2E"/>
    <w:rsid w:val="00106866"/>
    <w:rsid w:val="00107F0F"/>
    <w:rsid w:val="00120890"/>
    <w:rsid w:val="00137B1E"/>
    <w:rsid w:val="00154BCC"/>
    <w:rsid w:val="00155965"/>
    <w:rsid w:val="00161FC6"/>
    <w:rsid w:val="001642F9"/>
    <w:rsid w:val="001707D1"/>
    <w:rsid w:val="001710CA"/>
    <w:rsid w:val="00175023"/>
    <w:rsid w:val="00193EBA"/>
    <w:rsid w:val="001943FA"/>
    <w:rsid w:val="001A1F35"/>
    <w:rsid w:val="001A562F"/>
    <w:rsid w:val="001A5917"/>
    <w:rsid w:val="001B46B1"/>
    <w:rsid w:val="001C6EA9"/>
    <w:rsid w:val="001D2105"/>
    <w:rsid w:val="001E5C2B"/>
    <w:rsid w:val="001F19DF"/>
    <w:rsid w:val="0020113D"/>
    <w:rsid w:val="00205DFA"/>
    <w:rsid w:val="002109D5"/>
    <w:rsid w:val="00212853"/>
    <w:rsid w:val="00217CC7"/>
    <w:rsid w:val="00220C8E"/>
    <w:rsid w:val="00233A76"/>
    <w:rsid w:val="00236749"/>
    <w:rsid w:val="0024058C"/>
    <w:rsid w:val="002412E9"/>
    <w:rsid w:val="00254A39"/>
    <w:rsid w:val="00267BCA"/>
    <w:rsid w:val="00275DE2"/>
    <w:rsid w:val="00282815"/>
    <w:rsid w:val="002832C7"/>
    <w:rsid w:val="00291BD1"/>
    <w:rsid w:val="00297D01"/>
    <w:rsid w:val="002A48AC"/>
    <w:rsid w:val="002A6943"/>
    <w:rsid w:val="002A7F63"/>
    <w:rsid w:val="002B6D75"/>
    <w:rsid w:val="002C1F70"/>
    <w:rsid w:val="002C4174"/>
    <w:rsid w:val="002E4244"/>
    <w:rsid w:val="002E55DD"/>
    <w:rsid w:val="002E5D4A"/>
    <w:rsid w:val="002F11C3"/>
    <w:rsid w:val="003030BB"/>
    <w:rsid w:val="00307937"/>
    <w:rsid w:val="00311E68"/>
    <w:rsid w:val="003140ED"/>
    <w:rsid w:val="00333AB8"/>
    <w:rsid w:val="003361AE"/>
    <w:rsid w:val="003416DB"/>
    <w:rsid w:val="0035087B"/>
    <w:rsid w:val="003604EC"/>
    <w:rsid w:val="003724DA"/>
    <w:rsid w:val="00395ACA"/>
    <w:rsid w:val="003974F9"/>
    <w:rsid w:val="003A6426"/>
    <w:rsid w:val="003B1E04"/>
    <w:rsid w:val="003D70ED"/>
    <w:rsid w:val="003F19B1"/>
    <w:rsid w:val="003F1D77"/>
    <w:rsid w:val="003F55AB"/>
    <w:rsid w:val="00406C35"/>
    <w:rsid w:val="00410C73"/>
    <w:rsid w:val="00417DC9"/>
    <w:rsid w:val="004259F0"/>
    <w:rsid w:val="00430555"/>
    <w:rsid w:val="00441726"/>
    <w:rsid w:val="00442C96"/>
    <w:rsid w:val="004573CE"/>
    <w:rsid w:val="00471526"/>
    <w:rsid w:val="00472266"/>
    <w:rsid w:val="00472593"/>
    <w:rsid w:val="00472C45"/>
    <w:rsid w:val="00473FBB"/>
    <w:rsid w:val="004845FB"/>
    <w:rsid w:val="00496BC3"/>
    <w:rsid w:val="004B2E24"/>
    <w:rsid w:val="004B34F2"/>
    <w:rsid w:val="004B5931"/>
    <w:rsid w:val="004C3021"/>
    <w:rsid w:val="004C6FEF"/>
    <w:rsid w:val="004E1916"/>
    <w:rsid w:val="004F3976"/>
    <w:rsid w:val="00515616"/>
    <w:rsid w:val="005206E8"/>
    <w:rsid w:val="005319DF"/>
    <w:rsid w:val="00541F77"/>
    <w:rsid w:val="00554118"/>
    <w:rsid w:val="00554885"/>
    <w:rsid w:val="00560B13"/>
    <w:rsid w:val="0056454A"/>
    <w:rsid w:val="00570F4A"/>
    <w:rsid w:val="0057139A"/>
    <w:rsid w:val="00590C4D"/>
    <w:rsid w:val="00593CEB"/>
    <w:rsid w:val="005B1AD5"/>
    <w:rsid w:val="005D07FB"/>
    <w:rsid w:val="005D3E62"/>
    <w:rsid w:val="005E591C"/>
    <w:rsid w:val="00607A99"/>
    <w:rsid w:val="00613B7A"/>
    <w:rsid w:val="0064153C"/>
    <w:rsid w:val="0064568C"/>
    <w:rsid w:val="00647CA4"/>
    <w:rsid w:val="006546CC"/>
    <w:rsid w:val="00654800"/>
    <w:rsid w:val="00655731"/>
    <w:rsid w:val="0066001B"/>
    <w:rsid w:val="006666A1"/>
    <w:rsid w:val="00677B93"/>
    <w:rsid w:val="00691120"/>
    <w:rsid w:val="006916BF"/>
    <w:rsid w:val="00692525"/>
    <w:rsid w:val="006B57FB"/>
    <w:rsid w:val="006C2499"/>
    <w:rsid w:val="006D5C66"/>
    <w:rsid w:val="006E0554"/>
    <w:rsid w:val="006F438A"/>
    <w:rsid w:val="006F5BE5"/>
    <w:rsid w:val="00700112"/>
    <w:rsid w:val="007003BE"/>
    <w:rsid w:val="007040E9"/>
    <w:rsid w:val="00706B26"/>
    <w:rsid w:val="0071340C"/>
    <w:rsid w:val="0071385E"/>
    <w:rsid w:val="00726B95"/>
    <w:rsid w:val="007331D6"/>
    <w:rsid w:val="0075420B"/>
    <w:rsid w:val="00767A03"/>
    <w:rsid w:val="007753FC"/>
    <w:rsid w:val="00784AD2"/>
    <w:rsid w:val="00795095"/>
    <w:rsid w:val="007A55BD"/>
    <w:rsid w:val="007A579A"/>
    <w:rsid w:val="007B5704"/>
    <w:rsid w:val="007C14CE"/>
    <w:rsid w:val="007C4ACF"/>
    <w:rsid w:val="007E3F54"/>
    <w:rsid w:val="007E564C"/>
    <w:rsid w:val="007E7590"/>
    <w:rsid w:val="007F6008"/>
    <w:rsid w:val="00805AEF"/>
    <w:rsid w:val="008063F2"/>
    <w:rsid w:val="00810E28"/>
    <w:rsid w:val="00835D51"/>
    <w:rsid w:val="00861B16"/>
    <w:rsid w:val="00864721"/>
    <w:rsid w:val="00871662"/>
    <w:rsid w:val="00885F0E"/>
    <w:rsid w:val="00892E00"/>
    <w:rsid w:val="00895FD0"/>
    <w:rsid w:val="00897DE4"/>
    <w:rsid w:val="008A0539"/>
    <w:rsid w:val="008A4A50"/>
    <w:rsid w:val="008B0C1E"/>
    <w:rsid w:val="008B6C2F"/>
    <w:rsid w:val="008D0221"/>
    <w:rsid w:val="008D6624"/>
    <w:rsid w:val="008E2DC8"/>
    <w:rsid w:val="008E3ECD"/>
    <w:rsid w:val="008E7687"/>
    <w:rsid w:val="008F6879"/>
    <w:rsid w:val="009052FF"/>
    <w:rsid w:val="009137BE"/>
    <w:rsid w:val="009357A5"/>
    <w:rsid w:val="00940C4E"/>
    <w:rsid w:val="009413C2"/>
    <w:rsid w:val="00951240"/>
    <w:rsid w:val="00951CB2"/>
    <w:rsid w:val="009564E3"/>
    <w:rsid w:val="0096423E"/>
    <w:rsid w:val="00965FC7"/>
    <w:rsid w:val="0097177D"/>
    <w:rsid w:val="00973304"/>
    <w:rsid w:val="009817D5"/>
    <w:rsid w:val="009841BA"/>
    <w:rsid w:val="00984619"/>
    <w:rsid w:val="00992F2E"/>
    <w:rsid w:val="009B3F84"/>
    <w:rsid w:val="009B6C85"/>
    <w:rsid w:val="009C77A0"/>
    <w:rsid w:val="009D07D7"/>
    <w:rsid w:val="009D5B89"/>
    <w:rsid w:val="009E10BC"/>
    <w:rsid w:val="009E6790"/>
    <w:rsid w:val="00A303A0"/>
    <w:rsid w:val="00A342D5"/>
    <w:rsid w:val="00A53B5A"/>
    <w:rsid w:val="00A66BAA"/>
    <w:rsid w:val="00A67B8E"/>
    <w:rsid w:val="00A70DE3"/>
    <w:rsid w:val="00A81421"/>
    <w:rsid w:val="00A829F6"/>
    <w:rsid w:val="00A90CF2"/>
    <w:rsid w:val="00AA0F34"/>
    <w:rsid w:val="00AA6C7F"/>
    <w:rsid w:val="00AB4F6E"/>
    <w:rsid w:val="00AC6689"/>
    <w:rsid w:val="00AD51CB"/>
    <w:rsid w:val="00AE0763"/>
    <w:rsid w:val="00AE257E"/>
    <w:rsid w:val="00AE6358"/>
    <w:rsid w:val="00AF16D2"/>
    <w:rsid w:val="00AF51B2"/>
    <w:rsid w:val="00AF6A3C"/>
    <w:rsid w:val="00B23C63"/>
    <w:rsid w:val="00B73F52"/>
    <w:rsid w:val="00BA76EC"/>
    <w:rsid w:val="00BB1A30"/>
    <w:rsid w:val="00BC4E64"/>
    <w:rsid w:val="00BC5A31"/>
    <w:rsid w:val="00BE5E86"/>
    <w:rsid w:val="00BE7A97"/>
    <w:rsid w:val="00BF2AA1"/>
    <w:rsid w:val="00BF36E1"/>
    <w:rsid w:val="00C047B3"/>
    <w:rsid w:val="00C30A54"/>
    <w:rsid w:val="00C356C8"/>
    <w:rsid w:val="00C50036"/>
    <w:rsid w:val="00C77BBA"/>
    <w:rsid w:val="00C77C81"/>
    <w:rsid w:val="00C85E2D"/>
    <w:rsid w:val="00C87FB3"/>
    <w:rsid w:val="00C906A0"/>
    <w:rsid w:val="00C96A12"/>
    <w:rsid w:val="00CA3CBD"/>
    <w:rsid w:val="00CC2C17"/>
    <w:rsid w:val="00CC5FD6"/>
    <w:rsid w:val="00CC68F6"/>
    <w:rsid w:val="00CD3612"/>
    <w:rsid w:val="00CE681A"/>
    <w:rsid w:val="00CF61FD"/>
    <w:rsid w:val="00D029D1"/>
    <w:rsid w:val="00D05300"/>
    <w:rsid w:val="00D05AE8"/>
    <w:rsid w:val="00D06022"/>
    <w:rsid w:val="00D16302"/>
    <w:rsid w:val="00D166DE"/>
    <w:rsid w:val="00D20B38"/>
    <w:rsid w:val="00D31F2F"/>
    <w:rsid w:val="00D33787"/>
    <w:rsid w:val="00D364D7"/>
    <w:rsid w:val="00D473C2"/>
    <w:rsid w:val="00D63351"/>
    <w:rsid w:val="00D706FF"/>
    <w:rsid w:val="00D870CF"/>
    <w:rsid w:val="00D92C8B"/>
    <w:rsid w:val="00DA16D5"/>
    <w:rsid w:val="00DB0DE7"/>
    <w:rsid w:val="00DB76F9"/>
    <w:rsid w:val="00DC4991"/>
    <w:rsid w:val="00DD7E62"/>
    <w:rsid w:val="00DF03EE"/>
    <w:rsid w:val="00E05806"/>
    <w:rsid w:val="00E12FB1"/>
    <w:rsid w:val="00E14AF3"/>
    <w:rsid w:val="00E2458C"/>
    <w:rsid w:val="00E302B6"/>
    <w:rsid w:val="00E516D6"/>
    <w:rsid w:val="00E717EE"/>
    <w:rsid w:val="00E74368"/>
    <w:rsid w:val="00E7746E"/>
    <w:rsid w:val="00E86260"/>
    <w:rsid w:val="00E86F6B"/>
    <w:rsid w:val="00E96304"/>
    <w:rsid w:val="00EA4DEB"/>
    <w:rsid w:val="00EA4F30"/>
    <w:rsid w:val="00EB1543"/>
    <w:rsid w:val="00EB3CAF"/>
    <w:rsid w:val="00EB514E"/>
    <w:rsid w:val="00EC38E5"/>
    <w:rsid w:val="00EC70DE"/>
    <w:rsid w:val="00ED022E"/>
    <w:rsid w:val="00ED7FF9"/>
    <w:rsid w:val="00EE109A"/>
    <w:rsid w:val="00EF4595"/>
    <w:rsid w:val="00EF670A"/>
    <w:rsid w:val="00F03091"/>
    <w:rsid w:val="00F1530D"/>
    <w:rsid w:val="00F4229D"/>
    <w:rsid w:val="00F60840"/>
    <w:rsid w:val="00F70FCD"/>
    <w:rsid w:val="00F91248"/>
    <w:rsid w:val="00F92E8C"/>
    <w:rsid w:val="00F94C84"/>
    <w:rsid w:val="00FB0FDA"/>
    <w:rsid w:val="00FB6A0F"/>
    <w:rsid w:val="00FC024F"/>
    <w:rsid w:val="00FC082E"/>
    <w:rsid w:val="00FE1D85"/>
    <w:rsid w:val="00FF1B53"/>
    <w:rsid w:val="00FF383A"/>
    <w:rsid w:val="00FF4307"/>
    <w:rsid w:val="055CC0F3"/>
    <w:rsid w:val="0620F5B3"/>
    <w:rsid w:val="06A52215"/>
    <w:rsid w:val="083B62D0"/>
    <w:rsid w:val="08AB593B"/>
    <w:rsid w:val="0957FEFD"/>
    <w:rsid w:val="0AC66D35"/>
    <w:rsid w:val="0BFF58ED"/>
    <w:rsid w:val="0DD92FD1"/>
    <w:rsid w:val="0FA0CEC4"/>
    <w:rsid w:val="107E0AE9"/>
    <w:rsid w:val="13069BF8"/>
    <w:rsid w:val="152B2B47"/>
    <w:rsid w:val="16E0ED53"/>
    <w:rsid w:val="1749F91A"/>
    <w:rsid w:val="18A2FCD2"/>
    <w:rsid w:val="1932DFC6"/>
    <w:rsid w:val="19584F9C"/>
    <w:rsid w:val="1A605223"/>
    <w:rsid w:val="1B667EDD"/>
    <w:rsid w:val="1C2AB39D"/>
    <w:rsid w:val="1C7EED25"/>
    <w:rsid w:val="1DA1D8A9"/>
    <w:rsid w:val="20E78D14"/>
    <w:rsid w:val="2114BD67"/>
    <w:rsid w:val="256595BF"/>
    <w:rsid w:val="25AA8CAE"/>
    <w:rsid w:val="27846392"/>
    <w:rsid w:val="2793735A"/>
    <w:rsid w:val="2DAD7F37"/>
    <w:rsid w:val="2DDA1812"/>
    <w:rsid w:val="2FA0E31F"/>
    <w:rsid w:val="30EDA4F7"/>
    <w:rsid w:val="32F2E4CB"/>
    <w:rsid w:val="34690DB8"/>
    <w:rsid w:val="39358D74"/>
    <w:rsid w:val="396927D3"/>
    <w:rsid w:val="3C8AB749"/>
    <w:rsid w:val="3CB171BF"/>
    <w:rsid w:val="3F220552"/>
    <w:rsid w:val="414661D0"/>
    <w:rsid w:val="419B07DF"/>
    <w:rsid w:val="425A0ABB"/>
    <w:rsid w:val="44660925"/>
    <w:rsid w:val="4775A493"/>
    <w:rsid w:val="47B4B788"/>
    <w:rsid w:val="4D2115FE"/>
    <w:rsid w:val="4E0D82E3"/>
    <w:rsid w:val="4E77EF70"/>
    <w:rsid w:val="50955092"/>
    <w:rsid w:val="541171A3"/>
    <w:rsid w:val="54948A3A"/>
    <w:rsid w:val="563AA5CF"/>
    <w:rsid w:val="5644FAD2"/>
    <w:rsid w:val="57491265"/>
    <w:rsid w:val="57B46529"/>
    <w:rsid w:val="57F02650"/>
    <w:rsid w:val="5863C8A5"/>
    <w:rsid w:val="5872D86D"/>
    <w:rsid w:val="58A6B885"/>
    <w:rsid w:val="5A9767BC"/>
    <w:rsid w:val="5B3D4A1B"/>
    <w:rsid w:val="5D633B2B"/>
    <w:rsid w:val="5DEE2528"/>
    <w:rsid w:val="60ADAD05"/>
    <w:rsid w:val="620AAAEB"/>
    <w:rsid w:val="65F117B1"/>
    <w:rsid w:val="70BB21E9"/>
    <w:rsid w:val="710E8597"/>
    <w:rsid w:val="781468D5"/>
    <w:rsid w:val="78C3CC51"/>
    <w:rsid w:val="78D89D95"/>
    <w:rsid w:val="7A4FC2A1"/>
    <w:rsid w:val="7C9B5B25"/>
    <w:rsid w:val="7D8BD89F"/>
    <w:rsid w:val="7F78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25A9"/>
  <w15:docId w15:val="{57358DFE-3EFF-4AC9-AB05-84D5C784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k-SK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CB9"/>
  </w:style>
  <w:style w:type="paragraph" w:styleId="Nagwek1">
    <w:name w:val="heading 1"/>
    <w:basedOn w:val="Normalny"/>
    <w:next w:val="Normalny"/>
    <w:uiPriority w:val="9"/>
    <w:qFormat/>
    <w:rsid w:val="00F67C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rsid w:val="00F67C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F67C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F67C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F67CB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67CB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22E58"/>
    <w:pPr>
      <w:widowControl w:val="0"/>
      <w:autoSpaceDE w:val="0"/>
      <w:autoSpaceDN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F67CB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tuZnak">
    <w:name w:val="Tytuł Znak"/>
    <w:basedOn w:val="Domylnaczcionkaakapitu"/>
    <w:link w:val="Tytu"/>
    <w:uiPriority w:val="10"/>
    <w:rsid w:val="00222E5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pPr>
      <w:widowControl w:val="0"/>
      <w:spacing w:line="240" w:lineRule="auto"/>
    </w:pPr>
    <w:rPr>
      <w:color w:val="5A5A5A"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222E58"/>
    <w:rPr>
      <w:rFonts w:eastAsiaTheme="minorEastAsia"/>
      <w:color w:val="5A5A5A" w:themeColor="text1" w:themeTint="A5"/>
      <w:spacing w:val="15"/>
      <w:sz w:val="32"/>
      <w:lang w:val="pl-PL"/>
    </w:rPr>
  </w:style>
  <w:style w:type="paragraph" w:styleId="Akapitzlist">
    <w:name w:val="List Paragraph"/>
    <w:basedOn w:val="Normalny"/>
    <w:uiPriority w:val="1"/>
    <w:qFormat/>
    <w:rsid w:val="00222E58"/>
    <w:pPr>
      <w:widowControl w:val="0"/>
      <w:autoSpaceDE w:val="0"/>
      <w:autoSpaceDN w:val="0"/>
      <w:spacing w:after="0" w:line="240" w:lineRule="auto"/>
      <w:ind w:left="618" w:hanging="360"/>
      <w:jc w:val="both"/>
    </w:pPr>
    <w:rPr>
      <w:rFonts w:ascii="Carlito" w:eastAsia="Carlito" w:hAnsi="Carlito" w:cs="Carli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223"/>
  </w:style>
  <w:style w:type="paragraph" w:styleId="Stopka">
    <w:name w:val="footer"/>
    <w:basedOn w:val="Normalny"/>
    <w:link w:val="Stopka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223"/>
  </w:style>
  <w:style w:type="paragraph" w:styleId="Tekstdymka">
    <w:name w:val="Balloon Text"/>
    <w:basedOn w:val="Normalny"/>
    <w:link w:val="TekstdymkaZnak"/>
    <w:uiPriority w:val="99"/>
    <w:semiHidden/>
    <w:unhideWhenUsed/>
    <w:rsid w:val="006B4F40"/>
    <w:pPr>
      <w:widowControl w:val="0"/>
      <w:autoSpaceDE w:val="0"/>
      <w:autoSpaceDN w:val="0"/>
      <w:spacing w:after="0" w:line="240" w:lineRule="auto"/>
    </w:pPr>
    <w:rPr>
      <w:rFonts w:ascii="Segoe UI" w:eastAsia="Carlito" w:hAnsi="Segoe UI" w:cs="Segoe UI"/>
      <w:sz w:val="18"/>
      <w:szCs w:val="18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F40"/>
    <w:rPr>
      <w:rFonts w:ascii="Segoe UI" w:eastAsia="Carlito" w:hAnsi="Segoe UI" w:cs="Segoe UI"/>
      <w:sz w:val="18"/>
      <w:szCs w:val="18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7C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7CB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CB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9F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668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86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7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dhfVUaT0JAvFjriEagq3Xlhbrw==">AMUW2mXBQxEZh+wiHBDqx1W5VWnhliuNFaQ633HuyktncfUlIfZwQedz1Rp40oQL7FgX2lENPybkq9oMolk8qotjILK2jaLBZ8MmGFbM+dkMR3+AUWjxGCg27BwbDQ6JsWn1vIfH9PXg</go:docsCustomData>
</go:gDocsCustomXmlDataStorage>
</file>

<file path=customXml/itemProps1.xml><?xml version="1.0" encoding="utf-8"?>
<ds:datastoreItem xmlns:ds="http://schemas.openxmlformats.org/officeDocument/2006/customXml" ds:itemID="{9FB645FD-FF82-45FD-8A57-7569ACC080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Jančovič</dc:creator>
  <cp:keywords/>
  <cp:lastModifiedBy>Krzysztof Juszczak</cp:lastModifiedBy>
  <cp:revision>152</cp:revision>
  <dcterms:created xsi:type="dcterms:W3CDTF">2023-11-25T03:50:00Z</dcterms:created>
  <dcterms:modified xsi:type="dcterms:W3CDTF">2025-04-24T07:55:00Z</dcterms:modified>
</cp:coreProperties>
</file>