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5F001730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D8474A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620127">
        <w:rPr>
          <w:rFonts w:ascii="Arial" w:hAnsi="Arial" w:cs="Arial"/>
          <w:b/>
          <w:bCs/>
          <w:sz w:val="24"/>
          <w:szCs w:val="24"/>
        </w:rPr>
        <w:t>I</w:t>
      </w:r>
      <w:r w:rsidR="00F4157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27D4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0225D3D7" w14:textId="7DA84B1A" w:rsidR="003568C1" w:rsidRDefault="00C57DC9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6E42">
              <w:rPr>
                <w:rFonts w:ascii="Arial" w:hAnsi="Arial" w:cs="Arial"/>
                <w:b/>
                <w:bCs/>
                <w:sz w:val="24"/>
                <w:szCs w:val="24"/>
              </w:rPr>
              <w:t>Wykonawcy wspólnie ubiegający</w:t>
            </w:r>
            <w:r w:rsidR="00F36E42" w:rsidRPr="00F36E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36E42">
              <w:rPr>
                <w:rFonts w:ascii="Arial" w:hAnsi="Arial" w:cs="Arial"/>
                <w:b/>
                <w:bCs/>
                <w:sz w:val="24"/>
                <w:szCs w:val="24"/>
              </w:rPr>
              <w:t>się o udzielenie zamówienia</w:t>
            </w:r>
            <w:r w:rsidRPr="00C57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68C1"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4DA91C86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7B5B07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7B5B07">
        <w:rPr>
          <w:rFonts w:ascii="Arial" w:hAnsi="Arial" w:cs="Arial"/>
          <w:sz w:val="24"/>
          <w:szCs w:val="24"/>
        </w:rPr>
        <w:t>1320)</w:t>
      </w:r>
      <w:r w:rsidRPr="00602892">
        <w:rPr>
          <w:rFonts w:ascii="Arial" w:hAnsi="Arial" w:cs="Arial"/>
          <w:sz w:val="24"/>
          <w:szCs w:val="24"/>
        </w:rPr>
        <w:t xml:space="preserve">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D8474A" w:rsidRPr="00D8474A">
        <w:rPr>
          <w:rFonts w:ascii="Arial" w:hAnsi="Arial" w:cs="Arial"/>
          <w:b/>
          <w:bCs/>
          <w:sz w:val="24"/>
          <w:szCs w:val="24"/>
        </w:rPr>
        <w:t xml:space="preserve">Remont mostu przez rzekę Wisłę w ciągu ul. Dietla </w:t>
      </w:r>
      <w:r w:rsidR="00F36E42">
        <w:rPr>
          <w:rFonts w:ascii="Arial" w:hAnsi="Arial" w:cs="Arial"/>
          <w:b/>
          <w:bCs/>
          <w:sz w:val="24"/>
          <w:szCs w:val="24"/>
        </w:rPr>
        <w:br/>
      </w:r>
      <w:r w:rsidR="00D8474A" w:rsidRPr="00D8474A">
        <w:rPr>
          <w:rFonts w:ascii="Arial" w:hAnsi="Arial" w:cs="Arial"/>
          <w:b/>
          <w:bCs/>
          <w:sz w:val="24"/>
          <w:szCs w:val="24"/>
        </w:rPr>
        <w:t>w Krakowie (Most Grunwaldzki)</w:t>
      </w:r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BD765EA" w:rsidR="00515C23" w:rsidRPr="001336EC" w:rsidRDefault="00FB5583" w:rsidP="009251C6">
      <w:pPr>
        <w:pStyle w:val="Akapitzlist"/>
        <w:numPr>
          <w:ilvl w:val="0"/>
          <w:numId w:val="7"/>
        </w:numPr>
        <w:suppressAutoHyphens/>
        <w:spacing w:before="120" w:line="276" w:lineRule="auto"/>
        <w:ind w:right="142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1336EC">
        <w:rPr>
          <w:rFonts w:ascii="Arial" w:hAnsi="Arial" w:cs="Arial"/>
          <w:szCs w:val="24"/>
          <w:lang w:eastAsia="zh-CN"/>
        </w:rPr>
        <w:t xml:space="preserve">Warunek tj. </w:t>
      </w:r>
      <w:r w:rsidRPr="001336EC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1336EC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7B5B07" w:rsidRPr="001336EC">
        <w:rPr>
          <w:rFonts w:ascii="Arial" w:hAnsi="Arial" w:cs="Arial"/>
          <w:szCs w:val="24"/>
          <w:lang w:eastAsia="zh-CN"/>
        </w:rPr>
        <w:t xml:space="preserve"> wykonali</w:t>
      </w:r>
      <w:r w:rsidR="00515C23" w:rsidRPr="001336EC">
        <w:rPr>
          <w:rFonts w:ascii="Arial" w:hAnsi="Arial" w:cs="Arial"/>
          <w:szCs w:val="24"/>
          <w:lang w:eastAsia="zh-CN"/>
        </w:rPr>
        <w:t>:</w:t>
      </w:r>
    </w:p>
    <w:p w14:paraId="73B1B4F3" w14:textId="51663F93" w:rsidR="00742EEE" w:rsidRPr="00742EEE" w:rsidRDefault="00742EEE" w:rsidP="00742EEE">
      <w:pPr>
        <w:pStyle w:val="Akapitzlist"/>
        <w:numPr>
          <w:ilvl w:val="0"/>
          <w:numId w:val="12"/>
        </w:numPr>
        <w:suppressAutoHyphens/>
        <w:spacing w:before="120" w:line="276" w:lineRule="auto"/>
        <w:ind w:right="142"/>
        <w:contextualSpacing w:val="0"/>
        <w:rPr>
          <w:rFonts w:ascii="Arial" w:hAnsi="Arial" w:cs="Arial"/>
          <w:szCs w:val="24"/>
        </w:rPr>
      </w:pPr>
      <w:r w:rsidRPr="00742EEE">
        <w:rPr>
          <w:rFonts w:ascii="Arial" w:hAnsi="Arial" w:cs="Arial"/>
          <w:bCs/>
        </w:rPr>
        <w:t>co najmniej dwa zadania (zamówienia) o wartości brutto nie mniejszej niż 10 000 000,00 zł każde, obejmujące budowę lub przebudowę lub remont mostu lub wiaduktu o długości całkowitej min. 75m każde</w:t>
      </w:r>
    </w:p>
    <w:p w14:paraId="165A1F05" w14:textId="2EBC6817" w:rsidR="00FB5583" w:rsidRPr="00C412A4" w:rsidRDefault="00FB5583" w:rsidP="00742EEE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C412A4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1"/>
    </w:p>
    <w:p w14:paraId="48E68792" w14:textId="35C3CBE0" w:rsidR="003568C1" w:rsidRPr="00C412A4" w:rsidRDefault="003568C1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C412A4">
        <w:rPr>
          <w:rFonts w:ascii="Arial" w:hAnsi="Arial" w:cs="Arial"/>
          <w:sz w:val="24"/>
          <w:szCs w:val="24"/>
        </w:rPr>
        <w:tab/>
      </w:r>
    </w:p>
    <w:p w14:paraId="0AE0BD5A" w14:textId="27C83540" w:rsidR="00515C23" w:rsidRPr="00C412A4" w:rsidRDefault="003568C1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C412A4">
        <w:rPr>
          <w:rFonts w:ascii="Arial" w:hAnsi="Arial" w:cs="Arial"/>
          <w:sz w:val="24"/>
          <w:szCs w:val="24"/>
        </w:rPr>
        <w:t xml:space="preserve">który </w:t>
      </w:r>
      <w:r w:rsidR="000A4D4F" w:rsidRPr="00C412A4">
        <w:rPr>
          <w:rFonts w:ascii="Arial" w:hAnsi="Arial" w:cs="Arial"/>
          <w:sz w:val="24"/>
          <w:szCs w:val="24"/>
        </w:rPr>
        <w:t>z</w:t>
      </w:r>
      <w:r w:rsidRPr="00C412A4">
        <w:rPr>
          <w:rFonts w:ascii="Arial" w:hAnsi="Arial" w:cs="Arial"/>
          <w:sz w:val="24"/>
          <w:szCs w:val="24"/>
        </w:rPr>
        <w:t>realizuje wyżej wymienione roboty budowlane.</w:t>
      </w:r>
    </w:p>
    <w:p w14:paraId="32C7FE59" w14:textId="0FEB052C" w:rsidR="00742EEE" w:rsidRPr="00742EEE" w:rsidRDefault="00742EEE" w:rsidP="00742EEE">
      <w:pPr>
        <w:pStyle w:val="Akapitzlist"/>
        <w:numPr>
          <w:ilvl w:val="0"/>
          <w:numId w:val="12"/>
        </w:numPr>
        <w:suppressAutoHyphens/>
        <w:spacing w:before="360" w:line="276" w:lineRule="auto"/>
        <w:ind w:right="142"/>
        <w:contextualSpacing w:val="0"/>
        <w:rPr>
          <w:rFonts w:ascii="Arial" w:hAnsi="Arial" w:cs="Arial"/>
          <w:bCs/>
          <w:szCs w:val="24"/>
        </w:rPr>
      </w:pPr>
      <w:r w:rsidRPr="00742EEE">
        <w:rPr>
          <w:rFonts w:ascii="Arial" w:hAnsi="Arial" w:cs="Arial"/>
          <w:bCs/>
        </w:rPr>
        <w:t>co najmniej jedno zadanie (zamówienie) o wartości brutto nie mniejszej niż 650 000,00 zł obejmujące budowę lub przebudowę lub remont torowiska tramwajowego zabudowanego w jezdni o długości min. 100m pojedynczego toru</w:t>
      </w:r>
    </w:p>
    <w:p w14:paraId="5C12C0E0" w14:textId="7CE55341" w:rsidR="00742EEE" w:rsidRPr="00C412A4" w:rsidRDefault="00742EEE" w:rsidP="00742EEE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C412A4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C412A4" w:rsidRDefault="00602892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C412A4">
        <w:rPr>
          <w:rFonts w:ascii="Arial" w:hAnsi="Arial" w:cs="Arial"/>
          <w:sz w:val="24"/>
          <w:szCs w:val="24"/>
        </w:rPr>
        <w:tab/>
      </w:r>
    </w:p>
    <w:p w14:paraId="14DF4355" w14:textId="7A0D4E0D" w:rsidR="007B5B07" w:rsidRPr="00C412A4" w:rsidRDefault="00602892" w:rsidP="007B5B07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C412A4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086A32DD" w14:textId="5BA30F3E" w:rsidR="00F36E42" w:rsidRPr="00F36E42" w:rsidRDefault="00DF0EDC" w:rsidP="00F36E42">
      <w:pPr>
        <w:pStyle w:val="Akapitzlist"/>
        <w:numPr>
          <w:ilvl w:val="0"/>
          <w:numId w:val="7"/>
        </w:numPr>
        <w:tabs>
          <w:tab w:val="right" w:leader="underscore" w:pos="9072"/>
        </w:tabs>
        <w:spacing w:before="360" w:line="276" w:lineRule="auto"/>
        <w:ind w:left="714" w:hanging="357"/>
        <w:contextualSpacing w:val="0"/>
        <w:rPr>
          <w:rFonts w:ascii="Arial" w:hAnsi="Arial" w:cs="Arial"/>
        </w:rPr>
      </w:pPr>
      <w:r w:rsidRPr="00F36E42">
        <w:rPr>
          <w:rFonts w:ascii="Arial" w:hAnsi="Arial" w:cs="Arial"/>
          <w:szCs w:val="24"/>
        </w:rPr>
        <w:t xml:space="preserve">Warunek dysponowania </w:t>
      </w:r>
      <w:r w:rsidR="00F36E42" w:rsidRPr="00F36E42">
        <w:rPr>
          <w:rFonts w:ascii="Arial" w:hAnsi="Arial" w:cs="Arial"/>
        </w:rPr>
        <w:t>osobami zdolnymi do wykonania zamówienia tj.: osobami posiadającymi wykształcenie, doświadczenie i kwalifikacje zawodowe z uprawnieniami budowlanymi do kierowania robotami budowlanymi (co najmniej jedną osobą) tj. posiadającą:</w:t>
      </w:r>
    </w:p>
    <w:p w14:paraId="2628DB1A" w14:textId="77777777" w:rsidR="00F36E42" w:rsidRPr="00F36E42" w:rsidRDefault="00F36E42" w:rsidP="00F36E42">
      <w:p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Cs w:val="24"/>
          <w:highlight w:val="yellow"/>
        </w:rPr>
      </w:pPr>
    </w:p>
    <w:p w14:paraId="07E0C422" w14:textId="77777777" w:rsidR="00F36E42" w:rsidRDefault="00F36E42" w:rsidP="00F36E42">
      <w:pPr>
        <w:tabs>
          <w:tab w:val="right" w:leader="underscore" w:pos="9072"/>
        </w:tabs>
        <w:spacing w:before="240" w:line="276" w:lineRule="auto"/>
        <w:rPr>
          <w:rFonts w:ascii="Arial" w:hAnsi="Arial" w:cs="Arial"/>
          <w:szCs w:val="24"/>
        </w:rPr>
      </w:pPr>
    </w:p>
    <w:p w14:paraId="2740B254" w14:textId="249EA464" w:rsidR="00F36E42" w:rsidRPr="00F36E42" w:rsidRDefault="00F36E42" w:rsidP="00F36E4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</w:rPr>
      </w:pPr>
      <w:r w:rsidRPr="00F36E42">
        <w:rPr>
          <w:rFonts w:ascii="Arial" w:hAnsi="Arial" w:cs="Arial"/>
        </w:rPr>
        <w:t>uprawnienia budowlane do kierowania robotami budowlanymi bez ograniczeń w  specjalności inżynieryjnej mostowej lub inne równoważne uprawnienia wydane na podstawie wcześniej obowiązujących przepisów; doświadczenie zawodowe na stanowisku kierownika budowy lub kierownika robót mostowych przy budowie lub przebudowie lub remoncie mostu lub wiaduktu o długości całkowitej min. 75m – w zakresie osoby kierownika budowy.</w:t>
      </w:r>
    </w:p>
    <w:p w14:paraId="4ED964D9" w14:textId="77777777" w:rsidR="00F36E42" w:rsidRPr="00F36E42" w:rsidRDefault="00F36E42" w:rsidP="00F36E42">
      <w:pPr>
        <w:pStyle w:val="Akapitzlist"/>
        <w:spacing w:before="120" w:after="120" w:line="276" w:lineRule="auto"/>
        <w:ind w:left="1434"/>
        <w:rPr>
          <w:rFonts w:ascii="Arial" w:hAnsi="Arial" w:cs="Arial"/>
        </w:rPr>
      </w:pPr>
    </w:p>
    <w:p w14:paraId="52152ADB" w14:textId="77777777" w:rsidR="00F36E42" w:rsidRPr="00F36E42" w:rsidRDefault="00F36E42" w:rsidP="00F36E42">
      <w:pPr>
        <w:pStyle w:val="Akapitzlist"/>
        <w:spacing w:before="240" w:line="276" w:lineRule="auto"/>
        <w:ind w:left="1434"/>
        <w:jc w:val="both"/>
        <w:rPr>
          <w:rFonts w:ascii="Arial" w:hAnsi="Arial" w:cs="Arial"/>
          <w:szCs w:val="24"/>
          <w:lang w:eastAsia="zh-CN"/>
        </w:rPr>
      </w:pPr>
      <w:r w:rsidRPr="00F36E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1119F3D8" w14:textId="77777777" w:rsidR="00F36E42" w:rsidRPr="00F36E42" w:rsidRDefault="00F36E42" w:rsidP="00F36E42">
      <w:pPr>
        <w:pStyle w:val="Akapitzlist"/>
        <w:tabs>
          <w:tab w:val="right" w:leader="underscore" w:pos="9072"/>
        </w:tabs>
        <w:spacing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ab/>
      </w:r>
    </w:p>
    <w:p w14:paraId="225C82DD" w14:textId="04FEBA78" w:rsidR="00F36E42" w:rsidRPr="00F36E42" w:rsidRDefault="00F36E42" w:rsidP="00F36E42">
      <w:pPr>
        <w:pStyle w:val="Akapitzlist"/>
        <w:tabs>
          <w:tab w:val="right" w:leader="underscore" w:pos="9072"/>
        </w:tabs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>który zrealizuje wyżej wymienione roboty budowlane.</w:t>
      </w:r>
    </w:p>
    <w:p w14:paraId="00DFC2EA" w14:textId="77777777" w:rsidR="00F36E42" w:rsidRPr="00F36E42" w:rsidRDefault="00F36E42" w:rsidP="00F36E42">
      <w:pPr>
        <w:pStyle w:val="Akapitzlist"/>
        <w:spacing w:before="120" w:after="120" w:line="276" w:lineRule="auto"/>
        <w:ind w:left="2127"/>
        <w:rPr>
          <w:rFonts w:ascii="Arial" w:hAnsi="Arial" w:cs="Arial"/>
        </w:rPr>
      </w:pPr>
    </w:p>
    <w:p w14:paraId="406483AF" w14:textId="2434BE86" w:rsidR="00F36E42" w:rsidRPr="00F36E42" w:rsidRDefault="00F36E42" w:rsidP="00F36E4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</w:rPr>
      </w:pPr>
      <w:r w:rsidRPr="00F36E42">
        <w:rPr>
          <w:rFonts w:ascii="Arial" w:hAnsi="Arial" w:cs="Arial"/>
        </w:rPr>
        <w:t>uprawnienia budowlane do kierowania robotami budowlanymi bez ograniczeń w  specjalności inżynieryjnej drogowej lub inne równoważne uprawnienia wydane na podstawie wcześniej obowiązujących przepisów; doświadczenie zawodowe na stanowisku kierownika robót drogowych przy budowie lub przebudowie lub remoncie drogi o długości całkowitej min. 25m</w:t>
      </w:r>
    </w:p>
    <w:p w14:paraId="258787B3" w14:textId="77777777" w:rsidR="00F36E42" w:rsidRPr="00F36E42" w:rsidRDefault="00F36E42" w:rsidP="00F36E42">
      <w:pPr>
        <w:pStyle w:val="Akapitzlist"/>
        <w:rPr>
          <w:rFonts w:ascii="Arial" w:hAnsi="Arial" w:cs="Arial"/>
        </w:rPr>
      </w:pPr>
    </w:p>
    <w:p w14:paraId="6B226D99" w14:textId="77777777" w:rsidR="00F36E42" w:rsidRPr="00F36E42" w:rsidRDefault="00F36E42" w:rsidP="00F36E42">
      <w:pPr>
        <w:pStyle w:val="Akapitzlist"/>
        <w:spacing w:before="240" w:line="276" w:lineRule="auto"/>
        <w:ind w:left="1434"/>
        <w:jc w:val="both"/>
        <w:rPr>
          <w:rFonts w:ascii="Arial" w:hAnsi="Arial" w:cs="Arial"/>
          <w:szCs w:val="24"/>
          <w:lang w:eastAsia="zh-CN"/>
        </w:rPr>
      </w:pPr>
      <w:r w:rsidRPr="00F36E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22D36DD6" w14:textId="77777777" w:rsidR="00F36E42" w:rsidRPr="00F36E42" w:rsidRDefault="00F36E42" w:rsidP="00F36E42">
      <w:pPr>
        <w:pStyle w:val="Akapitzlist"/>
        <w:tabs>
          <w:tab w:val="right" w:leader="underscore" w:pos="9072"/>
        </w:tabs>
        <w:spacing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ab/>
      </w:r>
    </w:p>
    <w:p w14:paraId="4195A92A" w14:textId="63D0C7D7" w:rsidR="00F36E42" w:rsidRPr="00F36E42" w:rsidRDefault="00F36E42" w:rsidP="00F36E42">
      <w:pPr>
        <w:pStyle w:val="Akapitzlist"/>
        <w:tabs>
          <w:tab w:val="right" w:leader="underscore" w:pos="9072"/>
        </w:tabs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>który zrealizuje wyżej wymienione roboty budowlane.</w:t>
      </w:r>
    </w:p>
    <w:p w14:paraId="34BCB2BA" w14:textId="77777777" w:rsidR="00F36E42" w:rsidRPr="00F36E42" w:rsidRDefault="00F36E42" w:rsidP="00F36E42">
      <w:pPr>
        <w:pStyle w:val="Akapitzlist"/>
        <w:spacing w:before="120" w:after="120" w:line="276" w:lineRule="auto"/>
        <w:ind w:left="2127"/>
        <w:rPr>
          <w:rFonts w:ascii="Arial" w:hAnsi="Arial" w:cs="Arial"/>
        </w:rPr>
      </w:pPr>
    </w:p>
    <w:p w14:paraId="6B1CAA0A" w14:textId="1E0ADFE2" w:rsidR="00F36E42" w:rsidRPr="00F36E42" w:rsidRDefault="00F36E42" w:rsidP="00F36E4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</w:rPr>
      </w:pPr>
      <w:r w:rsidRPr="00F36E42">
        <w:rPr>
          <w:rFonts w:ascii="Arial" w:hAnsi="Arial" w:cs="Arial"/>
        </w:rPr>
        <w:t>uprawnienia budowlane do kierowania robotami budowlanymi bez ograniczeń w  specjalności inżynieryjnej drogowej lub inżynieryjnej kolejowej lub inne równoważne uprawnienia wydane na podstawie wcześniej obowiązujących przepisów; doświadczenie zawodowe na stanowisku kierownika robót torowych lub kolejowych przy budowie lub przebudowie lub remoncie torowiska tramwajowego zabudowanego w jezdni o długości całkowitej min. 100 m pojedynczego toru,</w:t>
      </w:r>
    </w:p>
    <w:p w14:paraId="1D418A7E" w14:textId="77777777" w:rsidR="00F36E42" w:rsidRPr="00F36E42" w:rsidRDefault="00F36E42" w:rsidP="00F36E42">
      <w:pPr>
        <w:pStyle w:val="Akapitzlist"/>
        <w:rPr>
          <w:rFonts w:ascii="Arial" w:hAnsi="Arial" w:cs="Arial"/>
        </w:rPr>
      </w:pPr>
    </w:p>
    <w:p w14:paraId="51ABB871" w14:textId="77777777" w:rsidR="00F36E42" w:rsidRPr="00F36E42" w:rsidRDefault="00F36E42" w:rsidP="00F36E42">
      <w:pPr>
        <w:pStyle w:val="Akapitzlist"/>
        <w:spacing w:before="240" w:line="276" w:lineRule="auto"/>
        <w:ind w:left="1434"/>
        <w:jc w:val="both"/>
        <w:rPr>
          <w:rFonts w:ascii="Arial" w:hAnsi="Arial" w:cs="Arial"/>
          <w:szCs w:val="24"/>
          <w:lang w:eastAsia="zh-CN"/>
        </w:rPr>
      </w:pPr>
      <w:r w:rsidRPr="00F36E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43CFA96F" w14:textId="77777777" w:rsidR="00F36E42" w:rsidRPr="00F36E42" w:rsidRDefault="00F36E42" w:rsidP="00F36E42">
      <w:pPr>
        <w:pStyle w:val="Akapitzlist"/>
        <w:tabs>
          <w:tab w:val="right" w:leader="underscore" w:pos="9072"/>
        </w:tabs>
        <w:spacing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ab/>
      </w:r>
    </w:p>
    <w:p w14:paraId="7B198649" w14:textId="193A3D75" w:rsidR="00F36E42" w:rsidRPr="00F36E42" w:rsidRDefault="00F36E42" w:rsidP="00F36E42">
      <w:pPr>
        <w:pStyle w:val="Akapitzlist"/>
        <w:tabs>
          <w:tab w:val="right" w:leader="underscore" w:pos="9072"/>
        </w:tabs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>który zrealizuje wyżej wymienione roboty budowlane.</w:t>
      </w:r>
    </w:p>
    <w:p w14:paraId="083088EE" w14:textId="77777777" w:rsidR="00F36E42" w:rsidRPr="00F36E42" w:rsidRDefault="00F36E42" w:rsidP="00F36E42">
      <w:pPr>
        <w:pStyle w:val="Akapitzlist"/>
        <w:spacing w:before="120" w:after="120" w:line="276" w:lineRule="auto"/>
        <w:ind w:left="2127"/>
        <w:rPr>
          <w:rFonts w:ascii="Arial" w:hAnsi="Arial" w:cs="Arial"/>
        </w:rPr>
      </w:pPr>
    </w:p>
    <w:p w14:paraId="45B42DD4" w14:textId="7B1517CB" w:rsidR="00F36E42" w:rsidRPr="00F36E42" w:rsidRDefault="00F36E42" w:rsidP="00F36E4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  <w:b/>
          <w:bCs/>
        </w:rPr>
      </w:pPr>
      <w:r w:rsidRPr="00F36E42">
        <w:rPr>
          <w:rFonts w:ascii="Arial" w:hAnsi="Arial" w:cs="Arial"/>
        </w:rPr>
        <w:t xml:space="preserve">uprawnienia w zakresie dozoru i eksploatacji urządzeń, instalacji i sieci elektroenergetycznych o napięciu znamionowym wyższym niż 1 </w:t>
      </w:r>
      <w:proofErr w:type="spellStart"/>
      <w:r w:rsidRPr="00F36E42">
        <w:rPr>
          <w:rFonts w:ascii="Arial" w:hAnsi="Arial" w:cs="Arial"/>
        </w:rPr>
        <w:t>kV</w:t>
      </w:r>
      <w:proofErr w:type="spellEnd"/>
      <w:r w:rsidRPr="00F36E42">
        <w:rPr>
          <w:rFonts w:ascii="Arial" w:hAnsi="Arial" w:cs="Arial"/>
        </w:rPr>
        <w:t xml:space="preserve">; doświadczenie zawodowe na stanowisku kierownika robót elektroenergetycznych (trakcyjnych) przy budowie lub przebudowie lub </w:t>
      </w:r>
      <w:r w:rsidRPr="00F36E42">
        <w:rPr>
          <w:rFonts w:ascii="Arial" w:hAnsi="Arial" w:cs="Arial"/>
        </w:rPr>
        <w:lastRenderedPageBreak/>
        <w:t>remoncie sieci trakcyjnej tramwajowej o długości m.in. 0,5 km w całości.</w:t>
      </w:r>
    </w:p>
    <w:p w14:paraId="6D8DE8CD" w14:textId="77777777" w:rsidR="00943F83" w:rsidRPr="00F36E42" w:rsidRDefault="00943F83" w:rsidP="00F36E42">
      <w:pPr>
        <w:spacing w:before="240" w:line="276" w:lineRule="auto"/>
        <w:ind w:firstLine="1418"/>
        <w:jc w:val="both"/>
        <w:rPr>
          <w:rFonts w:ascii="Arial" w:hAnsi="Arial" w:cs="Arial"/>
          <w:szCs w:val="24"/>
          <w:lang w:eastAsia="zh-CN"/>
        </w:rPr>
      </w:pPr>
      <w:r w:rsidRPr="00F36E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7828EDB7" w14:textId="77777777" w:rsidR="00943F83" w:rsidRPr="00C412A4" w:rsidRDefault="00943F83" w:rsidP="00F36E42">
      <w:pPr>
        <w:pStyle w:val="Akapitzlist"/>
        <w:tabs>
          <w:tab w:val="right" w:leader="underscore" w:pos="9072"/>
        </w:tabs>
        <w:spacing w:line="276" w:lineRule="auto"/>
        <w:ind w:left="1074" w:firstLine="344"/>
        <w:contextualSpacing w:val="0"/>
        <w:rPr>
          <w:rFonts w:ascii="Arial" w:hAnsi="Arial" w:cs="Arial"/>
          <w:szCs w:val="24"/>
        </w:rPr>
      </w:pPr>
      <w:r w:rsidRPr="00C412A4">
        <w:rPr>
          <w:rFonts w:ascii="Arial" w:hAnsi="Arial" w:cs="Arial"/>
          <w:szCs w:val="24"/>
        </w:rPr>
        <w:tab/>
      </w:r>
    </w:p>
    <w:p w14:paraId="2FCE2ED0" w14:textId="63A299D7" w:rsidR="00943F83" w:rsidRPr="00C412A4" w:rsidRDefault="00943F83" w:rsidP="00F36E42">
      <w:pPr>
        <w:pStyle w:val="Akapitzlist"/>
        <w:tabs>
          <w:tab w:val="right" w:leader="underscore" w:pos="9072"/>
        </w:tabs>
        <w:spacing w:before="240" w:line="276" w:lineRule="auto"/>
        <w:ind w:left="1072" w:firstLine="346"/>
        <w:contextualSpacing w:val="0"/>
        <w:rPr>
          <w:rFonts w:ascii="Arial" w:hAnsi="Arial" w:cs="Arial"/>
          <w:szCs w:val="24"/>
        </w:rPr>
      </w:pPr>
      <w:r w:rsidRPr="00C412A4">
        <w:rPr>
          <w:rFonts w:ascii="Arial" w:hAnsi="Arial" w:cs="Arial"/>
          <w:szCs w:val="24"/>
        </w:rPr>
        <w:t>który zrealizuje wyżej wymienione roboty budowlane.</w:t>
      </w:r>
    </w:p>
    <w:p w14:paraId="26F7BB3D" w14:textId="0B6B505A" w:rsidR="003568C1" w:rsidRPr="00943F83" w:rsidRDefault="003568C1" w:rsidP="00943F83">
      <w:p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C412A4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AC760BD"/>
    <w:multiLevelType w:val="hybridMultilevel"/>
    <w:tmpl w:val="B2B8E86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3A2202"/>
    <w:multiLevelType w:val="hybridMultilevel"/>
    <w:tmpl w:val="DA822EFC"/>
    <w:lvl w:ilvl="0" w:tplc="0F7430C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2B2657"/>
    <w:multiLevelType w:val="multilevel"/>
    <w:tmpl w:val="F1329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5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87D87"/>
    <w:multiLevelType w:val="hybridMultilevel"/>
    <w:tmpl w:val="49E2D9EE"/>
    <w:lvl w:ilvl="0" w:tplc="33F009B8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5E32"/>
    <w:multiLevelType w:val="hybridMultilevel"/>
    <w:tmpl w:val="564060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6F6FDF"/>
    <w:multiLevelType w:val="hybridMultilevel"/>
    <w:tmpl w:val="106A278C"/>
    <w:lvl w:ilvl="0" w:tplc="915265C8">
      <w:start w:val="2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200594C"/>
    <w:multiLevelType w:val="hybridMultilevel"/>
    <w:tmpl w:val="F90832E6"/>
    <w:lvl w:ilvl="0" w:tplc="256E324A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7212BE3A">
      <w:start w:val="1"/>
      <w:numFmt w:val="lowerRoman"/>
      <w:lvlText w:val="%3."/>
      <w:lvlJc w:val="right"/>
      <w:pPr>
        <w:ind w:left="2874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4EE5B5A"/>
    <w:multiLevelType w:val="hybridMultilevel"/>
    <w:tmpl w:val="9FBC5FFE"/>
    <w:lvl w:ilvl="0" w:tplc="6950BBD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E6"/>
    <w:multiLevelType w:val="hybridMultilevel"/>
    <w:tmpl w:val="E274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F385E"/>
    <w:multiLevelType w:val="hybridMultilevel"/>
    <w:tmpl w:val="EEF6DA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15"/>
  </w:num>
  <w:num w:numId="3" w16cid:durableId="1441292128">
    <w:abstractNumId w:val="5"/>
  </w:num>
  <w:num w:numId="4" w16cid:durableId="1463306804">
    <w:abstractNumId w:val="12"/>
  </w:num>
  <w:num w:numId="5" w16cid:durableId="788088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7"/>
  </w:num>
  <w:num w:numId="7" w16cid:durableId="859659075">
    <w:abstractNumId w:val="4"/>
  </w:num>
  <w:num w:numId="8" w16cid:durableId="1170869318">
    <w:abstractNumId w:val="8"/>
  </w:num>
  <w:num w:numId="9" w16cid:durableId="2036927273">
    <w:abstractNumId w:val="2"/>
  </w:num>
  <w:num w:numId="10" w16cid:durableId="1999453390">
    <w:abstractNumId w:val="13"/>
  </w:num>
  <w:num w:numId="11" w16cid:durableId="1706322450">
    <w:abstractNumId w:val="14"/>
  </w:num>
  <w:num w:numId="12" w16cid:durableId="304743852">
    <w:abstractNumId w:val="11"/>
  </w:num>
  <w:num w:numId="13" w16cid:durableId="1320576792">
    <w:abstractNumId w:val="9"/>
  </w:num>
  <w:num w:numId="14" w16cid:durableId="257448549">
    <w:abstractNumId w:val="6"/>
  </w:num>
  <w:num w:numId="15" w16cid:durableId="350228287">
    <w:abstractNumId w:val="3"/>
  </w:num>
  <w:num w:numId="16" w16cid:durableId="2020542934">
    <w:abstractNumId w:val="1"/>
  </w:num>
  <w:num w:numId="17" w16cid:durableId="8679592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0498"/>
    <w:rsid w:val="0004165C"/>
    <w:rsid w:val="00082446"/>
    <w:rsid w:val="00084429"/>
    <w:rsid w:val="000A4D4F"/>
    <w:rsid w:val="001336EC"/>
    <w:rsid w:val="00165F2B"/>
    <w:rsid w:val="001A198F"/>
    <w:rsid w:val="001B04EC"/>
    <w:rsid w:val="00205EEC"/>
    <w:rsid w:val="0025787B"/>
    <w:rsid w:val="00270CAB"/>
    <w:rsid w:val="002C5C41"/>
    <w:rsid w:val="002E1783"/>
    <w:rsid w:val="00315706"/>
    <w:rsid w:val="003568C1"/>
    <w:rsid w:val="00384DEC"/>
    <w:rsid w:val="003F7A96"/>
    <w:rsid w:val="00402907"/>
    <w:rsid w:val="004809CC"/>
    <w:rsid w:val="00487F8C"/>
    <w:rsid w:val="004E1513"/>
    <w:rsid w:val="004F3516"/>
    <w:rsid w:val="004F78BB"/>
    <w:rsid w:val="00513018"/>
    <w:rsid w:val="00515C23"/>
    <w:rsid w:val="005324BB"/>
    <w:rsid w:val="00574E8B"/>
    <w:rsid w:val="00602892"/>
    <w:rsid w:val="00620127"/>
    <w:rsid w:val="00627D4F"/>
    <w:rsid w:val="00650FC3"/>
    <w:rsid w:val="006813A8"/>
    <w:rsid w:val="00693660"/>
    <w:rsid w:val="006C113B"/>
    <w:rsid w:val="006F7D89"/>
    <w:rsid w:val="00706B9D"/>
    <w:rsid w:val="00742EEE"/>
    <w:rsid w:val="0075422F"/>
    <w:rsid w:val="007658BA"/>
    <w:rsid w:val="0078230F"/>
    <w:rsid w:val="00782DC7"/>
    <w:rsid w:val="007B5B07"/>
    <w:rsid w:val="007D0470"/>
    <w:rsid w:val="007D0844"/>
    <w:rsid w:val="0080693D"/>
    <w:rsid w:val="00836CA2"/>
    <w:rsid w:val="008874DD"/>
    <w:rsid w:val="008B1A5F"/>
    <w:rsid w:val="008B3A9E"/>
    <w:rsid w:val="008F330B"/>
    <w:rsid w:val="009251C6"/>
    <w:rsid w:val="00943F83"/>
    <w:rsid w:val="0095256F"/>
    <w:rsid w:val="00975563"/>
    <w:rsid w:val="00981FF1"/>
    <w:rsid w:val="009A1FF1"/>
    <w:rsid w:val="009A4929"/>
    <w:rsid w:val="009B4506"/>
    <w:rsid w:val="00A13076"/>
    <w:rsid w:val="00A73EE0"/>
    <w:rsid w:val="00A76ECA"/>
    <w:rsid w:val="00AE10BD"/>
    <w:rsid w:val="00AE30D2"/>
    <w:rsid w:val="00AF294A"/>
    <w:rsid w:val="00B000A8"/>
    <w:rsid w:val="00B06C06"/>
    <w:rsid w:val="00B21E79"/>
    <w:rsid w:val="00B2461B"/>
    <w:rsid w:val="00B3595D"/>
    <w:rsid w:val="00B57D61"/>
    <w:rsid w:val="00B71381"/>
    <w:rsid w:val="00BB1925"/>
    <w:rsid w:val="00BB5CFA"/>
    <w:rsid w:val="00BB7E4D"/>
    <w:rsid w:val="00C412A4"/>
    <w:rsid w:val="00C57DC9"/>
    <w:rsid w:val="00C806AB"/>
    <w:rsid w:val="00C8443B"/>
    <w:rsid w:val="00C97FC1"/>
    <w:rsid w:val="00CB2191"/>
    <w:rsid w:val="00D02A0A"/>
    <w:rsid w:val="00D64882"/>
    <w:rsid w:val="00D8474A"/>
    <w:rsid w:val="00D90A75"/>
    <w:rsid w:val="00DA3474"/>
    <w:rsid w:val="00DD135B"/>
    <w:rsid w:val="00DF0EDC"/>
    <w:rsid w:val="00DF75DD"/>
    <w:rsid w:val="00E43F85"/>
    <w:rsid w:val="00E713A5"/>
    <w:rsid w:val="00E7163C"/>
    <w:rsid w:val="00EA0D2C"/>
    <w:rsid w:val="00F227D6"/>
    <w:rsid w:val="00F33C80"/>
    <w:rsid w:val="00F36E42"/>
    <w:rsid w:val="00F41576"/>
    <w:rsid w:val="00F55898"/>
    <w:rsid w:val="00F8276E"/>
    <w:rsid w:val="00FB5583"/>
    <w:rsid w:val="00FD7906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89</cp:revision>
  <cp:lastPrinted>2024-06-21T07:37:00Z</cp:lastPrinted>
  <dcterms:created xsi:type="dcterms:W3CDTF">2023-02-13T07:36:00Z</dcterms:created>
  <dcterms:modified xsi:type="dcterms:W3CDTF">2025-02-20T09:26:00Z</dcterms:modified>
</cp:coreProperties>
</file>