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97F28" w14:textId="77777777" w:rsidR="00175A11" w:rsidRPr="00253E9F" w:rsidRDefault="006A5593">
      <w:pPr>
        <w:pStyle w:val="Standard"/>
        <w:tabs>
          <w:tab w:val="left" w:pos="630"/>
          <w:tab w:val="center" w:pos="5075"/>
        </w:tabs>
        <w:rPr>
          <w:rFonts w:ascii="Times New Roman" w:hAnsi="Times New Roman" w:cs="Times New Roman"/>
          <w:b/>
          <w:bCs/>
          <w:color w:val="FF0000"/>
          <w:sz w:val="28"/>
          <w:szCs w:val="28"/>
          <w:lang w:val="pl-PL"/>
        </w:rPr>
      </w:pPr>
      <w:r w:rsidRPr="00253E9F">
        <w:rPr>
          <w:rFonts w:ascii="Times New Roman" w:hAnsi="Times New Roman" w:cs="Times New Roman"/>
          <w:b/>
          <w:bCs/>
          <w:color w:val="FF0000"/>
          <w:sz w:val="28"/>
          <w:szCs w:val="28"/>
          <w:lang w:val="pl-PL"/>
        </w:rPr>
        <w:tab/>
      </w:r>
      <w:r w:rsidRPr="00253E9F">
        <w:rPr>
          <w:rFonts w:ascii="Times New Roman" w:hAnsi="Times New Roman" w:cs="Times New Roman"/>
          <w:b/>
          <w:bCs/>
          <w:color w:val="FF0000"/>
          <w:sz w:val="28"/>
          <w:szCs w:val="28"/>
          <w:lang w:val="pl-PL"/>
        </w:rPr>
        <w:tab/>
        <w:t xml:space="preserve"> </w:t>
      </w:r>
    </w:p>
    <w:p w14:paraId="70202986" w14:textId="77777777" w:rsidR="00175A11" w:rsidRPr="00253E9F" w:rsidRDefault="006A5593">
      <w:pPr>
        <w:pStyle w:val="Standard"/>
        <w:jc w:val="center"/>
        <w:rPr>
          <w:rFonts w:asciiTheme="minorHAnsi" w:hAnsiTheme="minorHAnsi" w:cstheme="minorHAnsi"/>
          <w:b/>
          <w:bCs/>
          <w:lang w:val="pl-PL"/>
        </w:rPr>
      </w:pPr>
      <w:r w:rsidRPr="00253E9F">
        <w:rPr>
          <w:rFonts w:asciiTheme="minorHAnsi" w:hAnsiTheme="minorHAnsi" w:cstheme="minorHAnsi"/>
          <w:b/>
          <w:bCs/>
          <w:lang w:val="pl-PL"/>
        </w:rPr>
        <w:t>Zespół Opieki Zdrowotnej w Dąbrowie Tarnowskiej</w:t>
      </w:r>
    </w:p>
    <w:p w14:paraId="1CE5ED99" w14:textId="77777777" w:rsidR="00175A11" w:rsidRPr="00253E9F" w:rsidRDefault="006A5593">
      <w:pPr>
        <w:pStyle w:val="Standard"/>
        <w:jc w:val="center"/>
        <w:rPr>
          <w:rFonts w:asciiTheme="minorHAnsi" w:hAnsiTheme="minorHAnsi" w:cstheme="minorHAnsi"/>
          <w:b/>
          <w:bCs/>
          <w:lang w:val="pl-PL"/>
        </w:rPr>
      </w:pPr>
      <w:r w:rsidRPr="00253E9F">
        <w:rPr>
          <w:rFonts w:asciiTheme="minorHAnsi" w:hAnsiTheme="minorHAnsi" w:cstheme="minorHAnsi"/>
          <w:b/>
          <w:bCs/>
          <w:lang w:val="pl-PL"/>
        </w:rPr>
        <w:t>ul. Szpitalna 1</w:t>
      </w:r>
    </w:p>
    <w:p w14:paraId="3BD8BA0F" w14:textId="77777777" w:rsidR="00175A11" w:rsidRPr="00253E9F" w:rsidRDefault="006A5593">
      <w:pPr>
        <w:pStyle w:val="Standard"/>
        <w:jc w:val="center"/>
        <w:rPr>
          <w:rFonts w:asciiTheme="minorHAnsi" w:hAnsiTheme="minorHAnsi" w:cstheme="minorHAnsi"/>
          <w:b/>
          <w:bCs/>
          <w:lang w:val="pl-PL"/>
        </w:rPr>
      </w:pPr>
      <w:r w:rsidRPr="00253E9F">
        <w:rPr>
          <w:rFonts w:asciiTheme="minorHAnsi" w:hAnsiTheme="minorHAnsi" w:cstheme="minorHAnsi"/>
          <w:b/>
          <w:bCs/>
          <w:lang w:val="pl-PL"/>
        </w:rPr>
        <w:t>33-200 Dąbrowa Tarnowska</w:t>
      </w:r>
    </w:p>
    <w:p w14:paraId="0466A320" w14:textId="77777777" w:rsidR="00175A11" w:rsidRPr="00253E9F" w:rsidRDefault="00175A11">
      <w:pPr>
        <w:pStyle w:val="Standard"/>
        <w:jc w:val="center"/>
        <w:rPr>
          <w:rFonts w:asciiTheme="minorHAnsi" w:hAnsiTheme="minorHAnsi" w:cstheme="minorHAnsi"/>
          <w:b/>
          <w:bCs/>
          <w:color w:val="FF0000"/>
          <w:lang w:val="pl-PL"/>
        </w:rPr>
      </w:pPr>
    </w:p>
    <w:p w14:paraId="708CB5A6" w14:textId="77777777" w:rsidR="00175A11" w:rsidRPr="00253E9F" w:rsidRDefault="00175A11">
      <w:pPr>
        <w:pStyle w:val="Standard"/>
        <w:jc w:val="center"/>
        <w:rPr>
          <w:rFonts w:asciiTheme="minorHAnsi" w:hAnsiTheme="minorHAnsi" w:cstheme="minorHAnsi"/>
          <w:b/>
          <w:bCs/>
          <w:color w:val="FF0000"/>
          <w:lang w:val="pl-PL"/>
        </w:rPr>
      </w:pPr>
    </w:p>
    <w:p w14:paraId="612195E4" w14:textId="77777777" w:rsidR="00175A11" w:rsidRPr="00253E9F" w:rsidRDefault="006A5593">
      <w:pPr>
        <w:pStyle w:val="Standard"/>
        <w:jc w:val="center"/>
        <w:rPr>
          <w:rFonts w:asciiTheme="minorHAnsi" w:hAnsiTheme="minorHAnsi" w:cstheme="minorHAnsi"/>
          <w:b/>
          <w:bCs/>
          <w:lang w:val="pl-PL"/>
        </w:rPr>
      </w:pPr>
      <w:r w:rsidRPr="00253E9F">
        <w:rPr>
          <w:rFonts w:asciiTheme="minorHAnsi" w:hAnsiTheme="minorHAnsi" w:cstheme="minorHAnsi"/>
          <w:b/>
          <w:bCs/>
          <w:lang w:val="pl-PL"/>
        </w:rPr>
        <w:t>SPECYFIKACJA WARUNKÓW ZAMÓWIENIA</w:t>
      </w:r>
    </w:p>
    <w:p w14:paraId="60803DF1" w14:textId="77777777" w:rsidR="00175A11" w:rsidRPr="00253E9F" w:rsidRDefault="00175A11">
      <w:pPr>
        <w:pStyle w:val="Standard"/>
        <w:jc w:val="center"/>
        <w:rPr>
          <w:rFonts w:asciiTheme="minorHAnsi" w:hAnsiTheme="minorHAnsi" w:cstheme="minorHAnsi"/>
          <w:b/>
          <w:bCs/>
          <w:lang w:val="pl-PL"/>
        </w:rPr>
      </w:pPr>
    </w:p>
    <w:p w14:paraId="32D538E4" w14:textId="77777777" w:rsidR="00175A11" w:rsidRPr="00253E9F" w:rsidRDefault="006A5593">
      <w:pPr>
        <w:pStyle w:val="Standard"/>
        <w:jc w:val="center"/>
        <w:rPr>
          <w:rFonts w:asciiTheme="minorHAnsi" w:hAnsiTheme="minorHAnsi" w:cstheme="minorHAnsi"/>
          <w:lang w:val="pl-PL"/>
        </w:rPr>
      </w:pPr>
      <w:r w:rsidRPr="00253E9F">
        <w:rPr>
          <w:rFonts w:asciiTheme="minorHAnsi" w:hAnsiTheme="minorHAnsi" w:cstheme="minorHAnsi"/>
          <w:lang w:val="pl-PL"/>
        </w:rPr>
        <w:t>DLA</w:t>
      </w:r>
    </w:p>
    <w:p w14:paraId="38F463B6" w14:textId="77777777" w:rsidR="00175A11" w:rsidRPr="00253E9F" w:rsidRDefault="006A5593">
      <w:pPr>
        <w:pStyle w:val="Standard"/>
        <w:jc w:val="center"/>
        <w:rPr>
          <w:rFonts w:asciiTheme="minorHAnsi" w:hAnsiTheme="minorHAnsi" w:cstheme="minorHAnsi"/>
          <w:lang w:val="pl-PL"/>
        </w:rPr>
      </w:pPr>
      <w:r w:rsidRPr="00253E9F">
        <w:rPr>
          <w:rFonts w:asciiTheme="minorHAnsi" w:hAnsiTheme="minorHAnsi" w:cstheme="minorHAnsi"/>
          <w:lang w:val="pl-PL"/>
        </w:rPr>
        <w:t>POSTĘPOWANIA O UDZIELENIE ZAMÓWIENIA PUBLICZNEGO</w:t>
      </w:r>
    </w:p>
    <w:p w14:paraId="12A211A4" w14:textId="77777777" w:rsidR="00175A11" w:rsidRPr="00253E9F" w:rsidRDefault="006A5593">
      <w:pPr>
        <w:pStyle w:val="Standard"/>
        <w:jc w:val="center"/>
        <w:rPr>
          <w:rFonts w:asciiTheme="minorHAnsi" w:hAnsiTheme="minorHAnsi" w:cstheme="minorHAnsi"/>
          <w:lang w:val="pl-PL"/>
        </w:rPr>
      </w:pPr>
      <w:r w:rsidRPr="00253E9F">
        <w:rPr>
          <w:rFonts w:asciiTheme="minorHAnsi" w:hAnsiTheme="minorHAnsi" w:cstheme="minorHAnsi"/>
          <w:lang w:val="pl-PL"/>
        </w:rPr>
        <w:t>PROWADZONEGO NA PODSTAWIE USTAWY Z DNIA 11 WRZEŚNIA 2019 R.</w:t>
      </w:r>
    </w:p>
    <w:p w14:paraId="6E8B6FDB" w14:textId="77777777" w:rsidR="00175A11" w:rsidRPr="00253E9F" w:rsidRDefault="006A5593">
      <w:pPr>
        <w:pStyle w:val="Standard"/>
        <w:jc w:val="center"/>
        <w:rPr>
          <w:rFonts w:asciiTheme="minorHAnsi" w:hAnsiTheme="minorHAnsi" w:cstheme="minorHAnsi"/>
          <w:lang w:val="pl-PL"/>
        </w:rPr>
      </w:pPr>
      <w:r w:rsidRPr="00253E9F">
        <w:rPr>
          <w:rFonts w:asciiTheme="minorHAnsi" w:hAnsiTheme="minorHAnsi" w:cstheme="minorHAnsi"/>
          <w:lang w:val="pl-PL"/>
        </w:rPr>
        <w:t>W TRYBIE PODSTAWOWYM BEZ NEGOCJACJI (ART. 275 PKT 1)</w:t>
      </w:r>
    </w:p>
    <w:p w14:paraId="764F15FF" w14:textId="77777777" w:rsidR="00175A11" w:rsidRPr="00253E9F" w:rsidRDefault="00175A11">
      <w:pPr>
        <w:pStyle w:val="Standard"/>
        <w:jc w:val="center"/>
        <w:rPr>
          <w:rFonts w:asciiTheme="minorHAnsi" w:hAnsiTheme="minorHAnsi" w:cstheme="minorHAnsi"/>
          <w:color w:val="FF0000"/>
          <w:lang w:val="pl-PL"/>
        </w:rPr>
      </w:pPr>
    </w:p>
    <w:p w14:paraId="530BD823" w14:textId="77777777" w:rsidR="00175A11" w:rsidRPr="00253E9F" w:rsidRDefault="00175A11">
      <w:pPr>
        <w:pStyle w:val="Standard"/>
        <w:jc w:val="center"/>
        <w:rPr>
          <w:rFonts w:asciiTheme="minorHAnsi" w:hAnsiTheme="minorHAnsi" w:cstheme="minorHAnsi"/>
          <w:lang w:val="pl-PL"/>
        </w:rPr>
      </w:pPr>
    </w:p>
    <w:p w14:paraId="086FA457" w14:textId="77777777" w:rsidR="00175A11" w:rsidRPr="00253E9F" w:rsidRDefault="006A5593">
      <w:pPr>
        <w:pStyle w:val="Standard"/>
        <w:jc w:val="center"/>
        <w:rPr>
          <w:rFonts w:asciiTheme="minorHAnsi" w:hAnsiTheme="minorHAnsi" w:cstheme="minorHAnsi"/>
          <w:lang w:val="pl-PL"/>
        </w:rPr>
      </w:pPr>
      <w:r w:rsidRPr="00253E9F">
        <w:rPr>
          <w:rFonts w:asciiTheme="minorHAnsi" w:hAnsiTheme="minorHAnsi" w:cstheme="minorHAnsi"/>
          <w:lang w:val="pl-PL"/>
        </w:rPr>
        <w:t>którego przedmiotem jest:</w:t>
      </w:r>
    </w:p>
    <w:p w14:paraId="3E00471E" w14:textId="77777777" w:rsidR="00175A11" w:rsidRPr="00253E9F" w:rsidRDefault="00175A11">
      <w:pPr>
        <w:pStyle w:val="Standard"/>
        <w:jc w:val="center"/>
        <w:rPr>
          <w:rFonts w:asciiTheme="minorHAnsi" w:hAnsiTheme="minorHAnsi" w:cstheme="minorHAnsi"/>
          <w:b/>
          <w:bCs/>
          <w:lang w:val="pl-PL"/>
        </w:rPr>
      </w:pPr>
    </w:p>
    <w:p w14:paraId="2BB51581" w14:textId="77777777" w:rsidR="00175A11" w:rsidRPr="00253E9F" w:rsidRDefault="006A5593">
      <w:pPr>
        <w:pStyle w:val="Standard"/>
        <w:jc w:val="center"/>
        <w:rPr>
          <w:rFonts w:ascii="Calibri" w:hAnsi="Calibri" w:cs="Calibri"/>
          <w:b/>
          <w:bCs/>
          <w:sz w:val="28"/>
          <w:szCs w:val="28"/>
          <w:lang w:val="pl-PL"/>
        </w:rPr>
      </w:pPr>
      <w:r w:rsidRPr="00253E9F">
        <w:rPr>
          <w:rFonts w:ascii="Calibri" w:hAnsi="Calibri" w:cs="Calibri"/>
          <w:b/>
          <w:bCs/>
          <w:sz w:val="28"/>
          <w:szCs w:val="28"/>
          <w:lang w:val="pl-PL"/>
        </w:rPr>
        <w:t xml:space="preserve">ZAKUP WRAZ Z DOSTAWĄ MATERIAŁÓW ZUŻYWALNYCH </w:t>
      </w:r>
    </w:p>
    <w:p w14:paraId="5D06B3E7" w14:textId="19030247" w:rsidR="00175A11" w:rsidRPr="00253E9F" w:rsidRDefault="006A5593">
      <w:pPr>
        <w:pStyle w:val="Standard"/>
        <w:jc w:val="center"/>
        <w:rPr>
          <w:rFonts w:asciiTheme="minorHAnsi" w:hAnsiTheme="minorHAnsi" w:cstheme="minorHAnsi"/>
          <w:b/>
          <w:bCs/>
          <w:color w:val="FF0000"/>
          <w:sz w:val="28"/>
          <w:szCs w:val="28"/>
          <w:lang w:val="pl-PL"/>
        </w:rPr>
      </w:pPr>
      <w:r w:rsidRPr="00253E9F">
        <w:rPr>
          <w:rFonts w:ascii="Calibri" w:hAnsi="Calibri" w:cs="Calibri"/>
          <w:b/>
          <w:bCs/>
          <w:sz w:val="28"/>
          <w:szCs w:val="28"/>
          <w:lang w:val="pl-PL"/>
        </w:rPr>
        <w:t>Z ZAKRESU MIKROBIOLOGII</w:t>
      </w:r>
      <w:r w:rsidR="00DD0C7B">
        <w:rPr>
          <w:rFonts w:ascii="Calibri" w:hAnsi="Calibri" w:cs="Calibri"/>
          <w:b/>
          <w:bCs/>
          <w:sz w:val="28"/>
          <w:szCs w:val="28"/>
          <w:lang w:val="pl-PL"/>
        </w:rPr>
        <w:t xml:space="preserve"> </w:t>
      </w:r>
    </w:p>
    <w:p w14:paraId="65308E0A" w14:textId="77777777" w:rsidR="00175A11" w:rsidRPr="00253E9F" w:rsidRDefault="006A5593">
      <w:pPr>
        <w:pStyle w:val="Standard"/>
        <w:jc w:val="center"/>
        <w:rPr>
          <w:rFonts w:asciiTheme="minorHAnsi" w:hAnsiTheme="minorHAnsi" w:cstheme="minorHAnsi"/>
          <w:b/>
          <w:bCs/>
          <w:color w:val="FF0000"/>
          <w:lang w:val="pl-PL"/>
        </w:rPr>
      </w:pPr>
      <w:r w:rsidRPr="00253E9F">
        <w:rPr>
          <w:rFonts w:asciiTheme="minorHAnsi" w:hAnsiTheme="minorHAnsi" w:cstheme="minorHAnsi"/>
          <w:b/>
          <w:bCs/>
          <w:color w:val="FF0000"/>
          <w:lang w:val="pl-PL"/>
        </w:rPr>
        <w:t xml:space="preserve"> </w:t>
      </w:r>
    </w:p>
    <w:tbl>
      <w:tblPr>
        <w:tblStyle w:val="Tabela-Siatka"/>
        <w:tblW w:w="10366" w:type="dxa"/>
        <w:tblLayout w:type="fixed"/>
        <w:tblLook w:val="04A0" w:firstRow="1" w:lastRow="0" w:firstColumn="1" w:lastColumn="0" w:noHBand="0" w:noVBand="1"/>
      </w:tblPr>
      <w:tblGrid>
        <w:gridCol w:w="10366"/>
      </w:tblGrid>
      <w:tr w:rsidR="00175A11" w:rsidRPr="00253E9F" w14:paraId="5357AEE3" w14:textId="77777777">
        <w:tc>
          <w:tcPr>
            <w:tcW w:w="10366" w:type="dxa"/>
          </w:tcPr>
          <w:p w14:paraId="12C60FC5" w14:textId="3BD2EFCB" w:rsidR="00175A11" w:rsidRPr="00253E9F" w:rsidRDefault="006A5593">
            <w:pPr>
              <w:pStyle w:val="Standard"/>
              <w:jc w:val="center"/>
              <w:rPr>
                <w:rFonts w:asciiTheme="minorHAnsi" w:hAnsiTheme="minorHAnsi" w:cstheme="minorHAnsi"/>
                <w:b/>
                <w:bCs/>
                <w:color w:val="FF0000"/>
                <w:lang w:val="pl-PL"/>
              </w:rPr>
            </w:pPr>
            <w:r w:rsidRPr="00253E9F">
              <w:rPr>
                <w:rFonts w:asciiTheme="minorHAnsi" w:hAnsiTheme="minorHAnsi" w:cstheme="minorHAnsi"/>
                <w:b/>
                <w:bCs/>
                <w:lang w:val="pl-PL"/>
              </w:rPr>
              <w:t>Znak sprawy</w:t>
            </w:r>
            <w:r w:rsidRPr="00F53D03">
              <w:rPr>
                <w:rFonts w:asciiTheme="minorHAnsi" w:hAnsiTheme="minorHAnsi" w:cstheme="minorHAnsi"/>
                <w:b/>
                <w:bCs/>
                <w:lang w:val="pl-PL"/>
              </w:rPr>
              <w:t xml:space="preserve">:  </w:t>
            </w:r>
            <w:r w:rsidR="00F53D03" w:rsidRPr="00F53D03">
              <w:rPr>
                <w:rFonts w:asciiTheme="minorHAnsi" w:hAnsiTheme="minorHAnsi" w:cstheme="minorHAnsi"/>
                <w:b/>
                <w:bCs/>
                <w:lang w:val="pl-PL"/>
              </w:rPr>
              <w:t>8</w:t>
            </w:r>
            <w:r w:rsidRPr="00F53D03">
              <w:rPr>
                <w:rFonts w:asciiTheme="minorHAnsi" w:hAnsiTheme="minorHAnsi" w:cstheme="minorHAnsi"/>
                <w:b/>
                <w:bCs/>
                <w:lang w:val="pl-PL"/>
              </w:rPr>
              <w:t>/25/ZP</w:t>
            </w:r>
          </w:p>
        </w:tc>
      </w:tr>
    </w:tbl>
    <w:p w14:paraId="65DD2EC0" w14:textId="77777777" w:rsidR="00175A11" w:rsidRPr="00253E9F" w:rsidRDefault="00175A11">
      <w:pPr>
        <w:pStyle w:val="Standard"/>
        <w:rPr>
          <w:rFonts w:asciiTheme="minorHAnsi" w:hAnsiTheme="minorHAnsi" w:cstheme="minorHAnsi"/>
          <w:i/>
          <w:iCs/>
          <w:color w:val="FF0000"/>
          <w:lang w:val="pl-PL"/>
        </w:rPr>
      </w:pPr>
    </w:p>
    <w:p w14:paraId="7157785A" w14:textId="77777777" w:rsidR="00175A11" w:rsidRPr="00253E9F" w:rsidRDefault="00175A11">
      <w:pPr>
        <w:pStyle w:val="Standard"/>
        <w:jc w:val="center"/>
        <w:rPr>
          <w:rFonts w:asciiTheme="minorHAnsi" w:hAnsiTheme="minorHAnsi" w:cstheme="minorHAnsi"/>
          <w:color w:val="FF0000"/>
          <w:sz w:val="36"/>
          <w:szCs w:val="36"/>
          <w:lang w:val="pl-PL"/>
        </w:rPr>
      </w:pPr>
    </w:p>
    <w:p w14:paraId="43B11785" w14:textId="77777777" w:rsidR="00175A11" w:rsidRPr="00253E9F" w:rsidRDefault="00175A11">
      <w:pPr>
        <w:pStyle w:val="Standard"/>
        <w:rPr>
          <w:rFonts w:asciiTheme="minorHAnsi" w:hAnsiTheme="minorHAnsi" w:cstheme="minorHAnsi"/>
          <w:i/>
          <w:iCs/>
          <w:color w:val="FF0000"/>
          <w:lang w:val="pl-PL"/>
        </w:rPr>
      </w:pPr>
    </w:p>
    <w:p w14:paraId="7BE028D9" w14:textId="77777777" w:rsidR="00175A11" w:rsidRPr="00253E9F" w:rsidRDefault="00175A11">
      <w:pPr>
        <w:pStyle w:val="Standard"/>
        <w:rPr>
          <w:rFonts w:asciiTheme="minorHAnsi" w:hAnsiTheme="minorHAnsi" w:cstheme="minorHAnsi"/>
          <w:color w:val="FF0000"/>
          <w:lang w:val="pl-PL"/>
        </w:rPr>
      </w:pPr>
    </w:p>
    <w:p w14:paraId="618BFD5F" w14:textId="77777777" w:rsidR="00175A11" w:rsidRPr="00253E9F" w:rsidRDefault="006A5593">
      <w:pPr>
        <w:pStyle w:val="Standard"/>
        <w:tabs>
          <w:tab w:val="left" w:pos="0"/>
        </w:tabs>
        <w:jc w:val="center"/>
        <w:rPr>
          <w:rFonts w:asciiTheme="minorHAnsi" w:hAnsiTheme="minorHAnsi" w:cstheme="minorHAnsi"/>
          <w:color w:val="FF0000"/>
          <w:lang w:val="pl-PL"/>
        </w:rPr>
      </w:pPr>
      <w:r w:rsidRPr="00253E9F">
        <w:rPr>
          <w:rFonts w:asciiTheme="minorHAnsi" w:hAnsiTheme="minorHAnsi" w:cstheme="minorHAnsi"/>
          <w:color w:val="FF0000"/>
          <w:lang w:val="pl-PL"/>
        </w:rPr>
        <w:t xml:space="preserve">              </w:t>
      </w:r>
    </w:p>
    <w:p w14:paraId="52841F1F" w14:textId="77777777" w:rsidR="00175A11" w:rsidRPr="00253E9F" w:rsidRDefault="00175A11">
      <w:pPr>
        <w:pStyle w:val="Standard"/>
        <w:tabs>
          <w:tab w:val="left" w:pos="0"/>
        </w:tabs>
        <w:jc w:val="center"/>
        <w:rPr>
          <w:rFonts w:asciiTheme="minorHAnsi" w:hAnsiTheme="minorHAnsi" w:cstheme="minorHAnsi"/>
          <w:b/>
          <w:bCs/>
          <w:color w:val="FF0000"/>
          <w:lang w:val="pl-PL"/>
        </w:rPr>
      </w:pPr>
    </w:p>
    <w:p w14:paraId="31AABA89" w14:textId="77777777" w:rsidR="00175A11" w:rsidRPr="00253E9F" w:rsidRDefault="006A5593">
      <w:pPr>
        <w:pStyle w:val="Standard"/>
        <w:ind w:left="3545"/>
        <w:jc w:val="center"/>
        <w:rPr>
          <w:rFonts w:asciiTheme="minorHAnsi" w:hAnsiTheme="minorHAnsi" w:cstheme="minorHAnsi"/>
          <w:lang w:val="pl-PL"/>
        </w:rPr>
      </w:pPr>
      <w:r w:rsidRPr="00253E9F">
        <w:rPr>
          <w:rFonts w:asciiTheme="minorHAnsi" w:hAnsiTheme="minorHAnsi" w:cstheme="minorHAnsi"/>
          <w:lang w:val="pl-PL"/>
        </w:rPr>
        <w:t>Zatwierdził:</w:t>
      </w:r>
    </w:p>
    <w:p w14:paraId="7DC2DE2D" w14:textId="77777777" w:rsidR="00175A11" w:rsidRPr="00253E9F" w:rsidRDefault="00175A11">
      <w:pPr>
        <w:pStyle w:val="Standard"/>
        <w:ind w:left="4963"/>
        <w:jc w:val="center"/>
        <w:rPr>
          <w:rFonts w:asciiTheme="minorHAnsi" w:hAnsiTheme="minorHAnsi" w:cstheme="minorHAnsi"/>
          <w:sz w:val="10"/>
          <w:szCs w:val="10"/>
          <w:lang w:val="pl-PL"/>
        </w:rPr>
      </w:pPr>
    </w:p>
    <w:p w14:paraId="37D25E55" w14:textId="77777777" w:rsidR="00175A11" w:rsidRPr="00253E9F" w:rsidRDefault="006A5593">
      <w:pPr>
        <w:pStyle w:val="Standard"/>
        <w:ind w:left="3545"/>
        <w:jc w:val="center"/>
        <w:rPr>
          <w:rFonts w:asciiTheme="minorHAnsi" w:hAnsiTheme="minorHAnsi" w:cstheme="minorHAnsi"/>
          <w:lang w:val="pl-PL"/>
        </w:rPr>
      </w:pPr>
      <w:r w:rsidRPr="00253E9F">
        <w:rPr>
          <w:rFonts w:asciiTheme="minorHAnsi" w:hAnsiTheme="minorHAnsi" w:cstheme="minorHAnsi"/>
          <w:lang w:val="pl-PL"/>
        </w:rPr>
        <w:t>Dyrektor</w:t>
      </w:r>
    </w:p>
    <w:p w14:paraId="1C79B1A2" w14:textId="77777777" w:rsidR="00175A11" w:rsidRPr="00253E9F" w:rsidRDefault="006A5593">
      <w:pPr>
        <w:pStyle w:val="Standard"/>
        <w:ind w:left="3545"/>
        <w:jc w:val="center"/>
        <w:rPr>
          <w:rFonts w:asciiTheme="minorHAnsi" w:hAnsiTheme="minorHAnsi" w:cstheme="minorHAnsi"/>
          <w:lang w:val="pl-PL"/>
        </w:rPr>
      </w:pPr>
      <w:r w:rsidRPr="00253E9F">
        <w:rPr>
          <w:rFonts w:asciiTheme="minorHAnsi" w:hAnsiTheme="minorHAnsi" w:cstheme="minorHAnsi"/>
          <w:lang w:val="pl-PL"/>
        </w:rPr>
        <w:t>Zespołu Opieki Zdrowotnej</w:t>
      </w:r>
    </w:p>
    <w:p w14:paraId="03A043A9" w14:textId="77777777" w:rsidR="00175A11" w:rsidRPr="00253E9F" w:rsidRDefault="006A5593">
      <w:pPr>
        <w:pStyle w:val="Standard"/>
        <w:ind w:left="3545"/>
        <w:jc w:val="center"/>
        <w:rPr>
          <w:rFonts w:asciiTheme="minorHAnsi" w:hAnsiTheme="minorHAnsi" w:cstheme="minorHAnsi"/>
          <w:lang w:val="pl-PL"/>
        </w:rPr>
      </w:pPr>
      <w:r w:rsidRPr="00253E9F">
        <w:rPr>
          <w:rFonts w:asciiTheme="minorHAnsi" w:hAnsiTheme="minorHAnsi" w:cstheme="minorHAnsi"/>
          <w:lang w:val="pl-PL"/>
        </w:rPr>
        <w:t>w Dąbrowie Tarnowskiej</w:t>
      </w:r>
    </w:p>
    <w:p w14:paraId="36505986" w14:textId="77777777" w:rsidR="00175A11" w:rsidRPr="00253E9F" w:rsidRDefault="00175A11">
      <w:pPr>
        <w:pStyle w:val="Standard"/>
        <w:ind w:left="9926"/>
        <w:jc w:val="center"/>
        <w:rPr>
          <w:rFonts w:asciiTheme="minorHAnsi" w:hAnsiTheme="minorHAnsi" w:cstheme="minorHAnsi"/>
          <w:i/>
          <w:lang w:val="pl-PL"/>
        </w:rPr>
      </w:pPr>
    </w:p>
    <w:p w14:paraId="43874D2F" w14:textId="77777777" w:rsidR="00175A11" w:rsidRPr="00253E9F" w:rsidRDefault="00175A11">
      <w:pPr>
        <w:pStyle w:val="Standard"/>
        <w:ind w:left="9926"/>
        <w:jc w:val="center"/>
        <w:rPr>
          <w:rFonts w:asciiTheme="minorHAnsi" w:hAnsiTheme="minorHAnsi" w:cstheme="minorHAnsi"/>
          <w:i/>
          <w:lang w:val="pl-PL"/>
        </w:rPr>
      </w:pPr>
    </w:p>
    <w:p w14:paraId="38A8E64E" w14:textId="77777777" w:rsidR="00175A11" w:rsidRPr="00253E9F" w:rsidRDefault="00175A11">
      <w:pPr>
        <w:pStyle w:val="Standard"/>
        <w:ind w:left="9926"/>
        <w:jc w:val="center"/>
        <w:rPr>
          <w:rFonts w:asciiTheme="minorHAnsi" w:hAnsiTheme="minorHAnsi" w:cstheme="minorHAnsi"/>
          <w:i/>
          <w:lang w:val="pl-PL"/>
        </w:rPr>
      </w:pPr>
    </w:p>
    <w:p w14:paraId="42981D32" w14:textId="77777777" w:rsidR="00175A11" w:rsidRPr="00253E9F" w:rsidRDefault="00175A11">
      <w:pPr>
        <w:pStyle w:val="Standard"/>
        <w:ind w:left="9926"/>
        <w:jc w:val="center"/>
        <w:rPr>
          <w:rFonts w:asciiTheme="minorHAnsi" w:hAnsiTheme="minorHAnsi" w:cstheme="minorHAnsi"/>
          <w:i/>
          <w:lang w:val="pl-PL"/>
        </w:rPr>
      </w:pPr>
    </w:p>
    <w:p w14:paraId="60A4DF5A" w14:textId="77777777" w:rsidR="00175A11" w:rsidRPr="00253E9F" w:rsidRDefault="006A5593">
      <w:pPr>
        <w:pStyle w:val="Standard"/>
        <w:ind w:left="3545"/>
        <w:jc w:val="center"/>
        <w:rPr>
          <w:rFonts w:asciiTheme="minorHAnsi" w:hAnsiTheme="minorHAnsi" w:cstheme="minorHAnsi"/>
          <w:i/>
          <w:lang w:val="pl-PL"/>
        </w:rPr>
      </w:pPr>
      <w:r w:rsidRPr="00253E9F">
        <w:rPr>
          <w:rFonts w:asciiTheme="minorHAnsi" w:hAnsiTheme="minorHAnsi" w:cstheme="minorHAnsi"/>
          <w:i/>
          <w:lang w:val="pl-PL"/>
        </w:rPr>
        <w:t>(podpis elektroniczny)</w:t>
      </w:r>
    </w:p>
    <w:p w14:paraId="301977E2" w14:textId="77777777" w:rsidR="00175A11" w:rsidRPr="00253E9F" w:rsidRDefault="006A5593">
      <w:pPr>
        <w:pStyle w:val="Standard"/>
        <w:rPr>
          <w:rFonts w:asciiTheme="minorHAnsi" w:hAnsiTheme="minorHAnsi" w:cstheme="minorHAnsi"/>
          <w:color w:val="FF0000"/>
          <w:sz w:val="28"/>
          <w:szCs w:val="28"/>
          <w:lang w:val="pl-PL"/>
        </w:rPr>
      </w:pPr>
      <w:r w:rsidRPr="00253E9F">
        <w:rPr>
          <w:rFonts w:asciiTheme="minorHAnsi" w:hAnsiTheme="minorHAnsi" w:cstheme="minorHAnsi"/>
          <w:color w:val="FF0000"/>
          <w:sz w:val="28"/>
          <w:szCs w:val="28"/>
          <w:lang w:val="pl-PL"/>
        </w:rPr>
        <w:tab/>
      </w:r>
      <w:r w:rsidRPr="00253E9F">
        <w:rPr>
          <w:rFonts w:asciiTheme="minorHAnsi" w:hAnsiTheme="minorHAnsi" w:cstheme="minorHAnsi"/>
          <w:color w:val="FF0000"/>
          <w:sz w:val="28"/>
          <w:szCs w:val="28"/>
          <w:lang w:val="pl-PL"/>
        </w:rPr>
        <w:tab/>
      </w:r>
      <w:r w:rsidRPr="00253E9F">
        <w:rPr>
          <w:rFonts w:asciiTheme="minorHAnsi" w:hAnsiTheme="minorHAnsi" w:cstheme="minorHAnsi"/>
          <w:color w:val="FF0000"/>
          <w:sz w:val="28"/>
          <w:szCs w:val="28"/>
          <w:lang w:val="pl-PL"/>
        </w:rPr>
        <w:tab/>
      </w:r>
      <w:r w:rsidRPr="00253E9F">
        <w:rPr>
          <w:rFonts w:asciiTheme="minorHAnsi" w:hAnsiTheme="minorHAnsi" w:cstheme="minorHAnsi"/>
          <w:color w:val="FF0000"/>
          <w:sz w:val="28"/>
          <w:szCs w:val="28"/>
          <w:lang w:val="pl-PL"/>
        </w:rPr>
        <w:tab/>
      </w:r>
      <w:r w:rsidRPr="00253E9F">
        <w:rPr>
          <w:rFonts w:asciiTheme="minorHAnsi" w:hAnsiTheme="minorHAnsi" w:cstheme="minorHAnsi"/>
          <w:color w:val="FF0000"/>
          <w:sz w:val="28"/>
          <w:szCs w:val="28"/>
          <w:lang w:val="pl-PL"/>
        </w:rPr>
        <w:tab/>
      </w:r>
      <w:r w:rsidRPr="00253E9F">
        <w:rPr>
          <w:rFonts w:asciiTheme="minorHAnsi" w:hAnsiTheme="minorHAnsi" w:cstheme="minorHAnsi"/>
          <w:color w:val="FF0000"/>
          <w:sz w:val="28"/>
          <w:szCs w:val="28"/>
          <w:lang w:val="pl-PL"/>
        </w:rPr>
        <w:tab/>
      </w:r>
      <w:r w:rsidRPr="00253E9F">
        <w:rPr>
          <w:rFonts w:asciiTheme="minorHAnsi" w:hAnsiTheme="minorHAnsi" w:cstheme="minorHAnsi"/>
          <w:color w:val="FF0000"/>
          <w:sz w:val="28"/>
          <w:szCs w:val="28"/>
          <w:lang w:val="pl-PL"/>
        </w:rPr>
        <w:tab/>
        <w:t xml:space="preserve">                </w:t>
      </w:r>
    </w:p>
    <w:p w14:paraId="5C18DA10" w14:textId="77777777" w:rsidR="00175A11" w:rsidRPr="00253E9F" w:rsidRDefault="00175A11">
      <w:pPr>
        <w:pStyle w:val="Standard"/>
        <w:rPr>
          <w:rFonts w:asciiTheme="minorHAnsi" w:hAnsiTheme="minorHAnsi" w:cstheme="minorHAnsi"/>
          <w:color w:val="FF0000"/>
          <w:sz w:val="28"/>
          <w:szCs w:val="28"/>
          <w:lang w:val="pl-PL"/>
        </w:rPr>
      </w:pPr>
    </w:p>
    <w:p w14:paraId="40728429" w14:textId="77777777" w:rsidR="00175A11" w:rsidRPr="00253E9F" w:rsidRDefault="00175A11">
      <w:pPr>
        <w:pStyle w:val="Standard"/>
        <w:rPr>
          <w:rFonts w:asciiTheme="minorHAnsi" w:hAnsiTheme="minorHAnsi" w:cstheme="minorHAnsi"/>
          <w:color w:val="FF0000"/>
          <w:sz w:val="28"/>
          <w:szCs w:val="28"/>
          <w:lang w:val="pl-PL"/>
        </w:rPr>
      </w:pPr>
    </w:p>
    <w:p w14:paraId="0444E566" w14:textId="77777777" w:rsidR="00175A11" w:rsidRPr="00253E9F" w:rsidRDefault="00175A11">
      <w:pPr>
        <w:pStyle w:val="Standard"/>
        <w:rPr>
          <w:rFonts w:asciiTheme="minorHAnsi" w:hAnsiTheme="minorHAnsi" w:cstheme="minorHAnsi"/>
          <w:color w:val="FF0000"/>
          <w:sz w:val="28"/>
          <w:szCs w:val="28"/>
          <w:lang w:val="pl-PL"/>
        </w:rPr>
      </w:pPr>
    </w:p>
    <w:p w14:paraId="62213EFD" w14:textId="77777777" w:rsidR="00175A11" w:rsidRPr="00253E9F" w:rsidRDefault="00175A11">
      <w:pPr>
        <w:pStyle w:val="Standard"/>
        <w:rPr>
          <w:rFonts w:asciiTheme="minorHAnsi" w:hAnsiTheme="minorHAnsi" w:cstheme="minorHAnsi"/>
          <w:color w:val="FF0000"/>
          <w:sz w:val="28"/>
          <w:szCs w:val="28"/>
          <w:lang w:val="pl-PL"/>
        </w:rPr>
      </w:pPr>
    </w:p>
    <w:p w14:paraId="307A4DF2" w14:textId="77777777" w:rsidR="00175A11" w:rsidRPr="00253E9F" w:rsidRDefault="00175A11">
      <w:pPr>
        <w:pStyle w:val="Standard"/>
        <w:ind w:left="4963"/>
        <w:rPr>
          <w:rFonts w:asciiTheme="minorHAnsi" w:hAnsiTheme="minorHAnsi" w:cstheme="minorHAnsi"/>
          <w:color w:val="FF0000"/>
          <w:sz w:val="28"/>
          <w:szCs w:val="28"/>
          <w:lang w:val="pl-PL"/>
        </w:rPr>
      </w:pPr>
    </w:p>
    <w:p w14:paraId="5F0D152E" w14:textId="6C310318" w:rsidR="00175A11" w:rsidRPr="00F53D03" w:rsidRDefault="006A5593">
      <w:pPr>
        <w:pStyle w:val="Standard"/>
        <w:ind w:left="4963"/>
        <w:rPr>
          <w:rFonts w:asciiTheme="minorHAnsi" w:hAnsiTheme="minorHAnsi" w:cstheme="minorHAnsi"/>
          <w:lang w:val="pl-PL"/>
        </w:rPr>
      </w:pPr>
      <w:r w:rsidRPr="00253E9F">
        <w:rPr>
          <w:rFonts w:asciiTheme="minorHAnsi" w:hAnsiTheme="minorHAnsi" w:cstheme="minorHAnsi"/>
          <w:lang w:val="pl-PL"/>
        </w:rPr>
        <w:t xml:space="preserve">Dąbrowa Tarnowska, </w:t>
      </w:r>
      <w:r w:rsidR="00F53D03" w:rsidRPr="00F53D03">
        <w:rPr>
          <w:rFonts w:asciiTheme="minorHAnsi" w:hAnsiTheme="minorHAnsi" w:cstheme="minorHAnsi"/>
          <w:lang w:val="pl-PL"/>
        </w:rPr>
        <w:t>1</w:t>
      </w:r>
      <w:r w:rsidR="002D2648">
        <w:rPr>
          <w:rFonts w:asciiTheme="minorHAnsi" w:hAnsiTheme="minorHAnsi" w:cstheme="minorHAnsi"/>
          <w:lang w:val="pl-PL"/>
        </w:rPr>
        <w:t>4</w:t>
      </w:r>
      <w:r w:rsidR="00F53D03" w:rsidRPr="00F53D03">
        <w:rPr>
          <w:rFonts w:asciiTheme="minorHAnsi" w:hAnsiTheme="minorHAnsi" w:cstheme="minorHAnsi"/>
          <w:lang w:val="pl-PL"/>
        </w:rPr>
        <w:t>.03.</w:t>
      </w:r>
      <w:r w:rsidRPr="00F53D03">
        <w:rPr>
          <w:rFonts w:asciiTheme="minorHAnsi" w:hAnsiTheme="minorHAnsi" w:cstheme="minorHAnsi"/>
          <w:lang w:val="pl-PL"/>
        </w:rPr>
        <w:t xml:space="preserve">2025 r.  </w:t>
      </w:r>
    </w:p>
    <w:p w14:paraId="13F25E81" w14:textId="77777777" w:rsidR="00175A11" w:rsidRPr="00253E9F" w:rsidRDefault="00175A11">
      <w:pPr>
        <w:pStyle w:val="Standard"/>
        <w:ind w:left="4963"/>
        <w:rPr>
          <w:rFonts w:asciiTheme="minorHAnsi" w:hAnsiTheme="minorHAnsi" w:cstheme="minorHAnsi"/>
          <w:i/>
          <w:color w:val="FF0000"/>
          <w:sz w:val="20"/>
          <w:szCs w:val="20"/>
          <w:lang w:val="pl-PL"/>
        </w:rPr>
      </w:pPr>
    </w:p>
    <w:p w14:paraId="542037B4" w14:textId="77777777" w:rsidR="00175A11" w:rsidRPr="00253E9F" w:rsidRDefault="00175A11">
      <w:pPr>
        <w:pStyle w:val="Standard"/>
        <w:rPr>
          <w:rFonts w:asciiTheme="minorHAnsi" w:hAnsiTheme="minorHAnsi" w:cstheme="minorHAnsi"/>
          <w:color w:val="FF0000"/>
          <w:lang w:val="pl-PL"/>
        </w:rPr>
      </w:pPr>
    </w:p>
    <w:p w14:paraId="7305E11C" w14:textId="77777777" w:rsidR="00175A11" w:rsidRPr="00253E9F" w:rsidRDefault="00175A11">
      <w:pPr>
        <w:pStyle w:val="Standard"/>
        <w:rPr>
          <w:rFonts w:asciiTheme="minorHAnsi" w:hAnsiTheme="minorHAnsi" w:cstheme="minorHAnsi"/>
          <w:color w:val="FF0000"/>
          <w:lang w:val="pl-PL"/>
        </w:rPr>
      </w:pPr>
    </w:p>
    <w:p w14:paraId="4399DE84" w14:textId="77777777" w:rsidR="00175A11" w:rsidRPr="00253E9F" w:rsidRDefault="00175A11">
      <w:pPr>
        <w:pStyle w:val="Standard"/>
        <w:rPr>
          <w:rFonts w:asciiTheme="minorHAnsi" w:hAnsiTheme="minorHAnsi" w:cstheme="minorHAnsi"/>
          <w:color w:val="FF000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1C2E0D98" w14:textId="77777777">
        <w:tc>
          <w:tcPr>
            <w:tcW w:w="10290" w:type="dxa"/>
            <w:shd w:val="clear" w:color="auto" w:fill="D9D9D9" w:themeFill="background1" w:themeFillShade="D9"/>
          </w:tcPr>
          <w:p w14:paraId="00FA44CD" w14:textId="77777777" w:rsidR="00175A11" w:rsidRPr="00253E9F" w:rsidRDefault="006A5593">
            <w:pPr>
              <w:pStyle w:val="Standard"/>
              <w:rPr>
                <w:rFonts w:asciiTheme="minorHAnsi" w:hAnsiTheme="minorHAnsi" w:cstheme="minorHAnsi"/>
                <w:sz w:val="20"/>
                <w:szCs w:val="20"/>
                <w:lang w:val="pl-PL"/>
              </w:rPr>
            </w:pPr>
            <w:r w:rsidRPr="00253E9F">
              <w:rPr>
                <w:rFonts w:asciiTheme="minorHAnsi" w:hAnsiTheme="minorHAnsi" w:cstheme="minorHAnsi"/>
                <w:b/>
                <w:bCs/>
                <w:lang w:val="pl-PL"/>
              </w:rPr>
              <w:lastRenderedPageBreak/>
              <w:t>I</w:t>
            </w:r>
            <w:r w:rsidRPr="00253E9F">
              <w:rPr>
                <w:rFonts w:asciiTheme="minorHAnsi" w:hAnsiTheme="minorHAnsi" w:cstheme="minorHAnsi"/>
                <w:b/>
                <w:bCs/>
                <w:sz w:val="20"/>
                <w:szCs w:val="20"/>
                <w:lang w:val="pl-PL"/>
              </w:rPr>
              <w:t>.</w:t>
            </w:r>
            <w:r w:rsidRPr="00253E9F">
              <w:rPr>
                <w:rFonts w:asciiTheme="minorHAnsi" w:hAnsiTheme="minorHAnsi" w:cstheme="minorHAnsi"/>
                <w:sz w:val="20"/>
                <w:szCs w:val="20"/>
                <w:lang w:val="pl-PL"/>
              </w:rPr>
              <w:t xml:space="preserve"> </w:t>
            </w:r>
            <w:r w:rsidRPr="00253E9F">
              <w:rPr>
                <w:rFonts w:asciiTheme="minorHAnsi" w:hAnsiTheme="minorHAnsi" w:cstheme="minorHAnsi"/>
                <w:b/>
                <w:bCs/>
                <w:sz w:val="20"/>
                <w:szCs w:val="20"/>
                <w:lang w:val="pl-PL"/>
              </w:rPr>
              <w:t>NAZWA ORAZ ADRES ZAMAWIAJĄCEGO</w:t>
            </w:r>
          </w:p>
        </w:tc>
      </w:tr>
    </w:tbl>
    <w:p w14:paraId="2DCC3EA3" w14:textId="77777777" w:rsidR="00175A11" w:rsidRPr="00253E9F" w:rsidRDefault="006A5593">
      <w:pPr>
        <w:pStyle w:val="Standard"/>
        <w:rPr>
          <w:rFonts w:asciiTheme="minorHAnsi" w:hAnsiTheme="minorHAnsi" w:cstheme="minorHAnsi"/>
          <w:lang w:val="pl-PL"/>
        </w:rPr>
      </w:pPr>
      <w:r w:rsidRPr="00253E9F">
        <w:rPr>
          <w:rFonts w:asciiTheme="minorHAnsi" w:hAnsiTheme="minorHAnsi" w:cstheme="minorHAnsi"/>
          <w:lang w:val="pl-PL"/>
        </w:rPr>
        <w:t>Zespół Opieki Zdrowotnej w Dąbrowie Tarnowskiej</w:t>
      </w:r>
    </w:p>
    <w:p w14:paraId="0F8BBDF6" w14:textId="77777777" w:rsidR="00175A11" w:rsidRPr="00253E9F" w:rsidRDefault="006A5593">
      <w:pPr>
        <w:pStyle w:val="Standard"/>
        <w:rPr>
          <w:rFonts w:asciiTheme="minorHAnsi" w:hAnsiTheme="minorHAnsi" w:cstheme="minorHAnsi"/>
          <w:lang w:val="pl-PL"/>
        </w:rPr>
      </w:pPr>
      <w:r w:rsidRPr="00253E9F">
        <w:rPr>
          <w:rFonts w:asciiTheme="minorHAnsi" w:hAnsiTheme="minorHAnsi" w:cstheme="minorHAnsi"/>
          <w:lang w:val="pl-PL"/>
        </w:rPr>
        <w:t>ul. Szpitalna 1, 33-200 Dąbrowa Tarnowska</w:t>
      </w:r>
    </w:p>
    <w:p w14:paraId="7F032DD0"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tel. 14 64 43 245</w:t>
      </w:r>
    </w:p>
    <w:p w14:paraId="380189E6" w14:textId="77777777" w:rsidR="00175A11" w:rsidRPr="00253E9F" w:rsidRDefault="006A5593">
      <w:pPr>
        <w:pStyle w:val="Standard"/>
        <w:rPr>
          <w:rFonts w:asciiTheme="minorHAnsi" w:hAnsiTheme="minorHAnsi" w:cstheme="minorHAnsi"/>
          <w:lang w:val="pl-PL"/>
        </w:rPr>
      </w:pPr>
      <w:r w:rsidRPr="00253E9F">
        <w:rPr>
          <w:rFonts w:asciiTheme="minorHAnsi" w:hAnsiTheme="minorHAnsi" w:cstheme="minorHAnsi"/>
          <w:lang w:val="pl-PL"/>
        </w:rPr>
        <w:t xml:space="preserve">Strona internetowa: </w:t>
      </w:r>
      <w:hyperlink r:id="rId14">
        <w:r w:rsidRPr="00253E9F">
          <w:rPr>
            <w:rStyle w:val="Internetlink"/>
            <w:rFonts w:asciiTheme="minorHAnsi" w:hAnsiTheme="minorHAnsi" w:cstheme="minorHAnsi"/>
            <w:color w:val="auto"/>
            <w:lang w:val="pl-PL"/>
          </w:rPr>
          <w:t>www.zozdt.pl</w:t>
        </w:r>
      </w:hyperlink>
    </w:p>
    <w:p w14:paraId="2E140C0E" w14:textId="77777777" w:rsidR="00175A11" w:rsidRPr="00253E9F" w:rsidRDefault="006A5593">
      <w:pPr>
        <w:pStyle w:val="Standard"/>
        <w:rPr>
          <w:rStyle w:val="Internetlink"/>
          <w:rFonts w:asciiTheme="minorHAnsi" w:hAnsiTheme="minorHAnsi" w:cstheme="minorHAnsi"/>
          <w:color w:val="auto"/>
          <w:lang w:val="pl-PL"/>
        </w:rPr>
      </w:pPr>
      <w:r w:rsidRPr="00253E9F">
        <w:rPr>
          <w:rFonts w:asciiTheme="minorHAnsi" w:hAnsiTheme="minorHAnsi" w:cstheme="minorHAnsi"/>
          <w:lang w:val="pl-PL"/>
        </w:rPr>
        <w:t xml:space="preserve">e-mail: </w:t>
      </w:r>
      <w:hyperlink r:id="rId15">
        <w:r w:rsidRPr="00253E9F">
          <w:rPr>
            <w:rStyle w:val="Internetlink"/>
            <w:rFonts w:asciiTheme="minorHAnsi" w:hAnsiTheme="minorHAnsi" w:cstheme="minorHAnsi"/>
            <w:color w:val="auto"/>
            <w:lang w:val="pl-PL"/>
          </w:rPr>
          <w:t>dzp@zozdt.pl</w:t>
        </w:r>
      </w:hyperlink>
    </w:p>
    <w:p w14:paraId="521F4436" w14:textId="77777777" w:rsidR="00175A11" w:rsidRPr="00253E9F" w:rsidRDefault="006A5593">
      <w:pPr>
        <w:pStyle w:val="Standard"/>
        <w:rPr>
          <w:rFonts w:asciiTheme="minorHAnsi" w:hAnsiTheme="minorHAnsi" w:cstheme="minorHAnsi"/>
          <w:lang w:val="pl-PL"/>
        </w:rPr>
      </w:pPr>
      <w:r w:rsidRPr="00253E9F">
        <w:rPr>
          <w:rFonts w:asciiTheme="minorHAnsi" w:hAnsiTheme="minorHAnsi" w:cstheme="minorHAnsi"/>
          <w:lang w:val="pl-PL"/>
        </w:rPr>
        <w:t>adres strony internetowej prowadzonego postępowania: https://platformazakupowa.pl/pn/zozdt</w:t>
      </w:r>
    </w:p>
    <w:p w14:paraId="14889E44" w14:textId="77777777" w:rsidR="00175A11" w:rsidRPr="00253E9F" w:rsidRDefault="00175A11">
      <w:pPr>
        <w:pStyle w:val="Standard"/>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3829213C" w14:textId="77777777">
        <w:tc>
          <w:tcPr>
            <w:tcW w:w="10290" w:type="dxa"/>
            <w:shd w:val="clear" w:color="auto" w:fill="D9D9D9" w:themeFill="background1" w:themeFillShade="D9"/>
          </w:tcPr>
          <w:p w14:paraId="582C5797"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II. </w:t>
            </w:r>
            <w:r w:rsidRPr="00253E9F">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1CECCB6C" w14:textId="77777777" w:rsidR="00175A11" w:rsidRPr="00253E9F" w:rsidRDefault="006A5593">
      <w:pPr>
        <w:pStyle w:val="Textbody"/>
        <w:spacing w:after="0" w:line="240" w:lineRule="auto"/>
        <w:jc w:val="both"/>
        <w:rPr>
          <w:rFonts w:asciiTheme="minorHAnsi" w:hAnsiTheme="minorHAnsi" w:cstheme="minorHAnsi"/>
          <w:u w:val="single"/>
          <w:lang w:val="pl-PL"/>
        </w:rPr>
      </w:pPr>
      <w:r w:rsidRPr="00253E9F">
        <w:rPr>
          <w:rFonts w:asciiTheme="minorHAnsi" w:hAnsiTheme="minorHAnsi" w:cstheme="minorHAnsi"/>
          <w:lang w:val="pl-PL"/>
        </w:rPr>
        <w:t xml:space="preserve">Postępowanie o udzielenie zamówienia publicznego jest prowadzone na elektronicznej Platformie Zakupowej zwanej dalej „Platformą” pod adresem: </w:t>
      </w:r>
      <w:hyperlink r:id="rId16">
        <w:r w:rsidRPr="00253E9F">
          <w:rPr>
            <w:rFonts w:asciiTheme="minorHAnsi" w:hAnsiTheme="minorHAnsi" w:cstheme="minorHAnsi"/>
            <w:u w:val="single"/>
            <w:lang w:val="pl-PL"/>
          </w:rPr>
          <w:t>https://platformazakupowa.pl/pn/zozdt</w:t>
        </w:r>
      </w:hyperlink>
    </w:p>
    <w:p w14:paraId="4344B2CB" w14:textId="77777777" w:rsidR="00175A11" w:rsidRPr="00253E9F" w:rsidRDefault="00175A11">
      <w:pPr>
        <w:pStyle w:val="Textbody"/>
        <w:spacing w:after="0" w:line="240" w:lineRule="auto"/>
        <w:jc w:val="both"/>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3D9B31D8" w14:textId="77777777">
        <w:tc>
          <w:tcPr>
            <w:tcW w:w="10290" w:type="dxa"/>
            <w:shd w:val="clear" w:color="auto" w:fill="D9D9D9" w:themeFill="background1" w:themeFillShade="D9"/>
          </w:tcPr>
          <w:p w14:paraId="3D8BF74E" w14:textId="77777777" w:rsidR="00175A11" w:rsidRPr="00253E9F" w:rsidRDefault="006A5593">
            <w:pPr>
              <w:pStyle w:val="Standard"/>
              <w:rPr>
                <w:rFonts w:asciiTheme="minorHAnsi" w:hAnsiTheme="minorHAnsi" w:cstheme="minorHAnsi"/>
                <w:b/>
                <w:bCs/>
                <w:lang w:val="pl-PL"/>
              </w:rPr>
            </w:pPr>
            <w:r w:rsidRPr="00253E9F">
              <w:rPr>
                <w:rFonts w:asciiTheme="minorHAnsi" w:hAnsiTheme="minorHAnsi" w:cstheme="minorHAnsi"/>
                <w:b/>
                <w:bCs/>
                <w:lang w:val="pl-PL"/>
              </w:rPr>
              <w:t xml:space="preserve">III. </w:t>
            </w:r>
            <w:r w:rsidRPr="00253E9F">
              <w:rPr>
                <w:rFonts w:asciiTheme="minorHAnsi" w:hAnsiTheme="minorHAnsi" w:cstheme="minorHAnsi"/>
                <w:b/>
                <w:bCs/>
                <w:sz w:val="20"/>
                <w:szCs w:val="20"/>
                <w:lang w:val="pl-PL"/>
              </w:rPr>
              <w:t>INFORMACJA DOTYCZĄCA PRZETWARZANIA DANYCH OSOBOWYCH</w:t>
            </w:r>
          </w:p>
        </w:tc>
      </w:tr>
    </w:tbl>
    <w:p w14:paraId="05D40264" w14:textId="77777777" w:rsidR="00175A11" w:rsidRPr="00253E9F" w:rsidRDefault="006A5593">
      <w:pPr>
        <w:pStyle w:val="Standard"/>
        <w:jc w:val="both"/>
        <w:rPr>
          <w:rFonts w:ascii="Calibri" w:eastAsia="Times New Roman" w:hAnsi="Calibri" w:cs="Calibri"/>
          <w:b/>
          <w:kern w:val="0"/>
          <w:lang w:val="pl-PL" w:eastAsia="ar-SA" w:bidi="ar-SA"/>
        </w:rPr>
      </w:pPr>
      <w:r w:rsidRPr="00253E9F">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316C5E6A" w14:textId="77777777" w:rsidR="00175A11" w:rsidRPr="00253E9F" w:rsidRDefault="006A5593">
      <w:pPr>
        <w:pStyle w:val="Standard"/>
        <w:jc w:val="both"/>
        <w:rPr>
          <w:rFonts w:ascii="Calibri" w:hAnsi="Calibri" w:cs="Calibri"/>
          <w:lang w:val="pl-PL"/>
        </w:rPr>
      </w:pPr>
      <w:r w:rsidRPr="00253E9F">
        <w:rPr>
          <w:rFonts w:ascii="Calibri" w:eastAsia="Times New Roman" w:hAnsi="Calibri" w:cs="Calibri"/>
          <w:kern w:val="0"/>
          <w:lang w:val="pl-PL" w:eastAsia="ar-SA" w:bidi="ar-SA"/>
        </w:rPr>
        <w:t xml:space="preserve">Zgodnie z art. 13 ust. 1 i 2 </w:t>
      </w:r>
      <w:r w:rsidRPr="00253E9F">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Pr="00253E9F">
        <w:rPr>
          <w:rFonts w:ascii="Calibri" w:eastAsia="Calibri" w:hAnsi="Calibri" w:cs="Calibri"/>
          <w:kern w:val="0"/>
          <w:lang w:val="pl-PL" w:eastAsia="en-US" w:bidi="ar-SA"/>
        </w:rPr>
        <w:br/>
        <w:t xml:space="preserve">i w sprawie swobodnego przepływu takich danych oraz uchylenia dyrektywy 95/46/WE (ogólne rozporządzenie o ochronie danych) (Dz. Urz. UE L 119 z 4.5.2016 z </w:t>
      </w:r>
      <w:proofErr w:type="spellStart"/>
      <w:r w:rsidRPr="00253E9F">
        <w:rPr>
          <w:rFonts w:ascii="Calibri" w:eastAsia="Calibri" w:hAnsi="Calibri" w:cs="Calibri"/>
          <w:kern w:val="0"/>
          <w:lang w:val="pl-PL" w:eastAsia="en-US" w:bidi="ar-SA"/>
        </w:rPr>
        <w:t>późn</w:t>
      </w:r>
      <w:proofErr w:type="spellEnd"/>
      <w:r w:rsidRPr="00253E9F">
        <w:rPr>
          <w:rFonts w:ascii="Calibri" w:eastAsia="Calibri" w:hAnsi="Calibri" w:cs="Calibri"/>
          <w:kern w:val="0"/>
          <w:lang w:val="pl-PL" w:eastAsia="en-US" w:bidi="ar-SA"/>
        </w:rPr>
        <w:t xml:space="preserve">. zm.), </w:t>
      </w:r>
      <w:r w:rsidRPr="00253E9F">
        <w:rPr>
          <w:rFonts w:ascii="Calibri" w:eastAsia="Times New Roman" w:hAnsi="Calibri" w:cs="Calibri"/>
          <w:kern w:val="0"/>
          <w:lang w:val="pl-PL" w:eastAsia="ar-SA" w:bidi="ar-SA"/>
        </w:rPr>
        <w:t>dalej „RODO”, informuję, że:</w:t>
      </w:r>
    </w:p>
    <w:p w14:paraId="256EE92B" w14:textId="77777777" w:rsidR="00175A11" w:rsidRPr="00253E9F" w:rsidRDefault="006A5593">
      <w:pPr>
        <w:pStyle w:val="Standard"/>
        <w:numPr>
          <w:ilvl w:val="0"/>
          <w:numId w:val="2"/>
        </w:numPr>
        <w:tabs>
          <w:tab w:val="left" w:pos="284"/>
        </w:tabs>
        <w:suppressAutoHyphens w:val="0"/>
        <w:jc w:val="both"/>
        <w:rPr>
          <w:rFonts w:ascii="Calibri" w:hAnsi="Calibri" w:cs="Calibri"/>
          <w:lang w:val="pl-PL"/>
        </w:rPr>
      </w:pPr>
      <w:r w:rsidRPr="00253E9F">
        <w:rPr>
          <w:rFonts w:ascii="Calibri" w:eastAsia="Times New Roman" w:hAnsi="Calibri" w:cs="Calibri"/>
          <w:kern w:val="0"/>
          <w:lang w:val="pl-PL" w:eastAsia="ar-SA" w:bidi="ar-SA"/>
        </w:rPr>
        <w:t xml:space="preserve">administratorem Pani/Pana danych osobowych jest </w:t>
      </w:r>
      <w:bookmarkStart w:id="0" w:name="_Hlk145057498"/>
      <w:r w:rsidRPr="00253E9F">
        <w:rPr>
          <w:rFonts w:ascii="Calibri" w:eastAsia="Times New Roman" w:hAnsi="Calibri" w:cs="Calibri"/>
          <w:kern w:val="0"/>
          <w:lang w:val="pl-PL" w:eastAsia="ar-SA" w:bidi="ar-SA"/>
        </w:rPr>
        <w:t>Zespół Opieki Zdrowotnej w Dąbrowie Tarnowskiej, ul. Szpitalna 1, 33-200 Dąbrowa Tarnowska</w:t>
      </w:r>
      <w:bookmarkEnd w:id="0"/>
      <w:r w:rsidRPr="00253E9F">
        <w:rPr>
          <w:rFonts w:ascii="Calibri" w:eastAsia="Calibri" w:hAnsi="Calibri" w:cs="Calibri"/>
          <w:i/>
          <w:kern w:val="0"/>
          <w:lang w:val="pl-PL" w:eastAsia="en-US" w:bidi="ar-SA"/>
        </w:rPr>
        <w:t>;</w:t>
      </w:r>
    </w:p>
    <w:p w14:paraId="2AF3D63D" w14:textId="77777777" w:rsidR="00175A11" w:rsidRPr="00253E9F" w:rsidRDefault="006A5593">
      <w:pPr>
        <w:pStyle w:val="Standard"/>
        <w:numPr>
          <w:ilvl w:val="0"/>
          <w:numId w:val="3"/>
        </w:numPr>
        <w:tabs>
          <w:tab w:val="left" w:pos="284"/>
        </w:tabs>
        <w:suppressAutoHyphens w:val="0"/>
        <w:jc w:val="both"/>
        <w:rPr>
          <w:rFonts w:ascii="Calibri" w:hAnsi="Calibri" w:cs="Calibri"/>
          <w:lang w:val="pl-PL"/>
        </w:rPr>
      </w:pPr>
      <w:r w:rsidRPr="00253E9F">
        <w:rPr>
          <w:rFonts w:ascii="Calibri" w:eastAsia="Times New Roman" w:hAnsi="Calibri" w:cs="Calibri"/>
          <w:kern w:val="0"/>
          <w:lang w:val="pl-PL" w:eastAsia="ar-SA" w:bidi="ar-SA"/>
        </w:rPr>
        <w:t>inspektorem ochrony danych osobowych w Zespole Opieki Zdrowotnej w Dąbrowie Tarnowskiej jest Pan Paweł Dymon</w:t>
      </w:r>
      <w:r w:rsidRPr="00253E9F">
        <w:rPr>
          <w:rFonts w:ascii="Calibri" w:eastAsia="Times New Roman" w:hAnsi="Calibri" w:cs="Calibri"/>
          <w:i/>
          <w:kern w:val="0"/>
          <w:lang w:val="pl-PL" w:eastAsia="ar-SA" w:bidi="ar-SA"/>
        </w:rPr>
        <w:t xml:space="preserve">, </w:t>
      </w:r>
      <w:r w:rsidRPr="00253E9F">
        <w:rPr>
          <w:rFonts w:ascii="Calibri" w:eastAsia="Times New Roman" w:hAnsi="Calibri" w:cs="Calibri"/>
          <w:kern w:val="0"/>
          <w:lang w:val="pl-PL" w:eastAsia="ar-SA" w:bidi="ar-SA"/>
        </w:rPr>
        <w:t xml:space="preserve">e-mail: </w:t>
      </w:r>
      <w:bookmarkStart w:id="1" w:name="_Hlk145057543"/>
      <w:r w:rsidRPr="00253E9F">
        <w:rPr>
          <w:rFonts w:ascii="Calibri" w:eastAsia="Times New Roman" w:hAnsi="Calibri" w:cs="Calibri"/>
          <w:kern w:val="0"/>
          <w:lang w:val="pl-PL" w:eastAsia="ar-SA" w:bidi="ar-SA"/>
        </w:rPr>
        <w:t>daneosobowe@zozdt.pl;</w:t>
      </w:r>
      <w:bookmarkEnd w:id="1"/>
    </w:p>
    <w:p w14:paraId="676E9DCD" w14:textId="77777777" w:rsidR="00175A11" w:rsidRPr="00253E9F" w:rsidRDefault="006A5593">
      <w:pPr>
        <w:pStyle w:val="Standard"/>
        <w:numPr>
          <w:ilvl w:val="0"/>
          <w:numId w:val="3"/>
        </w:numPr>
        <w:tabs>
          <w:tab w:val="left" w:pos="284"/>
        </w:tabs>
        <w:suppressAutoHyphens w:val="0"/>
        <w:jc w:val="both"/>
        <w:rPr>
          <w:rFonts w:ascii="Calibri" w:hAnsi="Calibri" w:cs="Calibri"/>
          <w:lang w:val="pl-PL"/>
        </w:rPr>
      </w:pPr>
      <w:r w:rsidRPr="00253E9F">
        <w:rPr>
          <w:rFonts w:ascii="Calibri" w:eastAsia="Times New Roman" w:hAnsi="Calibri" w:cs="Calibri"/>
          <w:kern w:val="0"/>
          <w:lang w:val="pl-PL" w:eastAsia="ar-SA" w:bidi="ar-SA"/>
        </w:rPr>
        <w:t>Pani/Pana dane osobowe przetwarzane będą na podstawie art. 6 ust. 1 lit. c</w:t>
      </w:r>
      <w:r w:rsidRPr="00253E9F">
        <w:rPr>
          <w:rFonts w:ascii="Calibri" w:eastAsia="Times New Roman" w:hAnsi="Calibri" w:cs="Calibri"/>
          <w:i/>
          <w:kern w:val="0"/>
          <w:lang w:val="pl-PL" w:eastAsia="ar-SA" w:bidi="ar-SA"/>
        </w:rPr>
        <w:t xml:space="preserve"> </w:t>
      </w:r>
      <w:r w:rsidRPr="00253E9F">
        <w:rPr>
          <w:rFonts w:ascii="Calibri" w:eastAsia="Times New Roman" w:hAnsi="Calibri" w:cs="Calibri"/>
          <w:kern w:val="0"/>
          <w:lang w:val="pl-PL" w:eastAsia="ar-SA" w:bidi="ar-SA"/>
        </w:rPr>
        <w:t xml:space="preserve">RODO w celu </w:t>
      </w:r>
      <w:r w:rsidRPr="00253E9F">
        <w:rPr>
          <w:rFonts w:ascii="Calibri" w:eastAsia="Calibri" w:hAnsi="Calibri" w:cs="Calibri"/>
          <w:kern w:val="0"/>
          <w:lang w:val="pl-PL" w:eastAsia="en-US" w:bidi="ar-SA"/>
        </w:rPr>
        <w:t>związanym z niniejszym postępowaniem o udzielenie zamówienia publicznego;</w:t>
      </w:r>
    </w:p>
    <w:p w14:paraId="19A8B1CB" w14:textId="77777777" w:rsidR="00175A11" w:rsidRPr="00253E9F" w:rsidRDefault="006A5593">
      <w:pPr>
        <w:pStyle w:val="Standard"/>
        <w:tabs>
          <w:tab w:val="left" w:pos="284"/>
        </w:tabs>
        <w:suppressAutoHyphens w:val="0"/>
        <w:jc w:val="both"/>
        <w:rPr>
          <w:rFonts w:ascii="Calibri" w:hAnsi="Calibri" w:cs="Calibri"/>
          <w:lang w:val="pl-PL"/>
        </w:rPr>
      </w:pPr>
      <w:r w:rsidRPr="00253E9F">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77B976EF" w14:textId="77777777" w:rsidR="00175A11" w:rsidRPr="00253E9F" w:rsidRDefault="006A5593">
      <w:pPr>
        <w:pStyle w:val="Akapitzlist"/>
        <w:numPr>
          <w:ilvl w:val="0"/>
          <w:numId w:val="3"/>
        </w:numPr>
        <w:tabs>
          <w:tab w:val="left" w:pos="284"/>
        </w:tabs>
        <w:jc w:val="both"/>
        <w:rPr>
          <w:rFonts w:eastAsia="Times New Roman" w:cs="Calibri"/>
          <w:kern w:val="0"/>
          <w:sz w:val="24"/>
          <w:szCs w:val="24"/>
          <w:lang w:val="pl-PL" w:eastAsia="ar-SA" w:bidi="ar-SA"/>
        </w:rPr>
      </w:pPr>
      <w:r w:rsidRPr="00253E9F">
        <w:rPr>
          <w:rFonts w:eastAsia="Times New Roman" w:cs="Calibri"/>
          <w:kern w:val="0"/>
          <w:sz w:val="24"/>
          <w:szCs w:val="24"/>
          <w:lang w:val="pl-PL" w:eastAsia="ar-SA" w:bidi="ar-SA"/>
        </w:rPr>
        <w:t xml:space="preserve">Pani/Pana dane osobowe będą przechowywane, zgodnie z art. 78 ustawy Pzp, przez okres 4 lat od dnia zakończenia postępowania o udzielenie zamówienia publicznego lub o okres wskazany </w:t>
      </w:r>
      <w:r w:rsidRPr="00253E9F">
        <w:rPr>
          <w:rFonts w:eastAsia="Times New Roman" w:cs="Calibri"/>
          <w:kern w:val="0"/>
          <w:sz w:val="24"/>
          <w:szCs w:val="24"/>
          <w:lang w:val="pl-PL" w:eastAsia="ar-SA" w:bidi="ar-SA"/>
        </w:rPr>
        <w:br/>
        <w:t xml:space="preserve">w umowie o dofinansowanie projektu;  </w:t>
      </w:r>
    </w:p>
    <w:p w14:paraId="2114A5E3" w14:textId="77777777" w:rsidR="00175A11" w:rsidRPr="00253E9F" w:rsidRDefault="006A5593">
      <w:pPr>
        <w:pStyle w:val="Standard"/>
        <w:numPr>
          <w:ilvl w:val="0"/>
          <w:numId w:val="3"/>
        </w:numPr>
        <w:tabs>
          <w:tab w:val="left" w:pos="284"/>
        </w:tabs>
        <w:suppressAutoHyphens w:val="0"/>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302CC112" w14:textId="77777777" w:rsidR="00175A11" w:rsidRPr="00253E9F" w:rsidRDefault="006A5593">
      <w:pPr>
        <w:pStyle w:val="Standard"/>
        <w:numPr>
          <w:ilvl w:val="0"/>
          <w:numId w:val="3"/>
        </w:numPr>
        <w:tabs>
          <w:tab w:val="left" w:pos="284"/>
        </w:tabs>
        <w:suppressAutoHyphens w:val="0"/>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3FF78D94" w14:textId="77777777" w:rsidR="00175A11" w:rsidRPr="00253E9F" w:rsidRDefault="006A5593">
      <w:pPr>
        <w:pStyle w:val="Standard"/>
        <w:numPr>
          <w:ilvl w:val="0"/>
          <w:numId w:val="3"/>
        </w:numPr>
        <w:tabs>
          <w:tab w:val="left" w:pos="284"/>
        </w:tabs>
        <w:suppressAutoHyphens w:val="0"/>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posiada Pani/Pan:</w:t>
      </w:r>
    </w:p>
    <w:p w14:paraId="16FF4FE5" w14:textId="77777777" w:rsidR="00175A11" w:rsidRPr="00253E9F" w:rsidRDefault="006A5593">
      <w:pPr>
        <w:pStyle w:val="Standard"/>
        <w:numPr>
          <w:ilvl w:val="0"/>
          <w:numId w:val="4"/>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na podstawie art. 15 RODO prawo dostępu do danych osobowych Pani/Pana dotyczących;</w:t>
      </w:r>
    </w:p>
    <w:p w14:paraId="5BA8B199" w14:textId="77777777" w:rsidR="00175A11" w:rsidRPr="00253E9F" w:rsidRDefault="006A5593">
      <w:pPr>
        <w:pStyle w:val="Standard"/>
        <w:numPr>
          <w:ilvl w:val="0"/>
          <w:numId w:val="4"/>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71B21744" w14:textId="77777777" w:rsidR="00175A11" w:rsidRPr="00253E9F" w:rsidRDefault="006A5593">
      <w:pPr>
        <w:pStyle w:val="Standard"/>
        <w:numPr>
          <w:ilvl w:val="0"/>
          <w:numId w:val="4"/>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w:t>
      </w:r>
      <w:r w:rsidRPr="00253E9F">
        <w:rPr>
          <w:rFonts w:ascii="Calibri" w:eastAsia="Times New Roman" w:hAnsi="Calibri" w:cs="Calibri"/>
          <w:kern w:val="0"/>
          <w:lang w:val="pl-PL" w:eastAsia="ar-SA" w:bidi="ar-SA"/>
        </w:rPr>
        <w:lastRenderedPageBreak/>
        <w:t xml:space="preserve">korzystania ze środków ochrony prawnej lub w celu ochrony praw innej osoby fizycznej, lub prawnej, lub z uwagi na ważne względy interesu publicznego Unii Europejskiej, </w:t>
      </w:r>
      <w:r w:rsidRPr="00253E9F">
        <w:rPr>
          <w:rFonts w:ascii="Calibri" w:eastAsia="Times New Roman" w:hAnsi="Calibri" w:cs="Calibri"/>
          <w:kern w:val="0"/>
          <w:lang w:val="pl-PL" w:eastAsia="ar-SA" w:bidi="ar-SA"/>
        </w:rPr>
        <w:br/>
        <w:t xml:space="preserve">lub państwa członkowskiego);  </w:t>
      </w:r>
    </w:p>
    <w:p w14:paraId="58337FFE" w14:textId="77777777" w:rsidR="00175A11" w:rsidRPr="00253E9F" w:rsidRDefault="006A5593">
      <w:pPr>
        <w:pStyle w:val="Standard"/>
        <w:numPr>
          <w:ilvl w:val="0"/>
          <w:numId w:val="4"/>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AC20984" w14:textId="77777777" w:rsidR="00175A11" w:rsidRPr="00253E9F" w:rsidRDefault="006A5593">
      <w:pPr>
        <w:pStyle w:val="Standard"/>
        <w:numPr>
          <w:ilvl w:val="0"/>
          <w:numId w:val="3"/>
        </w:numPr>
        <w:tabs>
          <w:tab w:val="left" w:pos="284"/>
        </w:tabs>
        <w:suppressAutoHyphens w:val="0"/>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nie przysługuje Pani/Panu:</w:t>
      </w:r>
    </w:p>
    <w:p w14:paraId="10F3E96B" w14:textId="77777777" w:rsidR="00175A11" w:rsidRPr="00253E9F" w:rsidRDefault="006A5593">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w związku z art. 17 ust. 3 lit. b, d lub e RODO prawo do usunięcia danych osobowych;</w:t>
      </w:r>
    </w:p>
    <w:p w14:paraId="784E66E3" w14:textId="77777777" w:rsidR="00175A11" w:rsidRPr="00253E9F" w:rsidRDefault="006A5593">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prawo do przenoszenia danych osobowych, o którym mowa w art. 20 RODO;</w:t>
      </w:r>
    </w:p>
    <w:p w14:paraId="72CE1B6E" w14:textId="77777777" w:rsidR="00175A11" w:rsidRPr="00253E9F" w:rsidRDefault="006A5593">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253E9F">
        <w:rPr>
          <w:rFonts w:ascii="Calibri" w:eastAsia="Times New Roman" w:hAnsi="Calibri" w:cs="Calibri"/>
          <w:kern w:val="0"/>
          <w:lang w:val="pl-PL" w:eastAsia="ar-SA" w:bidi="ar-SA"/>
        </w:rPr>
        <w:t xml:space="preserve">na podstawie art. 21 RODO prawo sprzeciwu, wobec przetwarzania danych osobowych, </w:t>
      </w:r>
      <w:r w:rsidRPr="00253E9F">
        <w:rPr>
          <w:rFonts w:ascii="Calibri" w:eastAsia="Times New Roman" w:hAnsi="Calibri" w:cs="Calibri"/>
          <w:kern w:val="0"/>
          <w:lang w:val="pl-PL" w:eastAsia="ar-SA" w:bidi="ar-SA"/>
        </w:rPr>
        <w:br/>
        <w:t>gdyż podstawą prawną przetwarzania Pani/Pana danych osobowych jest art. 6 ust. 1 lit. c RODO.</w:t>
      </w:r>
    </w:p>
    <w:p w14:paraId="67FF4CA9" w14:textId="77777777" w:rsidR="00175A11" w:rsidRPr="00253E9F" w:rsidRDefault="00175A11">
      <w:pPr>
        <w:pStyle w:val="Standard"/>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7B9DB888" w14:textId="77777777">
        <w:tc>
          <w:tcPr>
            <w:tcW w:w="10290" w:type="dxa"/>
            <w:shd w:val="clear" w:color="auto" w:fill="D9D9D9" w:themeFill="background1" w:themeFillShade="D9"/>
          </w:tcPr>
          <w:p w14:paraId="482CD96B" w14:textId="77777777" w:rsidR="00175A11" w:rsidRPr="00253E9F" w:rsidRDefault="006A5593">
            <w:pPr>
              <w:pStyle w:val="Standard"/>
              <w:rPr>
                <w:rFonts w:asciiTheme="minorHAnsi" w:hAnsiTheme="minorHAnsi" w:cstheme="minorHAnsi"/>
                <w:b/>
                <w:bCs/>
                <w:lang w:val="pl-PL"/>
              </w:rPr>
            </w:pPr>
            <w:r w:rsidRPr="00253E9F">
              <w:rPr>
                <w:rFonts w:asciiTheme="minorHAnsi" w:hAnsiTheme="minorHAnsi" w:cstheme="minorHAnsi"/>
                <w:b/>
                <w:bCs/>
                <w:lang w:val="pl-PL"/>
              </w:rPr>
              <w:t xml:space="preserve">IV. </w:t>
            </w:r>
            <w:r w:rsidRPr="00253E9F">
              <w:rPr>
                <w:rFonts w:asciiTheme="minorHAnsi" w:hAnsiTheme="minorHAnsi" w:cstheme="minorHAnsi"/>
                <w:b/>
                <w:bCs/>
                <w:sz w:val="20"/>
                <w:szCs w:val="20"/>
                <w:lang w:val="pl-PL"/>
              </w:rPr>
              <w:t>TRYB UDZIELANIA ZAMÓWIENIA</w:t>
            </w:r>
          </w:p>
        </w:tc>
      </w:tr>
    </w:tbl>
    <w:p w14:paraId="6CBD315D" w14:textId="77777777" w:rsidR="00175A11" w:rsidRPr="00253E9F" w:rsidRDefault="006A5593">
      <w:pPr>
        <w:pStyle w:val="Default"/>
        <w:jc w:val="both"/>
        <w:rPr>
          <w:rFonts w:ascii="Arial" w:eastAsia="SimSun" w:hAnsi="Arial" w:cs="Arial"/>
          <w:color w:val="auto"/>
          <w:kern w:val="0"/>
        </w:rPr>
      </w:pPr>
      <w:r w:rsidRPr="00253E9F">
        <w:rPr>
          <w:rFonts w:asciiTheme="minorHAnsi" w:hAnsiTheme="minorHAnsi" w:cstheme="minorHAnsi"/>
          <w:color w:val="auto"/>
        </w:rPr>
        <w:t xml:space="preserve">1. Postępowanie o udzielenie zamówienia publicznego prowadzone jest w trybie podstawowym, </w:t>
      </w:r>
      <w:r w:rsidRPr="00253E9F">
        <w:rPr>
          <w:rFonts w:asciiTheme="minorHAnsi" w:hAnsiTheme="minorHAnsi" w:cstheme="minorHAnsi"/>
          <w:color w:val="auto"/>
        </w:rPr>
        <w:br/>
        <w:t>na podstawie art. 275 pkt 1) ustawy z dnia 11 września 2019 r. - Prawo zamówień publicznych - zwanej dalej także „Pzp”.</w:t>
      </w:r>
    </w:p>
    <w:p w14:paraId="311BB5A5"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Pr="00253E9F">
        <w:rPr>
          <w:rFonts w:asciiTheme="minorHAnsi" w:hAnsiTheme="minorHAnsi" w:cstheme="minorHAnsi"/>
          <w:lang w:val="pl-PL"/>
        </w:rPr>
        <w:br/>
        <w:t>a w sprawach nieuregulowanych przepisy ustawy Kodeks cywilny.</w:t>
      </w:r>
    </w:p>
    <w:p w14:paraId="0F145456"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3. Wartość zamówienia nie przekracza kwoty określonej w art. 3 ustawy Pzp.</w:t>
      </w:r>
    </w:p>
    <w:p w14:paraId="19F40F1B" w14:textId="77777777" w:rsidR="00175A11" w:rsidRPr="00253E9F" w:rsidRDefault="00175A11">
      <w:pPr>
        <w:pStyle w:val="Standard"/>
        <w:jc w:val="both"/>
        <w:rPr>
          <w:rFonts w:asciiTheme="minorHAnsi" w:hAnsiTheme="minorHAnsi" w:cstheme="minorHAnsi"/>
          <w:b/>
          <w:bCs/>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30DD424B" w14:textId="77777777">
        <w:tc>
          <w:tcPr>
            <w:tcW w:w="10290" w:type="dxa"/>
            <w:shd w:val="clear" w:color="auto" w:fill="D9D9D9" w:themeFill="background1" w:themeFillShade="D9"/>
          </w:tcPr>
          <w:p w14:paraId="42F44A90"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V. </w:t>
            </w:r>
            <w:r w:rsidRPr="00253E9F">
              <w:rPr>
                <w:rFonts w:asciiTheme="minorHAnsi" w:hAnsiTheme="minorHAnsi" w:cstheme="minorHAnsi"/>
                <w:b/>
                <w:bCs/>
                <w:sz w:val="20"/>
                <w:szCs w:val="20"/>
                <w:lang w:val="pl-PL"/>
              </w:rPr>
              <w:t>OPIS PRZEDMIOTU ZAMÓWIENIA</w:t>
            </w:r>
          </w:p>
        </w:tc>
      </w:tr>
    </w:tbl>
    <w:p w14:paraId="3098010E" w14:textId="526D3F97" w:rsidR="00C832ED" w:rsidRPr="00C832ED" w:rsidRDefault="006A5593" w:rsidP="00C832ED">
      <w:pPr>
        <w:pStyle w:val="Akapitzlist"/>
        <w:numPr>
          <w:ilvl w:val="0"/>
          <w:numId w:val="24"/>
        </w:numPr>
        <w:tabs>
          <w:tab w:val="left" w:pos="284"/>
        </w:tabs>
        <w:ind w:left="0" w:firstLine="0"/>
        <w:jc w:val="both"/>
        <w:rPr>
          <w:rFonts w:asciiTheme="minorHAnsi" w:hAnsiTheme="minorHAnsi" w:cstheme="minorHAnsi"/>
          <w:color w:val="FF0000"/>
          <w:sz w:val="24"/>
          <w:szCs w:val="24"/>
          <w:lang w:val="pl-PL"/>
        </w:rPr>
      </w:pPr>
      <w:r w:rsidRPr="00C832ED">
        <w:rPr>
          <w:rFonts w:cstheme="minorHAnsi"/>
          <w:sz w:val="24"/>
          <w:szCs w:val="24"/>
          <w:lang w:val="pl-PL"/>
        </w:rPr>
        <w:t xml:space="preserve">Przedmiotem zamówienia jest: </w:t>
      </w:r>
      <w:r w:rsidRPr="00C832ED">
        <w:rPr>
          <w:rFonts w:cstheme="minorHAnsi"/>
          <w:bCs/>
          <w:sz w:val="24"/>
          <w:szCs w:val="24"/>
          <w:lang w:val="pl-PL"/>
        </w:rPr>
        <w:t>zakup wraz z dostawą materiałów zużywalnych z zakresu mikrobiologii</w:t>
      </w:r>
      <w:r w:rsidR="00C832ED">
        <w:rPr>
          <w:rFonts w:cstheme="minorHAnsi"/>
          <w:bCs/>
          <w:sz w:val="24"/>
          <w:szCs w:val="24"/>
          <w:lang w:val="pl-PL"/>
        </w:rPr>
        <w:t>.</w:t>
      </w:r>
      <w:r w:rsidR="00DD0C7B" w:rsidRPr="00C832ED">
        <w:rPr>
          <w:rFonts w:cstheme="minorHAnsi"/>
          <w:bCs/>
          <w:sz w:val="24"/>
          <w:szCs w:val="24"/>
          <w:lang w:val="pl-PL"/>
        </w:rPr>
        <w:t xml:space="preserve"> </w:t>
      </w:r>
    </w:p>
    <w:p w14:paraId="76FBC0B8" w14:textId="6F587BF3" w:rsidR="00175A11" w:rsidRPr="00C832ED" w:rsidRDefault="006A5593" w:rsidP="00C832ED">
      <w:pPr>
        <w:pStyle w:val="Akapitzlist"/>
        <w:numPr>
          <w:ilvl w:val="0"/>
          <w:numId w:val="24"/>
        </w:numPr>
        <w:tabs>
          <w:tab w:val="left" w:pos="284"/>
        </w:tabs>
        <w:ind w:left="0" w:firstLine="0"/>
        <w:jc w:val="both"/>
        <w:rPr>
          <w:rFonts w:asciiTheme="minorHAnsi" w:hAnsiTheme="minorHAnsi" w:cstheme="minorHAnsi"/>
          <w:color w:val="FF0000"/>
          <w:sz w:val="24"/>
          <w:szCs w:val="24"/>
          <w:lang w:val="pl-PL"/>
        </w:rPr>
      </w:pPr>
      <w:r w:rsidRPr="00C832ED">
        <w:rPr>
          <w:rFonts w:cstheme="minorHAnsi"/>
          <w:sz w:val="24"/>
          <w:szCs w:val="24"/>
          <w:lang w:val="pl-PL"/>
        </w:rPr>
        <w:t xml:space="preserve">Zamówienie zostało podzielone na części wg opisu zawartego poniżej. </w:t>
      </w:r>
    </w:p>
    <w:tbl>
      <w:tblPr>
        <w:tblStyle w:val="Tabela-Siatka"/>
        <w:tblW w:w="10032" w:type="dxa"/>
        <w:tblInd w:w="108" w:type="dxa"/>
        <w:tblLayout w:type="fixed"/>
        <w:tblLook w:val="04A0" w:firstRow="1" w:lastRow="0" w:firstColumn="1" w:lastColumn="0" w:noHBand="0" w:noVBand="1"/>
      </w:tblPr>
      <w:tblGrid>
        <w:gridCol w:w="1124"/>
        <w:gridCol w:w="8908"/>
      </w:tblGrid>
      <w:tr w:rsidR="00175A11" w:rsidRPr="00C832ED" w14:paraId="30BA534A" w14:textId="77777777" w:rsidTr="00222A4C">
        <w:trPr>
          <w:trHeight w:val="381"/>
        </w:trPr>
        <w:tc>
          <w:tcPr>
            <w:tcW w:w="1124" w:type="dxa"/>
          </w:tcPr>
          <w:p w14:paraId="331D4EDA" w14:textId="77777777" w:rsidR="00175A11" w:rsidRPr="00C832ED" w:rsidRDefault="006A5593">
            <w:pPr>
              <w:pStyle w:val="Standard"/>
              <w:rPr>
                <w:rFonts w:asciiTheme="minorHAnsi" w:eastAsia="Times New Roman" w:hAnsiTheme="minorHAnsi" w:cstheme="minorHAnsi"/>
                <w:lang w:val="pl-PL" w:bidi="pl-PL"/>
              </w:rPr>
            </w:pPr>
            <w:r w:rsidRPr="00C832ED">
              <w:rPr>
                <w:rFonts w:asciiTheme="minorHAnsi" w:hAnsiTheme="minorHAnsi" w:cstheme="minorHAnsi"/>
                <w:lang w:val="pl-PL"/>
              </w:rPr>
              <w:t>Pakiet 1</w:t>
            </w:r>
          </w:p>
        </w:tc>
        <w:tc>
          <w:tcPr>
            <w:tcW w:w="8908" w:type="dxa"/>
          </w:tcPr>
          <w:p w14:paraId="0666CC5A" w14:textId="77777777" w:rsidR="00175A11" w:rsidRPr="00C832ED" w:rsidRDefault="006A5593">
            <w:pPr>
              <w:pStyle w:val="Standard"/>
              <w:rPr>
                <w:rFonts w:asciiTheme="minorHAnsi" w:eastAsia="Times New Roman" w:hAnsiTheme="minorHAnsi" w:cstheme="minorHAnsi"/>
                <w:lang w:val="pl-PL" w:bidi="pl-PL"/>
              </w:rPr>
            </w:pPr>
            <w:r w:rsidRPr="00C832ED">
              <w:rPr>
                <w:rFonts w:ascii="Calibri" w:hAnsi="Calibri" w:cs="Calibri"/>
                <w:i/>
                <w:iCs/>
                <w:lang w:val="pl-PL"/>
              </w:rPr>
              <w:t>Automatyczny system do posiewów krwi i płynów ustrojowych wraz z dzierżawą analizatora</w:t>
            </w:r>
          </w:p>
        </w:tc>
      </w:tr>
      <w:tr w:rsidR="00175A11" w:rsidRPr="00C832ED" w14:paraId="66E8DBB8" w14:textId="77777777" w:rsidTr="00C13E3C">
        <w:tc>
          <w:tcPr>
            <w:tcW w:w="1124" w:type="dxa"/>
          </w:tcPr>
          <w:p w14:paraId="771A195E" w14:textId="77777777" w:rsidR="00175A11" w:rsidRPr="00C832ED" w:rsidRDefault="006A5593">
            <w:pPr>
              <w:pStyle w:val="Standard"/>
              <w:rPr>
                <w:rFonts w:asciiTheme="minorHAnsi" w:hAnsiTheme="minorHAnsi" w:cstheme="minorHAnsi"/>
                <w:lang w:val="pl-PL"/>
              </w:rPr>
            </w:pPr>
            <w:r w:rsidRPr="00C832ED">
              <w:rPr>
                <w:rFonts w:asciiTheme="minorHAnsi" w:hAnsiTheme="minorHAnsi" w:cstheme="minorHAnsi"/>
                <w:lang w:val="pl-PL"/>
              </w:rPr>
              <w:t>Pakiet 2</w:t>
            </w:r>
          </w:p>
        </w:tc>
        <w:tc>
          <w:tcPr>
            <w:tcW w:w="8908" w:type="dxa"/>
          </w:tcPr>
          <w:p w14:paraId="3F4C2309" w14:textId="77777777" w:rsidR="00175A11" w:rsidRPr="00C832ED" w:rsidRDefault="006A5593">
            <w:pPr>
              <w:pStyle w:val="Standard"/>
              <w:rPr>
                <w:rFonts w:asciiTheme="minorHAnsi" w:eastAsia="Times New Roman" w:hAnsiTheme="minorHAnsi" w:cstheme="minorHAnsi"/>
                <w:lang w:val="pl-PL" w:bidi="pl-PL"/>
              </w:rPr>
            </w:pPr>
            <w:r w:rsidRPr="00C832ED">
              <w:rPr>
                <w:rFonts w:asciiTheme="minorHAnsi" w:eastAsia="Times New Roman" w:hAnsiTheme="minorHAnsi" w:cstheme="minorHAnsi"/>
                <w:i/>
                <w:iCs/>
                <w:lang w:val="pl-PL"/>
              </w:rPr>
              <w:t>Aparat do barwienia metodą Grama</w:t>
            </w:r>
          </w:p>
        </w:tc>
      </w:tr>
      <w:tr w:rsidR="00175A11" w:rsidRPr="00C832ED" w14:paraId="1B778738" w14:textId="77777777" w:rsidTr="00C13E3C">
        <w:tc>
          <w:tcPr>
            <w:tcW w:w="1124" w:type="dxa"/>
          </w:tcPr>
          <w:p w14:paraId="0E421EAD" w14:textId="77777777" w:rsidR="00175A11" w:rsidRPr="00C832ED" w:rsidRDefault="006A5593">
            <w:pPr>
              <w:pStyle w:val="Standard"/>
              <w:rPr>
                <w:rFonts w:asciiTheme="minorHAnsi" w:eastAsia="Times New Roman" w:hAnsiTheme="minorHAnsi" w:cstheme="minorHAnsi"/>
                <w:lang w:val="pl-PL" w:bidi="pl-PL"/>
              </w:rPr>
            </w:pPr>
            <w:r w:rsidRPr="00C832ED">
              <w:rPr>
                <w:rFonts w:asciiTheme="minorHAnsi" w:hAnsiTheme="minorHAnsi" w:cstheme="minorHAnsi"/>
                <w:lang w:val="pl-PL"/>
              </w:rPr>
              <w:t>Pakiet 3</w:t>
            </w:r>
          </w:p>
        </w:tc>
        <w:tc>
          <w:tcPr>
            <w:tcW w:w="8908" w:type="dxa"/>
          </w:tcPr>
          <w:p w14:paraId="199F9DDB" w14:textId="77777777" w:rsidR="00175A11" w:rsidRPr="00C832ED" w:rsidRDefault="006A5593">
            <w:pPr>
              <w:pStyle w:val="Standard"/>
              <w:rPr>
                <w:rFonts w:asciiTheme="minorHAnsi" w:eastAsia="Times New Roman" w:hAnsiTheme="minorHAnsi" w:cstheme="minorHAnsi"/>
                <w:i/>
                <w:iCs/>
                <w:lang w:val="pl-PL" w:bidi="pl-PL"/>
              </w:rPr>
            </w:pPr>
            <w:r w:rsidRPr="00C832ED">
              <w:rPr>
                <w:rFonts w:asciiTheme="minorHAnsi" w:eastAsia="Times New Roman" w:hAnsiTheme="minorHAnsi" w:cstheme="minorHAnsi"/>
                <w:i/>
                <w:iCs/>
                <w:kern w:val="0"/>
                <w:lang w:val="pl-PL" w:bidi="ar-SA"/>
              </w:rPr>
              <w:t xml:space="preserve">Testy wraz z dzierżawą automatycznego systemu do identyfikacji i oznaczania </w:t>
            </w:r>
            <w:proofErr w:type="spellStart"/>
            <w:r w:rsidRPr="00C832ED">
              <w:rPr>
                <w:rFonts w:asciiTheme="minorHAnsi" w:eastAsia="Times New Roman" w:hAnsiTheme="minorHAnsi" w:cstheme="minorHAnsi"/>
                <w:i/>
                <w:iCs/>
                <w:kern w:val="0"/>
                <w:lang w:val="pl-PL" w:bidi="ar-SA"/>
              </w:rPr>
              <w:t>lekowrażliwości</w:t>
            </w:r>
            <w:proofErr w:type="spellEnd"/>
            <w:r w:rsidRPr="00C832ED">
              <w:rPr>
                <w:rFonts w:asciiTheme="minorHAnsi" w:eastAsia="Times New Roman" w:hAnsiTheme="minorHAnsi" w:cstheme="minorHAnsi"/>
                <w:i/>
                <w:iCs/>
                <w:kern w:val="0"/>
                <w:lang w:val="pl-PL" w:bidi="ar-SA"/>
              </w:rPr>
              <w:t xml:space="preserve"> drobnoustrojów oraz wskaźniki do identyfikacji i określenia </w:t>
            </w:r>
            <w:proofErr w:type="spellStart"/>
            <w:r w:rsidRPr="00C832ED">
              <w:rPr>
                <w:rFonts w:asciiTheme="minorHAnsi" w:eastAsia="Times New Roman" w:hAnsiTheme="minorHAnsi" w:cstheme="minorHAnsi"/>
                <w:i/>
                <w:iCs/>
                <w:kern w:val="0"/>
                <w:lang w:val="pl-PL" w:bidi="ar-SA"/>
              </w:rPr>
              <w:t>lekowrażliwości</w:t>
            </w:r>
            <w:proofErr w:type="spellEnd"/>
            <w:r w:rsidRPr="00C832ED">
              <w:rPr>
                <w:rFonts w:asciiTheme="minorHAnsi" w:eastAsia="Times New Roman" w:hAnsiTheme="minorHAnsi" w:cstheme="minorHAnsi"/>
                <w:i/>
                <w:iCs/>
                <w:kern w:val="0"/>
                <w:lang w:val="pl-PL" w:bidi="ar-SA"/>
              </w:rPr>
              <w:t xml:space="preserve">. Zestaw diagnostyczny </w:t>
            </w:r>
            <w:proofErr w:type="spellStart"/>
            <w:r w:rsidRPr="00C832ED">
              <w:rPr>
                <w:rFonts w:asciiTheme="minorHAnsi" w:eastAsia="Times New Roman" w:hAnsiTheme="minorHAnsi" w:cstheme="minorHAnsi"/>
                <w:i/>
                <w:iCs/>
                <w:kern w:val="0"/>
                <w:lang w:val="pl-PL" w:bidi="ar-SA"/>
              </w:rPr>
              <w:t>Carba</w:t>
            </w:r>
            <w:proofErr w:type="spellEnd"/>
          </w:p>
        </w:tc>
      </w:tr>
      <w:tr w:rsidR="00175A11" w:rsidRPr="00C832ED" w14:paraId="17C48754" w14:textId="77777777" w:rsidTr="00C13E3C">
        <w:tc>
          <w:tcPr>
            <w:tcW w:w="1124" w:type="dxa"/>
          </w:tcPr>
          <w:p w14:paraId="538B2CB6" w14:textId="77777777" w:rsidR="00175A11" w:rsidRPr="00C832ED" w:rsidRDefault="006A5593">
            <w:pPr>
              <w:pStyle w:val="Standard"/>
              <w:rPr>
                <w:rFonts w:asciiTheme="minorHAnsi" w:hAnsiTheme="minorHAnsi" w:cstheme="minorHAnsi"/>
                <w:lang w:val="pl-PL"/>
              </w:rPr>
            </w:pPr>
            <w:r w:rsidRPr="00C832ED">
              <w:rPr>
                <w:rFonts w:asciiTheme="minorHAnsi" w:hAnsiTheme="minorHAnsi" w:cstheme="minorHAnsi"/>
                <w:lang w:val="pl-PL"/>
              </w:rPr>
              <w:t>Pakiet 4</w:t>
            </w:r>
          </w:p>
        </w:tc>
        <w:tc>
          <w:tcPr>
            <w:tcW w:w="8908" w:type="dxa"/>
          </w:tcPr>
          <w:p w14:paraId="1D3F12E4" w14:textId="347EC5B9" w:rsidR="00175A11" w:rsidRPr="00C832ED" w:rsidRDefault="00C13E3C" w:rsidP="00AF29E8">
            <w:pPr>
              <w:suppressAutoHyphens w:val="0"/>
              <w:textAlignment w:val="auto"/>
              <w:rPr>
                <w:rFonts w:asciiTheme="minorHAnsi" w:eastAsia="Times New Roman" w:hAnsiTheme="minorHAnsi" w:cstheme="minorHAnsi"/>
                <w:bCs/>
                <w:i/>
                <w:iCs/>
                <w:kern w:val="0"/>
                <w:lang w:eastAsia="pl-PL" w:bidi="ar-SA"/>
              </w:rPr>
            </w:pPr>
            <w:r w:rsidRPr="00C832ED">
              <w:rPr>
                <w:rFonts w:asciiTheme="minorHAnsi" w:eastAsia="Times New Roman" w:hAnsiTheme="minorHAnsi" w:cstheme="minorHAnsi"/>
                <w:bCs/>
                <w:i/>
                <w:iCs/>
                <w:kern w:val="0"/>
                <w:lang w:eastAsia="pl-PL" w:bidi="ar-SA"/>
              </w:rPr>
              <w:t>Panele do wykrywania bakterii atypowych i wirusów oraz dzierżawa  automatycznego systemu w</w:t>
            </w:r>
            <w:r w:rsidR="00AF29E8" w:rsidRPr="00C832ED">
              <w:rPr>
                <w:rFonts w:asciiTheme="minorHAnsi" w:eastAsia="Times New Roman" w:hAnsiTheme="minorHAnsi" w:cstheme="minorHAnsi"/>
                <w:bCs/>
                <w:i/>
                <w:iCs/>
                <w:kern w:val="0"/>
                <w:lang w:eastAsia="pl-PL" w:bidi="ar-SA"/>
              </w:rPr>
              <w:t> </w:t>
            </w:r>
            <w:r w:rsidRPr="00C832ED">
              <w:rPr>
                <w:rFonts w:asciiTheme="minorHAnsi" w:eastAsia="Times New Roman" w:hAnsiTheme="minorHAnsi" w:cstheme="minorHAnsi"/>
                <w:bCs/>
                <w:i/>
                <w:iCs/>
                <w:kern w:val="0"/>
                <w:lang w:eastAsia="pl-PL" w:bidi="ar-SA"/>
              </w:rPr>
              <w:t xml:space="preserve">technologii </w:t>
            </w:r>
            <w:proofErr w:type="spellStart"/>
            <w:r w:rsidRPr="00C832ED">
              <w:rPr>
                <w:rFonts w:asciiTheme="minorHAnsi" w:eastAsia="Times New Roman" w:hAnsiTheme="minorHAnsi" w:cstheme="minorHAnsi"/>
                <w:bCs/>
                <w:i/>
                <w:iCs/>
                <w:kern w:val="0"/>
                <w:lang w:eastAsia="pl-PL" w:bidi="ar-SA"/>
              </w:rPr>
              <w:t>Nested</w:t>
            </w:r>
            <w:proofErr w:type="spellEnd"/>
            <w:r w:rsidRPr="00C832ED">
              <w:rPr>
                <w:rFonts w:asciiTheme="minorHAnsi" w:eastAsia="Times New Roman" w:hAnsiTheme="minorHAnsi" w:cstheme="minorHAnsi"/>
                <w:bCs/>
                <w:i/>
                <w:iCs/>
                <w:kern w:val="0"/>
                <w:lang w:eastAsia="pl-PL" w:bidi="ar-SA"/>
              </w:rPr>
              <w:t xml:space="preserve"> </w:t>
            </w:r>
            <w:proofErr w:type="spellStart"/>
            <w:r w:rsidRPr="00C832ED">
              <w:rPr>
                <w:rFonts w:asciiTheme="minorHAnsi" w:eastAsia="Times New Roman" w:hAnsiTheme="minorHAnsi" w:cstheme="minorHAnsi"/>
                <w:bCs/>
                <w:i/>
                <w:iCs/>
                <w:kern w:val="0"/>
                <w:lang w:eastAsia="pl-PL" w:bidi="ar-SA"/>
              </w:rPr>
              <w:t>Multiplex</w:t>
            </w:r>
            <w:proofErr w:type="spellEnd"/>
            <w:r w:rsidRPr="00C832ED">
              <w:rPr>
                <w:rFonts w:asciiTheme="minorHAnsi" w:eastAsia="Times New Roman" w:hAnsiTheme="minorHAnsi" w:cstheme="minorHAnsi"/>
                <w:bCs/>
                <w:i/>
                <w:iCs/>
                <w:kern w:val="0"/>
                <w:lang w:eastAsia="pl-PL" w:bidi="ar-SA"/>
              </w:rPr>
              <w:t xml:space="preserve"> PCR  do szybkiej identyfikacji drobnoustrojów wraz z panelem do</w:t>
            </w:r>
            <w:r w:rsidR="00AF29E8" w:rsidRPr="00C832ED">
              <w:rPr>
                <w:rFonts w:asciiTheme="minorHAnsi" w:eastAsia="Times New Roman" w:hAnsiTheme="minorHAnsi" w:cstheme="minorHAnsi"/>
                <w:bCs/>
                <w:i/>
                <w:iCs/>
                <w:kern w:val="0"/>
                <w:lang w:eastAsia="pl-PL" w:bidi="ar-SA"/>
              </w:rPr>
              <w:t> </w:t>
            </w:r>
            <w:r w:rsidRPr="00C832ED">
              <w:rPr>
                <w:rFonts w:asciiTheme="minorHAnsi" w:eastAsia="Times New Roman" w:hAnsiTheme="minorHAnsi" w:cstheme="minorHAnsi"/>
                <w:bCs/>
                <w:i/>
                <w:iCs/>
                <w:kern w:val="0"/>
                <w:lang w:eastAsia="pl-PL" w:bidi="ar-SA"/>
              </w:rPr>
              <w:t>identyfikacji patogenów z górnych dróg oddechowych lub gardła</w:t>
            </w:r>
          </w:p>
        </w:tc>
      </w:tr>
    </w:tbl>
    <w:p w14:paraId="46812324" w14:textId="77777777" w:rsidR="00175A11" w:rsidRPr="00253E9F" w:rsidRDefault="006A5593">
      <w:pPr>
        <w:pStyle w:val="Tekstpodstawowy"/>
        <w:numPr>
          <w:ilvl w:val="0"/>
          <w:numId w:val="22"/>
        </w:numPr>
        <w:tabs>
          <w:tab w:val="left" w:pos="284"/>
        </w:tabs>
        <w:spacing w:after="0"/>
        <w:ind w:left="0" w:firstLine="0"/>
        <w:jc w:val="both"/>
        <w:rPr>
          <w:rFonts w:asciiTheme="minorHAnsi" w:hAnsiTheme="minorHAnsi" w:cstheme="minorHAnsi"/>
          <w:szCs w:val="24"/>
        </w:rPr>
      </w:pPr>
      <w:r w:rsidRPr="00253E9F">
        <w:rPr>
          <w:rFonts w:asciiTheme="minorHAnsi" w:hAnsiTheme="minorHAnsi" w:cstheme="minorHAnsi"/>
          <w:szCs w:val="24"/>
        </w:rPr>
        <w:t>Oznaczenie wg Wspólnego Słownika Zamówień (Kody CPV): 33.12.41.30-5 – wyroby diagnostyczne.</w:t>
      </w:r>
    </w:p>
    <w:p w14:paraId="632E007B" w14:textId="77777777" w:rsidR="00175A11" w:rsidRPr="00253E9F" w:rsidRDefault="006A5593">
      <w:pPr>
        <w:pStyle w:val="Tekstpodstawowy"/>
        <w:numPr>
          <w:ilvl w:val="0"/>
          <w:numId w:val="22"/>
        </w:numPr>
        <w:tabs>
          <w:tab w:val="left" w:pos="284"/>
        </w:tabs>
        <w:spacing w:after="0"/>
        <w:ind w:left="0" w:firstLine="0"/>
        <w:jc w:val="both"/>
        <w:rPr>
          <w:rFonts w:asciiTheme="minorHAnsi" w:hAnsiTheme="minorHAnsi" w:cstheme="minorHAnsi"/>
          <w:szCs w:val="24"/>
        </w:rPr>
      </w:pPr>
      <w:r w:rsidRPr="00253E9F">
        <w:rPr>
          <w:rFonts w:asciiTheme="minorHAnsi" w:hAnsiTheme="minorHAnsi" w:cstheme="minorHAnsi"/>
          <w:szCs w:val="24"/>
        </w:rPr>
        <w:t>Szczegółowy opis przedmiotu zamówienia zawiera załącznik nr 2 do SWZ formularz cenowy, załącznik nr 2a – minimalne parametry techniczne. Opis ten należy odczytywać wraz z ewentualnymi zmianami treści specyfikacji, będącymi np. wynikiem udzielonych odpowiedzi na zapytania Wykonawców. Ilości wskazane w formularzach cenowych są wielkościami orientacyjnymi, przyjętymi dla celu porównania ofert i wyboru najkorzystniejszej oferty. Zamawiający zastrzega sobie prawo zakupu mniejszej ilości przedmiotu zamówienia niż podana w formularzu cenowym, w związku z niemożliwością przewidzenia pełnego zapotrzebowania na przedmiot zamówienia objęty niniejszą SWZ.</w:t>
      </w:r>
    </w:p>
    <w:p w14:paraId="76D557CE" w14:textId="77777777" w:rsidR="00175A11" w:rsidRPr="00253E9F" w:rsidRDefault="006A5593">
      <w:pPr>
        <w:pStyle w:val="Akapitzlist"/>
        <w:numPr>
          <w:ilvl w:val="0"/>
          <w:numId w:val="22"/>
        </w:numPr>
        <w:tabs>
          <w:tab w:val="left" w:pos="142"/>
          <w:tab w:val="left" w:pos="284"/>
        </w:tabs>
        <w:ind w:left="0" w:firstLine="0"/>
        <w:jc w:val="both"/>
        <w:rPr>
          <w:rFonts w:asciiTheme="minorHAnsi" w:eastAsia="SimSun" w:hAnsiTheme="minorHAnsi" w:cstheme="minorHAnsi"/>
          <w:sz w:val="24"/>
          <w:szCs w:val="24"/>
          <w:lang w:val="pl-PL" w:bidi="hi-IN"/>
        </w:rPr>
      </w:pPr>
      <w:r w:rsidRPr="00253E9F">
        <w:rPr>
          <w:rFonts w:eastAsia="SimSun" w:cstheme="minorHAnsi"/>
          <w:sz w:val="24"/>
          <w:szCs w:val="24"/>
          <w:lang w:val="pl-PL" w:bidi="hi-IN"/>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719673F7" w14:textId="77777777" w:rsidR="00175A11" w:rsidRPr="00253E9F" w:rsidRDefault="006A5593">
      <w:pPr>
        <w:pStyle w:val="Tekstpodstawowy"/>
        <w:numPr>
          <w:ilvl w:val="0"/>
          <w:numId w:val="22"/>
        </w:numPr>
        <w:tabs>
          <w:tab w:val="left" w:pos="284"/>
        </w:tabs>
        <w:spacing w:after="0"/>
        <w:ind w:left="0" w:firstLine="0"/>
        <w:jc w:val="both"/>
        <w:rPr>
          <w:rFonts w:asciiTheme="minorHAnsi" w:hAnsiTheme="minorHAnsi" w:cstheme="minorHAnsi"/>
          <w:szCs w:val="24"/>
        </w:rPr>
      </w:pPr>
      <w:r w:rsidRPr="00253E9F">
        <w:rPr>
          <w:rFonts w:asciiTheme="minorHAnsi" w:eastAsia="Times New Roman" w:hAnsiTheme="minorHAnsi" w:cstheme="minorHAnsi"/>
          <w:kern w:val="0"/>
          <w:szCs w:val="24"/>
          <w:lang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Pr="00253E9F">
        <w:rPr>
          <w:rFonts w:asciiTheme="minorHAnsi" w:eastAsia="Times New Roman" w:hAnsiTheme="minorHAnsi" w:cstheme="minorHAnsi"/>
          <w:kern w:val="0"/>
          <w:szCs w:val="24"/>
          <w:lang w:eastAsia="pl-PL" w:bidi="ar-SA"/>
        </w:rPr>
        <w:br/>
        <w:t xml:space="preserve">„lub równoważne”. Za równoważny Zamawiający uzna wyrób o parametrach takich samych lub lepszych od pierwowzoru, posiadający minimum funkcje, zastosowanie i przeznaczenie jakie posiada pierwowzór. </w:t>
      </w:r>
      <w:r w:rsidRPr="00253E9F">
        <w:rPr>
          <w:rFonts w:asciiTheme="minorHAnsi" w:eastAsia="Times New Roman" w:hAnsiTheme="minorHAnsi" w:cstheme="minorHAnsi"/>
          <w:kern w:val="0"/>
          <w:szCs w:val="24"/>
          <w:lang w:eastAsia="pl-PL" w:bidi="ar-SA"/>
        </w:rPr>
        <w:lastRenderedPageBreak/>
        <w:t>Udowodnienie równoważności będzie należało do Wykonawcy. W przypadku nieudowodnienia równoważności oferta będzie odrzucona jako niespełniająca wymogów SWZ.</w:t>
      </w:r>
    </w:p>
    <w:p w14:paraId="33EBCDEE" w14:textId="77777777" w:rsidR="00175A11" w:rsidRPr="00253E9F" w:rsidRDefault="006A5593">
      <w:pPr>
        <w:pStyle w:val="Akapitzlist"/>
        <w:numPr>
          <w:ilvl w:val="0"/>
          <w:numId w:val="22"/>
        </w:numPr>
        <w:tabs>
          <w:tab w:val="left" w:pos="284"/>
        </w:tabs>
        <w:ind w:left="0" w:firstLine="0"/>
        <w:jc w:val="both"/>
        <w:rPr>
          <w:rFonts w:asciiTheme="minorHAnsi" w:hAnsiTheme="minorHAnsi" w:cstheme="minorHAnsi"/>
          <w:lang w:val="pl-PL"/>
        </w:rPr>
      </w:pPr>
      <w:r w:rsidRPr="00253E9F">
        <w:rPr>
          <w:rFonts w:cstheme="minorHAnsi"/>
          <w:lang w:val="pl-PL"/>
        </w:rPr>
        <w:t xml:space="preserve">W </w:t>
      </w:r>
      <w:r w:rsidRPr="00253E9F">
        <w:rPr>
          <w:rFonts w:cstheme="minorHAnsi"/>
          <w:sz w:val="24"/>
          <w:szCs w:val="24"/>
          <w:lang w:val="pl-PL"/>
        </w:rPr>
        <w:t xml:space="preserve">sytuacji, o której mowa w pkt 6 Wykonawca ma obowiązek dołączyć do oferty niezbędne dokumenty dotyczące oferowanego przedmiotu zamówienia, z których jednoznacznie będzie wynikać, </w:t>
      </w:r>
      <w:r w:rsidRPr="00253E9F">
        <w:rPr>
          <w:rFonts w:cstheme="minorHAnsi"/>
          <w:sz w:val="24"/>
          <w:szCs w:val="24"/>
          <w:lang w:val="pl-PL"/>
        </w:rPr>
        <w:br/>
        <w:t>iż stanowią one produkty równoważne do opisanych przez Zamawiającego.</w:t>
      </w:r>
    </w:p>
    <w:p w14:paraId="7847FF65" w14:textId="77777777" w:rsidR="00175A11" w:rsidRPr="00253E9F" w:rsidRDefault="006A5593">
      <w:pPr>
        <w:pStyle w:val="Standard"/>
        <w:rPr>
          <w:rFonts w:asciiTheme="minorHAnsi" w:hAnsiTheme="minorHAnsi" w:cstheme="minorHAnsi"/>
          <w:b/>
          <w:bCs/>
          <w:sz w:val="10"/>
          <w:szCs w:val="10"/>
          <w:lang w:val="pl-PL"/>
        </w:rPr>
      </w:pPr>
      <w:r w:rsidRPr="00253E9F">
        <w:rPr>
          <w:rFonts w:asciiTheme="minorHAnsi" w:hAnsiTheme="minorHAnsi" w:cstheme="minorHAnsi"/>
          <w:b/>
          <w:bCs/>
          <w:sz w:val="10"/>
          <w:szCs w:val="10"/>
          <w:lang w:val="pl-PL"/>
        </w:rPr>
        <w:tab/>
      </w:r>
      <w:r w:rsidRPr="00253E9F">
        <w:rPr>
          <w:rFonts w:asciiTheme="minorHAnsi" w:hAnsiTheme="minorHAnsi" w:cstheme="minorHAnsi"/>
          <w:b/>
          <w:bCs/>
          <w:sz w:val="10"/>
          <w:szCs w:val="10"/>
          <w:lang w:val="pl-PL"/>
        </w:rPr>
        <w:tab/>
      </w:r>
    </w:p>
    <w:tbl>
      <w:tblPr>
        <w:tblStyle w:val="Tabela-Siatka"/>
        <w:tblW w:w="10140" w:type="dxa"/>
        <w:tblLayout w:type="fixed"/>
        <w:tblLook w:val="04A0" w:firstRow="1" w:lastRow="0" w:firstColumn="1" w:lastColumn="0" w:noHBand="0" w:noVBand="1"/>
      </w:tblPr>
      <w:tblGrid>
        <w:gridCol w:w="10140"/>
      </w:tblGrid>
      <w:tr w:rsidR="00175A11" w:rsidRPr="00253E9F" w14:paraId="7982DC6B" w14:textId="77777777">
        <w:tc>
          <w:tcPr>
            <w:tcW w:w="10140" w:type="dxa"/>
            <w:shd w:val="clear" w:color="auto" w:fill="D9D9D9" w:themeFill="background1" w:themeFillShade="D9"/>
          </w:tcPr>
          <w:p w14:paraId="7D1DC105" w14:textId="77777777" w:rsidR="00175A11" w:rsidRPr="00253E9F" w:rsidRDefault="006A5593">
            <w:pPr>
              <w:pStyle w:val="Standard"/>
              <w:rPr>
                <w:rFonts w:asciiTheme="minorHAnsi" w:hAnsiTheme="minorHAnsi" w:cstheme="minorHAnsi"/>
                <w:b/>
                <w:bCs/>
                <w:lang w:val="pl-PL"/>
              </w:rPr>
            </w:pPr>
            <w:r w:rsidRPr="00253E9F">
              <w:rPr>
                <w:rFonts w:asciiTheme="minorHAnsi" w:hAnsiTheme="minorHAnsi" w:cstheme="minorHAnsi"/>
                <w:b/>
                <w:bCs/>
                <w:lang w:val="pl-PL"/>
              </w:rPr>
              <w:t xml:space="preserve">VI. </w:t>
            </w:r>
            <w:r w:rsidRPr="00253E9F">
              <w:rPr>
                <w:rFonts w:asciiTheme="minorHAnsi" w:hAnsiTheme="minorHAnsi" w:cstheme="minorHAnsi"/>
                <w:b/>
                <w:bCs/>
                <w:sz w:val="20"/>
                <w:szCs w:val="20"/>
                <w:lang w:val="pl-PL"/>
              </w:rPr>
              <w:t>TERMIN WYKONANIA ZAMÓWIENIA</w:t>
            </w:r>
          </w:p>
        </w:tc>
      </w:tr>
    </w:tbl>
    <w:p w14:paraId="2C4EDB99" w14:textId="3A627715"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Przewidywany termin realizacji zamówienia:</w:t>
      </w:r>
      <w:r w:rsidR="003D2BFC" w:rsidRPr="00253E9F">
        <w:rPr>
          <w:rFonts w:asciiTheme="minorHAnsi" w:hAnsiTheme="minorHAnsi" w:cstheme="minorHAnsi"/>
          <w:lang w:val="pl-PL"/>
        </w:rPr>
        <w:t xml:space="preserve"> </w:t>
      </w:r>
      <w:r w:rsidRPr="00253E9F">
        <w:rPr>
          <w:rFonts w:asciiTheme="minorHAnsi" w:hAnsiTheme="minorHAnsi" w:cstheme="minorHAnsi"/>
          <w:lang w:val="pl-PL"/>
        </w:rPr>
        <w:t xml:space="preserve">sukcesywnie od dnia </w:t>
      </w:r>
      <w:r w:rsidR="00DF02B8" w:rsidRPr="00253E9F">
        <w:rPr>
          <w:rFonts w:asciiTheme="minorHAnsi" w:hAnsiTheme="minorHAnsi" w:cstheme="minorHAnsi"/>
          <w:lang w:val="pl-PL"/>
        </w:rPr>
        <w:t xml:space="preserve">16.04.2025r. </w:t>
      </w:r>
      <w:r w:rsidRPr="00253E9F">
        <w:rPr>
          <w:rFonts w:asciiTheme="minorHAnsi" w:hAnsiTheme="minorHAnsi" w:cstheme="minorHAnsi"/>
          <w:lang w:val="pl-PL"/>
        </w:rPr>
        <w:t xml:space="preserve"> do dnia 15.08.2025 r. </w:t>
      </w:r>
    </w:p>
    <w:tbl>
      <w:tblPr>
        <w:tblStyle w:val="Tabela-Siatka"/>
        <w:tblW w:w="10290" w:type="dxa"/>
        <w:tblLayout w:type="fixed"/>
        <w:tblLook w:val="04A0" w:firstRow="1" w:lastRow="0" w:firstColumn="1" w:lastColumn="0" w:noHBand="0" w:noVBand="1"/>
      </w:tblPr>
      <w:tblGrid>
        <w:gridCol w:w="10290"/>
      </w:tblGrid>
      <w:tr w:rsidR="00175A11" w:rsidRPr="00253E9F" w14:paraId="52C3C1EC" w14:textId="77777777">
        <w:tc>
          <w:tcPr>
            <w:tcW w:w="10290" w:type="dxa"/>
            <w:shd w:val="clear" w:color="auto" w:fill="D9D9D9" w:themeFill="background1" w:themeFillShade="D9"/>
          </w:tcPr>
          <w:p w14:paraId="2D6D3CD7" w14:textId="77777777" w:rsidR="00175A11" w:rsidRPr="00253E9F" w:rsidRDefault="006A5593">
            <w:pPr>
              <w:pStyle w:val="Standard"/>
              <w:rPr>
                <w:rFonts w:asciiTheme="minorHAnsi" w:hAnsiTheme="minorHAnsi" w:cstheme="minorHAnsi"/>
                <w:b/>
                <w:bCs/>
                <w:lang w:val="pl-PL"/>
              </w:rPr>
            </w:pPr>
            <w:r w:rsidRPr="00253E9F">
              <w:rPr>
                <w:rFonts w:asciiTheme="minorHAnsi" w:hAnsiTheme="minorHAnsi" w:cstheme="minorHAnsi"/>
                <w:b/>
                <w:bCs/>
                <w:lang w:val="pl-PL"/>
              </w:rPr>
              <w:t xml:space="preserve">VII. </w:t>
            </w:r>
            <w:r w:rsidRPr="00253E9F">
              <w:rPr>
                <w:rFonts w:asciiTheme="minorHAnsi" w:hAnsiTheme="minorHAnsi" w:cstheme="minorHAnsi"/>
                <w:b/>
                <w:bCs/>
                <w:sz w:val="20"/>
                <w:szCs w:val="20"/>
                <w:lang w:val="pl-PL"/>
              </w:rPr>
              <w:t>WARUNKI UDZIAŁU W POSTĘPOWANIU</w:t>
            </w:r>
          </w:p>
        </w:tc>
      </w:tr>
    </w:tbl>
    <w:p w14:paraId="3AF34EF4"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 O udzielenie zamówienia mogą ubiegać się Wykonawcy, którzy:</w:t>
      </w:r>
    </w:p>
    <w:p w14:paraId="2328C6C7"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1.1. nie podlegają wykluczeniu,</w:t>
      </w:r>
    </w:p>
    <w:p w14:paraId="6E5E757D"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1.2. spełniają następujące warunki dotyczące:</w:t>
      </w:r>
    </w:p>
    <w:p w14:paraId="38CE3B44"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1.2.1. zdolności do występowania w obrocie gospodarczym: Zamawiający nie stawia warunku w tym zakresie;</w:t>
      </w:r>
    </w:p>
    <w:p w14:paraId="5AC4671C"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1.2.2. uprawnień do przeprowadzenia określonej działalności gospodarczej lub zawodowej, o ile wynika to z odrębnych przepisów: Zamawiający nie stawia warunku w tym zakresie;</w:t>
      </w:r>
    </w:p>
    <w:p w14:paraId="3BB47AFC"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1.2.3. sytuacji ekonomicznej lub finansowej: Zamawiający nie stawia warunku w tym zakresie;</w:t>
      </w:r>
    </w:p>
    <w:p w14:paraId="15DED8E9"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1.2.4. zdolności technicznej lub zawodowej: Zamawiający nie stawia warunku w tym zakresie.</w:t>
      </w:r>
    </w:p>
    <w:p w14:paraId="21342170" w14:textId="77777777" w:rsidR="00175A11" w:rsidRPr="00253E9F" w:rsidRDefault="00175A11">
      <w:pPr>
        <w:pStyle w:val="Standard"/>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3B843B5" w14:textId="77777777">
        <w:tc>
          <w:tcPr>
            <w:tcW w:w="10290" w:type="dxa"/>
            <w:shd w:val="clear" w:color="auto" w:fill="D9D9D9" w:themeFill="background1" w:themeFillShade="D9"/>
          </w:tcPr>
          <w:p w14:paraId="67F38167"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VIII. </w:t>
            </w:r>
            <w:r w:rsidRPr="00253E9F">
              <w:rPr>
                <w:rFonts w:asciiTheme="minorHAnsi" w:hAnsiTheme="minorHAnsi" w:cstheme="minorHAnsi"/>
                <w:b/>
                <w:bCs/>
                <w:sz w:val="20"/>
                <w:szCs w:val="20"/>
                <w:lang w:val="pl-PL"/>
              </w:rPr>
              <w:t>PODSTAWY WYKLUCZENIA</w:t>
            </w:r>
          </w:p>
        </w:tc>
      </w:tr>
    </w:tbl>
    <w:p w14:paraId="4F0A30D3" w14:textId="77777777" w:rsidR="00175A11" w:rsidRPr="00253E9F" w:rsidRDefault="006A5593">
      <w:pPr>
        <w:pStyle w:val="Standard"/>
        <w:numPr>
          <w:ilvl w:val="0"/>
          <w:numId w:val="15"/>
        </w:numPr>
        <w:tabs>
          <w:tab w:val="left" w:pos="0"/>
          <w:tab w:val="left" w:pos="142"/>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Z postępowania o udzielenie zamówienia wyklucza się Wykonawcę w stosunku, do którego zachodzą</w:t>
      </w:r>
      <w:r w:rsidRPr="00253E9F">
        <w:rPr>
          <w:rFonts w:asciiTheme="minorHAnsi" w:hAnsiTheme="minorHAnsi" w:cstheme="minorHAnsi"/>
          <w:lang w:val="pl-PL"/>
        </w:rPr>
        <w:br/>
        <w:t>którekolwiek z okoliczności, o których mowa w art. 108 ust. 1 ustawy Pzp.</w:t>
      </w:r>
    </w:p>
    <w:p w14:paraId="54FFDFB9" w14:textId="77777777" w:rsidR="00175A11" w:rsidRPr="00253E9F" w:rsidRDefault="006A5593">
      <w:pPr>
        <w:pStyle w:val="Standard"/>
        <w:numPr>
          <w:ilvl w:val="0"/>
          <w:numId w:val="15"/>
        </w:numPr>
        <w:tabs>
          <w:tab w:val="left" w:pos="0"/>
          <w:tab w:val="left" w:pos="142"/>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Zamawiający nie przewiduje fakultatywnych podstaw wykluczenia wskazanych w art. 109 ustawy Pzp.</w:t>
      </w:r>
    </w:p>
    <w:p w14:paraId="7736AA93" w14:textId="77777777" w:rsidR="00175A11" w:rsidRPr="00253E9F" w:rsidRDefault="006A5593">
      <w:pPr>
        <w:pStyle w:val="Standard"/>
        <w:numPr>
          <w:ilvl w:val="0"/>
          <w:numId w:val="15"/>
        </w:numPr>
        <w:tabs>
          <w:tab w:val="left" w:pos="0"/>
          <w:tab w:val="left" w:pos="142"/>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zwanej dalej „ustawą sankcyjną”. </w:t>
      </w:r>
    </w:p>
    <w:p w14:paraId="073AB89A" w14:textId="77777777" w:rsidR="00175A11" w:rsidRPr="00253E9F" w:rsidRDefault="006A5593">
      <w:pPr>
        <w:pStyle w:val="Standard"/>
        <w:numPr>
          <w:ilvl w:val="0"/>
          <w:numId w:val="15"/>
        </w:numPr>
        <w:tabs>
          <w:tab w:val="left" w:pos="0"/>
          <w:tab w:val="left" w:pos="142"/>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Oferta Wykonawcy, który podlega wykluczeniu na podstawie art. 7 ust. 1 ustawy sankcyjnej zostanie odrzucona, na podstawie art. 226 ust. 1 pkt 2 lit. a) ustawy Pzp.</w:t>
      </w:r>
    </w:p>
    <w:p w14:paraId="72C88E56" w14:textId="77777777" w:rsidR="00175A11" w:rsidRPr="00253E9F" w:rsidRDefault="006A5593">
      <w:pPr>
        <w:pStyle w:val="Standard"/>
        <w:numPr>
          <w:ilvl w:val="0"/>
          <w:numId w:val="15"/>
        </w:numPr>
        <w:tabs>
          <w:tab w:val="left" w:pos="0"/>
          <w:tab w:val="left" w:pos="142"/>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Wykonawca może zostać wykluczony przez Zamawiającego na każdym etapie postępowania</w:t>
      </w:r>
      <w:r w:rsidRPr="00253E9F">
        <w:rPr>
          <w:rFonts w:asciiTheme="minorHAnsi" w:hAnsiTheme="minorHAnsi" w:cstheme="minorHAnsi"/>
          <w:lang w:val="pl-PL"/>
        </w:rPr>
        <w:br/>
        <w:t>o udzielenie zamówienia.</w:t>
      </w:r>
    </w:p>
    <w:p w14:paraId="13096165" w14:textId="77777777" w:rsidR="00175A11" w:rsidRPr="00253E9F" w:rsidRDefault="00175A11">
      <w:pPr>
        <w:pStyle w:val="Standard"/>
        <w:tabs>
          <w:tab w:val="left" w:pos="284"/>
          <w:tab w:val="left" w:pos="426"/>
        </w:tabs>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6B70A38" w14:textId="77777777">
        <w:tc>
          <w:tcPr>
            <w:tcW w:w="10290" w:type="dxa"/>
            <w:shd w:val="clear" w:color="auto" w:fill="D9D9D9" w:themeFill="background1" w:themeFillShade="D9"/>
          </w:tcPr>
          <w:p w14:paraId="69EA25BF" w14:textId="77777777" w:rsidR="00175A11" w:rsidRPr="00253E9F" w:rsidRDefault="006A5593">
            <w:pPr>
              <w:jc w:val="both"/>
              <w:rPr>
                <w:rFonts w:ascii="Calibri" w:hAnsi="Calibri" w:cs="Calibri"/>
                <w:b/>
              </w:rPr>
            </w:pPr>
            <w:r w:rsidRPr="00253E9F">
              <w:rPr>
                <w:rFonts w:ascii="Calibri" w:hAnsi="Calibri" w:cs="Calibri"/>
                <w:b/>
              </w:rPr>
              <w:t xml:space="preserve">IX. </w:t>
            </w:r>
            <w:r w:rsidRPr="00253E9F">
              <w:rPr>
                <w:rFonts w:ascii="Calibri" w:hAnsi="Calibri" w:cs="Calibri"/>
                <w:b/>
                <w:sz w:val="20"/>
                <w:szCs w:val="20"/>
              </w:rPr>
              <w:t xml:space="preserve">WYKAZ DOKUMENTÓW I OŚWIADCZEŃ, KTÓRYCH ZŁOŻENIA WYMAGA SIĘ OD WYKONAWCY W POSTĘPOWANIU </w:t>
            </w:r>
            <w:r w:rsidRPr="00253E9F">
              <w:rPr>
                <w:rFonts w:ascii="Calibri" w:hAnsi="Calibri" w:cs="Calibri"/>
                <w:b/>
                <w:sz w:val="20"/>
                <w:szCs w:val="20"/>
              </w:rPr>
              <w:br/>
              <w:t>O UDZIELENIE ZAMÓWIENIA</w:t>
            </w:r>
          </w:p>
        </w:tc>
      </w:tr>
    </w:tbl>
    <w:p w14:paraId="470FED85" w14:textId="77777777" w:rsidR="00175A11" w:rsidRPr="00253E9F" w:rsidRDefault="00175A11">
      <w:pPr>
        <w:pStyle w:val="Akapitzlist1"/>
        <w:spacing w:after="0" w:line="240" w:lineRule="auto"/>
        <w:ind w:left="0"/>
        <w:jc w:val="both"/>
        <w:rPr>
          <w:rFonts w:cs="Calibri"/>
          <w:sz w:val="10"/>
          <w:szCs w:val="10"/>
        </w:rPr>
      </w:pPr>
    </w:p>
    <w:tbl>
      <w:tblPr>
        <w:tblStyle w:val="Tabela-Siatka"/>
        <w:tblW w:w="10290" w:type="dxa"/>
        <w:tblLayout w:type="fixed"/>
        <w:tblLook w:val="04A0" w:firstRow="1" w:lastRow="0" w:firstColumn="1" w:lastColumn="0" w:noHBand="0" w:noVBand="1"/>
      </w:tblPr>
      <w:tblGrid>
        <w:gridCol w:w="10290"/>
      </w:tblGrid>
      <w:tr w:rsidR="00175A11" w:rsidRPr="00253E9F" w14:paraId="34D4E551" w14:textId="77777777">
        <w:tc>
          <w:tcPr>
            <w:tcW w:w="10290" w:type="dxa"/>
            <w:shd w:val="clear" w:color="auto" w:fill="D9D9D9" w:themeFill="background1" w:themeFillShade="D9"/>
          </w:tcPr>
          <w:p w14:paraId="4917E5BA" w14:textId="77777777" w:rsidR="00175A11" w:rsidRPr="00253E9F" w:rsidRDefault="006A5593">
            <w:pPr>
              <w:pStyle w:val="Standard"/>
              <w:jc w:val="both"/>
              <w:rPr>
                <w:rFonts w:asciiTheme="minorHAnsi" w:hAnsiTheme="minorHAnsi" w:cstheme="minorHAnsi"/>
                <w:b/>
                <w:bCs/>
                <w:sz w:val="20"/>
                <w:szCs w:val="20"/>
                <w:lang w:val="pl-PL"/>
              </w:rPr>
            </w:pPr>
            <w:r w:rsidRPr="00253E9F">
              <w:rPr>
                <w:rFonts w:asciiTheme="minorHAnsi" w:hAnsiTheme="minorHAnsi" w:cstheme="minorHAnsi"/>
                <w:b/>
                <w:bCs/>
                <w:sz w:val="20"/>
                <w:szCs w:val="20"/>
                <w:lang w:val="pl-PL"/>
              </w:rPr>
              <w:t xml:space="preserve">A. </w:t>
            </w:r>
            <w:r w:rsidRPr="00253E9F">
              <w:rPr>
                <w:rFonts w:asciiTheme="minorHAnsi" w:hAnsiTheme="minorHAnsi" w:cstheme="minorHAnsi"/>
                <w:b/>
                <w:bCs/>
                <w:sz w:val="18"/>
                <w:szCs w:val="18"/>
                <w:lang w:val="pl-PL"/>
              </w:rPr>
              <w:t>INFORMACJA O PRZEDMIOTOWYCH ŚRODKACH DOWODOWYCH</w:t>
            </w:r>
          </w:p>
        </w:tc>
      </w:tr>
    </w:tbl>
    <w:p w14:paraId="666E189C" w14:textId="77777777" w:rsidR="00175A11" w:rsidRPr="00C832ED" w:rsidRDefault="006A5593">
      <w:pPr>
        <w:pStyle w:val="Akapitzlist1"/>
        <w:numPr>
          <w:ilvl w:val="0"/>
          <w:numId w:val="27"/>
        </w:numPr>
        <w:tabs>
          <w:tab w:val="left" w:pos="284"/>
        </w:tabs>
        <w:spacing w:after="0" w:line="240" w:lineRule="auto"/>
        <w:ind w:left="0" w:firstLine="0"/>
        <w:jc w:val="both"/>
        <w:rPr>
          <w:rFonts w:asciiTheme="minorHAnsi" w:hAnsiTheme="minorHAnsi" w:cstheme="minorHAnsi"/>
          <w:sz w:val="24"/>
          <w:szCs w:val="24"/>
        </w:rPr>
      </w:pPr>
      <w:r w:rsidRPr="00C832ED">
        <w:rPr>
          <w:rFonts w:cstheme="minorHAnsi"/>
          <w:sz w:val="24"/>
          <w:szCs w:val="24"/>
        </w:rPr>
        <w:t>Przedmiotowe środki dowodowe składane są z ofertą.</w:t>
      </w:r>
    </w:p>
    <w:p w14:paraId="456F7B05" w14:textId="74AE997B" w:rsidR="00C832ED" w:rsidRPr="00C832ED" w:rsidRDefault="006A5593" w:rsidP="00C832ED">
      <w:pPr>
        <w:pStyle w:val="Akapitzlist1"/>
        <w:numPr>
          <w:ilvl w:val="0"/>
          <w:numId w:val="27"/>
        </w:numPr>
        <w:tabs>
          <w:tab w:val="left" w:pos="284"/>
        </w:tabs>
        <w:spacing w:after="0" w:line="240" w:lineRule="auto"/>
        <w:ind w:left="0" w:firstLine="0"/>
        <w:jc w:val="both"/>
        <w:rPr>
          <w:rFonts w:cs="Calibri"/>
          <w:sz w:val="24"/>
          <w:szCs w:val="24"/>
        </w:rPr>
      </w:pPr>
      <w:r w:rsidRPr="00C832ED">
        <w:rPr>
          <w:rFonts w:cstheme="minorHAnsi"/>
          <w:sz w:val="24"/>
          <w:szCs w:val="24"/>
        </w:rPr>
        <w:t xml:space="preserve">W celu potwierdzenia, że oferowany przedmiot zamówienia odpowiada określonym wymaganiom, </w:t>
      </w:r>
      <w:r w:rsidR="00C832ED">
        <w:rPr>
          <w:rFonts w:cstheme="minorHAnsi"/>
          <w:sz w:val="24"/>
          <w:szCs w:val="24"/>
        </w:rPr>
        <w:t>Za</w:t>
      </w:r>
      <w:r w:rsidRPr="00C832ED">
        <w:rPr>
          <w:rFonts w:cstheme="minorHAnsi"/>
          <w:sz w:val="24"/>
          <w:szCs w:val="24"/>
        </w:rPr>
        <w:t xml:space="preserve">mawiający wymaga złożenia </w:t>
      </w:r>
      <w:r w:rsidRPr="00C832ED">
        <w:rPr>
          <w:rFonts w:cstheme="minorHAnsi"/>
          <w:b/>
          <w:bCs/>
          <w:sz w:val="24"/>
          <w:szCs w:val="24"/>
        </w:rPr>
        <w:t>w zakresie pakietu nr 1</w:t>
      </w:r>
      <w:r w:rsidRPr="00C832ED">
        <w:rPr>
          <w:rFonts w:cstheme="minorHAnsi"/>
          <w:sz w:val="24"/>
          <w:szCs w:val="24"/>
        </w:rPr>
        <w:t xml:space="preserve"> – </w:t>
      </w:r>
      <w:r w:rsidR="003D2BFC" w:rsidRPr="00C832ED">
        <w:rPr>
          <w:rFonts w:cstheme="minorHAnsi"/>
          <w:sz w:val="24"/>
          <w:szCs w:val="24"/>
        </w:rPr>
        <w:t>i</w:t>
      </w:r>
      <w:r w:rsidRPr="00C832ED">
        <w:rPr>
          <w:rFonts w:cstheme="minorHAnsi"/>
          <w:sz w:val="24"/>
          <w:szCs w:val="24"/>
        </w:rPr>
        <w:t>nstrukcji potwierdzającej wykrywanie bakterii z</w:t>
      </w:r>
      <w:r w:rsidR="00C832ED">
        <w:rPr>
          <w:rFonts w:cstheme="minorHAnsi"/>
          <w:sz w:val="24"/>
          <w:szCs w:val="24"/>
        </w:rPr>
        <w:t> </w:t>
      </w:r>
      <w:r w:rsidRPr="00C832ED">
        <w:rPr>
          <w:rFonts w:cstheme="minorHAnsi"/>
          <w:sz w:val="24"/>
          <w:szCs w:val="24"/>
        </w:rPr>
        <w:t>krwi i płynów ustrojowych w podłożach dla dorosłych (z zaznaczeniem strony</w:t>
      </w:r>
      <w:r w:rsidR="00C832ED">
        <w:rPr>
          <w:rFonts w:cstheme="minorHAnsi"/>
          <w:sz w:val="24"/>
          <w:szCs w:val="24"/>
        </w:rPr>
        <w:t>).</w:t>
      </w:r>
    </w:p>
    <w:p w14:paraId="75BD89DC" w14:textId="1C871ACB" w:rsidR="00175A11" w:rsidRPr="00C832ED" w:rsidRDefault="006A5593" w:rsidP="00C832ED">
      <w:pPr>
        <w:pStyle w:val="Akapitzlist1"/>
        <w:numPr>
          <w:ilvl w:val="0"/>
          <w:numId w:val="27"/>
        </w:numPr>
        <w:tabs>
          <w:tab w:val="left" w:pos="284"/>
        </w:tabs>
        <w:spacing w:after="0" w:line="240" w:lineRule="auto"/>
        <w:ind w:left="0" w:firstLine="0"/>
        <w:jc w:val="both"/>
        <w:rPr>
          <w:rFonts w:cs="Calibri"/>
          <w:sz w:val="24"/>
          <w:szCs w:val="24"/>
        </w:rPr>
      </w:pPr>
      <w:r w:rsidRPr="00C832ED">
        <w:rPr>
          <w:rFonts w:cs="Calibri"/>
          <w:sz w:val="24"/>
          <w:szCs w:val="24"/>
        </w:rPr>
        <w:t xml:space="preserve">Zgodnie z art. 107 ust. 2 Pzp, </w:t>
      </w:r>
      <w:r w:rsidRPr="00C832ED">
        <w:rPr>
          <w:rFonts w:eastAsia="Calibri" w:cs="Calibri"/>
          <w:iCs/>
          <w:sz w:val="24"/>
          <w:szCs w:val="24"/>
        </w:rPr>
        <w:t>jeżeli Wykonawca nie złożył przedmiotowych środków dowodowych lub</w:t>
      </w:r>
      <w:r w:rsidR="00C832ED">
        <w:rPr>
          <w:rFonts w:eastAsia="Calibri" w:cs="Calibri"/>
          <w:iCs/>
          <w:sz w:val="24"/>
          <w:szCs w:val="24"/>
        </w:rPr>
        <w:t> </w:t>
      </w:r>
      <w:r w:rsidRPr="00C832ED">
        <w:rPr>
          <w:rFonts w:eastAsia="Calibri" w:cs="Calibri"/>
          <w:iCs/>
          <w:sz w:val="24"/>
          <w:szCs w:val="24"/>
        </w:rPr>
        <w:t>złożone przedmiotowe środki dowodowe są niekompletne, Zamawiający wezwie do ich złożenia lub uzupełnienia w wyznaczonym terminie.</w:t>
      </w:r>
    </w:p>
    <w:p w14:paraId="035EB855" w14:textId="3E7A5E61" w:rsidR="00175A11" w:rsidRPr="00253E9F" w:rsidRDefault="006A5593">
      <w:pPr>
        <w:pStyle w:val="Standard"/>
        <w:numPr>
          <w:ilvl w:val="0"/>
          <w:numId w:val="28"/>
        </w:numPr>
        <w:tabs>
          <w:tab w:val="left" w:pos="0"/>
          <w:tab w:val="left" w:pos="284"/>
        </w:tabs>
        <w:ind w:left="0" w:firstLine="0"/>
        <w:jc w:val="both"/>
        <w:rPr>
          <w:rFonts w:ascii="Calibri" w:hAnsi="Calibri" w:cs="Calibri"/>
          <w:lang w:val="pl-PL"/>
        </w:rPr>
      </w:pPr>
      <w:r w:rsidRPr="00253E9F">
        <w:rPr>
          <w:rFonts w:ascii="Calibri" w:hAnsi="Calibri" w:cs="Calibri"/>
          <w:lang w:val="pl-PL"/>
        </w:rPr>
        <w:t>Dopuszczalne będzie tylko (jednorazowe) uzupełnienie „braków formalnych”, tj. braku dokumentu 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63D24EA6" w14:textId="77777777" w:rsidR="00175A11" w:rsidRPr="00253E9F" w:rsidRDefault="006A5593">
      <w:pPr>
        <w:pStyle w:val="Standard"/>
        <w:tabs>
          <w:tab w:val="left" w:pos="0"/>
          <w:tab w:val="left" w:pos="284"/>
        </w:tabs>
        <w:jc w:val="both"/>
        <w:rPr>
          <w:rFonts w:ascii="Calibri" w:hAnsi="Calibri" w:cs="Calibri"/>
          <w:lang w:val="pl-PL"/>
        </w:rPr>
      </w:pPr>
      <w:r w:rsidRPr="00253E9F">
        <w:rPr>
          <w:rFonts w:ascii="Calibri" w:hAnsi="Calibri" w:cs="Calibri"/>
          <w:lang w:val="pl-PL"/>
        </w:rPr>
        <w:t>5. Zamawiający może żądać od Wykonawców wyjaśnień dotyczących treści przedmiotowych środków dowodowych.</w:t>
      </w:r>
    </w:p>
    <w:p w14:paraId="162011DF" w14:textId="77777777" w:rsidR="00175A11" w:rsidRPr="00253E9F" w:rsidRDefault="00175A11">
      <w:pPr>
        <w:pStyle w:val="western"/>
        <w:spacing w:before="0" w:after="0" w:line="240" w:lineRule="auto"/>
        <w:jc w:val="both"/>
        <w:rPr>
          <w:rFonts w:ascii="Calibri" w:hAnsi="Calibri" w:cs="Calibr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DDB0E6A" w14:textId="77777777">
        <w:tc>
          <w:tcPr>
            <w:tcW w:w="10290" w:type="dxa"/>
            <w:shd w:val="clear" w:color="auto" w:fill="D9D9D9" w:themeFill="background1" w:themeFillShade="D9"/>
          </w:tcPr>
          <w:p w14:paraId="675A4A23" w14:textId="77777777" w:rsidR="00175A11" w:rsidRPr="00253E9F" w:rsidRDefault="006A5593">
            <w:pPr>
              <w:pStyle w:val="Standard"/>
              <w:jc w:val="both"/>
              <w:rPr>
                <w:rFonts w:asciiTheme="minorHAnsi" w:hAnsiTheme="minorHAnsi" w:cstheme="minorHAnsi"/>
                <w:b/>
                <w:bCs/>
                <w:sz w:val="20"/>
                <w:szCs w:val="20"/>
                <w:lang w:val="pl-PL"/>
              </w:rPr>
            </w:pPr>
            <w:r w:rsidRPr="00253E9F">
              <w:rPr>
                <w:rFonts w:asciiTheme="minorHAnsi" w:hAnsiTheme="minorHAnsi" w:cstheme="minorHAnsi"/>
                <w:b/>
                <w:bCs/>
                <w:sz w:val="20"/>
                <w:szCs w:val="20"/>
                <w:lang w:val="pl-PL"/>
              </w:rPr>
              <w:t xml:space="preserve">B. </w:t>
            </w:r>
            <w:r w:rsidRPr="00253E9F">
              <w:rPr>
                <w:rFonts w:asciiTheme="minorHAnsi" w:hAnsiTheme="minorHAnsi" w:cstheme="minorHAnsi"/>
                <w:b/>
                <w:bCs/>
                <w:sz w:val="18"/>
                <w:szCs w:val="18"/>
                <w:lang w:val="pl-PL"/>
              </w:rPr>
              <w:t>INFORMACJA O PODMIOTOWYCH ŚRODKACH DOWODOWYCH</w:t>
            </w:r>
            <w:bookmarkStart w:id="2" w:name="_Hlk152848836"/>
            <w:bookmarkEnd w:id="2"/>
          </w:p>
        </w:tc>
      </w:tr>
    </w:tbl>
    <w:p w14:paraId="27C4A8FD" w14:textId="77777777" w:rsidR="00175A11" w:rsidRPr="00253E9F" w:rsidRDefault="006A5593">
      <w:pPr>
        <w:pStyle w:val="Standard"/>
        <w:tabs>
          <w:tab w:val="left" w:pos="0"/>
          <w:tab w:val="left" w:pos="284"/>
          <w:tab w:val="left" w:pos="426"/>
        </w:tabs>
        <w:jc w:val="both"/>
        <w:rPr>
          <w:rFonts w:asciiTheme="minorHAnsi" w:hAnsiTheme="minorHAnsi" w:cstheme="minorHAnsi"/>
          <w:lang w:val="pl-PL"/>
        </w:rPr>
      </w:pPr>
      <w:r w:rsidRPr="00253E9F">
        <w:rPr>
          <w:rFonts w:asciiTheme="minorHAnsi" w:hAnsiTheme="minorHAnsi" w:cstheme="minorHAnsi"/>
          <w:lang w:val="pl-PL"/>
        </w:rPr>
        <w:t>Zamawiający nie wymaga złożenia przez Wykonawcę podmiotowych środków dowodowych w zakresie braku podstaw wykluczenia (poprzestaje tylko na oświadczeniu wstępnym).</w:t>
      </w:r>
    </w:p>
    <w:p w14:paraId="3E93B964" w14:textId="77777777" w:rsidR="00175A11" w:rsidRPr="00253E9F" w:rsidRDefault="00175A11">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028EF69" w14:textId="77777777">
        <w:tc>
          <w:tcPr>
            <w:tcW w:w="10290" w:type="dxa"/>
            <w:shd w:val="clear" w:color="auto" w:fill="D9D9D9" w:themeFill="background1" w:themeFillShade="D9"/>
          </w:tcPr>
          <w:p w14:paraId="443C161B" w14:textId="77777777" w:rsidR="00175A11" w:rsidRPr="00253E9F" w:rsidRDefault="006A5593">
            <w:pPr>
              <w:pStyle w:val="Standard"/>
              <w:jc w:val="both"/>
              <w:rPr>
                <w:rFonts w:asciiTheme="minorHAnsi" w:hAnsiTheme="minorHAnsi" w:cstheme="minorHAnsi"/>
                <w:b/>
                <w:bCs/>
                <w:color w:val="FF0000"/>
                <w:sz w:val="20"/>
                <w:szCs w:val="20"/>
                <w:lang w:val="pl-PL"/>
              </w:rPr>
            </w:pPr>
            <w:r w:rsidRPr="00253E9F">
              <w:rPr>
                <w:rFonts w:asciiTheme="minorHAnsi" w:hAnsiTheme="minorHAnsi" w:cstheme="minorHAnsi"/>
                <w:b/>
                <w:bCs/>
                <w:sz w:val="20"/>
                <w:szCs w:val="20"/>
                <w:lang w:val="pl-PL"/>
              </w:rPr>
              <w:t xml:space="preserve">C. </w:t>
            </w:r>
            <w:r w:rsidRPr="00253E9F">
              <w:rPr>
                <w:rFonts w:asciiTheme="minorHAnsi" w:hAnsiTheme="minorHAnsi" w:cstheme="minorHAnsi"/>
                <w:b/>
                <w:bCs/>
                <w:sz w:val="18"/>
                <w:szCs w:val="18"/>
                <w:lang w:val="pl-PL"/>
              </w:rPr>
              <w:t>INNE DOKUMENTY I OŚWIADCZENIA</w:t>
            </w:r>
          </w:p>
        </w:tc>
      </w:tr>
    </w:tbl>
    <w:p w14:paraId="4D7574AC" w14:textId="77777777" w:rsidR="00175A11" w:rsidRPr="00253E9F" w:rsidRDefault="006A5593">
      <w:pPr>
        <w:pStyle w:val="Standard"/>
        <w:numPr>
          <w:ilvl w:val="3"/>
          <w:numId w:val="21"/>
        </w:numPr>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 W celu wykazania niepodlegania wykluczeniu w postępowaniu na podstawie art. 125 ust. 1 ustawy Pzp oraz na podstawie art. 7 ust. 1 ustawy z dnia 13 kwietnia 2022 r. o szczególnych rozwiązaniach w zakresie przeciwdziałania wspieraniu agresji na Ukrainę oraz służących ochronnie bezpieczeństwa narodowego (Dz. U.  z 2022 r. poz. 835) Wykonawca składa wraz z ofertą oświadczenie dotyczące braku podstaw wykluczenia z postępowania – </w:t>
      </w:r>
      <w:r w:rsidRPr="00253E9F">
        <w:rPr>
          <w:rFonts w:asciiTheme="minorHAnsi" w:hAnsiTheme="minorHAnsi" w:cstheme="minorHAnsi"/>
          <w:b/>
          <w:bCs/>
          <w:lang w:val="pl-PL"/>
        </w:rPr>
        <w:t>załącznik nr 3 do SWZ</w:t>
      </w:r>
      <w:r w:rsidRPr="00253E9F">
        <w:rPr>
          <w:rFonts w:asciiTheme="minorHAnsi" w:hAnsiTheme="minorHAnsi" w:cstheme="minorHAnsi"/>
          <w:lang w:val="pl-PL"/>
        </w:rPr>
        <w:t xml:space="preserve"> – w postaci elektronicznej opatrzone kwalifikowanym podpisem elektronicznym, podpisem zaufanym lub podpisem osobistym.</w:t>
      </w:r>
    </w:p>
    <w:p w14:paraId="2E09C90C" w14:textId="77777777" w:rsidR="00175A11" w:rsidRPr="00253E9F" w:rsidRDefault="006A5593">
      <w:pPr>
        <w:pStyle w:val="Standard"/>
        <w:tabs>
          <w:tab w:val="left" w:pos="0"/>
          <w:tab w:val="left" w:pos="284"/>
          <w:tab w:val="left" w:pos="426"/>
        </w:tabs>
        <w:jc w:val="both"/>
        <w:rPr>
          <w:rFonts w:asciiTheme="minorHAnsi" w:hAnsiTheme="minorHAnsi" w:cstheme="minorHAnsi"/>
          <w:color w:val="FF0000"/>
          <w:lang w:val="pl-PL"/>
        </w:rPr>
      </w:pPr>
      <w:r w:rsidRPr="00253E9F">
        <w:rPr>
          <w:rFonts w:asciiTheme="minorHAnsi" w:hAnsiTheme="minorHAnsi" w:cstheme="minorHAnsi"/>
          <w:lang w:val="pl-PL"/>
        </w:rPr>
        <w:t>2.</w:t>
      </w:r>
      <w:r w:rsidRPr="00253E9F">
        <w:rPr>
          <w:rFonts w:asciiTheme="minorHAnsi" w:hAnsiTheme="minorHAnsi" w:cstheme="minorHAnsi"/>
          <w:lang w:val="pl-PL"/>
        </w:rPr>
        <w:tab/>
        <w:t>W przypadku wspólnego ubiegania się o zamówienie przez Wykonawców oświadczenie, o których mowa w pkt 1, składa każdy z Wykonawców wspólnie ubiegających się o zamówienie. Oświadczenie to ma potwierdzać brak podstaw wykluczenia z postępowania w zakresie, w którym każdy z Wykonawców wykazuje brak postaw wykluczenia.</w:t>
      </w:r>
    </w:p>
    <w:p w14:paraId="48728DAD" w14:textId="77777777" w:rsidR="00175A11" w:rsidRPr="00253E9F" w:rsidRDefault="006A5593">
      <w:pPr>
        <w:pStyle w:val="Standard"/>
        <w:tabs>
          <w:tab w:val="left" w:pos="0"/>
          <w:tab w:val="left" w:pos="284"/>
          <w:tab w:val="left" w:pos="426"/>
        </w:tabs>
        <w:jc w:val="both"/>
        <w:rPr>
          <w:rFonts w:asciiTheme="minorHAnsi" w:hAnsiTheme="minorHAnsi" w:cstheme="minorHAnsi"/>
          <w:lang w:val="pl-PL"/>
        </w:rPr>
      </w:pPr>
      <w:r w:rsidRPr="00253E9F">
        <w:rPr>
          <w:rFonts w:asciiTheme="minorHAnsi" w:hAnsiTheme="minorHAnsi" w:cstheme="minorHAnsi"/>
          <w:lang w:val="pl-PL"/>
        </w:rPr>
        <w:t>3.</w:t>
      </w:r>
      <w:r w:rsidRPr="00253E9F">
        <w:rPr>
          <w:rFonts w:asciiTheme="minorHAnsi" w:hAnsiTheme="minorHAnsi" w:cstheme="minorHAnsi"/>
          <w:lang w:val="pl-PL"/>
        </w:rPr>
        <w:tab/>
        <w:t>Jeżeli Wykonawca nie złożył oświadczenia, o którym mowa powyżej lub jest ono niekompletne lub zawiera błędy, Zamawiający wezwie Wykonawcę odpowiednio do jego złożenia, poprawienia lub uzupełnienia w wyznaczonym terminie, chyba że oferta Wykonawcy podlega odrzuceniu bez względu na jego złożenie, uzupełnienie lub poprawienie lub zachodzą przesłanki unieważnienia postępowania.</w:t>
      </w:r>
    </w:p>
    <w:p w14:paraId="6DB20827" w14:textId="77777777" w:rsidR="00175A11" w:rsidRPr="00253E9F" w:rsidRDefault="006A5593">
      <w:pPr>
        <w:pStyle w:val="Standard"/>
        <w:tabs>
          <w:tab w:val="left" w:pos="0"/>
          <w:tab w:val="left" w:pos="284"/>
          <w:tab w:val="left" w:pos="426"/>
        </w:tabs>
        <w:jc w:val="both"/>
        <w:rPr>
          <w:rFonts w:asciiTheme="minorHAnsi" w:hAnsiTheme="minorHAnsi" w:cstheme="minorHAnsi"/>
          <w:lang w:val="pl-PL"/>
        </w:rPr>
      </w:pPr>
      <w:r w:rsidRPr="00253E9F">
        <w:rPr>
          <w:rFonts w:asciiTheme="minorHAnsi" w:hAnsiTheme="minorHAnsi" w:cstheme="minorHAnsi"/>
          <w:lang w:val="pl-PL"/>
        </w:rPr>
        <w:t>4.</w:t>
      </w:r>
      <w:r w:rsidRPr="00253E9F">
        <w:rPr>
          <w:rFonts w:asciiTheme="minorHAnsi" w:hAnsiTheme="minorHAnsi" w:cstheme="minorHAnsi"/>
          <w:lang w:val="pl-PL"/>
        </w:rPr>
        <w:tab/>
        <w:t>Zamawiający może żądać od Wykonawców wyjaśnień dotyczących treści złożonego oświadczenia, o którym mowa w pkt powyżej.</w:t>
      </w:r>
    </w:p>
    <w:p w14:paraId="61EFA5FE" w14:textId="77777777" w:rsidR="00175A11" w:rsidRPr="00253E9F" w:rsidRDefault="006A5593">
      <w:pPr>
        <w:pStyle w:val="Standard"/>
        <w:tabs>
          <w:tab w:val="left" w:pos="0"/>
          <w:tab w:val="left" w:pos="284"/>
          <w:tab w:val="left" w:pos="426"/>
        </w:tabs>
        <w:jc w:val="both"/>
        <w:rPr>
          <w:rFonts w:asciiTheme="minorHAnsi" w:hAnsiTheme="minorHAnsi" w:cstheme="minorHAnsi"/>
          <w:color w:val="FF0000"/>
          <w:lang w:val="pl-PL"/>
        </w:rPr>
      </w:pPr>
      <w:r w:rsidRPr="00253E9F">
        <w:rPr>
          <w:rFonts w:asciiTheme="minorHAnsi" w:hAnsiTheme="minorHAnsi" w:cstheme="minorHAnsi"/>
          <w:lang w:val="pl-PL"/>
        </w:rPr>
        <w:t>5.</w:t>
      </w:r>
      <w:r w:rsidRPr="00253E9F">
        <w:rPr>
          <w:rFonts w:asciiTheme="minorHAnsi" w:hAnsiTheme="minorHAnsi" w:cstheme="minorHAnsi"/>
          <w:lang w:val="pl-PL"/>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41BFFBC8"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75CB57F8" w14:textId="77777777">
        <w:tc>
          <w:tcPr>
            <w:tcW w:w="10290" w:type="dxa"/>
            <w:shd w:val="clear" w:color="auto" w:fill="D9D9D9" w:themeFill="background1" w:themeFillShade="D9"/>
          </w:tcPr>
          <w:p w14:paraId="7D2B00D1" w14:textId="77777777" w:rsidR="00175A11" w:rsidRPr="00253E9F" w:rsidRDefault="006A5593">
            <w:pPr>
              <w:pStyle w:val="Standard"/>
              <w:jc w:val="both"/>
              <w:rPr>
                <w:rFonts w:asciiTheme="minorHAnsi" w:hAnsiTheme="minorHAnsi" w:cstheme="minorHAnsi"/>
                <w:b/>
                <w:bCs/>
                <w:sz w:val="20"/>
                <w:szCs w:val="20"/>
                <w:lang w:val="pl-PL"/>
              </w:rPr>
            </w:pPr>
            <w:r w:rsidRPr="00253E9F">
              <w:rPr>
                <w:rFonts w:asciiTheme="minorHAnsi" w:hAnsiTheme="minorHAnsi" w:cstheme="minorHAnsi"/>
                <w:b/>
                <w:bCs/>
                <w:sz w:val="20"/>
                <w:szCs w:val="20"/>
                <w:lang w:val="pl-PL"/>
              </w:rPr>
              <w:t>D. DOKUMENTY SKŁADAJĄCE SIĘ NA OFERTĘ</w:t>
            </w:r>
          </w:p>
        </w:tc>
      </w:tr>
    </w:tbl>
    <w:p w14:paraId="14FAC3A7" w14:textId="77777777" w:rsidR="00175A11" w:rsidRPr="00253E9F" w:rsidRDefault="006A5593">
      <w:pPr>
        <w:pStyle w:val="Akapitzlist"/>
        <w:numPr>
          <w:ilvl w:val="0"/>
          <w:numId w:val="9"/>
        </w:numPr>
        <w:tabs>
          <w:tab w:val="left" w:pos="284"/>
        </w:tabs>
        <w:ind w:left="0" w:firstLine="0"/>
        <w:jc w:val="both"/>
        <w:rPr>
          <w:rFonts w:asciiTheme="minorHAnsi" w:eastAsia="SimSun" w:hAnsiTheme="minorHAnsi" w:cstheme="minorHAnsi"/>
          <w:sz w:val="24"/>
          <w:szCs w:val="24"/>
          <w:lang w:val="pl-PL" w:bidi="hi-IN"/>
        </w:rPr>
      </w:pPr>
      <w:r w:rsidRPr="00253E9F">
        <w:rPr>
          <w:rFonts w:eastAsia="SimSun" w:cstheme="minorHAnsi"/>
          <w:b/>
          <w:bCs/>
          <w:sz w:val="24"/>
          <w:szCs w:val="24"/>
          <w:lang w:val="pl-PL" w:bidi="hi-IN"/>
        </w:rPr>
        <w:t xml:space="preserve">Formularz ofertowy </w:t>
      </w:r>
      <w:r w:rsidRPr="00253E9F">
        <w:rPr>
          <w:rFonts w:eastAsia="SimSun" w:cstheme="minorHAnsi"/>
          <w:sz w:val="24"/>
          <w:szCs w:val="24"/>
          <w:lang w:val="pl-PL" w:bidi="hi-IN"/>
        </w:rPr>
        <w:t xml:space="preserve">(załącznik nr 1 do SWZ). </w:t>
      </w:r>
    </w:p>
    <w:p w14:paraId="73308933" w14:textId="77777777" w:rsidR="00175A11" w:rsidRPr="00253E9F" w:rsidRDefault="006A5593">
      <w:pPr>
        <w:pStyle w:val="Akapitzlist1"/>
        <w:numPr>
          <w:ilvl w:val="0"/>
          <w:numId w:val="9"/>
        </w:numPr>
        <w:tabs>
          <w:tab w:val="left" w:pos="284"/>
          <w:tab w:val="left" w:pos="426"/>
        </w:tabs>
        <w:spacing w:after="0" w:line="240" w:lineRule="auto"/>
        <w:ind w:left="0" w:firstLine="0"/>
        <w:jc w:val="both"/>
        <w:rPr>
          <w:rFonts w:asciiTheme="minorHAnsi" w:hAnsiTheme="minorHAnsi" w:cstheme="minorHAnsi"/>
          <w:sz w:val="24"/>
          <w:szCs w:val="24"/>
        </w:rPr>
      </w:pPr>
      <w:r w:rsidRPr="00253E9F">
        <w:rPr>
          <w:rFonts w:cstheme="minorHAnsi"/>
          <w:b/>
          <w:sz w:val="24"/>
          <w:szCs w:val="24"/>
        </w:rPr>
        <w:t>Formularz cenowy</w:t>
      </w:r>
      <w:r w:rsidRPr="00253E9F">
        <w:rPr>
          <w:rFonts w:cstheme="minorHAnsi"/>
          <w:sz w:val="24"/>
          <w:szCs w:val="24"/>
        </w:rPr>
        <w:t xml:space="preserve"> (załącznik nr 2 do SWZ).</w:t>
      </w:r>
      <w:r w:rsidRPr="00253E9F">
        <w:rPr>
          <w:rFonts w:eastAsia="Calibri" w:cstheme="minorHAnsi"/>
          <w:b/>
          <w:bCs/>
          <w:sz w:val="24"/>
          <w:szCs w:val="24"/>
        </w:rPr>
        <w:t xml:space="preserve"> Jeżeli formularz cenowy zostanie złożony </w:t>
      </w:r>
      <w:r w:rsidRPr="00253E9F">
        <w:rPr>
          <w:rFonts w:eastAsia="Calibri" w:cstheme="minorHAnsi"/>
          <w:b/>
          <w:bCs/>
          <w:sz w:val="24"/>
          <w:szCs w:val="24"/>
        </w:rPr>
        <w:br/>
        <w:t>w formacie .pdf, należy również załączyć jego edytowalną wersję.</w:t>
      </w:r>
    </w:p>
    <w:p w14:paraId="280C57D3" w14:textId="77777777" w:rsidR="00175A11" w:rsidRPr="00253E9F" w:rsidRDefault="006A5593">
      <w:pPr>
        <w:pStyle w:val="Akapitzlist"/>
        <w:numPr>
          <w:ilvl w:val="0"/>
          <w:numId w:val="9"/>
        </w:numPr>
        <w:tabs>
          <w:tab w:val="left" w:pos="284"/>
        </w:tabs>
        <w:ind w:left="0" w:firstLine="0"/>
        <w:rPr>
          <w:rFonts w:asciiTheme="minorHAnsi" w:eastAsia="Times New Roman" w:hAnsiTheme="minorHAnsi" w:cstheme="minorHAnsi"/>
          <w:kern w:val="0"/>
          <w:sz w:val="24"/>
          <w:szCs w:val="24"/>
          <w:lang w:val="pl-PL" w:eastAsia="en-US" w:bidi="ar-SA"/>
        </w:rPr>
      </w:pPr>
      <w:r w:rsidRPr="00253E9F">
        <w:rPr>
          <w:rFonts w:eastAsia="Times New Roman" w:cstheme="minorHAnsi"/>
          <w:b/>
          <w:bCs/>
          <w:kern w:val="0"/>
          <w:sz w:val="24"/>
          <w:szCs w:val="24"/>
          <w:lang w:val="pl-PL" w:eastAsia="en-US" w:bidi="ar-SA"/>
        </w:rPr>
        <w:t>Minimalne parametry techniczne</w:t>
      </w:r>
      <w:r w:rsidRPr="00253E9F">
        <w:rPr>
          <w:rFonts w:eastAsia="Times New Roman" w:cstheme="minorHAnsi"/>
          <w:kern w:val="0"/>
          <w:sz w:val="24"/>
          <w:szCs w:val="24"/>
          <w:lang w:val="pl-PL" w:eastAsia="en-US" w:bidi="ar-SA"/>
        </w:rPr>
        <w:t xml:space="preserve"> – załącznik nr 2a do SWZ. </w:t>
      </w:r>
    </w:p>
    <w:p w14:paraId="7C91FB83" w14:textId="77777777" w:rsidR="00175A11" w:rsidRPr="00253E9F" w:rsidRDefault="006A5593">
      <w:pPr>
        <w:pStyle w:val="Akapitzlist1"/>
        <w:numPr>
          <w:ilvl w:val="0"/>
          <w:numId w:val="9"/>
        </w:numPr>
        <w:tabs>
          <w:tab w:val="left" w:pos="284"/>
          <w:tab w:val="left" w:pos="426"/>
        </w:tabs>
        <w:spacing w:after="0" w:line="240" w:lineRule="auto"/>
        <w:ind w:left="0" w:firstLine="0"/>
        <w:jc w:val="both"/>
        <w:rPr>
          <w:rFonts w:asciiTheme="minorHAnsi" w:hAnsiTheme="minorHAnsi" w:cstheme="minorHAnsi"/>
          <w:sz w:val="24"/>
          <w:szCs w:val="24"/>
        </w:rPr>
      </w:pPr>
      <w:r w:rsidRPr="00253E9F">
        <w:rPr>
          <w:rFonts w:cstheme="minorHAnsi"/>
          <w:b/>
          <w:bCs/>
          <w:sz w:val="24"/>
          <w:szCs w:val="24"/>
        </w:rPr>
        <w:t>Dokumenty, z których wynika prawo do podpisania oferty</w:t>
      </w:r>
      <w:r w:rsidRPr="00253E9F">
        <w:rPr>
          <w:rFonts w:cstheme="minorHAnsi"/>
          <w:sz w:val="24"/>
          <w:szCs w:val="24"/>
        </w:rPr>
        <w:t xml:space="preserve">, tj.  Odpis lub informacja z Krajowego Rejestru Sądowego, Centralnej Ewidencji i Informacji o Działalności Gospodarczej, odpowiednie pełnomocnictwa (jeżeli dotyczy). </w:t>
      </w:r>
      <w:r w:rsidRPr="00253E9F">
        <w:rPr>
          <w:rFonts w:eastAsia="Calibri" w:cstheme="minorHAnsi"/>
          <w:sz w:val="24"/>
          <w:szCs w:val="24"/>
        </w:rPr>
        <w:t xml:space="preserve">Jeżeli osoba/ osoby podpisująca (e) ofertę działa na podstawie pełnomocnictwa, to musi ono w swej treści wyraźnie wskazywać uprawnienie do podpisania oferty. </w:t>
      </w:r>
      <w:r w:rsidRPr="00253E9F">
        <w:rPr>
          <w:rFonts w:cstheme="minorHAnsi"/>
          <w:sz w:val="24"/>
          <w:szCs w:val="24"/>
        </w:rPr>
        <w:t>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się o udzielenie zamówienia zgodnie z formą reprezentacji, określoną w dokumencie rejestrowym właściwym dla formy organizacyjnej lub w postaci elektronicznej kopii dokumentu, poświadczonej za zgodność z oryginałem przez notariusza, tj. opatrzonej kwalifikowanym podpisem elektronicznym osoby posiadającej uprawnienia notariusza.</w:t>
      </w:r>
      <w:r w:rsidRPr="00253E9F">
        <w:rPr>
          <w:rFonts w:ascii="Garamond" w:hAnsi="Garamond"/>
          <w:bCs/>
          <w:sz w:val="24"/>
          <w:szCs w:val="24"/>
        </w:rPr>
        <w:t xml:space="preserve"> </w:t>
      </w:r>
    </w:p>
    <w:p w14:paraId="076AC3D5" w14:textId="77777777" w:rsidR="00175A11" w:rsidRPr="00253E9F" w:rsidRDefault="006A5593">
      <w:pPr>
        <w:pStyle w:val="Akapitzlist"/>
        <w:numPr>
          <w:ilvl w:val="0"/>
          <w:numId w:val="9"/>
        </w:numPr>
        <w:tabs>
          <w:tab w:val="left" w:pos="284"/>
        </w:tabs>
        <w:ind w:left="0" w:firstLine="0"/>
        <w:jc w:val="both"/>
        <w:rPr>
          <w:rFonts w:asciiTheme="minorHAnsi" w:hAnsiTheme="minorHAnsi" w:cstheme="minorHAnsi"/>
          <w:sz w:val="24"/>
          <w:szCs w:val="24"/>
          <w:lang w:val="pl-PL"/>
        </w:rPr>
      </w:pPr>
      <w:r w:rsidRPr="00253E9F">
        <w:rPr>
          <w:rFonts w:cstheme="minorHAnsi"/>
          <w:b/>
          <w:bCs/>
          <w:sz w:val="24"/>
          <w:szCs w:val="24"/>
          <w:lang w:val="pl-PL"/>
        </w:rPr>
        <w:t xml:space="preserve">Przedmiotowe środki dowodowe i oświadczenie </w:t>
      </w:r>
      <w:r w:rsidRPr="00253E9F">
        <w:rPr>
          <w:rFonts w:cstheme="minorHAnsi"/>
          <w:bCs/>
          <w:sz w:val="24"/>
          <w:szCs w:val="24"/>
          <w:lang w:val="pl-PL"/>
        </w:rPr>
        <w:t>wymienione w niniejszym dziale.</w:t>
      </w:r>
    </w:p>
    <w:p w14:paraId="25E783F1" w14:textId="77777777" w:rsidR="00175A11" w:rsidRPr="00253E9F" w:rsidRDefault="00175A11">
      <w:pPr>
        <w:pStyle w:val="Akapitzlist"/>
        <w:numPr>
          <w:ilvl w:val="0"/>
          <w:numId w:val="0"/>
        </w:numPr>
        <w:tabs>
          <w:tab w:val="left" w:pos="284"/>
        </w:tabs>
        <w:jc w:val="both"/>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2BAD8845" w14:textId="77777777">
        <w:tc>
          <w:tcPr>
            <w:tcW w:w="10290" w:type="dxa"/>
            <w:shd w:val="clear" w:color="auto" w:fill="D9D9D9" w:themeFill="background1" w:themeFillShade="D9"/>
          </w:tcPr>
          <w:p w14:paraId="3DBD8BEB"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X</w:t>
            </w:r>
            <w:r w:rsidRPr="00253E9F">
              <w:rPr>
                <w:rFonts w:asciiTheme="minorHAnsi" w:hAnsiTheme="minorHAnsi" w:cstheme="minorHAnsi"/>
                <w:b/>
                <w:bCs/>
                <w:sz w:val="20"/>
                <w:szCs w:val="20"/>
                <w:lang w:val="pl-PL"/>
              </w:rPr>
              <w:t>. INFORMACJA DLA WYKONAWCÓW WSPÓLNIE UBIEGAJACYCH SIĘ O UDZIELENIE ZAMÓWIENIA</w:t>
            </w:r>
          </w:p>
        </w:tc>
      </w:tr>
    </w:tbl>
    <w:p w14:paraId="3B518700" w14:textId="77777777" w:rsidR="00175A11" w:rsidRPr="00253E9F" w:rsidRDefault="006A5593">
      <w:pPr>
        <w:numPr>
          <w:ilvl w:val="0"/>
          <w:numId w:val="10"/>
        </w:numPr>
        <w:tabs>
          <w:tab w:val="left" w:pos="0"/>
          <w:tab w:val="left" w:pos="284"/>
        </w:tabs>
        <w:ind w:left="0" w:firstLine="0"/>
        <w:jc w:val="both"/>
        <w:rPr>
          <w:rFonts w:asciiTheme="minorHAnsi" w:hAnsiTheme="minorHAnsi" w:cstheme="minorHAnsi"/>
        </w:rPr>
      </w:pPr>
      <w:r w:rsidRPr="00253E9F">
        <w:rPr>
          <w:rFonts w:asciiTheme="minorHAnsi" w:hAnsiTheme="minorHAnsi" w:cstheme="minorHAnsi"/>
        </w:rPr>
        <w:t xml:space="preserve">Wykonawcy mogą wspólnie ubiegać się o udzielenie zamówienia. W takim przypadku Wykonawcy ustanawiają pełnomocnika do reprezentowania ich w postępowaniu albo do reprezentowania </w:t>
      </w:r>
      <w:r w:rsidRPr="00253E9F">
        <w:rPr>
          <w:rFonts w:asciiTheme="minorHAnsi" w:hAnsiTheme="minorHAnsi" w:cstheme="minorHAnsi"/>
        </w:rPr>
        <w:lastRenderedPageBreak/>
        <w:t>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41B4CCDD" w14:textId="77777777" w:rsidR="00175A11" w:rsidRPr="00253E9F" w:rsidRDefault="006A5593">
      <w:pPr>
        <w:numPr>
          <w:ilvl w:val="0"/>
          <w:numId w:val="10"/>
        </w:numPr>
        <w:tabs>
          <w:tab w:val="left" w:pos="0"/>
          <w:tab w:val="left" w:pos="284"/>
        </w:tabs>
        <w:ind w:left="0" w:firstLine="0"/>
        <w:jc w:val="both"/>
        <w:rPr>
          <w:rFonts w:asciiTheme="minorHAnsi" w:hAnsiTheme="minorHAnsi" w:cstheme="minorHAnsi"/>
        </w:rPr>
      </w:pPr>
      <w:r w:rsidRPr="00253E9F">
        <w:rPr>
          <w:rFonts w:asciiTheme="minorHAnsi" w:hAnsiTheme="minorHAnsi" w:cstheme="minorHAnsi"/>
        </w:rPr>
        <w:t xml:space="preserve">W przypadku Wykonawców wspólnie ubiegających się o udzielenie zamówienia, żaden z nich </w:t>
      </w:r>
      <w:r w:rsidRPr="00253E9F">
        <w:rPr>
          <w:rFonts w:asciiTheme="minorHAnsi" w:hAnsiTheme="minorHAnsi" w:cstheme="minorHAnsi"/>
        </w:rPr>
        <w:br/>
        <w:t>nie może podlegać wykluczeniu.</w:t>
      </w:r>
    </w:p>
    <w:p w14:paraId="50240729" w14:textId="77777777" w:rsidR="00175A11" w:rsidRPr="00253E9F" w:rsidRDefault="006A5593">
      <w:pPr>
        <w:numPr>
          <w:ilvl w:val="0"/>
          <w:numId w:val="10"/>
        </w:numPr>
        <w:tabs>
          <w:tab w:val="left" w:pos="0"/>
          <w:tab w:val="left" w:pos="284"/>
        </w:tabs>
        <w:ind w:left="0" w:firstLine="0"/>
        <w:jc w:val="both"/>
        <w:rPr>
          <w:rFonts w:asciiTheme="minorHAnsi" w:hAnsiTheme="minorHAnsi" w:cstheme="minorHAnsi"/>
        </w:rPr>
      </w:pPr>
      <w:r w:rsidRPr="00253E9F">
        <w:rPr>
          <w:rFonts w:asciiTheme="minorHAnsi" w:hAnsiTheme="minorHAnsi" w:cstheme="minorHAnsi"/>
        </w:rPr>
        <w:t xml:space="preserve">W przypadku wspólnego ubiegania się o zamówienie przez Wykonawców, oświadczenie, </w:t>
      </w:r>
      <w:r w:rsidRPr="00253E9F">
        <w:rPr>
          <w:rFonts w:asciiTheme="minorHAnsi" w:hAnsiTheme="minorHAnsi" w:cstheme="minorHAnsi"/>
        </w:rPr>
        <w:br/>
        <w:t>o którym mowa w dziale IX – załącznik nr 3 do SWZ, składa każdy z Wykonawców. Oświadczenie potwierdza brak podstaw wykluczenia (każdy podmiot wypełnia i podpisuje odrębny formularz).</w:t>
      </w:r>
    </w:p>
    <w:p w14:paraId="113397AC" w14:textId="77777777" w:rsidR="00175A11" w:rsidRPr="00253E9F" w:rsidRDefault="006A5593">
      <w:pPr>
        <w:numPr>
          <w:ilvl w:val="0"/>
          <w:numId w:val="10"/>
        </w:numPr>
        <w:tabs>
          <w:tab w:val="left" w:pos="0"/>
          <w:tab w:val="left" w:pos="284"/>
        </w:tabs>
        <w:ind w:left="0" w:firstLine="0"/>
        <w:jc w:val="both"/>
        <w:rPr>
          <w:rFonts w:asciiTheme="minorHAnsi" w:hAnsiTheme="minorHAnsi" w:cstheme="minorHAnsi"/>
        </w:rPr>
      </w:pPr>
      <w:r w:rsidRPr="00253E9F">
        <w:rPr>
          <w:rFonts w:asciiTheme="minorHAnsi" w:hAnsiTheme="minorHAnsi" w:cstheme="minorHAnsi"/>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034E6AEB" w14:textId="77777777" w:rsidR="00175A11" w:rsidRPr="00253E9F" w:rsidRDefault="00175A11">
      <w:pPr>
        <w:tabs>
          <w:tab w:val="left" w:pos="0"/>
          <w:tab w:val="left" w:pos="284"/>
        </w:tabs>
        <w:jc w:val="both"/>
        <w:rPr>
          <w:rFonts w:asciiTheme="minorHAnsi" w:hAnsiTheme="minorHAnsi" w:cstheme="minorHAnsi"/>
          <w:color w:val="FF0000"/>
          <w:sz w:val="10"/>
          <w:szCs w:val="10"/>
        </w:rPr>
      </w:pPr>
    </w:p>
    <w:tbl>
      <w:tblPr>
        <w:tblStyle w:val="Tabela-Siatka"/>
        <w:tblW w:w="10290" w:type="dxa"/>
        <w:tblLayout w:type="fixed"/>
        <w:tblLook w:val="04A0" w:firstRow="1" w:lastRow="0" w:firstColumn="1" w:lastColumn="0" w:noHBand="0" w:noVBand="1"/>
      </w:tblPr>
      <w:tblGrid>
        <w:gridCol w:w="10290"/>
      </w:tblGrid>
      <w:tr w:rsidR="00175A11" w:rsidRPr="00253E9F" w14:paraId="2B3011FE" w14:textId="77777777">
        <w:tc>
          <w:tcPr>
            <w:tcW w:w="10290" w:type="dxa"/>
            <w:shd w:val="clear" w:color="auto" w:fill="D9D9D9" w:themeFill="background1" w:themeFillShade="D9"/>
          </w:tcPr>
          <w:p w14:paraId="72686D25"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XI. </w:t>
            </w:r>
            <w:r w:rsidRPr="00253E9F">
              <w:rPr>
                <w:rFonts w:asciiTheme="minorHAnsi" w:hAnsiTheme="minorHAnsi" w:cstheme="minorHAnsi"/>
                <w:b/>
                <w:bCs/>
                <w:sz w:val="20"/>
                <w:szCs w:val="20"/>
                <w:lang w:val="pl-PL"/>
              </w:rPr>
              <w:t>INFORMACJE NA TEMAT PODWYKONAWCÓW</w:t>
            </w:r>
          </w:p>
        </w:tc>
      </w:tr>
    </w:tbl>
    <w:p w14:paraId="6E2EF6E4"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1. Wykonawca może powierzyć wykonanie części zamówienia Podwykonawcy.</w:t>
      </w:r>
    </w:p>
    <w:p w14:paraId="1AC27CD2"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2. Zamawiający żąda wskazania przez Wykonawcę w ofercie części zamówienia, których wykonanie zamierza powierzyć Podwykonawcom oraz podania nazw ewentualnych Podwykonawców, jeżeli są już znani. Należy w tym celu wypełnić odpowiedni punkt formularza ofertowego.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323B3EA9"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 xml:space="preserve">3. Zamawiający żąda, aby przed przystąpieniem do wykonania zamówienia Wykonawca, o ile są już znane, podał nazwy albo imiona i nazwiska oraz dane kontaktowe Podwykonawców i osób do kontaktu </w:t>
      </w:r>
      <w:r w:rsidRPr="00253E9F">
        <w:rPr>
          <w:rFonts w:asciiTheme="minorHAnsi" w:hAnsiTheme="minorHAnsi" w:cstheme="minorHAnsi"/>
          <w:lang w:val="pl-PL"/>
        </w:rPr>
        <w:br/>
        <w:t>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14:paraId="25DF9FFB"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4. 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0F0917B5" w14:textId="77777777" w:rsidR="00175A11" w:rsidRPr="00253E9F" w:rsidRDefault="006A5593">
      <w:pPr>
        <w:pStyle w:val="Standard"/>
        <w:tabs>
          <w:tab w:val="left" w:pos="142"/>
          <w:tab w:val="left" w:pos="284"/>
        </w:tabs>
        <w:jc w:val="both"/>
        <w:rPr>
          <w:rFonts w:asciiTheme="minorHAnsi" w:hAnsiTheme="minorHAnsi" w:cstheme="minorHAnsi"/>
          <w:lang w:val="pl-PL"/>
        </w:rPr>
      </w:pPr>
      <w:r w:rsidRPr="00253E9F">
        <w:rPr>
          <w:rFonts w:asciiTheme="minorHAnsi" w:hAnsiTheme="minorHAnsi" w:cstheme="minorHAnsi"/>
          <w:lang w:val="pl-PL"/>
        </w:rPr>
        <w:t>5. Powierzenie wykonania części zamówienia Podwykonawcom nie zwalnia Wykonawcy z odpowiedzialności za należyte wykonanie tego zamówienia.</w:t>
      </w:r>
    </w:p>
    <w:p w14:paraId="6ADF4515" w14:textId="77777777" w:rsidR="00175A11" w:rsidRPr="00253E9F" w:rsidRDefault="00175A11">
      <w:pPr>
        <w:pStyle w:val="Standard"/>
        <w:jc w:val="both"/>
        <w:rPr>
          <w:rFonts w:asciiTheme="minorHAnsi" w:hAnsiTheme="minorHAnsi" w:cstheme="minorHAnsi"/>
          <w:b/>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B1A90EE" w14:textId="77777777">
        <w:tc>
          <w:tcPr>
            <w:tcW w:w="10290" w:type="dxa"/>
            <w:shd w:val="clear" w:color="auto" w:fill="D9D9D9" w:themeFill="background1" w:themeFillShade="D9"/>
          </w:tcPr>
          <w:p w14:paraId="126A17AA" w14:textId="77777777" w:rsidR="00175A11" w:rsidRPr="00253E9F" w:rsidRDefault="006A5593">
            <w:pPr>
              <w:pStyle w:val="Standard"/>
              <w:jc w:val="both"/>
              <w:rPr>
                <w:rFonts w:asciiTheme="minorHAnsi" w:hAnsiTheme="minorHAnsi" w:cstheme="minorHAnsi"/>
                <w:b/>
                <w:lang w:val="pl-PL"/>
              </w:rPr>
            </w:pPr>
            <w:r w:rsidRPr="00253E9F">
              <w:rPr>
                <w:rFonts w:asciiTheme="minorHAnsi" w:hAnsiTheme="minorHAnsi" w:cstheme="minorHAnsi"/>
                <w:b/>
                <w:lang w:val="pl-PL"/>
              </w:rPr>
              <w:t xml:space="preserve">XII. </w:t>
            </w:r>
            <w:r w:rsidRPr="00253E9F">
              <w:rPr>
                <w:rFonts w:asciiTheme="minorHAnsi" w:hAnsiTheme="minorHAnsi" w:cstheme="minorHAnsi"/>
                <w:b/>
                <w:bCs/>
                <w:sz w:val="20"/>
                <w:szCs w:val="20"/>
                <w:lang w:val="pl-PL"/>
              </w:rPr>
              <w:t>INFORMACJE O ŚRODKACH KOMUNIKACJI ELEKTRONICZNEJ, PRZY UŻYCIU KTÓRYCH ZAMAWIAJĄCY BĘDZIE KOMUNIKOWAŁ SIĘ Z WYKONAWCAMI ORAZ INFORMACJE O WYMAGANIACH TECHNICZNYCH I ORGANIZACYJNYCH SPORZĄDZANIA, WYSYŁANIA I ODBIERANIA KORESPONDENCJI ELEKTRONICZNEJ</w:t>
            </w:r>
          </w:p>
        </w:tc>
      </w:tr>
    </w:tbl>
    <w:p w14:paraId="1536A87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1. Osobami uprawnionymi do kontaktu z Wykonawcami są: w sprawach dotyczących procedury udzielenia zamówienia: Katarzyna Citak- Dział Zamówień Publicznych, tel.: 14 644 32 45, w sprawach merytorycznych: Lucyna </w:t>
      </w:r>
      <w:proofErr w:type="spellStart"/>
      <w:r w:rsidRPr="00253E9F">
        <w:rPr>
          <w:rFonts w:asciiTheme="minorHAnsi" w:hAnsiTheme="minorHAnsi" w:cstheme="minorHAnsi"/>
          <w:lang w:val="pl-PL"/>
        </w:rPr>
        <w:t>Małczyńska</w:t>
      </w:r>
      <w:proofErr w:type="spellEnd"/>
      <w:r w:rsidRPr="00253E9F">
        <w:rPr>
          <w:rFonts w:asciiTheme="minorHAnsi" w:hAnsiTheme="minorHAnsi" w:cstheme="minorHAnsi"/>
          <w:lang w:val="pl-PL"/>
        </w:rPr>
        <w:t xml:space="preserve"> – Kierownik Pracowni Mikrobiologii, </w:t>
      </w:r>
      <w:proofErr w:type="spellStart"/>
      <w:r w:rsidRPr="00253E9F">
        <w:rPr>
          <w:rFonts w:asciiTheme="minorHAnsi" w:hAnsiTheme="minorHAnsi" w:cstheme="minorHAnsi"/>
          <w:lang w:val="pl-PL"/>
        </w:rPr>
        <w:t>tel</w:t>
      </w:r>
      <w:proofErr w:type="spellEnd"/>
      <w:r w:rsidRPr="00253E9F">
        <w:rPr>
          <w:rFonts w:asciiTheme="minorHAnsi" w:hAnsiTheme="minorHAnsi" w:cstheme="minorHAnsi"/>
          <w:lang w:val="pl-PL"/>
        </w:rPr>
        <w:t xml:space="preserve">: 14 644 32 08. </w:t>
      </w:r>
    </w:p>
    <w:p w14:paraId="6CE9CB4C"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2. Postępowanie prowadzone jest w języku polskim za pośrednictwem platformzakupowa.pl pod adresem https://platformazakupowa.pl/pn/zozdt.</w:t>
      </w:r>
    </w:p>
    <w:p w14:paraId="60291C4B"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3. W celu skrócenia czasu udzielenia odpowiedzi na pytania komunikacja między Zamawiającym a Wykonawcami w zakresie:</w:t>
      </w:r>
    </w:p>
    <w:p w14:paraId="242F427D"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lastRenderedPageBreak/>
        <w:t xml:space="preserve">przesyłania Zamawiającemu pytań do treści SWZ; </w:t>
      </w:r>
    </w:p>
    <w:p w14:paraId="441675B3" w14:textId="77777777" w:rsidR="00175A11" w:rsidRPr="00253E9F" w:rsidRDefault="006A5593">
      <w:pPr>
        <w:pStyle w:val="Standard"/>
        <w:numPr>
          <w:ilvl w:val="0"/>
          <w:numId w:val="23"/>
        </w:numPr>
        <w:tabs>
          <w:tab w:val="left" w:pos="142"/>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przesyłania odpowiedzi na wezwanie Zamawiającego do złożenia podmiotowych środków dowodowych;</w:t>
      </w:r>
    </w:p>
    <w:p w14:paraId="2CAE2806"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0423969"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7A132B4"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przesyłania odpowiedzi na wezwanie Zamawiającego do złożenia wyjaśnień dot. treści przedmiotowych środków dowodowych;</w:t>
      </w:r>
    </w:p>
    <w:p w14:paraId="7E23211E"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 xml:space="preserve">przesłania odpowiedzi na inne wezwania Zamawiającego wynikające z ustawy – Prawo zamówień publicznych; </w:t>
      </w:r>
    </w:p>
    <w:p w14:paraId="24BA744F"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 xml:space="preserve">przesyłania wniosków, informacji, oświadczeń Wykonawcy; </w:t>
      </w:r>
    </w:p>
    <w:p w14:paraId="200CD0A5" w14:textId="77777777" w:rsidR="00175A11" w:rsidRPr="00253E9F" w:rsidRDefault="006A5593">
      <w:pPr>
        <w:pStyle w:val="Standard"/>
        <w:numPr>
          <w:ilvl w:val="0"/>
          <w:numId w:val="23"/>
        </w:numPr>
        <w:tabs>
          <w:tab w:val="left" w:pos="284"/>
          <w:tab w:val="left" w:pos="426"/>
        </w:tabs>
        <w:ind w:left="142" w:hanging="142"/>
        <w:jc w:val="both"/>
        <w:rPr>
          <w:rFonts w:asciiTheme="minorHAnsi" w:hAnsiTheme="minorHAnsi" w:cstheme="minorHAnsi"/>
          <w:lang w:val="pl-PL"/>
        </w:rPr>
      </w:pPr>
      <w:r w:rsidRPr="00253E9F">
        <w:rPr>
          <w:rFonts w:asciiTheme="minorHAnsi" w:hAnsiTheme="minorHAnsi" w:cstheme="minorHAnsi"/>
          <w:lang w:val="pl-PL"/>
        </w:rPr>
        <w:t xml:space="preserve">przesyłania odwołania/inne odbywa się za pośrednictwem platformazakupowa.pl i formularza „Wyślij wiadomość do zamawiającego”. </w:t>
      </w:r>
    </w:p>
    <w:p w14:paraId="26AD0A8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5779CCE9"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76B6E7C0"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5. Wykonawca jako podmiot profesjonalny ma obowiązek sprawdzania komunikatów i wiadomości przesłanych przez Zamawiającego bezpośrednio na platformazakupowa.pl, gdyż system powiadomień może ulec awarii lub powiadomienie może trafić do folderu SPAM.</w:t>
      </w:r>
    </w:p>
    <w:p w14:paraId="61E59A2C"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6. 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w:t>
      </w:r>
    </w:p>
    <w:p w14:paraId="405879B4"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a. stały dostęp do sieci Internet o gwarantowanej przepustowości nie mniejszej niż 512 </w:t>
      </w:r>
      <w:proofErr w:type="spellStart"/>
      <w:r w:rsidRPr="00253E9F">
        <w:rPr>
          <w:rFonts w:asciiTheme="minorHAnsi" w:hAnsiTheme="minorHAnsi" w:cstheme="minorHAnsi"/>
          <w:lang w:val="pl-PL"/>
        </w:rPr>
        <w:t>kb</w:t>
      </w:r>
      <w:proofErr w:type="spellEnd"/>
      <w:r w:rsidRPr="00253E9F">
        <w:rPr>
          <w:rFonts w:asciiTheme="minorHAnsi" w:hAnsiTheme="minorHAnsi" w:cstheme="minorHAnsi"/>
          <w:lang w:val="pl-PL"/>
        </w:rPr>
        <w:t>/s,</w:t>
      </w:r>
    </w:p>
    <w:p w14:paraId="1D41C190"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7EAB7C9D"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c. zainstalowana dowolna przeglądarka internetowa, w przypadku Internet Explorer minimalnie wersja 10.0.,</w:t>
      </w:r>
    </w:p>
    <w:p w14:paraId="13D881EF"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d. włączona obsługa JavaScript,</w:t>
      </w:r>
    </w:p>
    <w:p w14:paraId="73FD5AB4"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e. zainstalowany program Adobe </w:t>
      </w:r>
      <w:proofErr w:type="spellStart"/>
      <w:r w:rsidRPr="00253E9F">
        <w:rPr>
          <w:rFonts w:asciiTheme="minorHAnsi" w:hAnsiTheme="minorHAnsi" w:cstheme="minorHAnsi"/>
          <w:lang w:val="pl-PL"/>
        </w:rPr>
        <w:t>Acrobat</w:t>
      </w:r>
      <w:proofErr w:type="spellEnd"/>
      <w:r w:rsidRPr="00253E9F">
        <w:rPr>
          <w:rFonts w:asciiTheme="minorHAnsi" w:hAnsiTheme="minorHAnsi" w:cstheme="minorHAnsi"/>
          <w:lang w:val="pl-PL"/>
        </w:rPr>
        <w:t xml:space="preserve"> Reader lub inny obsługujący format plików .pdf,</w:t>
      </w:r>
    </w:p>
    <w:p w14:paraId="598DA406"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f. szyfrowanie na platformazakupowa.pl odbywa się za pomocą protokołu TLS 1.3.</w:t>
      </w:r>
    </w:p>
    <w:p w14:paraId="29DA651B"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g. oznaczenie czasu odbioru danych przez platformę zakupową stanowi datę oraz dokładny czas (</w:t>
      </w:r>
      <w:proofErr w:type="spellStart"/>
      <w:r w:rsidRPr="00253E9F">
        <w:rPr>
          <w:rFonts w:asciiTheme="minorHAnsi" w:hAnsiTheme="minorHAnsi" w:cstheme="minorHAnsi"/>
          <w:lang w:val="pl-PL"/>
        </w:rPr>
        <w:t>hh:mm:ss</w:t>
      </w:r>
      <w:proofErr w:type="spellEnd"/>
      <w:r w:rsidRPr="00253E9F">
        <w:rPr>
          <w:rFonts w:asciiTheme="minorHAnsi" w:hAnsiTheme="minorHAnsi" w:cstheme="minorHAnsi"/>
          <w:lang w:val="pl-PL"/>
        </w:rPr>
        <w:t>) generowany wg czasu lokalnego serwera synchronizowanego z zegarem Głównego Urzędu Miar.</w:t>
      </w:r>
    </w:p>
    <w:p w14:paraId="3A657801"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7. Wykonawca, przystępując do niniejszego postępowania o udzielenie zamówienia publicznego:</w:t>
      </w:r>
    </w:p>
    <w:p w14:paraId="61B984DE"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a. akceptuje warunki korzystania z platformazakupowa.pl określone w Regulaminie zamieszczonym na stronie internetowej pod linkiem w zakładce „Regulamin" oraz uznaje go za wiążący,</w:t>
      </w:r>
    </w:p>
    <w:p w14:paraId="252B35EE"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b. zapoznał i stosuje się do Instrukcji składania ofert/wniosków dostępnej pod linkiem:  https://platformazakupowa.pl/strona/45-instrukcje.</w:t>
      </w:r>
    </w:p>
    <w:p w14:paraId="05C0B9EA"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lastRenderedPageBreak/>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DA9004D"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677D6FF3"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10. Stosowanie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523C9F4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11. Zgodnie z art. 284 ust. 4 ustawy Pzp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7AB77D7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12. 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C556F82"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13. Zamawiający nie przewiduje zwołania zebrania Wykonawców w celu wyjaśnienia wątpliwości dotyczących treści SWZ. </w:t>
      </w:r>
    </w:p>
    <w:p w14:paraId="24A3C571"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14. W przypadku, gdy zmiana treści SWZ jest istotna dla sporządzenia oferty lub wymaga od Wykonawców dodatkowego czasu na zapoznanie się ze zmianą SWZ i przygotowanie ofert, Zamawiający przedłuży termin składania ofert o czas niezbędny na ich przygotowanie (art. 286 ust.3 ustawy Pzp).</w:t>
      </w:r>
    </w:p>
    <w:p w14:paraId="39DA333A"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02EC143C" w14:textId="77777777" w:rsidR="00175A11" w:rsidRPr="00253E9F" w:rsidRDefault="00175A11">
      <w:pPr>
        <w:pStyle w:val="Standard"/>
        <w:tabs>
          <w:tab w:val="left" w:pos="426"/>
        </w:tabs>
        <w:jc w:val="both"/>
        <w:rPr>
          <w:rFonts w:asciiTheme="minorHAnsi" w:hAnsiTheme="minorHAnsi" w:cstheme="minorHAnsi"/>
          <w:color w:val="FF0000"/>
          <w:lang w:val="pl-PL"/>
        </w:rPr>
      </w:pPr>
    </w:p>
    <w:p w14:paraId="35D1054F"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ZALECENIA:</w:t>
      </w:r>
    </w:p>
    <w:p w14:paraId="2EC5746E"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68106A70"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2. Zamawiający rekomenduje wykorzystanie formatów: .pdf .</w:t>
      </w:r>
      <w:proofErr w:type="spellStart"/>
      <w:r w:rsidRPr="00253E9F">
        <w:rPr>
          <w:rFonts w:asciiTheme="minorHAnsi" w:hAnsiTheme="minorHAnsi" w:cstheme="minorHAnsi"/>
          <w:lang w:val="pl-PL"/>
        </w:rPr>
        <w:t>doc</w:t>
      </w:r>
      <w:proofErr w:type="spellEnd"/>
      <w:r w:rsidRPr="00253E9F">
        <w:rPr>
          <w:rFonts w:asciiTheme="minorHAnsi" w:hAnsiTheme="minorHAnsi" w:cstheme="minorHAnsi"/>
          <w:lang w:val="pl-PL"/>
        </w:rPr>
        <w:t xml:space="preserve"> .xls .jpg (.</w:t>
      </w:r>
      <w:proofErr w:type="spellStart"/>
      <w:r w:rsidRPr="00253E9F">
        <w:rPr>
          <w:rFonts w:asciiTheme="minorHAnsi" w:hAnsiTheme="minorHAnsi" w:cstheme="minorHAnsi"/>
          <w:lang w:val="pl-PL"/>
        </w:rPr>
        <w:t>jpeg</w:t>
      </w:r>
      <w:proofErr w:type="spellEnd"/>
      <w:r w:rsidRPr="00253E9F">
        <w:rPr>
          <w:rFonts w:asciiTheme="minorHAnsi" w:hAnsiTheme="minorHAnsi" w:cstheme="minorHAnsi"/>
          <w:lang w:val="pl-PL"/>
        </w:rPr>
        <w:t>) ze szczególnym wskazaniem na .pdf.</w:t>
      </w:r>
    </w:p>
    <w:p w14:paraId="58D039A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3. Zamawiający zaleca, aby w nazwach plików nie stosować </w:t>
      </w:r>
      <w:proofErr w:type="spellStart"/>
      <w:r w:rsidRPr="00253E9F">
        <w:rPr>
          <w:rFonts w:asciiTheme="minorHAnsi" w:hAnsiTheme="minorHAnsi" w:cstheme="minorHAnsi"/>
          <w:lang w:val="pl-PL"/>
        </w:rPr>
        <w:t>podkreślników</w:t>
      </w:r>
      <w:proofErr w:type="spellEnd"/>
      <w:r w:rsidRPr="00253E9F">
        <w:rPr>
          <w:rFonts w:asciiTheme="minorHAnsi" w:hAnsiTheme="minorHAnsi" w:cstheme="minorHAnsi"/>
          <w:lang w:val="pl-PL"/>
        </w:rPr>
        <w:t xml:space="preserve">.  Zastosowanie </w:t>
      </w:r>
      <w:proofErr w:type="spellStart"/>
      <w:r w:rsidRPr="00253E9F">
        <w:rPr>
          <w:rFonts w:asciiTheme="minorHAnsi" w:hAnsiTheme="minorHAnsi" w:cstheme="minorHAnsi"/>
          <w:lang w:val="pl-PL"/>
        </w:rPr>
        <w:t>podkreślnika</w:t>
      </w:r>
      <w:proofErr w:type="spellEnd"/>
      <w:r w:rsidRPr="00253E9F">
        <w:rPr>
          <w:rFonts w:asciiTheme="minorHAnsi" w:hAnsiTheme="minorHAnsi" w:cstheme="minorHAnsi"/>
          <w:lang w:val="pl-PL"/>
        </w:rPr>
        <w:t xml:space="preserve"> w nazwie pliku może skutkować nieprawidłową weryfikacją podpisu elektronicznego i odrzuceniem oferty.</w:t>
      </w:r>
    </w:p>
    <w:p w14:paraId="4740BC3F"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4. W celu ewentualnej kompresji danych Zamawiający rekomenduje wykorzystanie jednego z formatów: </w:t>
      </w:r>
    </w:p>
    <w:p w14:paraId="19828B0A"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.zip, .7Z</w:t>
      </w:r>
    </w:p>
    <w:p w14:paraId="401CC36B" w14:textId="77777777" w:rsidR="00175A11" w:rsidRPr="00253E9F" w:rsidRDefault="006A5593">
      <w:pPr>
        <w:pStyle w:val="Standard"/>
        <w:tabs>
          <w:tab w:val="left" w:pos="0"/>
          <w:tab w:val="left" w:pos="284"/>
          <w:tab w:val="left" w:pos="426"/>
          <w:tab w:val="left" w:pos="709"/>
        </w:tabs>
        <w:jc w:val="both"/>
        <w:rPr>
          <w:rFonts w:asciiTheme="minorHAnsi" w:hAnsiTheme="minorHAnsi" w:cstheme="minorHAnsi"/>
          <w:lang w:val="pl-PL"/>
        </w:rPr>
      </w:pPr>
      <w:r w:rsidRPr="00253E9F">
        <w:rPr>
          <w:rFonts w:asciiTheme="minorHAnsi" w:hAnsiTheme="minorHAnsi" w:cstheme="minorHAnsi"/>
          <w:lang w:val="pl-PL"/>
        </w:rPr>
        <w:t>5. Wśród formatów powszechnych a nie występujących w rozporządzeniu występują: .gif .</w:t>
      </w:r>
      <w:proofErr w:type="spellStart"/>
      <w:r w:rsidRPr="00253E9F">
        <w:rPr>
          <w:rFonts w:asciiTheme="minorHAnsi" w:hAnsiTheme="minorHAnsi" w:cstheme="minorHAnsi"/>
          <w:lang w:val="pl-PL"/>
        </w:rPr>
        <w:t>bmp</w:t>
      </w:r>
      <w:proofErr w:type="spellEnd"/>
      <w:r w:rsidRPr="00253E9F">
        <w:rPr>
          <w:rFonts w:asciiTheme="minorHAnsi" w:hAnsiTheme="minorHAnsi" w:cstheme="minorHAnsi"/>
          <w:lang w:val="pl-PL"/>
        </w:rPr>
        <w:t xml:space="preserve"> .</w:t>
      </w:r>
      <w:proofErr w:type="spellStart"/>
      <w:r w:rsidRPr="00253E9F">
        <w:rPr>
          <w:rFonts w:asciiTheme="minorHAnsi" w:hAnsiTheme="minorHAnsi" w:cstheme="minorHAnsi"/>
          <w:lang w:val="pl-PL"/>
        </w:rPr>
        <w:t>numbers</w:t>
      </w:r>
      <w:proofErr w:type="spellEnd"/>
      <w:r w:rsidRPr="00253E9F">
        <w:rPr>
          <w:rFonts w:asciiTheme="minorHAnsi" w:hAnsiTheme="minorHAnsi" w:cstheme="minorHAnsi"/>
          <w:lang w:val="pl-PL"/>
        </w:rPr>
        <w:t xml:space="preserve"> .</w:t>
      </w:r>
      <w:proofErr w:type="spellStart"/>
      <w:r w:rsidRPr="00253E9F">
        <w:rPr>
          <w:rFonts w:asciiTheme="minorHAnsi" w:hAnsiTheme="minorHAnsi" w:cstheme="minorHAnsi"/>
          <w:lang w:val="pl-PL"/>
        </w:rPr>
        <w:t>pages</w:t>
      </w:r>
      <w:proofErr w:type="spellEnd"/>
      <w:r w:rsidRPr="00253E9F">
        <w:rPr>
          <w:rFonts w:asciiTheme="minorHAnsi" w:hAnsiTheme="minorHAnsi" w:cstheme="minorHAnsi"/>
          <w:lang w:val="pl-PL"/>
        </w:rPr>
        <w:t>. Dokumenty złożone w takich plikach zostaną uznane za złożone nieskutecznie.</w:t>
      </w:r>
    </w:p>
    <w:p w14:paraId="2A81AFF9"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lastRenderedPageBreak/>
        <w:t xml:space="preserve">6. Zamawiający zwraca uwagę na ograniczenia wielkości plików podpisywanych profilem zaufanym, który wynosi max 10MB oraz na ograniczenie wielkości plików podpisywanych w aplikacji </w:t>
      </w:r>
      <w:proofErr w:type="spellStart"/>
      <w:r w:rsidRPr="00253E9F">
        <w:rPr>
          <w:rFonts w:asciiTheme="minorHAnsi" w:hAnsiTheme="minorHAnsi" w:cstheme="minorHAnsi"/>
          <w:lang w:val="pl-PL"/>
        </w:rPr>
        <w:t>eDoApp</w:t>
      </w:r>
      <w:proofErr w:type="spellEnd"/>
      <w:r w:rsidRPr="00253E9F">
        <w:rPr>
          <w:rFonts w:asciiTheme="minorHAnsi" w:hAnsiTheme="minorHAnsi" w:cstheme="minorHAnsi"/>
          <w:lang w:val="pl-PL"/>
        </w:rPr>
        <w:t xml:space="preserve"> służącej do składania podpisu osobistego, który wynosi max 5MB.</w:t>
      </w:r>
    </w:p>
    <w:p w14:paraId="4C489D9A"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7.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253E9F">
        <w:rPr>
          <w:rFonts w:asciiTheme="minorHAnsi" w:hAnsiTheme="minorHAnsi" w:cstheme="minorHAnsi"/>
          <w:lang w:val="pl-PL"/>
        </w:rPr>
        <w:t>PAdES</w:t>
      </w:r>
      <w:proofErr w:type="spellEnd"/>
      <w:r w:rsidRPr="00253E9F">
        <w:rPr>
          <w:rFonts w:asciiTheme="minorHAnsi" w:hAnsiTheme="minorHAnsi" w:cstheme="minorHAnsi"/>
          <w:lang w:val="pl-PL"/>
        </w:rPr>
        <w:t xml:space="preserve">. </w:t>
      </w:r>
    </w:p>
    <w:p w14:paraId="18D2F4FD"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8. Pliki w innych formatach niż PDF zaleca się opatrzyć zewnętrznym podpisem </w:t>
      </w:r>
      <w:proofErr w:type="spellStart"/>
      <w:r w:rsidRPr="00253E9F">
        <w:rPr>
          <w:rFonts w:asciiTheme="minorHAnsi" w:hAnsiTheme="minorHAnsi" w:cstheme="minorHAnsi"/>
          <w:lang w:val="pl-PL"/>
        </w:rPr>
        <w:t>XAdES</w:t>
      </w:r>
      <w:proofErr w:type="spellEnd"/>
      <w:r w:rsidRPr="00253E9F">
        <w:rPr>
          <w:rFonts w:asciiTheme="minorHAnsi" w:hAnsiTheme="minorHAnsi" w:cstheme="minorHAnsi"/>
          <w:lang w:val="pl-PL"/>
        </w:rPr>
        <w:t>. Wykonawca powinien pamiętać, aby plik z podpisem przekazywać łącznie z dokumentem podpisywanym.</w:t>
      </w:r>
    </w:p>
    <w:p w14:paraId="700D51CB"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4A07C850"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279C90BC"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3C6956D0"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12. Osobą składającą ofertę powinna być osoba kontaktowa podawana w dokumentacji.</w:t>
      </w:r>
    </w:p>
    <w:p w14:paraId="30342D39"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CB7BE5E"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14. Podczas podpisywania plików zaleca się stosowanie algorytmu skrótu SHA2 zamiast SHA1.  </w:t>
      </w:r>
    </w:p>
    <w:p w14:paraId="100F141D"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 xml:space="preserve">15. Jeśli Wykonawca pakuje dokumenty np. w plik ZIP zaleca się wcześniejsze podpisanie każdego ze skompresowanych plików. </w:t>
      </w:r>
    </w:p>
    <w:p w14:paraId="2D83489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16. Zamawiający rekomenduje wykorzystanie podpisu z kwalifikowanym znacznikiem czasu.</w:t>
      </w:r>
    </w:p>
    <w:p w14:paraId="2084C191"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17. Zamawiający zaleca, aby nie wprowadzać jakichkolwiek zmian w plikach po podpisaniu ich podpisem elektronicznym. Może to skutkować naruszeniem integralności plików co równoważne będzie z koniecznością odrzucenia oferty w postępowaniu.</w:t>
      </w:r>
    </w:p>
    <w:p w14:paraId="2002A30E" w14:textId="77777777" w:rsidR="00175A11" w:rsidRPr="00253E9F" w:rsidRDefault="00175A11">
      <w:pPr>
        <w:pStyle w:val="Standard"/>
        <w:tabs>
          <w:tab w:val="left" w:pos="426"/>
        </w:tabs>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7668C9E" w14:textId="77777777">
        <w:tc>
          <w:tcPr>
            <w:tcW w:w="10290" w:type="dxa"/>
            <w:shd w:val="clear" w:color="auto" w:fill="D9D9D9" w:themeFill="background1" w:themeFillShade="D9"/>
          </w:tcPr>
          <w:p w14:paraId="20361F96" w14:textId="77777777" w:rsidR="00175A11" w:rsidRPr="00253E9F" w:rsidRDefault="006A5593">
            <w:pPr>
              <w:pStyle w:val="Standard"/>
              <w:rPr>
                <w:rFonts w:asciiTheme="minorHAnsi" w:hAnsiTheme="minorHAnsi" w:cstheme="minorHAnsi"/>
                <w:b/>
                <w:sz w:val="10"/>
                <w:szCs w:val="10"/>
                <w:lang w:val="pl-PL"/>
              </w:rPr>
            </w:pPr>
            <w:r w:rsidRPr="00253E9F">
              <w:rPr>
                <w:rFonts w:asciiTheme="minorHAnsi" w:hAnsiTheme="minorHAnsi" w:cstheme="minorHAnsi"/>
                <w:b/>
                <w:lang w:val="pl-PL"/>
              </w:rPr>
              <w:t>XIII.</w:t>
            </w:r>
            <w:r w:rsidRPr="00253E9F">
              <w:rPr>
                <w:rFonts w:asciiTheme="minorHAnsi" w:hAnsiTheme="minorHAnsi" w:cstheme="minorHAnsi"/>
                <w:b/>
                <w:bCs/>
                <w:lang w:val="pl-PL"/>
              </w:rPr>
              <w:t xml:space="preserve"> </w:t>
            </w:r>
            <w:r w:rsidRPr="00253E9F">
              <w:rPr>
                <w:rFonts w:asciiTheme="minorHAnsi" w:hAnsiTheme="minorHAnsi" w:cstheme="minorHAnsi"/>
                <w:b/>
                <w:bCs/>
                <w:sz w:val="20"/>
                <w:szCs w:val="20"/>
                <w:lang w:val="pl-PL"/>
              </w:rPr>
              <w:t>TERMIN ZWIĄZANIA OFERTĄ:</w:t>
            </w:r>
          </w:p>
        </w:tc>
      </w:tr>
    </w:tbl>
    <w:p w14:paraId="142D5C0C" w14:textId="77777777" w:rsidR="00175A11" w:rsidRPr="00253E9F" w:rsidRDefault="006A5593">
      <w:pPr>
        <w:pStyle w:val="Standard"/>
        <w:numPr>
          <w:ilvl w:val="0"/>
          <w:numId w:val="16"/>
        </w:numPr>
        <w:tabs>
          <w:tab w:val="left" w:pos="284"/>
          <w:tab w:val="left" w:pos="567"/>
        </w:tabs>
        <w:ind w:left="0" w:firstLine="0"/>
        <w:rPr>
          <w:rFonts w:asciiTheme="minorHAnsi" w:hAnsiTheme="minorHAnsi" w:cstheme="minorHAnsi"/>
          <w:lang w:val="pl-PL"/>
        </w:rPr>
      </w:pPr>
      <w:r w:rsidRPr="00253E9F">
        <w:rPr>
          <w:rFonts w:asciiTheme="minorHAnsi" w:hAnsiTheme="minorHAnsi" w:cstheme="minorHAnsi"/>
          <w:lang w:val="pl-PL"/>
        </w:rPr>
        <w:t>Wykonawca pozostaje związany ofertą przez 30 dni od upływu terminu składania ofert.</w:t>
      </w:r>
    </w:p>
    <w:p w14:paraId="2B30F940" w14:textId="77777777" w:rsidR="00175A11" w:rsidRPr="00253E9F" w:rsidRDefault="006A5593">
      <w:pPr>
        <w:pStyle w:val="Standard"/>
        <w:numPr>
          <w:ilvl w:val="0"/>
          <w:numId w:val="16"/>
        </w:numPr>
        <w:tabs>
          <w:tab w:val="left" w:pos="284"/>
          <w:tab w:val="left" w:pos="567"/>
        </w:tabs>
        <w:ind w:left="0" w:firstLine="0"/>
        <w:rPr>
          <w:rFonts w:asciiTheme="minorHAnsi" w:hAnsiTheme="minorHAnsi" w:cstheme="minorHAnsi"/>
          <w:lang w:val="pl-PL"/>
        </w:rPr>
      </w:pPr>
      <w:r w:rsidRPr="00253E9F">
        <w:rPr>
          <w:rFonts w:asciiTheme="minorHAnsi" w:hAnsiTheme="minorHAnsi" w:cstheme="minorHAnsi"/>
          <w:lang w:val="pl-PL"/>
        </w:rPr>
        <w:t xml:space="preserve">Pierwszym dniem terminu związania ofertą jest dzień, w którym upływa termin składania ofert. </w:t>
      </w:r>
    </w:p>
    <w:p w14:paraId="10D6CB45" w14:textId="6FAA6031" w:rsidR="00175A11" w:rsidRPr="00253E9F" w:rsidRDefault="006A5593">
      <w:pPr>
        <w:pStyle w:val="Standard"/>
        <w:tabs>
          <w:tab w:val="left" w:pos="284"/>
          <w:tab w:val="left" w:pos="567"/>
        </w:tabs>
        <w:jc w:val="both"/>
        <w:rPr>
          <w:rFonts w:asciiTheme="minorHAnsi" w:hAnsiTheme="minorHAnsi" w:cstheme="minorHAnsi"/>
          <w:b/>
          <w:color w:val="FF0000"/>
          <w:lang w:val="pl-PL"/>
        </w:rPr>
      </w:pPr>
      <w:r w:rsidRPr="00253E9F">
        <w:rPr>
          <w:rFonts w:asciiTheme="minorHAnsi" w:hAnsiTheme="minorHAnsi" w:cstheme="minorHAnsi"/>
          <w:lang w:val="pl-PL"/>
        </w:rPr>
        <w:t xml:space="preserve">Wykonawca jest związany ofertą do dnia </w:t>
      </w:r>
      <w:r w:rsidR="00A80B3E">
        <w:rPr>
          <w:rFonts w:asciiTheme="minorHAnsi" w:hAnsiTheme="minorHAnsi" w:cstheme="minorHAnsi"/>
          <w:b/>
          <w:lang w:val="pl-PL"/>
        </w:rPr>
        <w:t>22</w:t>
      </w:r>
      <w:r w:rsidRPr="00C832ED">
        <w:rPr>
          <w:rFonts w:asciiTheme="minorHAnsi" w:hAnsiTheme="minorHAnsi" w:cstheme="minorHAnsi"/>
          <w:b/>
          <w:lang w:val="pl-PL"/>
        </w:rPr>
        <w:t>.04.2025 r.</w:t>
      </w:r>
    </w:p>
    <w:p w14:paraId="1B40C054" w14:textId="77777777" w:rsidR="00175A11" w:rsidRPr="00253E9F" w:rsidRDefault="00175A11">
      <w:pPr>
        <w:pStyle w:val="Standard"/>
        <w:tabs>
          <w:tab w:val="left" w:pos="284"/>
          <w:tab w:val="left" w:pos="567"/>
        </w:tabs>
        <w:jc w:val="both"/>
        <w:rPr>
          <w:rFonts w:asciiTheme="minorHAnsi" w:hAnsiTheme="minorHAnsi" w:cstheme="minorHAnsi"/>
          <w:strike/>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2A5E8976" w14:textId="77777777">
        <w:tc>
          <w:tcPr>
            <w:tcW w:w="10290" w:type="dxa"/>
            <w:shd w:val="clear" w:color="auto" w:fill="D9D9D9" w:themeFill="background1" w:themeFillShade="D9"/>
          </w:tcPr>
          <w:p w14:paraId="1E1F1B14" w14:textId="77777777" w:rsidR="00175A11" w:rsidRPr="00253E9F" w:rsidRDefault="006A5593">
            <w:pPr>
              <w:pStyle w:val="Standard"/>
              <w:jc w:val="both"/>
              <w:rPr>
                <w:rFonts w:asciiTheme="minorHAnsi" w:hAnsiTheme="minorHAnsi" w:cstheme="minorHAnsi"/>
                <w:b/>
                <w:sz w:val="10"/>
                <w:szCs w:val="10"/>
                <w:lang w:val="pl-PL"/>
              </w:rPr>
            </w:pPr>
            <w:r w:rsidRPr="00253E9F">
              <w:rPr>
                <w:rFonts w:asciiTheme="minorHAnsi" w:hAnsiTheme="minorHAnsi" w:cstheme="minorHAnsi"/>
                <w:b/>
                <w:lang w:val="pl-PL"/>
              </w:rPr>
              <w:t>XIV.</w:t>
            </w:r>
            <w:r w:rsidRPr="00253E9F">
              <w:rPr>
                <w:rFonts w:asciiTheme="minorHAnsi" w:hAnsiTheme="minorHAnsi" w:cstheme="minorHAnsi"/>
                <w:b/>
                <w:bCs/>
                <w:lang w:val="pl-PL"/>
              </w:rPr>
              <w:t xml:space="preserve">  </w:t>
            </w:r>
            <w:r w:rsidRPr="00253E9F">
              <w:rPr>
                <w:rFonts w:asciiTheme="minorHAnsi" w:hAnsiTheme="minorHAnsi" w:cstheme="minorHAnsi"/>
                <w:b/>
                <w:bCs/>
                <w:sz w:val="20"/>
                <w:szCs w:val="20"/>
                <w:lang w:val="pl-PL"/>
              </w:rPr>
              <w:t>OPIS SPOSOBU PRZYGOTOWANIA OFERTY:</w:t>
            </w:r>
          </w:p>
        </w:tc>
      </w:tr>
    </w:tbl>
    <w:p w14:paraId="07CC3A61" w14:textId="77777777" w:rsidR="00175A11" w:rsidRPr="00253E9F" w:rsidRDefault="006A5593">
      <w:pPr>
        <w:pStyle w:val="Standard"/>
        <w:tabs>
          <w:tab w:val="left" w:pos="142"/>
          <w:tab w:val="left" w:pos="284"/>
        </w:tabs>
        <w:jc w:val="both"/>
        <w:rPr>
          <w:rFonts w:asciiTheme="minorHAnsi" w:hAnsiTheme="minorHAnsi" w:cstheme="minorHAnsi"/>
          <w:lang w:val="pl-PL"/>
        </w:rPr>
      </w:pPr>
      <w:r w:rsidRPr="00253E9F">
        <w:rPr>
          <w:rFonts w:asciiTheme="minorHAnsi" w:hAnsiTheme="minorHAnsi" w:cstheme="minorHAnsi"/>
          <w:lang w:val="pl-PL"/>
        </w:rPr>
        <w:t>1.</w:t>
      </w:r>
      <w:r w:rsidRPr="00253E9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40E84BCB"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2.</w:t>
      </w:r>
      <w:r w:rsidRPr="00253E9F">
        <w:rPr>
          <w:rFonts w:asciiTheme="minorHAnsi" w:hAnsiTheme="minorHAnsi" w:cstheme="minorHAnsi"/>
          <w:lang w:val="pl-PL"/>
        </w:rPr>
        <w:tab/>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Pr="00253E9F">
        <w:rPr>
          <w:rFonts w:asciiTheme="minorHAnsi" w:hAnsiTheme="minorHAnsi" w:cstheme="minorHAnsi"/>
          <w:lang w:val="pl-PL"/>
        </w:rPr>
        <w:b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AB07933"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3.</w:t>
      </w:r>
      <w:r w:rsidRPr="00253E9F">
        <w:rPr>
          <w:rFonts w:asciiTheme="minorHAnsi" w:hAnsiTheme="minorHAnsi" w:cstheme="minorHAnsi"/>
          <w:lang w:val="pl-PL"/>
        </w:rPr>
        <w:tab/>
        <w:t>Oferta powinna być:</w:t>
      </w:r>
    </w:p>
    <w:p w14:paraId="4F2653D2"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lastRenderedPageBreak/>
        <w:t>a) sporządzona na podstawie załączników niniejszej SWZ w języku polskim,</w:t>
      </w:r>
    </w:p>
    <w:p w14:paraId="0C6A8545" w14:textId="77777777" w:rsidR="00175A11" w:rsidRPr="00253E9F" w:rsidRDefault="006A5593">
      <w:pPr>
        <w:pStyle w:val="Standard"/>
        <w:tabs>
          <w:tab w:val="left" w:pos="284"/>
          <w:tab w:val="left" w:pos="709"/>
        </w:tabs>
        <w:jc w:val="both"/>
        <w:rPr>
          <w:rFonts w:asciiTheme="minorHAnsi" w:hAnsiTheme="minorHAnsi" w:cstheme="minorHAnsi"/>
          <w:lang w:val="pl-PL"/>
        </w:rPr>
      </w:pPr>
      <w:r w:rsidRPr="00253E9F">
        <w:rPr>
          <w:rFonts w:asciiTheme="minorHAnsi" w:hAnsiTheme="minorHAnsi" w:cstheme="minorHAnsi"/>
          <w:lang w:val="pl-PL"/>
        </w:rPr>
        <w:t>b) złożona przy użyciu środków komunikacji elektronicznej tzn. za pośrednictwem platformazakupowa.pl,</w:t>
      </w:r>
    </w:p>
    <w:p w14:paraId="6D8763B5"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c) podpisana kwalifikowanym podpisem elektronicznym lub podpisem zaufanym lub podpisem osobistym przez osobę/osoby upoważnioną/upoważnione.</w:t>
      </w:r>
    </w:p>
    <w:p w14:paraId="7E090711"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4.</w:t>
      </w:r>
      <w:r w:rsidRPr="00253E9F">
        <w:rPr>
          <w:rFonts w:asciiTheme="minorHAnsi" w:hAnsiTheme="minorHAnsi" w:cstheme="minorHAnsi"/>
          <w:lang w:val="pl-PL"/>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253E9F">
        <w:rPr>
          <w:rFonts w:asciiTheme="minorHAnsi" w:hAnsiTheme="minorHAnsi" w:cstheme="minorHAnsi"/>
          <w:lang w:val="pl-PL"/>
        </w:rPr>
        <w:t>eIDAS</w:t>
      </w:r>
      <w:proofErr w:type="spellEnd"/>
      <w:r w:rsidRPr="00253E9F">
        <w:rPr>
          <w:rFonts w:asciiTheme="minorHAnsi" w:hAnsiTheme="minorHAnsi" w:cstheme="minorHAnsi"/>
          <w:lang w:val="pl-PL"/>
        </w:rPr>
        <w:t>) (UE) nr 910/2014 - od 1 lipca 2016 roku”.</w:t>
      </w:r>
    </w:p>
    <w:p w14:paraId="3B61222B"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5.</w:t>
      </w:r>
      <w:r w:rsidRPr="00253E9F">
        <w:rPr>
          <w:rFonts w:asciiTheme="minorHAnsi" w:hAnsiTheme="minorHAnsi" w:cstheme="minorHAnsi"/>
          <w:lang w:val="pl-PL"/>
        </w:rPr>
        <w:tab/>
        <w:t xml:space="preserve">W przypadku wykorzystania formatu podpisu </w:t>
      </w:r>
      <w:proofErr w:type="spellStart"/>
      <w:r w:rsidRPr="00253E9F">
        <w:rPr>
          <w:rFonts w:asciiTheme="minorHAnsi" w:hAnsiTheme="minorHAnsi" w:cstheme="minorHAnsi"/>
          <w:lang w:val="pl-PL"/>
        </w:rPr>
        <w:t>XAdES</w:t>
      </w:r>
      <w:proofErr w:type="spellEnd"/>
      <w:r w:rsidRPr="00253E9F">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253E9F">
        <w:rPr>
          <w:rFonts w:asciiTheme="minorHAnsi" w:hAnsiTheme="minorHAnsi" w:cstheme="minorHAnsi"/>
          <w:lang w:val="pl-PL"/>
        </w:rPr>
        <w:t>XAdES</w:t>
      </w:r>
      <w:proofErr w:type="spellEnd"/>
      <w:r w:rsidRPr="00253E9F">
        <w:rPr>
          <w:rFonts w:asciiTheme="minorHAnsi" w:hAnsiTheme="minorHAnsi" w:cstheme="minorHAnsi"/>
          <w:lang w:val="pl-PL"/>
        </w:rPr>
        <w:t>.</w:t>
      </w:r>
    </w:p>
    <w:p w14:paraId="1868A35D"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6.</w:t>
      </w:r>
      <w:r w:rsidRPr="00253E9F">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Wykonawca, </w:t>
      </w:r>
      <w:r w:rsidRPr="00253E9F">
        <w:rPr>
          <w:rFonts w:asciiTheme="minorHAnsi" w:hAnsiTheme="minorHAnsi" w:cstheme="minorHAnsi"/>
          <w:lang w:val="pl-PL"/>
        </w:rPr>
        <w:b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14FF52A"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7.</w:t>
      </w:r>
      <w:r w:rsidRPr="00253E9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737CFF95"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8.</w:t>
      </w:r>
      <w:r w:rsidRPr="00253E9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1D65E13B" w14:textId="77777777" w:rsidR="00175A11" w:rsidRPr="00253E9F" w:rsidRDefault="006A5593">
      <w:pPr>
        <w:pStyle w:val="Standard"/>
        <w:tabs>
          <w:tab w:val="left" w:pos="284"/>
        </w:tabs>
        <w:jc w:val="both"/>
        <w:rPr>
          <w:rFonts w:asciiTheme="minorHAnsi" w:hAnsiTheme="minorHAnsi" w:cstheme="minorHAnsi"/>
          <w:lang w:val="pl-PL"/>
        </w:rPr>
      </w:pPr>
      <w:r w:rsidRPr="00253E9F">
        <w:rPr>
          <w:rFonts w:asciiTheme="minorHAnsi" w:hAnsiTheme="minorHAnsi" w:cstheme="minorHAnsi"/>
          <w:lang w:val="pl-PL"/>
        </w:rPr>
        <w:t>9.</w:t>
      </w:r>
      <w:r w:rsidRPr="00253E9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687E5B3D"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10.</w:t>
      </w:r>
      <w:r w:rsidRPr="00253E9F">
        <w:rPr>
          <w:rFonts w:asciiTheme="minorHAnsi" w:hAnsiTheme="minorHAnsi" w:cstheme="minorHAnsi"/>
          <w:lang w:val="pl-PL"/>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527F25F3"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11.</w:t>
      </w:r>
      <w:r w:rsidRPr="00253E9F">
        <w:rPr>
          <w:rFonts w:asciiTheme="minorHAnsi" w:hAnsiTheme="minorHAnsi" w:cstheme="minorHAnsi"/>
          <w:lang w:val="pl-PL"/>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2DFBF9B"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12.</w:t>
      </w:r>
      <w:r w:rsidRPr="00253E9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 maksymalnie 500 MB.</w:t>
      </w:r>
    </w:p>
    <w:p w14:paraId="0CC67F78" w14:textId="77777777" w:rsidR="00175A11" w:rsidRPr="00253E9F" w:rsidRDefault="006A5593">
      <w:pPr>
        <w:pStyle w:val="Standard"/>
        <w:tabs>
          <w:tab w:val="left" w:pos="426"/>
        </w:tabs>
        <w:jc w:val="both"/>
        <w:rPr>
          <w:rFonts w:asciiTheme="minorHAnsi" w:hAnsiTheme="minorHAnsi" w:cstheme="minorHAnsi"/>
          <w:lang w:val="pl-PL"/>
        </w:rPr>
      </w:pPr>
      <w:r w:rsidRPr="00253E9F">
        <w:rPr>
          <w:rFonts w:asciiTheme="minorHAnsi" w:hAnsiTheme="minorHAnsi" w:cstheme="minorHAnsi"/>
          <w:lang w:val="pl-PL"/>
        </w:rPr>
        <w:t>13.</w:t>
      </w:r>
      <w:r w:rsidRPr="00253E9F">
        <w:rPr>
          <w:rFonts w:asciiTheme="minorHAnsi" w:hAnsiTheme="minorHAnsi" w:cstheme="minorHAnsi"/>
          <w:lang w:val="pl-PL"/>
        </w:rPr>
        <w:tab/>
        <w:t>W przypadku, kiedy ofertę składa kilka podmiotów, oferta tych Wykonawców musi spełniać następujące warunki:</w:t>
      </w:r>
    </w:p>
    <w:p w14:paraId="3614D046"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a) oferta winna być podpisana przez każdego z Wykonawców występujących wspólnie lub upoważnionego przedstawiciela/ lidera.</w:t>
      </w:r>
    </w:p>
    <w:p w14:paraId="5786D150"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b) podmioty występujące wspólnie ponoszą solidarną odpowiedzialność za niewykonanie lub nienależyte wykonanie zobowiązań.</w:t>
      </w:r>
    </w:p>
    <w:p w14:paraId="6A18D9A1"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404DC8B" w14:textId="77777777">
        <w:tc>
          <w:tcPr>
            <w:tcW w:w="10290" w:type="dxa"/>
            <w:shd w:val="clear" w:color="auto" w:fill="D9D9D9" w:themeFill="background1" w:themeFillShade="D9"/>
          </w:tcPr>
          <w:p w14:paraId="5661E116" w14:textId="77777777" w:rsidR="00175A11" w:rsidRPr="00253E9F" w:rsidRDefault="006A5593">
            <w:pPr>
              <w:pStyle w:val="Standard"/>
              <w:jc w:val="both"/>
              <w:rPr>
                <w:rFonts w:asciiTheme="minorHAnsi" w:hAnsiTheme="minorHAnsi" w:cstheme="minorHAnsi"/>
                <w:b/>
                <w:lang w:val="pl-PL"/>
              </w:rPr>
            </w:pPr>
            <w:r w:rsidRPr="00253E9F">
              <w:rPr>
                <w:rFonts w:asciiTheme="minorHAnsi" w:hAnsiTheme="minorHAnsi" w:cstheme="minorHAnsi"/>
                <w:b/>
                <w:lang w:val="pl-PL"/>
              </w:rPr>
              <w:t xml:space="preserve">XV. </w:t>
            </w:r>
            <w:r w:rsidRPr="00253E9F">
              <w:rPr>
                <w:rFonts w:asciiTheme="minorHAnsi" w:hAnsiTheme="minorHAnsi" w:cstheme="minorHAnsi"/>
                <w:b/>
                <w:bCs/>
                <w:sz w:val="20"/>
                <w:szCs w:val="20"/>
                <w:lang w:val="pl-PL"/>
              </w:rPr>
              <w:t>SPOSÓB ORAZ TERMIN SKŁADANIA OFERT</w:t>
            </w:r>
          </w:p>
        </w:tc>
      </w:tr>
    </w:tbl>
    <w:p w14:paraId="498D61EA" w14:textId="192E8351" w:rsidR="00175A11" w:rsidRPr="00C832ED"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 xml:space="preserve">1. Ofertę wraz z wymaganymi dokumentami należy umieścić na platformie zakupowej pod adresem: </w:t>
      </w:r>
      <w:r w:rsidRPr="00253E9F">
        <w:rPr>
          <w:rFonts w:asciiTheme="minorHAnsi" w:hAnsiTheme="minorHAnsi" w:cstheme="minorHAnsi"/>
          <w:u w:val="single"/>
          <w:lang w:val="pl-PL"/>
        </w:rPr>
        <w:t>https://platformazakupowa.pl/pn/zozdt</w:t>
      </w:r>
      <w:r w:rsidRPr="00253E9F">
        <w:rPr>
          <w:rFonts w:asciiTheme="minorHAnsi" w:hAnsiTheme="minorHAnsi" w:cstheme="minorHAnsi"/>
          <w:lang w:val="pl-PL"/>
        </w:rPr>
        <w:t xml:space="preserve"> do dnia </w:t>
      </w:r>
      <w:r w:rsidR="00C832ED" w:rsidRPr="00C832ED">
        <w:rPr>
          <w:rFonts w:asciiTheme="minorHAnsi" w:hAnsiTheme="minorHAnsi" w:cstheme="minorHAnsi"/>
          <w:b/>
          <w:lang w:val="pl-PL"/>
        </w:rPr>
        <w:t>2</w:t>
      </w:r>
      <w:r w:rsidR="00A80B3E">
        <w:rPr>
          <w:rFonts w:asciiTheme="minorHAnsi" w:hAnsiTheme="minorHAnsi" w:cstheme="minorHAnsi"/>
          <w:b/>
          <w:lang w:val="pl-PL"/>
        </w:rPr>
        <w:t>4</w:t>
      </w:r>
      <w:r w:rsidRPr="00C832ED">
        <w:rPr>
          <w:rFonts w:asciiTheme="minorHAnsi" w:hAnsiTheme="minorHAnsi" w:cstheme="minorHAnsi"/>
          <w:b/>
          <w:lang w:val="pl-PL"/>
        </w:rPr>
        <w:t>.0</w:t>
      </w:r>
      <w:r w:rsidR="00C832ED" w:rsidRPr="00C832ED">
        <w:rPr>
          <w:rFonts w:asciiTheme="minorHAnsi" w:hAnsiTheme="minorHAnsi" w:cstheme="minorHAnsi"/>
          <w:b/>
          <w:lang w:val="pl-PL"/>
        </w:rPr>
        <w:t>3</w:t>
      </w:r>
      <w:r w:rsidRPr="00C832ED">
        <w:rPr>
          <w:rFonts w:asciiTheme="minorHAnsi" w:hAnsiTheme="minorHAnsi" w:cstheme="minorHAnsi"/>
          <w:b/>
          <w:lang w:val="pl-PL"/>
        </w:rPr>
        <w:t>.2025 r. do godz. 0</w:t>
      </w:r>
      <w:r w:rsidR="00C832ED" w:rsidRPr="00C832ED">
        <w:rPr>
          <w:rFonts w:asciiTheme="minorHAnsi" w:hAnsiTheme="minorHAnsi" w:cstheme="minorHAnsi"/>
          <w:b/>
          <w:lang w:val="pl-PL"/>
        </w:rPr>
        <w:t>9</w:t>
      </w:r>
      <w:r w:rsidRPr="00C832ED">
        <w:rPr>
          <w:rFonts w:asciiTheme="minorHAnsi" w:hAnsiTheme="minorHAnsi" w:cstheme="minorHAnsi"/>
          <w:b/>
          <w:lang w:val="pl-PL"/>
        </w:rPr>
        <w:t>:00:00</w:t>
      </w:r>
    </w:p>
    <w:p w14:paraId="4FF2284C"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2. Do oferty należy dołączyć wszystkie wymagane w SWZ dokumenty.</w:t>
      </w:r>
    </w:p>
    <w:p w14:paraId="1800C0BB"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3. Po wypełnieniu formularza składania oferty lub wniosku i dołączenia wszystkich wymaganych załączników należy kliknąć przycisk „Przejdź do podsumowania”.</w:t>
      </w:r>
    </w:p>
    <w:p w14:paraId="6FEE8698"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lastRenderedPageBreak/>
        <w:t>4. 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CAE6C0E"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5. Za datę złożenia oferty przyjmuje się datę jej przekazania w systemie (platformie) w drugim kroku składania oferty poprzez kliknięcie przycisku „Złóż ofertę” i wyświetlenie się komunikatu, że oferta została zaszyfrowana i złożona.</w:t>
      </w:r>
    </w:p>
    <w:p w14:paraId="3A743239"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6. Szczegółowa instrukcja dla Wykonawców dotycząca złożenia, zmiany i wycofania oferty znajduje się na stronie internetowej pod adresem: https://platformazakupowa.pl/strona/45-instrukcje.</w:t>
      </w:r>
    </w:p>
    <w:p w14:paraId="16B78615" w14:textId="77777777" w:rsidR="00175A11" w:rsidRPr="00253E9F" w:rsidRDefault="00175A11">
      <w:pPr>
        <w:pStyle w:val="Standard"/>
        <w:jc w:val="both"/>
        <w:rPr>
          <w:rFonts w:asciiTheme="minorHAnsi" w:hAnsiTheme="minorHAnsi" w:cstheme="minorHAnsi"/>
          <w:b/>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19901727" w14:textId="77777777">
        <w:tc>
          <w:tcPr>
            <w:tcW w:w="10290" w:type="dxa"/>
            <w:shd w:val="clear" w:color="auto" w:fill="D9D9D9" w:themeFill="background1" w:themeFillShade="D9"/>
          </w:tcPr>
          <w:p w14:paraId="199F9126" w14:textId="77777777" w:rsidR="00175A11" w:rsidRPr="00253E9F" w:rsidRDefault="006A5593">
            <w:pPr>
              <w:pStyle w:val="Standard"/>
              <w:jc w:val="both"/>
              <w:rPr>
                <w:rFonts w:asciiTheme="minorHAnsi" w:hAnsiTheme="minorHAnsi" w:cstheme="minorHAnsi"/>
                <w:b/>
                <w:lang w:val="pl-PL"/>
              </w:rPr>
            </w:pPr>
            <w:r w:rsidRPr="00253E9F">
              <w:rPr>
                <w:rFonts w:asciiTheme="minorHAnsi" w:hAnsiTheme="minorHAnsi" w:cstheme="minorHAnsi"/>
                <w:b/>
                <w:lang w:val="pl-PL"/>
              </w:rPr>
              <w:t xml:space="preserve">XVI. </w:t>
            </w:r>
            <w:r w:rsidRPr="00253E9F">
              <w:rPr>
                <w:rFonts w:asciiTheme="minorHAnsi" w:hAnsiTheme="minorHAnsi" w:cstheme="minorHAnsi"/>
                <w:b/>
                <w:bCs/>
                <w:sz w:val="20"/>
                <w:szCs w:val="20"/>
                <w:lang w:val="pl-PL"/>
              </w:rPr>
              <w:t>TERMIN OTWARCIA OFERT</w:t>
            </w:r>
          </w:p>
        </w:tc>
      </w:tr>
    </w:tbl>
    <w:p w14:paraId="47D4FD6C" w14:textId="00A47583" w:rsidR="00175A11" w:rsidRPr="00C832ED" w:rsidRDefault="006A5593">
      <w:pPr>
        <w:pStyle w:val="Standard"/>
        <w:numPr>
          <w:ilvl w:val="0"/>
          <w:numId w:val="25"/>
        </w:numPr>
        <w:tabs>
          <w:tab w:val="left" w:pos="284"/>
        </w:tabs>
        <w:ind w:left="0" w:firstLine="0"/>
        <w:jc w:val="both"/>
        <w:rPr>
          <w:rFonts w:asciiTheme="minorHAnsi" w:hAnsiTheme="minorHAnsi" w:cstheme="minorHAnsi"/>
          <w:b/>
          <w:lang w:val="pl-PL"/>
        </w:rPr>
      </w:pPr>
      <w:r w:rsidRPr="00253E9F">
        <w:rPr>
          <w:rFonts w:asciiTheme="minorHAnsi" w:hAnsiTheme="minorHAnsi" w:cstheme="minorHAnsi"/>
          <w:lang w:val="pl-PL"/>
        </w:rPr>
        <w:t xml:space="preserve">Otwarcie ofert następuje niezwłocznie po upływie terminu składania ofert, nie później </w:t>
      </w:r>
      <w:r w:rsidRPr="00253E9F">
        <w:rPr>
          <w:rFonts w:asciiTheme="minorHAnsi" w:hAnsiTheme="minorHAnsi" w:cstheme="minorHAnsi"/>
          <w:lang w:val="pl-PL"/>
        </w:rPr>
        <w:br/>
        <w:t xml:space="preserve">niż następnego dnia po dniu, w którym upłynął termin składania ofert tj. </w:t>
      </w:r>
      <w:r w:rsidR="00C832ED" w:rsidRPr="00C832ED">
        <w:rPr>
          <w:rFonts w:asciiTheme="minorHAnsi" w:hAnsiTheme="minorHAnsi" w:cstheme="minorHAnsi"/>
          <w:b/>
          <w:lang w:val="pl-PL"/>
        </w:rPr>
        <w:t>2</w:t>
      </w:r>
      <w:r w:rsidR="00A80B3E">
        <w:rPr>
          <w:rFonts w:asciiTheme="minorHAnsi" w:hAnsiTheme="minorHAnsi" w:cstheme="minorHAnsi"/>
          <w:b/>
          <w:lang w:val="pl-PL"/>
        </w:rPr>
        <w:t>4</w:t>
      </w:r>
      <w:r w:rsidR="00C832ED" w:rsidRPr="00C832ED">
        <w:rPr>
          <w:rFonts w:asciiTheme="minorHAnsi" w:hAnsiTheme="minorHAnsi" w:cstheme="minorHAnsi"/>
          <w:b/>
          <w:lang w:val="pl-PL"/>
        </w:rPr>
        <w:t>.03</w:t>
      </w:r>
      <w:r w:rsidRPr="00C832ED">
        <w:rPr>
          <w:rFonts w:asciiTheme="minorHAnsi" w:hAnsiTheme="minorHAnsi" w:cstheme="minorHAnsi"/>
          <w:b/>
          <w:lang w:val="pl-PL"/>
        </w:rPr>
        <w:t xml:space="preserve">.2025 r. godz. 09:15:00. </w:t>
      </w:r>
    </w:p>
    <w:p w14:paraId="510AF24C" w14:textId="77777777" w:rsidR="00175A11" w:rsidRPr="00253E9F" w:rsidRDefault="006A5593">
      <w:pPr>
        <w:pStyle w:val="Standard"/>
        <w:numPr>
          <w:ilvl w:val="0"/>
          <w:numId w:val="25"/>
        </w:numPr>
        <w:tabs>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BFE3430" w14:textId="77777777" w:rsidR="00175A11" w:rsidRPr="00253E9F" w:rsidRDefault="006A5593">
      <w:pPr>
        <w:pStyle w:val="Standard"/>
        <w:numPr>
          <w:ilvl w:val="0"/>
          <w:numId w:val="25"/>
        </w:numPr>
        <w:tabs>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Zamawiający poinformuje o zmianie terminu otwarcia ofert na stronie internetowej prowadzonego postępowania.</w:t>
      </w:r>
    </w:p>
    <w:p w14:paraId="5224E277" w14:textId="77777777" w:rsidR="00175A11" w:rsidRPr="00253E9F" w:rsidRDefault="006A5593">
      <w:pPr>
        <w:pStyle w:val="Standard"/>
        <w:numPr>
          <w:ilvl w:val="0"/>
          <w:numId w:val="25"/>
        </w:numPr>
        <w:tabs>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6C10BE94" w14:textId="77777777" w:rsidR="00175A11" w:rsidRPr="00253E9F" w:rsidRDefault="006A5593">
      <w:pPr>
        <w:pStyle w:val="Standard"/>
        <w:numPr>
          <w:ilvl w:val="0"/>
          <w:numId w:val="25"/>
        </w:numPr>
        <w:tabs>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Zamawiający, niezwłocznie po otwarciu ofert, udostępnia na stronie internetowej prowadzonego postępowania informacje o:</w:t>
      </w:r>
    </w:p>
    <w:p w14:paraId="596C1B51" w14:textId="77777777" w:rsidR="00175A11" w:rsidRPr="00253E9F" w:rsidRDefault="006A5593">
      <w:pPr>
        <w:pStyle w:val="Standard"/>
        <w:tabs>
          <w:tab w:val="left" w:pos="142"/>
          <w:tab w:val="left" w:pos="284"/>
          <w:tab w:val="left" w:pos="426"/>
          <w:tab w:val="left" w:pos="709"/>
        </w:tabs>
        <w:jc w:val="both"/>
        <w:rPr>
          <w:rFonts w:asciiTheme="minorHAnsi" w:hAnsiTheme="minorHAnsi" w:cstheme="minorHAnsi"/>
          <w:lang w:val="pl-PL"/>
        </w:rPr>
      </w:pPr>
      <w:r w:rsidRPr="00253E9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2360CD77" w14:textId="77777777" w:rsidR="00175A11" w:rsidRPr="00253E9F" w:rsidRDefault="006A5593">
      <w:pPr>
        <w:pStyle w:val="Standard"/>
        <w:tabs>
          <w:tab w:val="left" w:pos="142"/>
          <w:tab w:val="left" w:pos="284"/>
          <w:tab w:val="left" w:pos="426"/>
          <w:tab w:val="left" w:pos="709"/>
        </w:tabs>
        <w:jc w:val="both"/>
        <w:rPr>
          <w:rFonts w:asciiTheme="minorHAnsi" w:hAnsiTheme="minorHAnsi" w:cstheme="minorHAnsi"/>
          <w:lang w:val="pl-PL"/>
        </w:rPr>
      </w:pPr>
      <w:r w:rsidRPr="00253E9F">
        <w:rPr>
          <w:rFonts w:asciiTheme="minorHAnsi" w:hAnsiTheme="minorHAnsi" w:cstheme="minorHAnsi"/>
          <w:lang w:val="pl-PL"/>
        </w:rPr>
        <w:t>2) cenach lub kosztach zawartych w ofertach.</w:t>
      </w:r>
    </w:p>
    <w:p w14:paraId="53B71C4E" w14:textId="77777777" w:rsidR="00175A11" w:rsidRPr="00253E9F" w:rsidRDefault="006A5593">
      <w:pPr>
        <w:pStyle w:val="Standard"/>
        <w:tabs>
          <w:tab w:val="left" w:pos="142"/>
          <w:tab w:val="left" w:pos="284"/>
          <w:tab w:val="left" w:pos="426"/>
          <w:tab w:val="left" w:pos="709"/>
        </w:tabs>
        <w:jc w:val="both"/>
        <w:rPr>
          <w:rFonts w:asciiTheme="minorHAnsi" w:hAnsiTheme="minorHAnsi" w:cstheme="minorHAnsi"/>
          <w:lang w:val="pl-PL"/>
        </w:rPr>
      </w:pPr>
      <w:r w:rsidRPr="00253E9F">
        <w:rPr>
          <w:rFonts w:asciiTheme="minorHAnsi" w:hAnsiTheme="minorHAnsi" w:cstheme="minorHAnsi"/>
          <w:lang w:val="pl-PL"/>
        </w:rPr>
        <w:t>Informacja zostanie opublikowana na stronie postępowania na</w:t>
      </w:r>
      <w:hyperlink r:id="rId17">
        <w:r w:rsidRPr="00253E9F">
          <w:rPr>
            <w:rStyle w:val="Hipercze"/>
            <w:rFonts w:asciiTheme="minorHAnsi" w:hAnsiTheme="minorHAnsi" w:cstheme="minorHAnsi"/>
            <w:color w:val="auto"/>
            <w:u w:val="none"/>
            <w:lang w:val="pl-PL"/>
          </w:rPr>
          <w:t> </w:t>
        </w:r>
        <w:r w:rsidRPr="00253E9F">
          <w:rPr>
            <w:rStyle w:val="Hipercze"/>
            <w:rFonts w:asciiTheme="minorHAnsi" w:hAnsiTheme="minorHAnsi" w:cstheme="minorHAnsi"/>
            <w:color w:val="auto"/>
            <w:lang w:val="pl-PL"/>
          </w:rPr>
          <w:t>platformazakupowa.pl</w:t>
        </w:r>
      </w:hyperlink>
      <w:r w:rsidRPr="00253E9F">
        <w:rPr>
          <w:rFonts w:asciiTheme="minorHAnsi" w:hAnsiTheme="minorHAnsi" w:cstheme="minorHAnsi"/>
          <w:lang w:val="pl-PL"/>
        </w:rPr>
        <w:t xml:space="preserve"> w sekcji „Komunikaty”.</w:t>
      </w:r>
    </w:p>
    <w:p w14:paraId="32C5C084" w14:textId="77777777" w:rsidR="00175A11" w:rsidRPr="00253E9F" w:rsidRDefault="006A5593">
      <w:pPr>
        <w:pStyle w:val="Standard"/>
        <w:numPr>
          <w:ilvl w:val="0"/>
          <w:numId w:val="25"/>
        </w:numPr>
        <w:tabs>
          <w:tab w:val="left" w:pos="142"/>
          <w:tab w:val="left" w:pos="284"/>
          <w:tab w:val="left" w:pos="426"/>
          <w:tab w:val="left" w:pos="709"/>
        </w:tabs>
        <w:ind w:left="0" w:firstLine="0"/>
        <w:jc w:val="both"/>
        <w:rPr>
          <w:rFonts w:asciiTheme="minorHAnsi" w:hAnsiTheme="minorHAnsi" w:cstheme="minorHAnsi"/>
          <w:lang w:val="pl-PL"/>
        </w:rPr>
      </w:pPr>
      <w:r w:rsidRPr="00253E9F">
        <w:rPr>
          <w:rFonts w:asciiTheme="minorHAnsi" w:hAnsiTheme="minorHAnsi" w:cstheme="minorHAnsi"/>
          <w:lang w:val="pl-PL"/>
        </w:rPr>
        <w:t>W przypadku ofert, które podlegają negocjacjom, Zamawiający udostępnia informacje, o których mowa w ust. 5 pkt 2, niezwłocznie po otwarciu ofert ostatecznych albo unieważnieniu postępowania.</w:t>
      </w:r>
    </w:p>
    <w:p w14:paraId="67775C2C" w14:textId="77777777" w:rsidR="00175A11" w:rsidRPr="00253E9F" w:rsidRDefault="006A5593">
      <w:pPr>
        <w:pStyle w:val="Standard"/>
        <w:numPr>
          <w:ilvl w:val="0"/>
          <w:numId w:val="25"/>
        </w:numPr>
        <w:tabs>
          <w:tab w:val="left" w:pos="142"/>
          <w:tab w:val="left" w:pos="284"/>
          <w:tab w:val="left" w:pos="426"/>
          <w:tab w:val="left" w:pos="709"/>
        </w:tabs>
        <w:ind w:left="0" w:firstLine="0"/>
        <w:jc w:val="both"/>
        <w:rPr>
          <w:rFonts w:asciiTheme="minorHAnsi" w:hAnsiTheme="minorHAnsi" w:cstheme="minorHAnsi"/>
          <w:lang w:val="pl-PL"/>
        </w:rPr>
      </w:pPr>
      <w:r w:rsidRPr="00253E9F">
        <w:rPr>
          <w:rFonts w:asciiTheme="minorHAnsi" w:hAnsiTheme="minorHAnsi" w:cstheme="minorHAnsi"/>
          <w:lang w:val="pl-PL"/>
        </w:rPr>
        <w:t xml:space="preserve">Zamawiający nie przewiduje Publicznej Sesji Otwarcia ofert. </w:t>
      </w:r>
    </w:p>
    <w:p w14:paraId="54972E76" w14:textId="77777777" w:rsidR="00175A11" w:rsidRPr="00253E9F" w:rsidRDefault="00175A11">
      <w:pPr>
        <w:pStyle w:val="Standard"/>
        <w:jc w:val="both"/>
        <w:rPr>
          <w:rFonts w:asciiTheme="minorHAnsi" w:hAnsiTheme="minorHAnsi" w:cstheme="minorHAnsi"/>
          <w:b/>
          <w:bCs/>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6E4B9C1" w14:textId="77777777">
        <w:tc>
          <w:tcPr>
            <w:tcW w:w="10290" w:type="dxa"/>
            <w:shd w:val="clear" w:color="auto" w:fill="D9D9D9" w:themeFill="background1" w:themeFillShade="D9"/>
          </w:tcPr>
          <w:p w14:paraId="46DE3D5B" w14:textId="77777777" w:rsidR="00175A11" w:rsidRPr="00253E9F" w:rsidRDefault="006A5593">
            <w:pPr>
              <w:pStyle w:val="Standard"/>
              <w:jc w:val="both"/>
              <w:rPr>
                <w:rFonts w:ascii="Calibri" w:hAnsi="Calibri" w:cs="Calibri"/>
                <w:b/>
                <w:lang w:val="pl-PL"/>
              </w:rPr>
            </w:pPr>
            <w:r w:rsidRPr="00253E9F">
              <w:rPr>
                <w:rFonts w:ascii="Calibri" w:hAnsi="Calibri" w:cs="Calibri"/>
                <w:b/>
                <w:lang w:val="pl-PL"/>
              </w:rPr>
              <w:t xml:space="preserve">XVII. </w:t>
            </w:r>
            <w:r w:rsidRPr="00253E9F">
              <w:rPr>
                <w:rFonts w:ascii="Calibri" w:hAnsi="Calibri" w:cs="Calibri"/>
                <w:b/>
                <w:bCs/>
                <w:sz w:val="20"/>
                <w:lang w:val="pl-PL"/>
              </w:rPr>
              <w:t>WYMAGANIA DOTYCZĄCE WADIUM</w:t>
            </w:r>
          </w:p>
        </w:tc>
      </w:tr>
    </w:tbl>
    <w:p w14:paraId="1FB6F7F5" w14:textId="77777777" w:rsidR="00175A11" w:rsidRPr="00253E9F" w:rsidRDefault="006A5593">
      <w:pPr>
        <w:pStyle w:val="Standard"/>
        <w:tabs>
          <w:tab w:val="left" w:pos="284"/>
        </w:tabs>
        <w:jc w:val="both"/>
        <w:rPr>
          <w:rFonts w:ascii="Calibri" w:hAnsi="Calibri" w:cs="Calibri"/>
          <w:lang w:val="pl-PL"/>
        </w:rPr>
      </w:pPr>
      <w:r w:rsidRPr="00253E9F">
        <w:rPr>
          <w:rFonts w:ascii="Calibri" w:hAnsi="Calibri" w:cs="Calibri"/>
          <w:lang w:val="pl-PL"/>
        </w:rPr>
        <w:t>Zamawiający nie wymaga wniesienia wadium.</w:t>
      </w:r>
    </w:p>
    <w:p w14:paraId="4953397C" w14:textId="77777777" w:rsidR="00175A11" w:rsidRPr="00253E9F" w:rsidRDefault="00175A11">
      <w:pPr>
        <w:pStyle w:val="Standard"/>
        <w:tabs>
          <w:tab w:val="left" w:pos="284"/>
        </w:tabs>
        <w:jc w:val="both"/>
        <w:rPr>
          <w:rFonts w:asciiTheme="minorHAnsi" w:hAnsiTheme="minorHAnsi" w:cstheme="minorHAnsi"/>
          <w:b/>
          <w:bCs/>
          <w:sz w:val="10"/>
          <w:szCs w:val="10"/>
          <w:lang w:val="pl-PL"/>
        </w:rPr>
      </w:pPr>
    </w:p>
    <w:tbl>
      <w:tblPr>
        <w:tblStyle w:val="Tabela-Siatka"/>
        <w:tblW w:w="10290" w:type="dxa"/>
        <w:tblLayout w:type="fixed"/>
        <w:tblLook w:val="04A0" w:firstRow="1" w:lastRow="0" w:firstColumn="1" w:lastColumn="0" w:noHBand="0" w:noVBand="1"/>
      </w:tblPr>
      <w:tblGrid>
        <w:gridCol w:w="10290"/>
      </w:tblGrid>
      <w:tr w:rsidR="00F96B8F" w:rsidRPr="00F96B8F" w14:paraId="2BFE3A42" w14:textId="77777777">
        <w:tc>
          <w:tcPr>
            <w:tcW w:w="10290" w:type="dxa"/>
            <w:shd w:val="clear" w:color="auto" w:fill="D9D9D9" w:themeFill="background1" w:themeFillShade="D9"/>
          </w:tcPr>
          <w:p w14:paraId="18D12ED4" w14:textId="77777777" w:rsidR="00175A11" w:rsidRPr="00F96B8F" w:rsidRDefault="006A5593">
            <w:pPr>
              <w:pStyle w:val="Standard"/>
              <w:jc w:val="both"/>
              <w:rPr>
                <w:rFonts w:asciiTheme="minorHAnsi" w:hAnsiTheme="minorHAnsi" w:cstheme="minorHAnsi"/>
                <w:b/>
                <w:bCs/>
                <w:lang w:val="pl-PL"/>
              </w:rPr>
            </w:pPr>
            <w:r w:rsidRPr="00F96B8F">
              <w:rPr>
                <w:rFonts w:asciiTheme="minorHAnsi" w:hAnsiTheme="minorHAnsi" w:cstheme="minorHAnsi"/>
                <w:b/>
                <w:bCs/>
                <w:lang w:val="pl-PL"/>
              </w:rPr>
              <w:t xml:space="preserve">XVIII. </w:t>
            </w:r>
            <w:r w:rsidRPr="00F96B8F">
              <w:rPr>
                <w:rFonts w:asciiTheme="minorHAnsi" w:hAnsiTheme="minorHAnsi" w:cstheme="minorHAnsi"/>
                <w:b/>
                <w:bCs/>
                <w:sz w:val="20"/>
                <w:szCs w:val="20"/>
                <w:lang w:val="pl-PL"/>
              </w:rPr>
              <w:t>SPOSÓB OBLICZENIA CENY</w:t>
            </w:r>
          </w:p>
        </w:tc>
      </w:tr>
    </w:tbl>
    <w:p w14:paraId="530DB524" w14:textId="77777777" w:rsidR="00175A11" w:rsidRPr="00F96B8F" w:rsidRDefault="006A559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kern w:val="0"/>
          <w:lang w:eastAsia="en-US" w:bidi="ar-SA"/>
        </w:rPr>
      </w:pPr>
      <w:r w:rsidRPr="00F96B8F">
        <w:rPr>
          <w:rFonts w:asciiTheme="minorHAnsi" w:eastAsia="Times New Roman" w:hAnsiTheme="minorHAnsi" w:cstheme="minorHAnsi"/>
          <w:kern w:val="0"/>
          <w:lang w:eastAsia="en-US" w:bidi="ar-SA"/>
        </w:rPr>
        <w:t>Cena brutto za realizację całego zamówienia zostanie wyliczona przez Wykonawcę na podstawie wypełnionego formularza stanowiącego załącznik nr 2 do SWZ.</w:t>
      </w:r>
    </w:p>
    <w:p w14:paraId="0461F217" w14:textId="32E93819" w:rsidR="00671361" w:rsidRPr="00F96B8F" w:rsidRDefault="00671361" w:rsidP="00671361">
      <w:pPr>
        <w:numPr>
          <w:ilvl w:val="0"/>
          <w:numId w:val="7"/>
        </w:numPr>
        <w:tabs>
          <w:tab w:val="left" w:pos="0"/>
          <w:tab w:val="left" w:pos="284"/>
        </w:tabs>
        <w:suppressAutoHyphens w:val="0"/>
        <w:ind w:left="0" w:firstLine="0"/>
        <w:contextualSpacing/>
        <w:jc w:val="both"/>
        <w:textAlignment w:val="auto"/>
        <w:rPr>
          <w:rFonts w:asciiTheme="minorHAnsi" w:eastAsia="Times New Roman" w:hAnsiTheme="minorHAnsi" w:cstheme="minorHAnsi"/>
          <w:kern w:val="0"/>
          <w:lang w:eastAsia="en-US" w:bidi="ar-SA"/>
        </w:rPr>
      </w:pPr>
      <w:r w:rsidRPr="00F96B8F">
        <w:rPr>
          <w:rFonts w:asciiTheme="minorHAnsi" w:eastAsia="Times New Roman" w:hAnsiTheme="minorHAnsi" w:cstheme="minorHAnsi"/>
          <w:kern w:val="0"/>
          <w:lang w:eastAsia="en-US" w:bidi="ar-SA"/>
        </w:rPr>
        <w:t xml:space="preserve">Wykonawca oblicza cenę oferty opierając się na opisie przedmiotu zamówienia zawartym w załączniku nr 2a wypełniając formularz cenowy stanowiący załącznik nr 2 do SWZ. </w:t>
      </w:r>
    </w:p>
    <w:p w14:paraId="061DC3E6" w14:textId="77777777" w:rsidR="00175A11" w:rsidRPr="00F96B8F" w:rsidRDefault="006A559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kern w:val="0"/>
          <w:lang w:eastAsia="en-US" w:bidi="ar-SA"/>
        </w:rPr>
      </w:pPr>
      <w:r w:rsidRPr="00F96B8F">
        <w:rPr>
          <w:rFonts w:asciiTheme="minorHAnsi" w:eastAsia="Times New Roman" w:hAnsiTheme="minorHAnsi" w:cstheme="minorHAnsi"/>
          <w:kern w:val="0"/>
          <w:lang w:eastAsia="en-US" w:bidi="ar-SA"/>
        </w:rPr>
        <w:t>Cena pakietu (brutto) będzie brana pod uwagę przez Komisję w trakcie wyboru najkorzystniejszej oferty – danego pakietu.</w:t>
      </w:r>
      <w:r w:rsidRPr="00F96B8F">
        <w:rPr>
          <w:rFonts w:asciiTheme="minorHAnsi" w:eastAsia="Arial" w:hAnsiTheme="minorHAnsi" w:cstheme="minorHAnsi"/>
          <w:lang w:bidi="pl-PL"/>
        </w:rPr>
        <w:t xml:space="preserve"> Rozliczenia między Zamawiającym a Wykonawcą prowadzone będą w złotych polskich z dokładnością do dwóch miejsc po przecinku.</w:t>
      </w:r>
    </w:p>
    <w:p w14:paraId="3EF10A7F" w14:textId="77777777" w:rsidR="00175A11" w:rsidRPr="00F96B8F" w:rsidRDefault="006A559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kern w:val="0"/>
          <w:lang w:eastAsia="en-US" w:bidi="ar-SA"/>
        </w:rPr>
      </w:pPr>
      <w:r w:rsidRPr="00F96B8F">
        <w:rPr>
          <w:rFonts w:asciiTheme="minorHAnsi" w:hAnsiTheme="minorHAnsi" w:cstheme="minorHAnsi"/>
        </w:rPr>
        <w:t xml:space="preserve">Podana cena oferty – pakietu winna zawierać wszystkie elementy związane z ewentualnymi upustami, dostawą do magazynu odbiorcy tj. kosztami transportu, ubezpieczenia, opakowania </w:t>
      </w:r>
      <w:r w:rsidRPr="00F96B8F">
        <w:rPr>
          <w:rFonts w:asciiTheme="minorHAnsi" w:hAnsiTheme="minorHAnsi" w:cstheme="minorHAnsi"/>
        </w:rPr>
        <w:br/>
        <w:t>oraz wszelkie inne.</w:t>
      </w:r>
    </w:p>
    <w:p w14:paraId="402C8FF7" w14:textId="08772DA2" w:rsidR="00175A11" w:rsidRPr="00F96B8F" w:rsidRDefault="006A559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rPr>
      </w:pPr>
      <w:r w:rsidRPr="00F96B8F">
        <w:rPr>
          <w:rFonts w:asciiTheme="minorHAnsi" w:eastAsia="Times New Roman" w:hAnsiTheme="minorHAnsi" w:cstheme="minorHAnsi"/>
        </w:rPr>
        <w:lastRenderedPageBreak/>
        <w:t xml:space="preserve">Wykonawca określi ceny na wszystkie elementy zamówienia wymienione: w druku „Formularz cenowy” - w ramach określonych pakietów. Cena jednostkowa netto pozycji poszczególnych elementów zamówienia zostanie pomnożona przez ilość żądaną, w ten sposób otrzymana „wartość netto” zostanie powiększona o należny podatek VAT tworząc „wartość brutto” pozycji - cenę oferty - pakietu. W przypadku pakietów zawierających więcej niż jedną pozycję należy zsumować wartości netto </w:t>
      </w:r>
      <w:r w:rsidRPr="00F96B8F">
        <w:rPr>
          <w:rFonts w:asciiTheme="minorHAnsi" w:eastAsia="Times New Roman" w:hAnsiTheme="minorHAnsi" w:cstheme="minorHAnsi"/>
        </w:rPr>
        <w:br/>
        <w:t xml:space="preserve">oraz wartości brutto poszczególnych pozycji. W ten sposób wyliczona „wartość brutto” - w pakietach </w:t>
      </w:r>
      <w:r w:rsidRPr="00F96B8F">
        <w:rPr>
          <w:rFonts w:asciiTheme="minorHAnsi" w:eastAsia="Times New Roman" w:hAnsiTheme="minorHAnsi" w:cstheme="minorHAnsi"/>
        </w:rPr>
        <w:br/>
        <w:t xml:space="preserve">o wielu pozycjach - stanowić będzie cenę oferty - pakietu. Zamawiający zastrzega sobie brak obowiązku do złożenia zamówienia do pełnej wartości zawartej umowy. </w:t>
      </w:r>
    </w:p>
    <w:p w14:paraId="089BCACE" w14:textId="77777777" w:rsidR="00175A11" w:rsidRPr="00F96B8F" w:rsidRDefault="006A559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rPr>
      </w:pPr>
      <w:r w:rsidRPr="00F96B8F">
        <w:rPr>
          <w:rFonts w:asciiTheme="minorHAnsi" w:eastAsia="Times New Roman" w:hAnsiTheme="minorHAnsi" w:cstheme="minorHAnsi"/>
          <w:kern w:val="0"/>
          <w:lang w:eastAsia="en-US" w:bidi="ar-SA"/>
        </w:rPr>
        <w:t xml:space="preserve">Cena brutto za realizację całego zamówienia, powinna być podana w złotych polskich liczbowo, </w:t>
      </w:r>
      <w:r w:rsidRPr="00F96B8F">
        <w:rPr>
          <w:rFonts w:asciiTheme="minorHAnsi" w:eastAsia="Times New Roman" w:hAnsiTheme="minorHAnsi" w:cstheme="minorHAnsi"/>
          <w:kern w:val="0"/>
          <w:lang w:eastAsia="en-US" w:bidi="ar-SA"/>
        </w:rPr>
        <w:br/>
        <w:t>do dwóch miejsc po przecinku.</w:t>
      </w:r>
    </w:p>
    <w:p w14:paraId="7F26B495" w14:textId="77777777" w:rsidR="00667613" w:rsidRPr="00F96B8F" w:rsidRDefault="006A559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rPr>
      </w:pPr>
      <w:r w:rsidRPr="00F96B8F">
        <w:rPr>
          <w:rFonts w:asciiTheme="minorHAnsi" w:eastAsia="Times New Roman" w:hAnsiTheme="minorHAnsi" w:cstheme="minorHAnsi"/>
          <w:kern w:val="0"/>
          <w:lang w:eastAsia="en-US" w:bidi="ar-SA"/>
        </w:rPr>
        <w:t xml:space="preserve">W pakietach, w których Zamawiający określił ilości w szt. należy zgodnie z tematami kolumn określić oferowaną wielkość opakowania w danej pozycji oraz obliczyć ilość opakowań w stosunku do ilości żądanej. </w:t>
      </w:r>
    </w:p>
    <w:p w14:paraId="69C285CB" w14:textId="295FFB46" w:rsidR="00667613" w:rsidRPr="00667613" w:rsidRDefault="00667613">
      <w:pPr>
        <w:numPr>
          <w:ilvl w:val="0"/>
          <w:numId w:val="7"/>
        </w:numPr>
        <w:tabs>
          <w:tab w:val="left" w:pos="284"/>
        </w:tabs>
        <w:suppressAutoHyphens w:val="0"/>
        <w:ind w:left="0" w:firstLine="0"/>
        <w:contextualSpacing/>
        <w:jc w:val="both"/>
        <w:textAlignment w:val="auto"/>
        <w:rPr>
          <w:rFonts w:asciiTheme="minorHAnsi" w:eastAsia="Times New Roman" w:hAnsiTheme="minorHAnsi" w:cstheme="minorHAnsi"/>
        </w:rPr>
      </w:pPr>
      <w:r w:rsidRPr="00667613">
        <w:rPr>
          <w:rFonts w:asciiTheme="minorHAnsi" w:eastAsia="Times New Roman" w:hAnsiTheme="minorHAnsi" w:cstheme="minorHAnsi"/>
        </w:rPr>
        <w:t>W przypadku braku podzielności na pełne opakowania Wykonawca powinien przeliczyć zapotrzebowaną ilość kierując się zasadą zaokrąglenia do pełnego opakowania w g</w:t>
      </w:r>
      <w:r w:rsidRPr="00667613">
        <w:rPr>
          <w:rFonts w:asciiTheme="minorHAnsi" w:eastAsia="Times New Roman" w:hAnsiTheme="minorHAnsi" w:cstheme="minorHAnsi" w:hint="eastAsia"/>
        </w:rPr>
        <w:t>ó</w:t>
      </w:r>
      <w:r w:rsidRPr="00667613">
        <w:rPr>
          <w:rFonts w:asciiTheme="minorHAnsi" w:eastAsia="Times New Roman" w:hAnsiTheme="minorHAnsi" w:cstheme="minorHAnsi"/>
        </w:rPr>
        <w:t>rę</w:t>
      </w:r>
      <w:r>
        <w:rPr>
          <w:rFonts w:asciiTheme="minorHAnsi" w:eastAsia="Times New Roman" w:hAnsiTheme="minorHAnsi" w:cstheme="minorHAnsi"/>
        </w:rPr>
        <w:t>.</w:t>
      </w:r>
    </w:p>
    <w:p w14:paraId="6CE73FEC" w14:textId="77777777" w:rsidR="00175A11" w:rsidRPr="00253E9F" w:rsidRDefault="006A5593">
      <w:pPr>
        <w:pStyle w:val="Akapitzlist"/>
        <w:numPr>
          <w:ilvl w:val="0"/>
          <w:numId w:val="7"/>
        </w:numPr>
        <w:tabs>
          <w:tab w:val="left" w:pos="0"/>
          <w:tab w:val="left" w:pos="284"/>
        </w:tabs>
        <w:suppressAutoHyphens w:val="0"/>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253E9F">
        <w:rPr>
          <w:rStyle w:val="markedcontent"/>
          <w:rFonts w:cstheme="minorHAnsi"/>
          <w:sz w:val="24"/>
          <w:szCs w:val="24"/>
          <w:lang w:val="pl-PL"/>
        </w:rPr>
        <w:t>Wykonawca zobowiązany jest zastosować stawkę VAT zgodnie z obowiązującymi</w:t>
      </w:r>
      <w:r w:rsidRPr="00253E9F">
        <w:rPr>
          <w:rFonts w:cstheme="minorHAnsi"/>
          <w:sz w:val="24"/>
          <w:szCs w:val="24"/>
          <w:lang w:val="pl-PL"/>
        </w:rPr>
        <w:t xml:space="preserve"> </w:t>
      </w:r>
      <w:r w:rsidRPr="00253E9F">
        <w:rPr>
          <w:rStyle w:val="markedcontent"/>
          <w:rFonts w:cstheme="minorHAnsi"/>
          <w:sz w:val="24"/>
          <w:szCs w:val="24"/>
          <w:lang w:val="pl-PL"/>
        </w:rPr>
        <w:t xml:space="preserve">przepisami ustawy </w:t>
      </w:r>
      <w:r w:rsidRPr="00253E9F">
        <w:rPr>
          <w:rStyle w:val="markedcontent"/>
          <w:rFonts w:cstheme="minorHAnsi"/>
          <w:sz w:val="24"/>
          <w:szCs w:val="24"/>
          <w:lang w:val="pl-PL"/>
        </w:rPr>
        <w:br/>
        <w:t>z 11 marca 2004 r. o podatku od towarów i usług.</w:t>
      </w:r>
    </w:p>
    <w:p w14:paraId="7E8C3ED6" w14:textId="77777777" w:rsidR="00175A11" w:rsidRPr="00253E9F" w:rsidRDefault="006A5593">
      <w:pPr>
        <w:pStyle w:val="Akapitzlist"/>
        <w:numPr>
          <w:ilvl w:val="0"/>
          <w:numId w:val="7"/>
        </w:numPr>
        <w:tabs>
          <w:tab w:val="left" w:pos="0"/>
          <w:tab w:val="left" w:pos="284"/>
        </w:tabs>
        <w:suppressAutoHyphens w:val="0"/>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253E9F">
        <w:rPr>
          <w:rStyle w:val="markedcontent"/>
          <w:rFonts w:cstheme="minorHAnsi"/>
          <w:sz w:val="24"/>
          <w:szCs w:val="24"/>
          <w:lang w:val="pl-PL"/>
        </w:rPr>
        <w:t>Jeżeli złożona zostanie oferta, której wybór prowadziłby do powstania u Zamawiającego</w:t>
      </w:r>
      <w:r w:rsidRPr="00253E9F">
        <w:rPr>
          <w:rFonts w:cstheme="minorHAnsi"/>
          <w:sz w:val="24"/>
          <w:szCs w:val="24"/>
          <w:lang w:val="pl-PL"/>
        </w:rPr>
        <w:br/>
      </w:r>
      <w:r w:rsidRPr="00253E9F">
        <w:rPr>
          <w:rStyle w:val="markedcontent"/>
          <w:rFonts w:cstheme="minorHAnsi"/>
          <w:sz w:val="24"/>
          <w:szCs w:val="24"/>
          <w:lang w:val="pl-PL"/>
        </w:rPr>
        <w:t>obowiązku podatkowego zgodnie z ustawą z 11 marca 2004 r. o podatku od towarów i</w:t>
      </w:r>
      <w:r w:rsidRPr="00253E9F">
        <w:rPr>
          <w:rFonts w:cstheme="minorHAnsi"/>
          <w:sz w:val="24"/>
          <w:szCs w:val="24"/>
          <w:lang w:val="pl-PL"/>
        </w:rPr>
        <w:t xml:space="preserve"> </w:t>
      </w:r>
      <w:r w:rsidRPr="00253E9F">
        <w:rPr>
          <w:rStyle w:val="markedcontent"/>
          <w:rFonts w:cstheme="minorHAnsi"/>
          <w:sz w:val="24"/>
          <w:szCs w:val="24"/>
          <w:lang w:val="pl-PL"/>
        </w:rPr>
        <w:t>usług, dla celów zastosowania kryterium ceny Zamawiający doliczy do przedstawionej w tej ofercie ceny kwotę podatku od towarów i usług, którą miałby obowiązek rozliczyć.</w:t>
      </w:r>
    </w:p>
    <w:p w14:paraId="65538C8E" w14:textId="77777777" w:rsidR="00175A11" w:rsidRPr="00253E9F" w:rsidRDefault="00175A11">
      <w:pPr>
        <w:tabs>
          <w:tab w:val="left" w:pos="284"/>
        </w:tabs>
        <w:suppressAutoHyphens w:val="0"/>
        <w:contextualSpacing/>
        <w:jc w:val="both"/>
        <w:textAlignment w:val="auto"/>
        <w:rPr>
          <w:rFonts w:asciiTheme="minorHAnsi" w:eastAsia="Times New Roman" w:hAnsiTheme="minorHAnsi" w:cstheme="minorHAnsi"/>
          <w:kern w:val="0"/>
          <w:sz w:val="14"/>
          <w:szCs w:val="14"/>
          <w:lang w:eastAsia="en-US" w:bidi="ar-SA"/>
        </w:rPr>
      </w:pPr>
    </w:p>
    <w:tbl>
      <w:tblPr>
        <w:tblStyle w:val="Tabela-Siatka"/>
        <w:tblW w:w="10314" w:type="dxa"/>
        <w:tblLayout w:type="fixed"/>
        <w:tblLook w:val="04A0" w:firstRow="1" w:lastRow="0" w:firstColumn="1" w:lastColumn="0" w:noHBand="0" w:noVBand="1"/>
      </w:tblPr>
      <w:tblGrid>
        <w:gridCol w:w="10314"/>
      </w:tblGrid>
      <w:tr w:rsidR="00175A11" w:rsidRPr="00253E9F" w14:paraId="3966845F" w14:textId="77777777">
        <w:tc>
          <w:tcPr>
            <w:tcW w:w="10314" w:type="dxa"/>
            <w:shd w:val="clear" w:color="auto" w:fill="D9D9D9" w:themeFill="background1" w:themeFillShade="D9"/>
          </w:tcPr>
          <w:p w14:paraId="51440451"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XIX. </w:t>
            </w:r>
            <w:r w:rsidRPr="00253E9F">
              <w:rPr>
                <w:rFonts w:asciiTheme="minorHAnsi" w:hAnsiTheme="minorHAnsi" w:cstheme="minorHAnsi"/>
                <w:b/>
                <w:bCs/>
                <w:sz w:val="20"/>
                <w:szCs w:val="20"/>
                <w:lang w:val="pl-PL"/>
              </w:rPr>
              <w:t>OPIS KRYTERIÓW OCENY OFERT WRAZ Z PODANIEM WAG TYCH KRYTERIÓW I SPOSOBU OCENY OFERT</w:t>
            </w:r>
          </w:p>
        </w:tc>
      </w:tr>
    </w:tbl>
    <w:p w14:paraId="2CF10E66" w14:textId="77777777" w:rsidR="00175A11" w:rsidRPr="00253E9F" w:rsidRDefault="006A5593">
      <w:pPr>
        <w:pStyle w:val="Standard"/>
        <w:numPr>
          <w:ilvl w:val="0"/>
          <w:numId w:val="29"/>
        </w:numPr>
        <w:tabs>
          <w:tab w:val="left" w:pos="284"/>
          <w:tab w:val="left" w:pos="426"/>
        </w:tabs>
        <w:ind w:left="0" w:firstLine="0"/>
        <w:jc w:val="both"/>
        <w:rPr>
          <w:rFonts w:ascii="Calibri" w:hAnsi="Calibri" w:cs="Calibri"/>
          <w:lang w:val="pl-PL"/>
        </w:rPr>
      </w:pPr>
      <w:r w:rsidRPr="00253E9F">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9747" w:type="dxa"/>
        <w:tblLayout w:type="fixed"/>
        <w:tblLook w:val="04A0" w:firstRow="1" w:lastRow="0" w:firstColumn="1" w:lastColumn="0" w:noHBand="0" w:noVBand="1"/>
      </w:tblPr>
      <w:tblGrid>
        <w:gridCol w:w="9747"/>
      </w:tblGrid>
      <w:tr w:rsidR="00175A11" w:rsidRPr="00253E9F" w14:paraId="467CB087" w14:textId="77777777">
        <w:tc>
          <w:tcPr>
            <w:tcW w:w="9747" w:type="dxa"/>
          </w:tcPr>
          <w:p w14:paraId="36C22962" w14:textId="77777777" w:rsidR="00175A11" w:rsidRPr="00253E9F" w:rsidRDefault="006A5593">
            <w:pPr>
              <w:pStyle w:val="Standard"/>
              <w:tabs>
                <w:tab w:val="left" w:pos="284"/>
              </w:tabs>
              <w:ind w:left="173"/>
              <w:jc w:val="both"/>
              <w:rPr>
                <w:rFonts w:asciiTheme="minorHAnsi" w:hAnsiTheme="minorHAnsi" w:cstheme="minorHAnsi"/>
                <w:lang w:val="pl-PL"/>
              </w:rPr>
            </w:pPr>
            <w:r w:rsidRPr="00253E9F">
              <w:rPr>
                <w:rFonts w:asciiTheme="minorHAnsi" w:hAnsiTheme="minorHAnsi" w:cstheme="minorHAnsi"/>
                <w:lang w:val="pl-PL"/>
              </w:rPr>
              <w:t>Cena – C maksymalna liczba punktów do zdobycia w tym kryterium – 100</w:t>
            </w:r>
          </w:p>
          <w:p w14:paraId="51BA75A2" w14:textId="77777777" w:rsidR="00175A11" w:rsidRPr="00253E9F" w:rsidRDefault="006A5593">
            <w:pPr>
              <w:pStyle w:val="Standard"/>
              <w:tabs>
                <w:tab w:val="left" w:pos="284"/>
              </w:tabs>
              <w:ind w:left="173"/>
              <w:jc w:val="both"/>
              <w:rPr>
                <w:rFonts w:asciiTheme="minorHAnsi" w:hAnsiTheme="minorHAnsi" w:cstheme="minorHAnsi"/>
                <w:lang w:val="pl-PL"/>
              </w:rPr>
            </w:pPr>
            <w:r w:rsidRPr="00253E9F">
              <w:rPr>
                <w:rFonts w:asciiTheme="minorHAnsi" w:hAnsiTheme="minorHAnsi" w:cstheme="minorHAnsi"/>
                <w:lang w:val="pl-PL"/>
              </w:rPr>
              <w:t>C = (</w:t>
            </w:r>
            <w:proofErr w:type="spellStart"/>
            <w:r w:rsidRPr="00253E9F">
              <w:rPr>
                <w:rFonts w:asciiTheme="minorHAnsi" w:hAnsiTheme="minorHAnsi" w:cstheme="minorHAnsi"/>
                <w:lang w:val="pl-PL"/>
              </w:rPr>
              <w:t>Cmin</w:t>
            </w:r>
            <w:proofErr w:type="spellEnd"/>
            <w:r w:rsidRPr="00253E9F">
              <w:rPr>
                <w:rFonts w:asciiTheme="minorHAnsi" w:hAnsiTheme="minorHAnsi" w:cstheme="minorHAnsi"/>
                <w:lang w:val="pl-PL"/>
              </w:rPr>
              <w:t>/</w:t>
            </w:r>
            <w:proofErr w:type="spellStart"/>
            <w:r w:rsidRPr="00253E9F">
              <w:rPr>
                <w:rFonts w:asciiTheme="minorHAnsi" w:hAnsiTheme="minorHAnsi" w:cstheme="minorHAnsi"/>
                <w:lang w:val="pl-PL"/>
              </w:rPr>
              <w:t>Cof</w:t>
            </w:r>
            <w:proofErr w:type="spellEnd"/>
            <w:r w:rsidRPr="00253E9F">
              <w:rPr>
                <w:rFonts w:asciiTheme="minorHAnsi" w:hAnsiTheme="minorHAnsi" w:cstheme="minorHAnsi"/>
                <w:lang w:val="pl-PL"/>
              </w:rPr>
              <w:t>) x 100</w:t>
            </w:r>
          </w:p>
          <w:p w14:paraId="793FAA4E" w14:textId="77777777" w:rsidR="00175A11" w:rsidRPr="00253E9F" w:rsidRDefault="006A5593">
            <w:pPr>
              <w:pStyle w:val="Standard"/>
              <w:tabs>
                <w:tab w:val="left" w:pos="284"/>
              </w:tabs>
              <w:ind w:left="173"/>
              <w:jc w:val="both"/>
              <w:rPr>
                <w:rFonts w:asciiTheme="minorHAnsi" w:hAnsiTheme="minorHAnsi" w:cstheme="minorHAnsi"/>
                <w:lang w:val="pl-PL"/>
              </w:rPr>
            </w:pPr>
            <w:r w:rsidRPr="00253E9F">
              <w:rPr>
                <w:rFonts w:asciiTheme="minorHAnsi" w:hAnsiTheme="minorHAnsi" w:cstheme="minorHAnsi"/>
                <w:lang w:val="pl-PL"/>
              </w:rPr>
              <w:t>gdzie:</w:t>
            </w:r>
          </w:p>
          <w:p w14:paraId="1A75661A" w14:textId="77777777" w:rsidR="00175A11" w:rsidRPr="00253E9F" w:rsidRDefault="006A5593">
            <w:pPr>
              <w:pStyle w:val="Standard"/>
              <w:tabs>
                <w:tab w:val="left" w:pos="284"/>
              </w:tabs>
              <w:ind w:left="173"/>
              <w:jc w:val="both"/>
              <w:rPr>
                <w:rFonts w:asciiTheme="minorHAnsi" w:hAnsiTheme="minorHAnsi" w:cstheme="minorHAnsi"/>
                <w:lang w:val="pl-PL"/>
              </w:rPr>
            </w:pPr>
            <w:r w:rsidRPr="00253E9F">
              <w:rPr>
                <w:rFonts w:asciiTheme="minorHAnsi" w:hAnsiTheme="minorHAnsi" w:cstheme="minorHAnsi"/>
                <w:lang w:val="pl-PL"/>
              </w:rPr>
              <w:t>C- razem ilość punktów uzyskanych przez ofertę badaną</w:t>
            </w:r>
          </w:p>
          <w:p w14:paraId="24DABF5A" w14:textId="77777777" w:rsidR="00175A11" w:rsidRPr="00253E9F" w:rsidRDefault="006A5593">
            <w:pPr>
              <w:pStyle w:val="Standard"/>
              <w:tabs>
                <w:tab w:val="left" w:pos="284"/>
              </w:tabs>
              <w:ind w:left="173"/>
              <w:jc w:val="both"/>
              <w:rPr>
                <w:rFonts w:asciiTheme="minorHAnsi" w:hAnsiTheme="minorHAnsi" w:cstheme="minorHAnsi"/>
                <w:lang w:val="pl-PL"/>
              </w:rPr>
            </w:pPr>
            <w:proofErr w:type="spellStart"/>
            <w:r w:rsidRPr="00253E9F">
              <w:rPr>
                <w:rFonts w:asciiTheme="minorHAnsi" w:hAnsiTheme="minorHAnsi" w:cstheme="minorHAnsi"/>
                <w:lang w:val="pl-PL"/>
              </w:rPr>
              <w:t>Cmin</w:t>
            </w:r>
            <w:proofErr w:type="spellEnd"/>
            <w:r w:rsidRPr="00253E9F">
              <w:rPr>
                <w:rFonts w:asciiTheme="minorHAnsi" w:hAnsiTheme="minorHAnsi" w:cstheme="minorHAnsi"/>
                <w:lang w:val="pl-PL"/>
              </w:rPr>
              <w:t xml:space="preserve"> – najniższa cena spośród wszystkich ofert</w:t>
            </w:r>
          </w:p>
          <w:p w14:paraId="76EB933E" w14:textId="77777777" w:rsidR="00175A11" w:rsidRPr="00253E9F" w:rsidRDefault="006A5593">
            <w:pPr>
              <w:pStyle w:val="Standard"/>
              <w:tabs>
                <w:tab w:val="left" w:pos="426"/>
              </w:tabs>
              <w:ind w:left="173"/>
              <w:jc w:val="both"/>
              <w:rPr>
                <w:rFonts w:asciiTheme="minorHAnsi" w:hAnsiTheme="minorHAnsi" w:cstheme="minorHAnsi"/>
                <w:lang w:val="pl-PL"/>
              </w:rPr>
            </w:pPr>
            <w:proofErr w:type="spellStart"/>
            <w:r w:rsidRPr="00253E9F">
              <w:rPr>
                <w:rFonts w:asciiTheme="minorHAnsi" w:hAnsiTheme="minorHAnsi" w:cstheme="minorHAnsi"/>
                <w:lang w:val="pl-PL"/>
              </w:rPr>
              <w:t>Cof</w:t>
            </w:r>
            <w:proofErr w:type="spellEnd"/>
            <w:r w:rsidRPr="00253E9F">
              <w:rPr>
                <w:rFonts w:asciiTheme="minorHAnsi" w:hAnsiTheme="minorHAnsi" w:cstheme="minorHAnsi"/>
                <w:lang w:val="pl-PL"/>
              </w:rPr>
              <w:t xml:space="preserve"> – cena oferty badanej</w:t>
            </w:r>
          </w:p>
        </w:tc>
      </w:tr>
    </w:tbl>
    <w:p w14:paraId="388D0063" w14:textId="77777777" w:rsidR="00175A11" w:rsidRPr="00253E9F" w:rsidRDefault="006A5593">
      <w:pPr>
        <w:ind w:left="360" w:hanging="360"/>
        <w:jc w:val="both"/>
        <w:rPr>
          <w:rFonts w:asciiTheme="minorHAnsi" w:eastAsia="Lucida Sans Unicode" w:hAnsiTheme="minorHAnsi" w:cstheme="minorHAnsi"/>
          <w:b/>
          <w:bCs/>
        </w:rPr>
      </w:pPr>
      <w:r w:rsidRPr="00253E9F">
        <w:rPr>
          <w:rFonts w:asciiTheme="minorHAnsi" w:hAnsiTheme="minorHAnsi" w:cstheme="minorHAnsi"/>
          <w:kern w:val="0"/>
          <w:lang w:bidi="ar-SA"/>
        </w:rPr>
        <w:t>2. Zamawiający udzieli zamówienia temu Wykonawcy, który przedstawi ofertę najkorzystniejszą.</w:t>
      </w:r>
    </w:p>
    <w:p w14:paraId="1454AB89" w14:textId="77777777" w:rsidR="00175A11" w:rsidRPr="00253E9F" w:rsidRDefault="006A5593">
      <w:pPr>
        <w:jc w:val="both"/>
        <w:rPr>
          <w:rFonts w:asciiTheme="minorHAnsi" w:hAnsiTheme="minorHAnsi" w:cstheme="minorHAnsi"/>
        </w:rPr>
      </w:pPr>
      <w:r w:rsidRPr="00253E9F">
        <w:rPr>
          <w:rFonts w:asciiTheme="minorHAnsi" w:hAnsiTheme="minorHAnsi" w:cstheme="minorHAnsi"/>
        </w:rPr>
        <w:t xml:space="preserve">3. Jeżeli Zamawiający nie będzie mógł dokonać wyboru najkorzystniejszej oferty ze względu na to, że zostały złożone oferty o takiej samej cenie, to wezwie Wykonawców, którzy złożyli </w:t>
      </w:r>
      <w:r w:rsidRPr="00253E9F">
        <w:rPr>
          <w:rFonts w:asciiTheme="minorHAnsi" w:hAnsiTheme="minorHAnsi" w:cstheme="minorHAnsi"/>
        </w:rPr>
        <w:br/>
        <w:t xml:space="preserve">te oferty do złożenia ofert dodatkowych (art. 248 ust. 3 PZP). </w:t>
      </w:r>
    </w:p>
    <w:p w14:paraId="0F456AE2" w14:textId="77777777" w:rsidR="00175A11" w:rsidRPr="00253E9F" w:rsidRDefault="006A5593">
      <w:pPr>
        <w:suppressAutoHyphens w:val="0"/>
        <w:jc w:val="both"/>
        <w:textAlignment w:val="auto"/>
        <w:rPr>
          <w:rFonts w:asciiTheme="minorHAnsi" w:eastAsia="Times New Roman" w:hAnsiTheme="minorHAnsi" w:cstheme="minorHAnsi"/>
          <w:kern w:val="0"/>
          <w:lang w:eastAsia="pl-PL" w:bidi="ar-SA"/>
        </w:rPr>
      </w:pPr>
      <w:r w:rsidRPr="00253E9F">
        <w:rPr>
          <w:rFonts w:asciiTheme="minorHAnsi" w:hAnsiTheme="minorHAnsi" w:cstheme="minorHAnsi"/>
        </w:rPr>
        <w:t xml:space="preserve">4. </w:t>
      </w:r>
      <w:r w:rsidRPr="00253E9F">
        <w:rPr>
          <w:rFonts w:asciiTheme="minorHAnsi" w:eastAsia="Times New Roman" w:hAnsiTheme="minorHAnsi" w:cstheme="minorHAnsi"/>
          <w:kern w:val="0"/>
          <w:lang w:eastAsia="pl-PL" w:bidi="ar-SA"/>
        </w:rPr>
        <w:t>Ocena ofert będzie dokonana w ramach poszczególnych pakietów.</w:t>
      </w:r>
    </w:p>
    <w:p w14:paraId="752217D8" w14:textId="77777777" w:rsidR="00175A11" w:rsidRPr="00253E9F" w:rsidRDefault="006A5593">
      <w:pPr>
        <w:suppressAutoHyphens w:val="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5. </w:t>
      </w:r>
      <w:r w:rsidRPr="00253E9F">
        <w:rPr>
          <w:rFonts w:asciiTheme="minorHAnsi" w:eastAsia="Times New Roman" w:hAnsiTheme="minorHAnsi" w:cstheme="minorHAnsi"/>
          <w:bCs/>
          <w:kern w:val="0"/>
          <w:lang w:eastAsia="pl-PL" w:bidi="ar-SA"/>
        </w:rPr>
        <w:t xml:space="preserve">Obliczenia będą dokonywane z dokładnością do dwóch miejsc po przecinku. </w:t>
      </w:r>
      <w:r w:rsidRPr="00253E9F">
        <w:rPr>
          <w:rFonts w:asciiTheme="minorHAnsi" w:eastAsia="Times New Roman" w:hAnsiTheme="minorHAnsi" w:cstheme="minorHAnsi"/>
          <w:kern w:val="0"/>
          <w:lang w:eastAsia="pl-PL" w:bidi="ar-SA"/>
        </w:rPr>
        <w:t>Jeżeli obliczana cena ma więcej miejsc po przecinku należy ją zaokrąglić w ten sposób, że cyfry od 1 do 4 należy zaokrąglić w dół, natomiast cyfry od 5 do 9 należy zaokrąglić w górę.</w:t>
      </w:r>
    </w:p>
    <w:p w14:paraId="37F9BF11" w14:textId="77777777" w:rsidR="00175A11" w:rsidRPr="00253E9F" w:rsidRDefault="00175A11">
      <w:pPr>
        <w:tabs>
          <w:tab w:val="left" w:pos="284"/>
        </w:tabs>
        <w:jc w:val="both"/>
        <w:rPr>
          <w:rFonts w:asciiTheme="minorHAnsi" w:hAnsiTheme="minorHAnsi" w:cstheme="minorHAnsi"/>
          <w:color w:val="FF0000"/>
          <w:sz w:val="10"/>
          <w:szCs w:val="10"/>
        </w:rPr>
      </w:pPr>
    </w:p>
    <w:tbl>
      <w:tblPr>
        <w:tblStyle w:val="Tabela-Siatka"/>
        <w:tblW w:w="10140" w:type="dxa"/>
        <w:tblLayout w:type="fixed"/>
        <w:tblLook w:val="04A0" w:firstRow="1" w:lastRow="0" w:firstColumn="1" w:lastColumn="0" w:noHBand="0" w:noVBand="1"/>
      </w:tblPr>
      <w:tblGrid>
        <w:gridCol w:w="10140"/>
      </w:tblGrid>
      <w:tr w:rsidR="00175A11" w:rsidRPr="00253E9F" w14:paraId="0E1FF8EC" w14:textId="77777777">
        <w:tc>
          <w:tcPr>
            <w:tcW w:w="10140" w:type="dxa"/>
            <w:shd w:val="clear" w:color="auto" w:fill="D9D9D9" w:themeFill="background1" w:themeFillShade="D9"/>
          </w:tcPr>
          <w:p w14:paraId="0323C3EC"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 </w:t>
            </w:r>
            <w:r w:rsidRPr="00253E9F">
              <w:rPr>
                <w:rFonts w:asciiTheme="minorHAnsi" w:hAnsiTheme="minorHAnsi" w:cstheme="minorHAnsi"/>
                <w:b/>
                <w:bCs/>
                <w:sz w:val="20"/>
                <w:szCs w:val="20"/>
                <w:lang w:val="pl-PL"/>
              </w:rPr>
              <w:t>INFORMACJE O FORMALNOŚCIACH, JAKIE MUSZĄ ZOSTAĆ DOPEŁNIONE PO WYBORZE OFERTY W CELU ZAWARCIA UMOWY W SPRAWIE ZAMÓWIENIA PUBLICZNEGO</w:t>
            </w:r>
          </w:p>
        </w:tc>
      </w:tr>
    </w:tbl>
    <w:p w14:paraId="7B9D3473" w14:textId="77777777" w:rsidR="00175A11" w:rsidRPr="00253E9F" w:rsidRDefault="006A5593">
      <w:pPr>
        <w:pStyle w:val="Standard"/>
        <w:numPr>
          <w:ilvl w:val="0"/>
          <w:numId w:val="11"/>
        </w:numPr>
        <w:tabs>
          <w:tab w:val="left" w:pos="0"/>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 xml:space="preserve">Jeżeli zostanie wybrana oferta Wykonawców wspólnie ubiegających się o zamówienie, Zamawiający przed zawarciem umowy może żądać przedłożenia kopii umowy regulującej współpracę tych Wykonawców. </w:t>
      </w:r>
    </w:p>
    <w:p w14:paraId="58F211E4" w14:textId="77777777" w:rsidR="00175A11" w:rsidRPr="00253E9F" w:rsidRDefault="006A5593">
      <w:pPr>
        <w:pStyle w:val="Standard"/>
        <w:numPr>
          <w:ilvl w:val="0"/>
          <w:numId w:val="11"/>
        </w:numPr>
        <w:tabs>
          <w:tab w:val="left" w:pos="0"/>
          <w:tab w:val="left" w:pos="284"/>
        </w:tabs>
        <w:ind w:left="0" w:firstLine="0"/>
        <w:jc w:val="both"/>
        <w:rPr>
          <w:rFonts w:asciiTheme="minorHAnsi" w:hAnsiTheme="minorHAnsi" w:cstheme="minorHAnsi"/>
          <w:lang w:val="pl-PL"/>
        </w:rPr>
      </w:pPr>
      <w:r w:rsidRPr="00253E9F">
        <w:rPr>
          <w:rFonts w:asciiTheme="minorHAnsi" w:hAnsiTheme="minorHAnsi" w:cstheme="minorHAnsi"/>
          <w:lang w:val="pl-PL"/>
        </w:rPr>
        <w:t xml:space="preserve">Brak przekazania ww. dokumentu na wezwanie będzie jednoznaczne z faktem, iż zawarcie umowy stało się niemożliwe z przyczyn leżących po stronie Wykonawcy. </w:t>
      </w:r>
    </w:p>
    <w:p w14:paraId="59A54A3E" w14:textId="77777777" w:rsidR="00175A11" w:rsidRPr="00253E9F" w:rsidRDefault="00175A11">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E007746" w14:textId="77777777">
        <w:tc>
          <w:tcPr>
            <w:tcW w:w="10290" w:type="dxa"/>
            <w:shd w:val="clear" w:color="auto" w:fill="D9D9D9" w:themeFill="background1" w:themeFillShade="D9"/>
          </w:tcPr>
          <w:p w14:paraId="351E1460"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XXI. </w:t>
            </w:r>
            <w:r w:rsidRPr="00253E9F">
              <w:rPr>
                <w:rFonts w:asciiTheme="minorHAnsi" w:hAnsiTheme="minorHAnsi" w:cstheme="minorHAnsi"/>
                <w:b/>
                <w:bCs/>
                <w:sz w:val="20"/>
                <w:szCs w:val="20"/>
                <w:lang w:val="pl-PL"/>
              </w:rPr>
              <w:t>POUCZENIE O ŚRODKACH OCHRONY PRAWNEJ PRZYSŁUGUJĄCYCH WYKONAWCY</w:t>
            </w:r>
          </w:p>
        </w:tc>
      </w:tr>
    </w:tbl>
    <w:p w14:paraId="52EC8E72" w14:textId="77777777" w:rsidR="00175A11" w:rsidRPr="00253E9F" w:rsidRDefault="006A5593">
      <w:pPr>
        <w:pStyle w:val="Standard"/>
        <w:numPr>
          <w:ilvl w:val="0"/>
          <w:numId w:val="14"/>
        </w:numPr>
        <w:tabs>
          <w:tab w:val="left" w:pos="0"/>
          <w:tab w:val="left" w:pos="142"/>
          <w:tab w:val="left" w:pos="284"/>
          <w:tab w:val="left" w:pos="426"/>
        </w:tabs>
        <w:ind w:left="0" w:firstLine="0"/>
        <w:jc w:val="both"/>
        <w:rPr>
          <w:rFonts w:asciiTheme="minorHAnsi" w:hAnsiTheme="minorHAnsi" w:cstheme="minorHAnsi"/>
          <w:lang w:val="pl-PL"/>
        </w:rPr>
      </w:pPr>
      <w:r w:rsidRPr="00253E9F">
        <w:rPr>
          <w:rFonts w:asciiTheme="minorHAnsi" w:hAnsiTheme="minorHAnsi" w:cstheme="minorHAnsi"/>
          <w:lang w:val="pl-PL"/>
        </w:rPr>
        <w:lastRenderedPageBreak/>
        <w:t xml:space="preserve">Wykonawcom, a także innemu podmiotowi, jeżeli ma lub miał interes w uzyskaniu zamówienia oraz poniósł lub może ponieść szkodę w wyniku naruszenia przez Zamawiającego przepisów ustawy Pzp, przysługują środki ochrony prawnej na zasadach przewidzianych w Dziale IX, art. 505 – 590 ustawy Pzp. </w:t>
      </w:r>
    </w:p>
    <w:p w14:paraId="58219955" w14:textId="77777777" w:rsidR="00175A11" w:rsidRPr="00253E9F" w:rsidRDefault="006A5593">
      <w:pPr>
        <w:pStyle w:val="Standard"/>
        <w:numPr>
          <w:ilvl w:val="0"/>
          <w:numId w:val="14"/>
        </w:numPr>
        <w:tabs>
          <w:tab w:val="left" w:pos="0"/>
          <w:tab w:val="left" w:pos="142"/>
          <w:tab w:val="left" w:pos="284"/>
          <w:tab w:val="left" w:pos="426"/>
        </w:tabs>
        <w:ind w:left="0" w:firstLine="0"/>
        <w:jc w:val="both"/>
        <w:rPr>
          <w:rFonts w:asciiTheme="minorHAnsi" w:hAnsiTheme="minorHAnsi" w:cstheme="minorHAnsi"/>
          <w:lang w:val="pl-PL"/>
        </w:rPr>
      </w:pPr>
      <w:r w:rsidRPr="00253E9F">
        <w:rPr>
          <w:rFonts w:asciiTheme="minorHAnsi" w:hAnsiTheme="minorHAnsi" w:cstheme="minorHAnsi"/>
          <w:lang w:val="pl-PL"/>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1C043DA1" w14:textId="77777777" w:rsidR="00175A11" w:rsidRPr="00253E9F" w:rsidRDefault="006A5593">
      <w:pPr>
        <w:pStyle w:val="Standard"/>
        <w:tabs>
          <w:tab w:val="left" w:pos="0"/>
          <w:tab w:val="left" w:pos="4546"/>
        </w:tabs>
        <w:jc w:val="both"/>
        <w:rPr>
          <w:rFonts w:asciiTheme="minorHAnsi" w:hAnsiTheme="minorHAnsi" w:cstheme="minorHAnsi"/>
          <w:color w:val="FF0000"/>
          <w:sz w:val="10"/>
          <w:szCs w:val="10"/>
          <w:lang w:val="pl-PL"/>
        </w:rPr>
      </w:pPr>
      <w:r w:rsidRPr="00253E9F">
        <w:rPr>
          <w:rFonts w:asciiTheme="minorHAnsi" w:hAnsiTheme="minorHAnsi" w:cstheme="minorHAnsi"/>
          <w:sz w:val="10"/>
          <w:szCs w:val="10"/>
          <w:lang w:val="pl-PL"/>
        </w:rPr>
        <w:tab/>
      </w:r>
    </w:p>
    <w:tbl>
      <w:tblPr>
        <w:tblStyle w:val="Tabela-Siatka"/>
        <w:tblW w:w="10290" w:type="dxa"/>
        <w:tblLayout w:type="fixed"/>
        <w:tblLook w:val="04A0" w:firstRow="1" w:lastRow="0" w:firstColumn="1" w:lastColumn="0" w:noHBand="0" w:noVBand="1"/>
      </w:tblPr>
      <w:tblGrid>
        <w:gridCol w:w="10290"/>
      </w:tblGrid>
      <w:tr w:rsidR="00175A11" w:rsidRPr="00253E9F" w14:paraId="13669437" w14:textId="77777777">
        <w:tc>
          <w:tcPr>
            <w:tcW w:w="10290" w:type="dxa"/>
            <w:shd w:val="clear" w:color="auto" w:fill="D9D9D9" w:themeFill="background1" w:themeFillShade="D9"/>
          </w:tcPr>
          <w:p w14:paraId="69BD049B"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XXII. </w:t>
            </w:r>
            <w:r w:rsidRPr="00253E9F">
              <w:rPr>
                <w:rFonts w:asciiTheme="minorHAnsi" w:hAnsiTheme="minorHAnsi" w:cstheme="minorHAnsi"/>
                <w:b/>
                <w:bCs/>
                <w:sz w:val="20"/>
                <w:szCs w:val="20"/>
                <w:lang w:val="pl-PL"/>
              </w:rPr>
              <w:t>INFORMACJE DOTYCZĄCE ZABEZPIECZENIA NALEŻYTEGO WYKONANIA UMOWY</w:t>
            </w:r>
          </w:p>
        </w:tc>
      </w:tr>
    </w:tbl>
    <w:p w14:paraId="6150B6A7"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wymaga wniesienia należytego wykonania umowy.</w:t>
      </w:r>
    </w:p>
    <w:p w14:paraId="707C191B" w14:textId="77777777" w:rsidR="00175A11" w:rsidRPr="00253E9F" w:rsidRDefault="00175A11">
      <w:pPr>
        <w:pStyle w:val="Standard"/>
        <w:jc w:val="both"/>
        <w:rPr>
          <w:rFonts w:asciiTheme="minorHAnsi" w:hAnsiTheme="minorHAnsi" w:cstheme="minorHAnsi"/>
          <w:b/>
          <w:bCs/>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AB83235" w14:textId="77777777">
        <w:tc>
          <w:tcPr>
            <w:tcW w:w="10290" w:type="dxa"/>
            <w:shd w:val="clear" w:color="auto" w:fill="D9D9D9" w:themeFill="background1" w:themeFillShade="D9"/>
          </w:tcPr>
          <w:p w14:paraId="63DC04FC"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XXIII. </w:t>
            </w:r>
            <w:r w:rsidRPr="00253E9F">
              <w:rPr>
                <w:rFonts w:asciiTheme="minorHAnsi" w:hAnsiTheme="minorHAnsi" w:cstheme="minorHAnsi"/>
                <w:b/>
                <w:bCs/>
                <w:sz w:val="20"/>
                <w:szCs w:val="20"/>
                <w:lang w:val="pl-PL"/>
              </w:rPr>
              <w:t>PROJEKTOWANE POSTANOWIENIA UMOWY W SPRAWIE ZAMÓWIENIA PUBLICZNEGO, KTÓRE ZOSTANĄ WPROWADZONE DO TREŚCI TEJ UMOWY</w:t>
            </w:r>
          </w:p>
        </w:tc>
      </w:tr>
    </w:tbl>
    <w:p w14:paraId="576ADBFE" w14:textId="77777777" w:rsidR="00175A11" w:rsidRPr="00253E9F" w:rsidRDefault="006A5593">
      <w:pPr>
        <w:jc w:val="both"/>
        <w:rPr>
          <w:rFonts w:asciiTheme="minorHAnsi" w:hAnsiTheme="minorHAnsi" w:cstheme="minorHAnsi"/>
        </w:rPr>
      </w:pPr>
      <w:r w:rsidRPr="00253E9F">
        <w:rPr>
          <w:rFonts w:asciiTheme="minorHAnsi" w:hAnsiTheme="minorHAnsi" w:cstheme="minorHAnsi"/>
        </w:rPr>
        <w:t>Projekt umowy stanowi załącznik nr 4 do SWZ.</w:t>
      </w:r>
    </w:p>
    <w:p w14:paraId="398676B7" w14:textId="77777777" w:rsidR="00175A11" w:rsidRPr="00253E9F" w:rsidRDefault="00175A11">
      <w:pPr>
        <w:pStyle w:val="Standard"/>
        <w:jc w:val="both"/>
        <w:rPr>
          <w:rFonts w:asciiTheme="minorHAnsi" w:hAnsiTheme="minorHAnsi" w:cstheme="minorHAnsi"/>
          <w:b/>
          <w:bCs/>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6CA9D124" w14:textId="77777777">
        <w:tc>
          <w:tcPr>
            <w:tcW w:w="10290" w:type="dxa"/>
            <w:shd w:val="clear" w:color="auto" w:fill="D9D9D9" w:themeFill="background1" w:themeFillShade="D9"/>
          </w:tcPr>
          <w:p w14:paraId="76852358"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XXIV. </w:t>
            </w:r>
            <w:r w:rsidRPr="00253E9F">
              <w:rPr>
                <w:rFonts w:asciiTheme="minorHAnsi" w:hAnsiTheme="minorHAnsi" w:cstheme="minorHAnsi"/>
                <w:b/>
                <w:bCs/>
                <w:sz w:val="20"/>
                <w:szCs w:val="20"/>
                <w:lang w:val="pl-PL"/>
              </w:rPr>
              <w:t>OPIS CZĘŚCI ZAMÓWIENIA, JEŻELI ZAMAWIAJACY DOPUSZCZA SKŁADANIE OFERT CZĘŚCIOWYCH</w:t>
            </w:r>
          </w:p>
        </w:tc>
      </w:tr>
    </w:tbl>
    <w:p w14:paraId="49C93AC1"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dopuszcza składanie ofert częściowych na poszczególne części (pakiety) zamówienia. Zamawiający nie dopuszcza składania ofert częściowych na wybrane pozycje z pakietu. Wykaz wymaganego asortymentu jest przedstawiony w załączniku nr 2 do SWZ.</w:t>
      </w:r>
    </w:p>
    <w:p w14:paraId="47DFCE83" w14:textId="77777777" w:rsidR="00175A11" w:rsidRPr="00253E9F" w:rsidRDefault="006A5593">
      <w:pPr>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Zamawiający wskazuje następujące powody niedokonania podziału zamówienia na części: nie dotyczy.</w:t>
      </w:r>
    </w:p>
    <w:p w14:paraId="70024D9B" w14:textId="77777777" w:rsidR="00175A11" w:rsidRPr="00253E9F" w:rsidRDefault="00175A11">
      <w:pPr>
        <w:pStyle w:val="Standard"/>
        <w:jc w:val="both"/>
        <w:rPr>
          <w:rFonts w:asciiTheme="minorHAnsi" w:hAnsiTheme="minorHAnsi" w:cstheme="minorHAnsi"/>
          <w: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6CCF99E4" w14:textId="77777777">
        <w:tc>
          <w:tcPr>
            <w:tcW w:w="10290" w:type="dxa"/>
            <w:shd w:val="clear" w:color="auto" w:fill="D9D9D9" w:themeFill="background1" w:themeFillShade="D9"/>
          </w:tcPr>
          <w:p w14:paraId="2368213B"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XXV. </w:t>
            </w:r>
            <w:r w:rsidRPr="00253E9F">
              <w:rPr>
                <w:rFonts w:asciiTheme="minorHAnsi" w:hAnsiTheme="minorHAnsi" w:cstheme="minorHAnsi"/>
                <w:b/>
                <w:bCs/>
                <w:sz w:val="20"/>
                <w:szCs w:val="20"/>
                <w:lang w:val="pl-PL"/>
              </w:rPr>
              <w:t>INFORMACJE O SPOSOBIE KOMUNIKOWANIA SIĘ ZAMAWIAJĄCEGO Z WYKONAWCAMI W INNY SPOSÓB NIŻ PRZY UŻYCIU ŚRODKÓW KOMUNIKACJI ELEKTRONICZNEJ, W TYM W PRZYPADKU ZAISTNIENIA JEDNEJ Z SYTUACJI OKREŚLONYCH W ART. 65 UST. 1, ART. 66 I ART. 69 USTAWY PZP</w:t>
            </w:r>
          </w:p>
        </w:tc>
      </w:tr>
    </w:tbl>
    <w:p w14:paraId="734FA846" w14:textId="70E77CCA"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 xml:space="preserve">Nie </w:t>
      </w:r>
      <w:r w:rsidR="00671361" w:rsidRPr="00253E9F">
        <w:rPr>
          <w:rFonts w:asciiTheme="minorHAnsi" w:hAnsiTheme="minorHAnsi" w:cstheme="minorHAnsi"/>
          <w:lang w:val="pl-PL"/>
        </w:rPr>
        <w:t>dotyczy</w:t>
      </w:r>
      <w:r w:rsidR="00671361">
        <w:rPr>
          <w:rFonts w:asciiTheme="minorHAnsi" w:hAnsiTheme="minorHAnsi" w:cstheme="minorHAnsi"/>
          <w:lang w:val="pl-PL"/>
        </w:rPr>
        <w:t>.</w:t>
      </w:r>
    </w:p>
    <w:p w14:paraId="51F78DB9"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26A9F21" w14:textId="77777777">
        <w:tc>
          <w:tcPr>
            <w:tcW w:w="10290" w:type="dxa"/>
            <w:shd w:val="clear" w:color="auto" w:fill="D9D9D9" w:themeFill="background1" w:themeFillShade="D9"/>
          </w:tcPr>
          <w:p w14:paraId="2104DBA2"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XXVI. </w:t>
            </w:r>
            <w:r w:rsidRPr="00253E9F">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253E9F">
              <w:rPr>
                <w:rFonts w:asciiTheme="minorHAnsi" w:hAnsiTheme="minorHAnsi" w:cstheme="minorHAnsi"/>
                <w:b/>
                <w:bCs/>
                <w:sz w:val="20"/>
                <w:szCs w:val="20"/>
                <w:lang w:val="pl-PL"/>
              </w:rPr>
              <w:br/>
              <w:t>W PRZYPADKU WYBORU JEGO OFERTY W WIĘKSZEJ NIŻ MAKSYMALNA LICZBA CZĘŚCI</w:t>
            </w:r>
          </w:p>
        </w:tc>
      </w:tr>
    </w:tbl>
    <w:p w14:paraId="5F67A78D" w14:textId="77777777" w:rsidR="00175A11" w:rsidRPr="00253E9F" w:rsidRDefault="006A5593">
      <w:pPr>
        <w:pStyle w:val="Standard"/>
        <w:rPr>
          <w:rFonts w:asciiTheme="minorHAnsi" w:hAnsiTheme="minorHAnsi" w:cstheme="minorHAnsi"/>
          <w:lang w:val="pl-PL"/>
        </w:rPr>
      </w:pPr>
      <w:r w:rsidRPr="00253E9F">
        <w:rPr>
          <w:rFonts w:asciiTheme="minorHAnsi" w:hAnsiTheme="minorHAnsi" w:cstheme="minorHAnsi"/>
          <w:lang w:val="pl-PL"/>
        </w:rPr>
        <w:t xml:space="preserve">Nie dotyczy. </w:t>
      </w:r>
    </w:p>
    <w:p w14:paraId="2693C203" w14:textId="77777777" w:rsidR="00175A11" w:rsidRPr="00253E9F" w:rsidRDefault="00175A11">
      <w:pPr>
        <w:pStyle w:val="Standard"/>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3E408A8" w14:textId="77777777">
        <w:tc>
          <w:tcPr>
            <w:tcW w:w="10290" w:type="dxa"/>
            <w:shd w:val="clear" w:color="auto" w:fill="D9D9D9" w:themeFill="background1" w:themeFillShade="D9"/>
          </w:tcPr>
          <w:p w14:paraId="0D86B540"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XXVII. </w:t>
            </w:r>
            <w:r w:rsidRPr="00253E9F">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5E2CD58B"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przewiduje zawarcia umowy ramowej.</w:t>
      </w:r>
    </w:p>
    <w:p w14:paraId="79091E64"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42B7397F" w14:textId="77777777">
        <w:tc>
          <w:tcPr>
            <w:tcW w:w="10290" w:type="dxa"/>
            <w:shd w:val="clear" w:color="auto" w:fill="D9D9D9" w:themeFill="background1" w:themeFillShade="D9"/>
          </w:tcPr>
          <w:p w14:paraId="6DDFEDEB"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XXVIII. </w:t>
            </w:r>
            <w:r w:rsidRPr="00253E9F">
              <w:rPr>
                <w:rFonts w:asciiTheme="minorHAnsi" w:hAnsiTheme="minorHAnsi" w:cstheme="minorHAnsi"/>
                <w:b/>
                <w:bCs/>
                <w:sz w:val="20"/>
                <w:szCs w:val="20"/>
                <w:lang w:val="pl-PL"/>
              </w:rPr>
              <w:t>INFORMACJE DOTYCZĄCE OFERT WARIANTOWYCH, W TYM INFORMACJE O SPOSOBIE PRZEDSTAWIENIA OFERT WARIANTOWYCH ORAZ MINIMALNE WARUNKI, JAKIM MUSZĄ ODPOWIADAĆ OFERTY WARIANTOWE, JEŻELI ZAMAWIAJĄCY WYMAGA LUB DOPUSZCZA ICH SKŁADANIE</w:t>
            </w:r>
          </w:p>
        </w:tc>
      </w:tr>
    </w:tbl>
    <w:p w14:paraId="0A2590FC"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dopuszcza składania ofert wariantowych.</w:t>
      </w:r>
    </w:p>
    <w:p w14:paraId="5E37D0D6" w14:textId="77777777" w:rsidR="00175A11" w:rsidRPr="00253E9F" w:rsidRDefault="00175A11">
      <w:pPr>
        <w:pStyle w:val="Standard"/>
        <w:jc w:val="both"/>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7116E44" w14:textId="77777777">
        <w:tc>
          <w:tcPr>
            <w:tcW w:w="10290" w:type="dxa"/>
            <w:shd w:val="clear" w:color="auto" w:fill="D9D9D9" w:themeFill="background1" w:themeFillShade="D9"/>
          </w:tcPr>
          <w:p w14:paraId="1E5391EA"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XXIX. </w:t>
            </w:r>
            <w:r w:rsidRPr="00253E9F">
              <w:rPr>
                <w:rFonts w:asciiTheme="minorHAnsi" w:hAnsiTheme="minorHAnsi" w:cstheme="minorHAnsi"/>
                <w:b/>
                <w:bCs/>
                <w:sz w:val="20"/>
                <w:szCs w:val="20"/>
                <w:lang w:val="pl-PL"/>
              </w:rPr>
              <w:t>INFORMACJA O PRZEWIDYWANYCH ZAMÓWIENIACH, O KTÓRYCH MOWA W ART. 214 UST. 1 PKT 7 I 8 USTAWY PZP, JEŻELI ZAMAWIAJĄCY PRZEWIDUJE UDZIELENIE TAKICH ZAMÓWIEŃ</w:t>
            </w:r>
          </w:p>
        </w:tc>
      </w:tr>
    </w:tbl>
    <w:p w14:paraId="42BFD948"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przewiduje udzielenia zamówień, o których mowa w art. 214 ust. 1 pkt 7 i 8 ustawy.</w:t>
      </w:r>
    </w:p>
    <w:p w14:paraId="54FF69EF"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AB6AC10" w14:textId="77777777">
        <w:tc>
          <w:tcPr>
            <w:tcW w:w="10290" w:type="dxa"/>
            <w:shd w:val="clear" w:color="auto" w:fill="D9D9D9" w:themeFill="background1" w:themeFillShade="D9"/>
          </w:tcPr>
          <w:p w14:paraId="658FDA4D"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 </w:t>
            </w:r>
            <w:r w:rsidRPr="00253E9F">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Pr="00253E9F">
              <w:rPr>
                <w:rFonts w:asciiTheme="minorHAnsi" w:hAnsiTheme="minorHAnsi" w:cstheme="minorHAnsi"/>
                <w:b/>
                <w:bCs/>
                <w:sz w:val="20"/>
                <w:szCs w:val="20"/>
                <w:lang w:val="pl-PL"/>
              </w:rPr>
              <w:br/>
              <w:t>LUB SPRAWDZENIU TYCH DOKUMENTÓW</w:t>
            </w:r>
          </w:p>
        </w:tc>
      </w:tr>
    </w:tbl>
    <w:p w14:paraId="2CF3D7D3" w14:textId="77777777" w:rsidR="00175A11"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Nie dotyczy.</w:t>
      </w:r>
    </w:p>
    <w:p w14:paraId="21AB96B7"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78452A19" w14:textId="77777777">
        <w:tc>
          <w:tcPr>
            <w:tcW w:w="10290" w:type="dxa"/>
            <w:shd w:val="clear" w:color="auto" w:fill="D9D9D9" w:themeFill="background1" w:themeFillShade="D9"/>
          </w:tcPr>
          <w:p w14:paraId="4EC1B4E2"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XXXI. </w:t>
            </w:r>
            <w:r w:rsidRPr="00253E9F">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106D05C9"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przewiduje rozliczenia w walutach obcych.</w:t>
      </w:r>
    </w:p>
    <w:p w14:paraId="41839782" w14:textId="77777777" w:rsidR="00175A11" w:rsidRPr="00253E9F" w:rsidRDefault="00175A11">
      <w:pPr>
        <w:pStyle w:val="Standard"/>
        <w:jc w:val="both"/>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00A38016" w14:textId="77777777">
        <w:tc>
          <w:tcPr>
            <w:tcW w:w="10290" w:type="dxa"/>
            <w:shd w:val="clear" w:color="auto" w:fill="D9D9D9" w:themeFill="background1" w:themeFillShade="D9"/>
          </w:tcPr>
          <w:p w14:paraId="70582580"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XXXII. </w:t>
            </w:r>
            <w:r w:rsidRPr="00253E9F">
              <w:rPr>
                <w:rFonts w:asciiTheme="minorHAnsi" w:hAnsiTheme="minorHAnsi" w:cstheme="minorHAnsi"/>
                <w:b/>
                <w:bCs/>
                <w:sz w:val="20"/>
                <w:szCs w:val="20"/>
                <w:lang w:val="pl-PL"/>
              </w:rPr>
              <w:t>INFORMACJE O PRZEWIDYWANYM WYBORZE NAJKORZYSTNIEJSZEJ OFERTY Z ZASTOSOWANIEM AUKCJI ELEKTRONICZNEJ, WRAZ Z INFORMACJAMI, O KTÓRYCH MOWA W ART. 230 USTAWY PZP, JEŻELI ZAMAWIAJĄCY PRZEWIDUJE AUKCJE ELEKTRONICZNĄ</w:t>
            </w:r>
          </w:p>
        </w:tc>
      </w:tr>
    </w:tbl>
    <w:p w14:paraId="1B7584B7"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lastRenderedPageBreak/>
        <w:t xml:space="preserve">Zamawiający nie przewiduje przeprowadzenia aukcji elektronicznej. </w:t>
      </w:r>
    </w:p>
    <w:p w14:paraId="06712738" w14:textId="77777777" w:rsidR="00175A11" w:rsidRPr="00253E9F" w:rsidRDefault="00175A11">
      <w:pPr>
        <w:pStyle w:val="Standard"/>
        <w:jc w:val="both"/>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438DA349" w14:textId="77777777">
        <w:tc>
          <w:tcPr>
            <w:tcW w:w="10290" w:type="dxa"/>
            <w:shd w:val="clear" w:color="auto" w:fill="D9D9D9" w:themeFill="background1" w:themeFillShade="D9"/>
          </w:tcPr>
          <w:p w14:paraId="3DFA39F1" w14:textId="77777777" w:rsidR="00175A11" w:rsidRPr="00253E9F" w:rsidRDefault="006A5593">
            <w:pPr>
              <w:pStyle w:val="Standard"/>
              <w:rPr>
                <w:rFonts w:asciiTheme="minorHAnsi" w:hAnsiTheme="minorHAnsi" w:cstheme="minorHAnsi"/>
                <w:b/>
                <w:bCs/>
                <w:lang w:val="pl-PL"/>
              </w:rPr>
            </w:pPr>
            <w:r w:rsidRPr="00253E9F">
              <w:rPr>
                <w:rFonts w:asciiTheme="minorHAnsi" w:hAnsiTheme="minorHAnsi" w:cstheme="minorHAnsi"/>
                <w:b/>
                <w:bCs/>
                <w:lang w:val="pl-PL"/>
              </w:rPr>
              <w:t xml:space="preserve">XXXIII. </w:t>
            </w:r>
            <w:r w:rsidRPr="00253E9F">
              <w:rPr>
                <w:rFonts w:asciiTheme="minorHAnsi" w:hAnsiTheme="minorHAnsi" w:cstheme="minorHAnsi"/>
                <w:b/>
                <w:bCs/>
                <w:sz w:val="20"/>
                <w:szCs w:val="20"/>
                <w:lang w:val="pl-PL"/>
              </w:rPr>
              <w:t>INFORMACJE DOTYCZĄCE ZWROTU KOSZTÓW UDZIAŁU W POSTĘPOWANIU, JEŻELI ZAMAWIAJĄCY PRZEWIDUJE ICH ZWROT</w:t>
            </w:r>
          </w:p>
        </w:tc>
      </w:tr>
    </w:tbl>
    <w:p w14:paraId="2BBE09AD" w14:textId="77777777" w:rsidR="00175A11" w:rsidRPr="00253E9F" w:rsidRDefault="006A5593">
      <w:pPr>
        <w:pStyle w:val="Standard"/>
        <w:rPr>
          <w:rFonts w:asciiTheme="minorHAnsi" w:hAnsiTheme="minorHAnsi" w:cstheme="minorHAnsi"/>
          <w:lang w:val="pl-PL"/>
        </w:rPr>
      </w:pPr>
      <w:r w:rsidRPr="00253E9F">
        <w:rPr>
          <w:rFonts w:asciiTheme="minorHAnsi" w:hAnsiTheme="minorHAnsi" w:cstheme="minorHAnsi"/>
          <w:lang w:val="pl-PL"/>
        </w:rPr>
        <w:t xml:space="preserve">Zamawiający nie przewiduje zwrotu kosztów udziału w postępowaniu. </w:t>
      </w:r>
    </w:p>
    <w:p w14:paraId="348609BD" w14:textId="77777777" w:rsidR="00175A11" w:rsidRPr="00253E9F" w:rsidRDefault="00175A11">
      <w:pPr>
        <w:pStyle w:val="Standard"/>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7EDDE8E7" w14:textId="77777777">
        <w:tc>
          <w:tcPr>
            <w:tcW w:w="10290" w:type="dxa"/>
            <w:shd w:val="clear" w:color="auto" w:fill="D9D9D9" w:themeFill="background1" w:themeFillShade="D9"/>
          </w:tcPr>
          <w:p w14:paraId="153073FA"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XXXIV. </w:t>
            </w:r>
            <w:r w:rsidRPr="00253E9F">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223CD0C5"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przewiduje wymagań, o których mowa w art. 95 ustawy.</w:t>
      </w:r>
    </w:p>
    <w:p w14:paraId="1221C9F2" w14:textId="77777777" w:rsidR="00175A11" w:rsidRPr="00253E9F" w:rsidRDefault="00175A11">
      <w:pPr>
        <w:pStyle w:val="Standard"/>
        <w:jc w:val="both"/>
        <w:rPr>
          <w:rFonts w:asciiTheme="minorHAnsi" w:hAnsiTheme="minorHAnsi" w:cstheme="minorHAnsi"/>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654A7C32" w14:textId="77777777">
        <w:tc>
          <w:tcPr>
            <w:tcW w:w="10290" w:type="dxa"/>
            <w:shd w:val="clear" w:color="auto" w:fill="D9D9D9" w:themeFill="background1" w:themeFillShade="D9"/>
          </w:tcPr>
          <w:p w14:paraId="354CFB1E"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XXXV. </w:t>
            </w:r>
            <w:r w:rsidRPr="00253E9F">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758B833F"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przewiduje wymagań, o których mowa w art. 96 ust. 2 pkt 2 ustawy.</w:t>
      </w:r>
    </w:p>
    <w:p w14:paraId="0436F61C" w14:textId="77777777" w:rsidR="00175A11" w:rsidRPr="00253E9F" w:rsidRDefault="00175A11">
      <w:pPr>
        <w:pStyle w:val="Standard"/>
        <w:jc w:val="both"/>
        <w:rPr>
          <w:rFonts w:asciiTheme="minorHAnsi" w:hAnsiTheme="minorHAnsi" w:cstheme="minorHAnsi"/>
          <w:color w:val="FF0000"/>
          <w:sz w:val="10"/>
          <w:szCs w:val="10"/>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602B7C0B" w14:textId="77777777">
        <w:tc>
          <w:tcPr>
            <w:tcW w:w="10290" w:type="dxa"/>
            <w:shd w:val="clear" w:color="auto" w:fill="D9D9D9" w:themeFill="background1" w:themeFillShade="D9"/>
          </w:tcPr>
          <w:p w14:paraId="4B8C4B24"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XXXVI. </w:t>
            </w:r>
            <w:r w:rsidRPr="00253E9F">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7F429546" w14:textId="77777777" w:rsidR="00175A11" w:rsidRPr="00253E9F"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zastrzega możliwości ubiegania się o udzielenie zamówienia wyłącznie przez Wykonawców, o których mowa w art. 94 ustawy.</w:t>
      </w:r>
    </w:p>
    <w:tbl>
      <w:tblPr>
        <w:tblStyle w:val="Tabela-Siatka"/>
        <w:tblW w:w="10290" w:type="dxa"/>
        <w:tblLayout w:type="fixed"/>
        <w:tblLook w:val="04A0" w:firstRow="1" w:lastRow="0" w:firstColumn="1" w:lastColumn="0" w:noHBand="0" w:noVBand="1"/>
      </w:tblPr>
      <w:tblGrid>
        <w:gridCol w:w="10290"/>
      </w:tblGrid>
      <w:tr w:rsidR="00175A11" w:rsidRPr="00253E9F" w14:paraId="2BA3741F" w14:textId="77777777">
        <w:tc>
          <w:tcPr>
            <w:tcW w:w="10290" w:type="dxa"/>
            <w:shd w:val="clear" w:color="auto" w:fill="D9D9D9" w:themeFill="background1" w:themeFillShade="D9"/>
          </w:tcPr>
          <w:p w14:paraId="3865921F"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XXXVII. </w:t>
            </w:r>
            <w:r w:rsidRPr="00253E9F">
              <w:rPr>
                <w:rFonts w:asciiTheme="minorHAnsi" w:hAnsiTheme="minorHAnsi" w:cstheme="minorHAnsi"/>
                <w:b/>
                <w:bCs/>
                <w:sz w:val="20"/>
                <w:szCs w:val="20"/>
                <w:lang w:val="pl-PL"/>
              </w:rPr>
              <w:t>INFORMACJA O OBOWIĄZKU OSOBISTEGO WYKONANIA PRZEZ WYKONAWCĘ KLUCZOWYCH ZADAŃ, JEŻELI ZAMAWIAJĄCY DOKONUJE TAKIEGO ZASTRZEŻENIA ZGODNIE Z ART. 60 I 121 USTAWY PZP</w:t>
            </w:r>
          </w:p>
        </w:tc>
      </w:tr>
    </w:tbl>
    <w:p w14:paraId="38AAA054" w14:textId="77777777" w:rsidR="00175A11"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Nie dotyczy.</w:t>
      </w:r>
    </w:p>
    <w:p w14:paraId="421B92E6" w14:textId="77777777" w:rsidR="00671361" w:rsidRPr="00671361" w:rsidRDefault="00671361">
      <w:pPr>
        <w:pStyle w:val="Standard"/>
        <w:jc w:val="both"/>
        <w:rPr>
          <w:rFonts w:asciiTheme="minorHAnsi" w:hAnsiTheme="minorHAnsi" w:cstheme="minorHAnsi"/>
          <w:sz w:val="4"/>
          <w:szCs w:val="4"/>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10718056" w14:textId="77777777">
        <w:tc>
          <w:tcPr>
            <w:tcW w:w="10290" w:type="dxa"/>
            <w:shd w:val="clear" w:color="auto" w:fill="D9D9D9" w:themeFill="background1" w:themeFillShade="D9"/>
          </w:tcPr>
          <w:p w14:paraId="04D592E8"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XXXVIII. </w:t>
            </w:r>
            <w:r w:rsidRPr="00253E9F">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6D55239A" w14:textId="77777777" w:rsidR="00175A11" w:rsidRDefault="006A5593">
      <w:pPr>
        <w:pStyle w:val="Standard"/>
        <w:jc w:val="both"/>
        <w:rPr>
          <w:rFonts w:asciiTheme="minorHAnsi" w:hAnsiTheme="minorHAnsi" w:cstheme="minorHAnsi"/>
          <w:lang w:val="pl-PL"/>
        </w:rPr>
      </w:pPr>
      <w:r w:rsidRPr="00253E9F">
        <w:rPr>
          <w:rFonts w:asciiTheme="minorHAnsi" w:hAnsiTheme="minorHAnsi" w:cstheme="minorHAnsi"/>
          <w:lang w:val="pl-PL"/>
        </w:rPr>
        <w:t>Zamawiający nie wymaga złożenia ofert w postaci katalogów elektronicznych lub dołączenia katalogów elektronicznych do oferty.</w:t>
      </w:r>
    </w:p>
    <w:p w14:paraId="0C2D2AFE" w14:textId="77777777" w:rsidR="00671361" w:rsidRPr="00671361" w:rsidRDefault="00671361">
      <w:pPr>
        <w:pStyle w:val="Standard"/>
        <w:jc w:val="both"/>
        <w:rPr>
          <w:rFonts w:asciiTheme="minorHAnsi" w:hAnsiTheme="minorHAnsi" w:cstheme="minorHAnsi"/>
          <w:sz w:val="4"/>
          <w:szCs w:val="4"/>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220060B0" w14:textId="77777777">
        <w:tc>
          <w:tcPr>
            <w:tcW w:w="10290" w:type="dxa"/>
            <w:shd w:val="clear" w:color="auto" w:fill="D9D9D9" w:themeFill="background1" w:themeFillShade="D9"/>
          </w:tcPr>
          <w:p w14:paraId="7643CC45" w14:textId="77777777" w:rsidR="00175A11" w:rsidRPr="00253E9F" w:rsidRDefault="006A5593">
            <w:pPr>
              <w:pStyle w:val="Standard"/>
              <w:jc w:val="both"/>
              <w:rPr>
                <w:rFonts w:asciiTheme="minorHAnsi" w:hAnsiTheme="minorHAnsi" w:cstheme="minorHAnsi"/>
                <w:b/>
                <w:bCs/>
                <w:lang w:val="pl-PL"/>
              </w:rPr>
            </w:pPr>
            <w:r w:rsidRPr="00253E9F">
              <w:rPr>
                <w:rFonts w:asciiTheme="minorHAnsi" w:hAnsiTheme="minorHAnsi" w:cstheme="minorHAnsi"/>
                <w:b/>
                <w:bCs/>
                <w:lang w:val="pl-PL"/>
              </w:rPr>
              <w:t xml:space="preserve">XXXIX. </w:t>
            </w:r>
            <w:r w:rsidRPr="00253E9F">
              <w:rPr>
                <w:rFonts w:asciiTheme="minorHAnsi" w:hAnsiTheme="minorHAnsi" w:cstheme="minorHAnsi"/>
                <w:b/>
                <w:bCs/>
                <w:sz w:val="20"/>
                <w:szCs w:val="20"/>
                <w:lang w:val="pl-PL"/>
              </w:rPr>
              <w:t>INFORMACJA CZY ZAMAWIAJĄCY PRZEWIDUJE WYBÓR NAJKORZYSTNIEJSZEJ OFERTY Z MOŻLIWOŚCIĄ PROWADZENIA NEGOCJACJI</w:t>
            </w:r>
          </w:p>
        </w:tc>
      </w:tr>
    </w:tbl>
    <w:p w14:paraId="038A0FE4" w14:textId="77777777" w:rsidR="00175A11" w:rsidRDefault="006A5593">
      <w:pPr>
        <w:pStyle w:val="Standard"/>
        <w:rPr>
          <w:rFonts w:asciiTheme="minorHAnsi" w:hAnsiTheme="minorHAnsi" w:cstheme="minorHAnsi"/>
          <w:lang w:val="pl-PL"/>
        </w:rPr>
      </w:pPr>
      <w:r w:rsidRPr="00253E9F">
        <w:rPr>
          <w:rFonts w:asciiTheme="minorHAnsi" w:hAnsiTheme="minorHAnsi" w:cstheme="minorHAnsi"/>
          <w:lang w:val="pl-PL"/>
        </w:rPr>
        <w:t xml:space="preserve">Zamawiający nie przewiduje wyboru najkorzystniejszej oferty z możliwością prowadzenia negocjacji. </w:t>
      </w:r>
    </w:p>
    <w:p w14:paraId="085E5BE3" w14:textId="77777777" w:rsidR="00671361" w:rsidRPr="00671361" w:rsidRDefault="00671361">
      <w:pPr>
        <w:pStyle w:val="Standard"/>
        <w:rPr>
          <w:rFonts w:asciiTheme="minorHAnsi" w:hAnsiTheme="minorHAnsi" w:cstheme="minorHAnsi"/>
          <w:sz w:val="6"/>
          <w:szCs w:val="6"/>
          <w:lang w:val="pl-PL"/>
        </w:rPr>
      </w:pPr>
    </w:p>
    <w:tbl>
      <w:tblPr>
        <w:tblStyle w:val="Tabela-Siatka"/>
        <w:tblW w:w="10290" w:type="dxa"/>
        <w:tblLayout w:type="fixed"/>
        <w:tblLook w:val="04A0" w:firstRow="1" w:lastRow="0" w:firstColumn="1" w:lastColumn="0" w:noHBand="0" w:noVBand="1"/>
      </w:tblPr>
      <w:tblGrid>
        <w:gridCol w:w="10290"/>
      </w:tblGrid>
      <w:tr w:rsidR="00175A11" w:rsidRPr="00253E9F" w14:paraId="54751B8D" w14:textId="77777777">
        <w:tc>
          <w:tcPr>
            <w:tcW w:w="10290" w:type="dxa"/>
            <w:shd w:val="clear" w:color="auto" w:fill="D9D9D9" w:themeFill="background1" w:themeFillShade="D9"/>
          </w:tcPr>
          <w:p w14:paraId="62904A09" w14:textId="77777777" w:rsidR="00175A11" w:rsidRPr="00253E9F" w:rsidRDefault="006A5593">
            <w:pPr>
              <w:pStyle w:val="Standard"/>
              <w:rPr>
                <w:rFonts w:asciiTheme="minorHAnsi" w:hAnsiTheme="minorHAnsi" w:cstheme="minorHAnsi"/>
                <w:b/>
                <w:bCs/>
                <w:lang w:val="pl-PL"/>
              </w:rPr>
            </w:pPr>
            <w:r w:rsidRPr="00253E9F">
              <w:rPr>
                <w:rFonts w:asciiTheme="minorHAnsi" w:hAnsiTheme="minorHAnsi" w:cstheme="minorHAnsi"/>
                <w:b/>
                <w:bCs/>
                <w:lang w:val="pl-PL"/>
              </w:rPr>
              <w:t xml:space="preserve">XL. </w:t>
            </w:r>
            <w:r w:rsidRPr="00253E9F">
              <w:rPr>
                <w:rFonts w:asciiTheme="minorHAnsi" w:hAnsiTheme="minorHAnsi" w:cstheme="minorHAnsi"/>
                <w:b/>
                <w:bCs/>
                <w:sz w:val="20"/>
                <w:szCs w:val="20"/>
                <w:lang w:val="pl-PL"/>
              </w:rPr>
              <w:t>SPIS ZAŁACZNIKÓW DO SWZ</w:t>
            </w:r>
          </w:p>
        </w:tc>
      </w:tr>
    </w:tbl>
    <w:p w14:paraId="2BAED9B9" w14:textId="22F18202" w:rsidR="00175A11" w:rsidRPr="00253E9F" w:rsidRDefault="0008087D">
      <w:pPr>
        <w:pStyle w:val="Standard"/>
        <w:rPr>
          <w:rFonts w:asciiTheme="minorHAnsi" w:hAnsiTheme="minorHAnsi" w:cstheme="minorHAnsi"/>
          <w:lang w:val="pl-PL"/>
        </w:rPr>
      </w:pPr>
      <w:r w:rsidRPr="00253E9F">
        <w:rPr>
          <w:rFonts w:asciiTheme="minorHAnsi" w:hAnsiTheme="minorHAnsi" w:cstheme="minorHAnsi"/>
          <w:lang w:val="pl-PL"/>
        </w:rPr>
        <w:t>Załącznik</w:t>
      </w:r>
      <w:r w:rsidR="006A5593" w:rsidRPr="00253E9F">
        <w:rPr>
          <w:rFonts w:asciiTheme="minorHAnsi" w:hAnsiTheme="minorHAnsi" w:cstheme="minorHAnsi"/>
          <w:lang w:val="pl-PL"/>
        </w:rPr>
        <w:t xml:space="preserve"> nr 1 do SWZ     – Formularz ofertowy.</w:t>
      </w:r>
    </w:p>
    <w:p w14:paraId="6DE35E74" w14:textId="182D05A4" w:rsidR="00175A11" w:rsidRPr="00253E9F" w:rsidRDefault="0008087D">
      <w:pPr>
        <w:pStyle w:val="Standard"/>
        <w:rPr>
          <w:rFonts w:asciiTheme="minorHAnsi" w:hAnsiTheme="minorHAnsi" w:cstheme="minorHAnsi"/>
          <w:lang w:val="pl-PL"/>
        </w:rPr>
      </w:pPr>
      <w:r w:rsidRPr="00253E9F">
        <w:rPr>
          <w:rFonts w:asciiTheme="minorHAnsi" w:hAnsiTheme="minorHAnsi" w:cstheme="minorHAnsi"/>
          <w:lang w:val="pl-PL"/>
        </w:rPr>
        <w:t>Załącznik</w:t>
      </w:r>
      <w:r w:rsidR="006A5593" w:rsidRPr="00253E9F">
        <w:rPr>
          <w:rFonts w:asciiTheme="minorHAnsi" w:hAnsiTheme="minorHAnsi" w:cstheme="minorHAnsi"/>
          <w:lang w:val="pl-PL"/>
        </w:rPr>
        <w:t xml:space="preserve"> nr 2 do SWZ     – Formularz cenowy.</w:t>
      </w:r>
    </w:p>
    <w:p w14:paraId="46AB7696" w14:textId="767D9C9B" w:rsidR="00175A11" w:rsidRPr="00253E9F" w:rsidRDefault="0008087D">
      <w:pPr>
        <w:pStyle w:val="Standard"/>
        <w:tabs>
          <w:tab w:val="left" w:pos="30"/>
        </w:tabs>
        <w:rPr>
          <w:rFonts w:asciiTheme="minorHAnsi" w:hAnsiTheme="minorHAnsi" w:cstheme="minorHAnsi"/>
          <w:lang w:val="pl-PL"/>
        </w:rPr>
      </w:pPr>
      <w:r w:rsidRPr="00253E9F">
        <w:rPr>
          <w:rFonts w:asciiTheme="minorHAnsi" w:hAnsiTheme="minorHAnsi" w:cstheme="minorHAnsi"/>
          <w:lang w:val="pl-PL"/>
        </w:rPr>
        <w:t>Załącznik</w:t>
      </w:r>
      <w:r w:rsidR="006A5593" w:rsidRPr="00253E9F">
        <w:rPr>
          <w:rFonts w:asciiTheme="minorHAnsi" w:hAnsiTheme="minorHAnsi" w:cstheme="minorHAnsi"/>
          <w:lang w:val="pl-PL"/>
        </w:rPr>
        <w:t xml:space="preserve"> nr 2a do SWZ   – Minimalne parametry techniczne</w:t>
      </w:r>
    </w:p>
    <w:p w14:paraId="3AF12871" w14:textId="0820100F" w:rsidR="00175A11" w:rsidRPr="00253E9F" w:rsidRDefault="0008087D">
      <w:pPr>
        <w:pStyle w:val="Standard"/>
        <w:tabs>
          <w:tab w:val="left" w:pos="30"/>
        </w:tabs>
        <w:rPr>
          <w:rFonts w:asciiTheme="minorHAnsi" w:hAnsiTheme="minorHAnsi" w:cstheme="minorHAnsi"/>
          <w:lang w:val="pl-PL"/>
        </w:rPr>
      </w:pPr>
      <w:r w:rsidRPr="00253E9F">
        <w:rPr>
          <w:rFonts w:asciiTheme="minorHAnsi" w:hAnsiTheme="minorHAnsi" w:cstheme="minorHAnsi"/>
          <w:lang w:val="pl-PL"/>
        </w:rPr>
        <w:t>Załącznik</w:t>
      </w:r>
      <w:r w:rsidR="006A5593" w:rsidRPr="00253E9F">
        <w:rPr>
          <w:rFonts w:asciiTheme="minorHAnsi" w:hAnsiTheme="minorHAnsi" w:cstheme="minorHAnsi"/>
          <w:lang w:val="pl-PL"/>
        </w:rPr>
        <w:t xml:space="preserve"> nr 3 do SWZ     – Oświadczenie Wykonawcy dotyczące braku podstaw wykluczenia        </w:t>
      </w:r>
    </w:p>
    <w:p w14:paraId="50A9499F"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 xml:space="preserve">                                                z postępowania. </w:t>
      </w:r>
    </w:p>
    <w:p w14:paraId="097A390C" w14:textId="4CBD2535" w:rsidR="00175A11" w:rsidRPr="00253E9F" w:rsidRDefault="0008087D">
      <w:pPr>
        <w:pStyle w:val="Standard"/>
        <w:rPr>
          <w:rFonts w:asciiTheme="minorHAnsi" w:hAnsiTheme="minorHAnsi" w:cstheme="minorHAnsi"/>
          <w:lang w:val="pl-PL"/>
        </w:rPr>
      </w:pPr>
      <w:r w:rsidRPr="00253E9F">
        <w:rPr>
          <w:rFonts w:asciiTheme="minorHAnsi" w:hAnsiTheme="minorHAnsi" w:cstheme="minorHAnsi"/>
          <w:lang w:val="pl-PL"/>
        </w:rPr>
        <w:t>Załącznik</w:t>
      </w:r>
      <w:r w:rsidR="006A5593" w:rsidRPr="00253E9F">
        <w:rPr>
          <w:rFonts w:asciiTheme="minorHAnsi" w:hAnsiTheme="minorHAnsi" w:cstheme="minorHAnsi"/>
          <w:lang w:val="pl-PL"/>
        </w:rPr>
        <w:t xml:space="preserve"> nr 4 do SWZ      – Projekt umowy. </w:t>
      </w:r>
    </w:p>
    <w:p w14:paraId="4F7DE6A1" w14:textId="77777777" w:rsidR="00C832ED" w:rsidRDefault="00C832ED">
      <w:pPr>
        <w:pStyle w:val="Standard"/>
        <w:tabs>
          <w:tab w:val="left" w:pos="30"/>
        </w:tabs>
        <w:jc w:val="right"/>
        <w:rPr>
          <w:rFonts w:asciiTheme="minorHAnsi" w:hAnsiTheme="minorHAnsi" w:cstheme="minorHAnsi"/>
          <w:lang w:val="pl-PL"/>
        </w:rPr>
      </w:pPr>
    </w:p>
    <w:p w14:paraId="6A4BFBB2" w14:textId="77777777" w:rsidR="00C832ED" w:rsidRDefault="00C832ED">
      <w:pPr>
        <w:pStyle w:val="Standard"/>
        <w:tabs>
          <w:tab w:val="left" w:pos="30"/>
        </w:tabs>
        <w:jc w:val="right"/>
        <w:rPr>
          <w:rFonts w:asciiTheme="minorHAnsi" w:hAnsiTheme="minorHAnsi" w:cstheme="minorHAnsi"/>
          <w:lang w:val="pl-PL"/>
        </w:rPr>
      </w:pPr>
    </w:p>
    <w:p w14:paraId="2C7EA332" w14:textId="77777777" w:rsidR="00C832ED" w:rsidRDefault="00C832ED">
      <w:pPr>
        <w:pStyle w:val="Standard"/>
        <w:tabs>
          <w:tab w:val="left" w:pos="30"/>
        </w:tabs>
        <w:jc w:val="right"/>
        <w:rPr>
          <w:rFonts w:asciiTheme="minorHAnsi" w:hAnsiTheme="minorHAnsi" w:cstheme="minorHAnsi"/>
          <w:lang w:val="pl-PL"/>
        </w:rPr>
      </w:pPr>
    </w:p>
    <w:p w14:paraId="0023A5ED" w14:textId="77777777" w:rsidR="00C832ED" w:rsidRDefault="00C832ED">
      <w:pPr>
        <w:pStyle w:val="Standard"/>
        <w:tabs>
          <w:tab w:val="left" w:pos="30"/>
        </w:tabs>
        <w:jc w:val="right"/>
        <w:rPr>
          <w:rFonts w:asciiTheme="minorHAnsi" w:hAnsiTheme="minorHAnsi" w:cstheme="minorHAnsi"/>
          <w:lang w:val="pl-PL"/>
        </w:rPr>
      </w:pPr>
    </w:p>
    <w:p w14:paraId="2AC27AF8" w14:textId="77777777" w:rsidR="00C832ED" w:rsidRDefault="00C832ED">
      <w:pPr>
        <w:pStyle w:val="Standard"/>
        <w:tabs>
          <w:tab w:val="left" w:pos="30"/>
        </w:tabs>
        <w:jc w:val="right"/>
        <w:rPr>
          <w:rFonts w:asciiTheme="minorHAnsi" w:hAnsiTheme="minorHAnsi" w:cstheme="minorHAnsi"/>
          <w:lang w:val="pl-PL"/>
        </w:rPr>
      </w:pPr>
    </w:p>
    <w:p w14:paraId="160A3E11" w14:textId="77777777" w:rsidR="00C832ED" w:rsidRDefault="00C832ED">
      <w:pPr>
        <w:pStyle w:val="Standard"/>
        <w:tabs>
          <w:tab w:val="left" w:pos="30"/>
        </w:tabs>
        <w:jc w:val="right"/>
        <w:rPr>
          <w:rFonts w:asciiTheme="minorHAnsi" w:hAnsiTheme="minorHAnsi" w:cstheme="minorHAnsi"/>
          <w:lang w:val="pl-PL"/>
        </w:rPr>
      </w:pPr>
    </w:p>
    <w:p w14:paraId="170EE7A0" w14:textId="77777777" w:rsidR="00C379CC" w:rsidRDefault="00C379CC">
      <w:pPr>
        <w:pStyle w:val="Standard"/>
        <w:tabs>
          <w:tab w:val="left" w:pos="30"/>
        </w:tabs>
        <w:jc w:val="right"/>
        <w:rPr>
          <w:rFonts w:asciiTheme="minorHAnsi" w:hAnsiTheme="minorHAnsi" w:cstheme="minorHAnsi"/>
          <w:lang w:val="pl-PL"/>
        </w:rPr>
      </w:pPr>
    </w:p>
    <w:p w14:paraId="60291DAC" w14:textId="77777777" w:rsidR="00C379CC" w:rsidRDefault="00C379CC">
      <w:pPr>
        <w:pStyle w:val="Standard"/>
        <w:tabs>
          <w:tab w:val="left" w:pos="30"/>
        </w:tabs>
        <w:jc w:val="right"/>
        <w:rPr>
          <w:rFonts w:asciiTheme="minorHAnsi" w:hAnsiTheme="minorHAnsi" w:cstheme="minorHAnsi"/>
          <w:lang w:val="pl-PL"/>
        </w:rPr>
      </w:pPr>
    </w:p>
    <w:p w14:paraId="342FE8B1" w14:textId="77777777" w:rsidR="00C379CC" w:rsidRDefault="00C379CC">
      <w:pPr>
        <w:pStyle w:val="Standard"/>
        <w:tabs>
          <w:tab w:val="left" w:pos="30"/>
        </w:tabs>
        <w:jc w:val="right"/>
        <w:rPr>
          <w:rFonts w:asciiTheme="minorHAnsi" w:hAnsiTheme="minorHAnsi" w:cstheme="minorHAnsi"/>
          <w:lang w:val="pl-PL"/>
        </w:rPr>
      </w:pPr>
    </w:p>
    <w:p w14:paraId="4048E177" w14:textId="77777777" w:rsidR="00C379CC" w:rsidRDefault="00C379CC">
      <w:pPr>
        <w:pStyle w:val="Standard"/>
        <w:tabs>
          <w:tab w:val="left" w:pos="30"/>
        </w:tabs>
        <w:jc w:val="right"/>
        <w:rPr>
          <w:rFonts w:asciiTheme="minorHAnsi" w:hAnsiTheme="minorHAnsi" w:cstheme="minorHAnsi"/>
          <w:lang w:val="pl-PL"/>
        </w:rPr>
      </w:pPr>
    </w:p>
    <w:p w14:paraId="2AEC100C" w14:textId="77777777" w:rsidR="00C379CC" w:rsidRDefault="00C379CC">
      <w:pPr>
        <w:pStyle w:val="Standard"/>
        <w:tabs>
          <w:tab w:val="left" w:pos="30"/>
        </w:tabs>
        <w:jc w:val="right"/>
        <w:rPr>
          <w:rFonts w:asciiTheme="minorHAnsi" w:hAnsiTheme="minorHAnsi" w:cstheme="minorHAnsi"/>
          <w:lang w:val="pl-PL"/>
        </w:rPr>
      </w:pPr>
    </w:p>
    <w:p w14:paraId="04AC914D" w14:textId="77777777" w:rsidR="00C379CC" w:rsidRDefault="00C379CC">
      <w:pPr>
        <w:pStyle w:val="Standard"/>
        <w:tabs>
          <w:tab w:val="left" w:pos="30"/>
        </w:tabs>
        <w:jc w:val="right"/>
        <w:rPr>
          <w:rFonts w:asciiTheme="minorHAnsi" w:hAnsiTheme="minorHAnsi" w:cstheme="minorHAnsi"/>
          <w:lang w:val="pl-PL"/>
        </w:rPr>
      </w:pPr>
    </w:p>
    <w:p w14:paraId="5597E0C9" w14:textId="77777777" w:rsidR="00C832ED" w:rsidRDefault="00C832ED">
      <w:pPr>
        <w:pStyle w:val="Standard"/>
        <w:tabs>
          <w:tab w:val="left" w:pos="30"/>
        </w:tabs>
        <w:jc w:val="right"/>
        <w:rPr>
          <w:rFonts w:asciiTheme="minorHAnsi" w:hAnsiTheme="minorHAnsi" w:cstheme="minorHAnsi"/>
          <w:lang w:val="pl-PL"/>
        </w:rPr>
      </w:pPr>
    </w:p>
    <w:p w14:paraId="5254FDC5" w14:textId="77777777" w:rsidR="00C832ED" w:rsidRDefault="00C832ED">
      <w:pPr>
        <w:pStyle w:val="Standard"/>
        <w:tabs>
          <w:tab w:val="left" w:pos="30"/>
        </w:tabs>
        <w:jc w:val="right"/>
        <w:rPr>
          <w:rFonts w:asciiTheme="minorHAnsi" w:hAnsiTheme="minorHAnsi" w:cstheme="minorHAnsi"/>
          <w:lang w:val="pl-PL"/>
        </w:rPr>
      </w:pPr>
    </w:p>
    <w:p w14:paraId="6B74A010" w14:textId="77777777" w:rsidR="00C832ED" w:rsidRDefault="00C832ED">
      <w:pPr>
        <w:pStyle w:val="Standard"/>
        <w:tabs>
          <w:tab w:val="left" w:pos="30"/>
        </w:tabs>
        <w:jc w:val="right"/>
        <w:rPr>
          <w:rFonts w:asciiTheme="minorHAnsi" w:hAnsiTheme="minorHAnsi" w:cstheme="minorHAnsi"/>
          <w:lang w:val="pl-PL"/>
        </w:rPr>
      </w:pPr>
    </w:p>
    <w:p w14:paraId="0CE92DC4" w14:textId="77777777" w:rsidR="00C832ED" w:rsidRDefault="00C832ED">
      <w:pPr>
        <w:pStyle w:val="Standard"/>
        <w:tabs>
          <w:tab w:val="left" w:pos="30"/>
        </w:tabs>
        <w:jc w:val="right"/>
        <w:rPr>
          <w:rFonts w:asciiTheme="minorHAnsi" w:hAnsiTheme="minorHAnsi" w:cstheme="minorHAnsi"/>
          <w:lang w:val="pl-PL"/>
        </w:rPr>
      </w:pPr>
    </w:p>
    <w:p w14:paraId="30EB447F" w14:textId="742D6784" w:rsidR="00175A11" w:rsidRPr="00253E9F" w:rsidRDefault="006A5593">
      <w:pPr>
        <w:pStyle w:val="Standard"/>
        <w:tabs>
          <w:tab w:val="left" w:pos="30"/>
        </w:tabs>
        <w:jc w:val="right"/>
        <w:rPr>
          <w:rFonts w:asciiTheme="minorHAnsi" w:hAnsiTheme="minorHAnsi" w:cstheme="minorHAnsi"/>
          <w:lang w:val="pl-PL"/>
        </w:rPr>
      </w:pPr>
      <w:r w:rsidRPr="00253E9F">
        <w:rPr>
          <w:rFonts w:asciiTheme="minorHAnsi" w:hAnsiTheme="minorHAnsi" w:cstheme="minorHAnsi"/>
          <w:lang w:val="pl-PL"/>
        </w:rPr>
        <w:lastRenderedPageBreak/>
        <w:t>Załącznik nr 1 do SWZ</w:t>
      </w:r>
    </w:p>
    <w:p w14:paraId="4CAF8C62" w14:textId="77777777" w:rsidR="00175A11" w:rsidRPr="00253E9F" w:rsidRDefault="006A5593">
      <w:pPr>
        <w:pStyle w:val="Standard"/>
        <w:tabs>
          <w:tab w:val="left" w:pos="30"/>
        </w:tabs>
        <w:jc w:val="right"/>
        <w:rPr>
          <w:rFonts w:asciiTheme="minorHAnsi" w:hAnsiTheme="minorHAnsi" w:cstheme="minorHAnsi"/>
          <w:lang w:val="pl-PL"/>
        </w:rPr>
      </w:pPr>
      <w:r w:rsidRPr="00253E9F">
        <w:rPr>
          <w:rFonts w:ascii="Calibri" w:hAnsi="Calibri" w:cstheme="minorHAnsi"/>
          <w:noProof/>
          <w:lang w:val="pl-PL"/>
        </w:rPr>
        <w:drawing>
          <wp:anchor distT="0" distB="0" distL="0" distR="0" simplePos="0" relativeHeight="29" behindDoc="0" locked="0" layoutInCell="1" allowOverlap="1" wp14:anchorId="66F48859" wp14:editId="4E1FB40B">
            <wp:simplePos x="0" y="0"/>
            <wp:positionH relativeFrom="column">
              <wp:posOffset>3643630</wp:posOffset>
            </wp:positionH>
            <wp:positionV relativeFrom="paragraph">
              <wp:posOffset>-29210</wp:posOffset>
            </wp:positionV>
            <wp:extent cx="29210" cy="95885"/>
            <wp:effectExtent l="0" t="0" r="0" b="0"/>
            <wp:wrapNone/>
            <wp:docPr id="1" name="Pismo odręcz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smo odręczne 42"/>
                    <pic:cNvPicPr>
                      <a:picLocks noChangeAspect="1" noChangeArrowheads="1"/>
                    </pic:cNvPicPr>
                  </pic:nvPicPr>
                  <pic:blipFill>
                    <a:blip r:embed="rId18"/>
                    <a:stretch>
                      <a:fillRect/>
                    </a:stretch>
                  </pic:blipFill>
                  <pic:spPr bwMode="auto">
                    <a:xfrm>
                      <a:off x="0" y="0"/>
                      <a:ext cx="29210" cy="95885"/>
                    </a:xfrm>
                    <a:prstGeom prst="rect">
                      <a:avLst/>
                    </a:prstGeom>
                  </pic:spPr>
                </pic:pic>
              </a:graphicData>
            </a:graphic>
          </wp:anchor>
        </w:drawing>
      </w:r>
    </w:p>
    <w:p w14:paraId="05A97A0D"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Theme="minorHAnsi" w:hAnsiTheme="minorHAnsi" w:cstheme="minorHAnsi"/>
          <w:b/>
          <w:bCs/>
          <w:lang w:val="pl-PL"/>
        </w:rPr>
        <w:t>Zamawiający:</w:t>
      </w:r>
    </w:p>
    <w:p w14:paraId="51BBEE28" w14:textId="77777777" w:rsidR="00175A11" w:rsidRPr="00253E9F" w:rsidRDefault="006A5593">
      <w:pPr>
        <w:pStyle w:val="Standard"/>
        <w:tabs>
          <w:tab w:val="left" w:pos="30"/>
        </w:tabs>
        <w:rPr>
          <w:rFonts w:asciiTheme="minorHAnsi" w:hAnsiTheme="minorHAnsi" w:cstheme="minorHAnsi"/>
          <w:lang w:val="pl-PL"/>
        </w:rPr>
      </w:pPr>
      <w:r w:rsidRPr="00253E9F">
        <w:rPr>
          <w:noProof/>
          <w:lang w:val="pl-PL"/>
        </w:rPr>
        <w:drawing>
          <wp:anchor distT="0" distB="0" distL="0" distR="0" simplePos="0" relativeHeight="28" behindDoc="0" locked="0" layoutInCell="1" allowOverlap="1" wp14:anchorId="314AF18C" wp14:editId="232162C0">
            <wp:simplePos x="0" y="0"/>
            <wp:positionH relativeFrom="column">
              <wp:posOffset>3549650</wp:posOffset>
            </wp:positionH>
            <wp:positionV relativeFrom="paragraph">
              <wp:posOffset>132080</wp:posOffset>
            </wp:positionV>
            <wp:extent cx="27940" cy="20955"/>
            <wp:effectExtent l="0" t="0" r="0" b="0"/>
            <wp:wrapNone/>
            <wp:docPr id="2" name="Pismo odręcz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smo odręczne 41"/>
                    <pic:cNvPicPr>
                      <a:picLocks noChangeAspect="1" noChangeArrowheads="1"/>
                    </pic:cNvPicPr>
                  </pic:nvPicPr>
                  <pic:blipFill>
                    <a:blip r:embed="rId19"/>
                    <a:stretch>
                      <a:fillRect/>
                    </a:stretch>
                  </pic:blipFill>
                  <pic:spPr bwMode="auto">
                    <a:xfrm>
                      <a:off x="0" y="0"/>
                      <a:ext cx="27940" cy="20955"/>
                    </a:xfrm>
                    <a:prstGeom prst="rect">
                      <a:avLst/>
                    </a:prstGeom>
                  </pic:spPr>
                </pic:pic>
              </a:graphicData>
            </a:graphic>
          </wp:anchor>
        </w:drawing>
      </w:r>
      <w:r w:rsidRPr="00253E9F">
        <w:rPr>
          <w:rFonts w:asciiTheme="minorHAnsi" w:hAnsiTheme="minorHAnsi" w:cstheme="minorHAnsi"/>
          <w:lang w:val="pl-PL"/>
        </w:rPr>
        <w:t>Zespół Opieki Zdrowotnej</w:t>
      </w:r>
    </w:p>
    <w:p w14:paraId="31AC5F88" w14:textId="77777777" w:rsidR="00175A11" w:rsidRPr="00253E9F" w:rsidRDefault="006A5593">
      <w:pPr>
        <w:pStyle w:val="Standard"/>
        <w:tabs>
          <w:tab w:val="left" w:pos="30"/>
        </w:tabs>
        <w:rPr>
          <w:rFonts w:asciiTheme="minorHAnsi" w:hAnsiTheme="minorHAnsi" w:cstheme="minorHAnsi"/>
          <w:lang w:val="pl-PL"/>
        </w:rPr>
      </w:pPr>
      <w:r w:rsidRPr="00253E9F">
        <w:rPr>
          <w:noProof/>
          <w:lang w:val="pl-PL"/>
        </w:rPr>
        <w:drawing>
          <wp:anchor distT="0" distB="0" distL="0" distR="0" simplePos="0" relativeHeight="27" behindDoc="0" locked="0" layoutInCell="1" allowOverlap="1" wp14:anchorId="52D61FE3" wp14:editId="7B9233E2">
            <wp:simplePos x="0" y="0"/>
            <wp:positionH relativeFrom="column">
              <wp:posOffset>3006090</wp:posOffset>
            </wp:positionH>
            <wp:positionV relativeFrom="paragraph">
              <wp:posOffset>107950</wp:posOffset>
            </wp:positionV>
            <wp:extent cx="19685" cy="10795"/>
            <wp:effectExtent l="0" t="0" r="0" b="0"/>
            <wp:wrapNone/>
            <wp:docPr id="3" name="Pismo odręcz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smo odręczne 40"/>
                    <pic:cNvPicPr>
                      <a:picLocks noChangeAspect="1" noChangeArrowheads="1"/>
                    </pic:cNvPicPr>
                  </pic:nvPicPr>
                  <pic:blipFill>
                    <a:blip r:embed="rId20"/>
                    <a:stretch>
                      <a:fillRect/>
                    </a:stretch>
                  </pic:blipFill>
                  <pic:spPr bwMode="auto">
                    <a:xfrm>
                      <a:off x="0" y="0"/>
                      <a:ext cx="19685" cy="10795"/>
                    </a:xfrm>
                    <a:prstGeom prst="rect">
                      <a:avLst/>
                    </a:prstGeom>
                  </pic:spPr>
                </pic:pic>
              </a:graphicData>
            </a:graphic>
          </wp:anchor>
        </w:drawing>
      </w:r>
      <w:r w:rsidRPr="00253E9F">
        <w:rPr>
          <w:rFonts w:asciiTheme="minorHAnsi" w:hAnsiTheme="minorHAnsi" w:cstheme="minorHAnsi"/>
          <w:lang w:val="pl-PL"/>
        </w:rPr>
        <w:t>ul. Szpitalna 1</w:t>
      </w:r>
    </w:p>
    <w:p w14:paraId="3CD9A692"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33-200 Dąbrowa Tarnowska</w:t>
      </w:r>
    </w:p>
    <w:p w14:paraId="04D7F16E" w14:textId="77777777" w:rsidR="00175A11" w:rsidRPr="00253E9F" w:rsidRDefault="006A5593">
      <w:pPr>
        <w:pStyle w:val="Standard"/>
        <w:tabs>
          <w:tab w:val="left" w:pos="30"/>
        </w:tabs>
        <w:jc w:val="center"/>
        <w:rPr>
          <w:rFonts w:asciiTheme="minorHAnsi" w:hAnsiTheme="minorHAnsi" w:cstheme="minorHAnsi"/>
          <w:b/>
          <w:bCs/>
          <w:lang w:val="pl-PL"/>
        </w:rPr>
      </w:pPr>
      <w:r w:rsidRPr="00253E9F">
        <w:rPr>
          <w:noProof/>
          <w:lang w:val="pl-PL"/>
        </w:rPr>
        <w:drawing>
          <wp:anchor distT="0" distB="0" distL="0" distR="0" simplePos="0" relativeHeight="22" behindDoc="0" locked="0" layoutInCell="1" allowOverlap="1" wp14:anchorId="32DD5EF0" wp14:editId="718FDE26">
            <wp:simplePos x="0" y="0"/>
            <wp:positionH relativeFrom="column">
              <wp:posOffset>4829175</wp:posOffset>
            </wp:positionH>
            <wp:positionV relativeFrom="paragraph">
              <wp:posOffset>118745</wp:posOffset>
            </wp:positionV>
            <wp:extent cx="635" cy="635"/>
            <wp:effectExtent l="0" t="0" r="0" b="0"/>
            <wp:wrapNone/>
            <wp:docPr id="4" name="Pismo odręcz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smo odręczne 25"/>
                    <pic:cNvPicPr>
                      <a:picLocks noChangeAspect="1" noChangeArrowheads="1"/>
                    </pic:cNvPicPr>
                  </pic:nvPicPr>
                  <pic:blipFill>
                    <a:blip r:embed="rId21"/>
                    <a:stretch>
                      <a:fillRect/>
                    </a:stretch>
                  </pic:blipFill>
                  <pic:spPr bwMode="auto">
                    <a:xfrm>
                      <a:off x="0" y="0"/>
                      <a:ext cx="635" cy="635"/>
                    </a:xfrm>
                    <a:prstGeom prst="rect">
                      <a:avLst/>
                    </a:prstGeom>
                  </pic:spPr>
                </pic:pic>
              </a:graphicData>
            </a:graphic>
          </wp:anchor>
        </w:drawing>
      </w:r>
      <w:r w:rsidRPr="00253E9F">
        <w:rPr>
          <w:noProof/>
          <w:lang w:val="pl-PL"/>
        </w:rPr>
        <w:drawing>
          <wp:anchor distT="0" distB="0" distL="0" distR="0" simplePos="0" relativeHeight="26" behindDoc="0" locked="0" layoutInCell="1" allowOverlap="1" wp14:anchorId="374A4427" wp14:editId="372558D2">
            <wp:simplePos x="0" y="0"/>
            <wp:positionH relativeFrom="column">
              <wp:posOffset>5393690</wp:posOffset>
            </wp:positionH>
            <wp:positionV relativeFrom="paragraph">
              <wp:posOffset>81915</wp:posOffset>
            </wp:positionV>
            <wp:extent cx="6350" cy="6350"/>
            <wp:effectExtent l="0" t="0" r="0" b="0"/>
            <wp:wrapNone/>
            <wp:docPr id="5" name="Pismo odręcz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smo odręczne 35"/>
                    <pic:cNvPicPr>
                      <a:picLocks noChangeAspect="1" noChangeArrowheads="1"/>
                    </pic:cNvPicPr>
                  </pic:nvPicPr>
                  <pic:blipFill>
                    <a:blip r:embed="rId22"/>
                    <a:stretch>
                      <a:fillRect/>
                    </a:stretch>
                  </pic:blipFill>
                  <pic:spPr bwMode="auto">
                    <a:xfrm>
                      <a:off x="0" y="0"/>
                      <a:ext cx="6350" cy="6350"/>
                    </a:xfrm>
                    <a:prstGeom prst="rect">
                      <a:avLst/>
                    </a:prstGeom>
                  </pic:spPr>
                </pic:pic>
              </a:graphicData>
            </a:graphic>
          </wp:anchor>
        </w:drawing>
      </w:r>
      <w:r w:rsidRPr="00253E9F">
        <w:rPr>
          <w:rFonts w:asciiTheme="minorHAnsi" w:hAnsiTheme="minorHAnsi" w:cstheme="minorHAnsi"/>
          <w:b/>
          <w:bCs/>
          <w:lang w:val="pl-PL"/>
        </w:rPr>
        <w:t>FORMULARZ OFERTOWY</w:t>
      </w:r>
    </w:p>
    <w:p w14:paraId="6B55B9E3" w14:textId="77777777" w:rsidR="00175A11" w:rsidRPr="00253E9F" w:rsidRDefault="006A5593">
      <w:pPr>
        <w:pStyle w:val="Standard"/>
        <w:tabs>
          <w:tab w:val="left" w:pos="30"/>
        </w:tabs>
        <w:rPr>
          <w:rFonts w:asciiTheme="minorHAnsi" w:hAnsiTheme="minorHAnsi" w:cstheme="minorHAnsi"/>
          <w:b/>
          <w:bCs/>
          <w:lang w:val="pl-PL"/>
        </w:rPr>
      </w:pPr>
      <w:r w:rsidRPr="00253E9F">
        <w:rPr>
          <w:noProof/>
          <w:lang w:val="pl-PL"/>
        </w:rPr>
        <w:drawing>
          <wp:anchor distT="0" distB="0" distL="0" distR="0" simplePos="0" relativeHeight="18" behindDoc="0" locked="0" layoutInCell="1" allowOverlap="1" wp14:anchorId="2ECD4329" wp14:editId="139651B1">
            <wp:simplePos x="0" y="0"/>
            <wp:positionH relativeFrom="column">
              <wp:posOffset>6861175</wp:posOffset>
            </wp:positionH>
            <wp:positionV relativeFrom="paragraph">
              <wp:posOffset>897255</wp:posOffset>
            </wp:positionV>
            <wp:extent cx="635" cy="635"/>
            <wp:effectExtent l="0" t="0" r="0" b="0"/>
            <wp:wrapNone/>
            <wp:docPr id="6" name="Pismo odręcz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smo odręczne 7"/>
                    <pic:cNvPicPr>
                      <a:picLocks noChangeAspect="1" noChangeArrowheads="1"/>
                    </pic:cNvPicPr>
                  </pic:nvPicPr>
                  <pic:blipFill>
                    <a:blip r:embed="rId21"/>
                    <a:stretch>
                      <a:fillRect/>
                    </a:stretch>
                  </pic:blipFill>
                  <pic:spPr bwMode="auto">
                    <a:xfrm>
                      <a:off x="0" y="0"/>
                      <a:ext cx="635" cy="635"/>
                    </a:xfrm>
                    <a:prstGeom prst="rect">
                      <a:avLst/>
                    </a:prstGeom>
                  </pic:spPr>
                </pic:pic>
              </a:graphicData>
            </a:graphic>
          </wp:anchor>
        </w:drawing>
      </w:r>
      <w:r w:rsidRPr="00253E9F">
        <w:rPr>
          <w:noProof/>
          <w:lang w:val="pl-PL"/>
        </w:rPr>
        <w:drawing>
          <wp:anchor distT="0" distB="0" distL="0" distR="0" simplePos="0" relativeHeight="21" behindDoc="0" locked="0" layoutInCell="1" allowOverlap="1" wp14:anchorId="08C8A5F5" wp14:editId="14935364">
            <wp:simplePos x="0" y="0"/>
            <wp:positionH relativeFrom="column">
              <wp:posOffset>-92075</wp:posOffset>
            </wp:positionH>
            <wp:positionV relativeFrom="paragraph">
              <wp:posOffset>103505</wp:posOffset>
            </wp:positionV>
            <wp:extent cx="57150" cy="44450"/>
            <wp:effectExtent l="0" t="0" r="0" b="0"/>
            <wp:wrapNone/>
            <wp:docPr id="7" name="Pismo odręcz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smo odręczne 23"/>
                    <pic:cNvPicPr>
                      <a:picLocks noChangeAspect="1" noChangeArrowheads="1"/>
                    </pic:cNvPicPr>
                  </pic:nvPicPr>
                  <pic:blipFill>
                    <a:blip r:embed="rId23"/>
                    <a:stretch>
                      <a:fillRect/>
                    </a:stretch>
                  </pic:blipFill>
                  <pic:spPr bwMode="auto">
                    <a:xfrm>
                      <a:off x="0" y="0"/>
                      <a:ext cx="57150" cy="44450"/>
                    </a:xfrm>
                    <a:prstGeom prst="rect">
                      <a:avLst/>
                    </a:prstGeom>
                  </pic:spPr>
                </pic:pic>
              </a:graphicData>
            </a:graphic>
          </wp:anchor>
        </w:drawing>
      </w:r>
      <w:r w:rsidRPr="00253E9F">
        <w:rPr>
          <w:noProof/>
          <w:lang w:val="pl-PL"/>
        </w:rPr>
        <w:drawing>
          <wp:anchor distT="0" distB="0" distL="0" distR="0" simplePos="0" relativeHeight="23" behindDoc="0" locked="0" layoutInCell="1" allowOverlap="1" wp14:anchorId="72F2DD52" wp14:editId="6A218341">
            <wp:simplePos x="0" y="0"/>
            <wp:positionH relativeFrom="column">
              <wp:posOffset>1742440</wp:posOffset>
            </wp:positionH>
            <wp:positionV relativeFrom="paragraph">
              <wp:posOffset>146685</wp:posOffset>
            </wp:positionV>
            <wp:extent cx="88900" cy="45720"/>
            <wp:effectExtent l="0" t="0" r="0" b="0"/>
            <wp:wrapNone/>
            <wp:docPr id="8" name="Pismo odręcz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smo odręczne 29"/>
                    <pic:cNvPicPr>
                      <a:picLocks noChangeAspect="1" noChangeArrowheads="1"/>
                    </pic:cNvPicPr>
                  </pic:nvPicPr>
                  <pic:blipFill>
                    <a:blip r:embed="rId24"/>
                    <a:stretch>
                      <a:fillRect/>
                    </a:stretch>
                  </pic:blipFill>
                  <pic:spPr bwMode="auto">
                    <a:xfrm>
                      <a:off x="0" y="0"/>
                      <a:ext cx="88900" cy="45720"/>
                    </a:xfrm>
                    <a:prstGeom prst="rect">
                      <a:avLst/>
                    </a:prstGeom>
                  </pic:spPr>
                </pic:pic>
              </a:graphicData>
            </a:graphic>
          </wp:anchor>
        </w:drawing>
      </w:r>
      <w:r w:rsidRPr="00253E9F">
        <w:rPr>
          <w:noProof/>
          <w:lang w:val="pl-PL"/>
        </w:rPr>
        <w:drawing>
          <wp:anchor distT="0" distB="0" distL="0" distR="0" simplePos="0" relativeHeight="24" behindDoc="0" locked="0" layoutInCell="1" allowOverlap="1" wp14:anchorId="22B5472E" wp14:editId="1F787F23">
            <wp:simplePos x="0" y="0"/>
            <wp:positionH relativeFrom="column">
              <wp:posOffset>6937375</wp:posOffset>
            </wp:positionH>
            <wp:positionV relativeFrom="paragraph">
              <wp:posOffset>103505</wp:posOffset>
            </wp:positionV>
            <wp:extent cx="3175" cy="635"/>
            <wp:effectExtent l="0" t="0" r="0" b="0"/>
            <wp:wrapNone/>
            <wp:docPr id="9" name="Pismo odręcz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smo odręczne 33"/>
                    <pic:cNvPicPr>
                      <a:picLocks noChangeAspect="1" noChangeArrowheads="1"/>
                    </pic:cNvPicPr>
                  </pic:nvPicPr>
                  <pic:blipFill>
                    <a:blip r:embed="rId21"/>
                    <a:stretch>
                      <a:fillRect/>
                    </a:stretch>
                  </pic:blipFill>
                  <pic:spPr bwMode="auto">
                    <a:xfrm>
                      <a:off x="0" y="0"/>
                      <a:ext cx="3175" cy="635"/>
                    </a:xfrm>
                    <a:prstGeom prst="rect">
                      <a:avLst/>
                    </a:prstGeom>
                  </pic:spPr>
                </pic:pic>
              </a:graphicData>
            </a:graphic>
          </wp:anchor>
        </w:drawing>
      </w:r>
      <w:r w:rsidRPr="00253E9F">
        <w:rPr>
          <w:noProof/>
          <w:lang w:val="pl-PL"/>
        </w:rPr>
        <w:drawing>
          <wp:anchor distT="0" distB="0" distL="0" distR="0" simplePos="0" relativeHeight="25" behindDoc="0" locked="0" layoutInCell="1" allowOverlap="1" wp14:anchorId="6CB229DE" wp14:editId="09FD26C8">
            <wp:simplePos x="0" y="0"/>
            <wp:positionH relativeFrom="column">
              <wp:posOffset>7077075</wp:posOffset>
            </wp:positionH>
            <wp:positionV relativeFrom="paragraph">
              <wp:posOffset>370205</wp:posOffset>
            </wp:positionV>
            <wp:extent cx="6985" cy="62230"/>
            <wp:effectExtent l="0" t="0" r="0" b="0"/>
            <wp:wrapNone/>
            <wp:docPr id="10" name="Pismo odręcz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smo odręczne 34"/>
                    <pic:cNvPicPr>
                      <a:picLocks noChangeAspect="1" noChangeArrowheads="1"/>
                    </pic:cNvPicPr>
                  </pic:nvPicPr>
                  <pic:blipFill>
                    <a:blip r:embed="rId25"/>
                    <a:stretch>
                      <a:fillRect/>
                    </a:stretch>
                  </pic:blipFill>
                  <pic:spPr bwMode="auto">
                    <a:xfrm>
                      <a:off x="0" y="0"/>
                      <a:ext cx="6985" cy="62230"/>
                    </a:xfrm>
                    <a:prstGeom prst="rect">
                      <a:avLst/>
                    </a:prstGeom>
                  </pic:spPr>
                </pic:pic>
              </a:graphicData>
            </a:graphic>
          </wp:anchor>
        </w:drawing>
      </w:r>
      <w:r w:rsidRPr="00253E9F">
        <w:rPr>
          <w:rFonts w:asciiTheme="minorHAnsi" w:hAnsiTheme="minorHAnsi" w:cstheme="minorHAnsi"/>
          <w:b/>
          <w:bCs/>
          <w:lang w:val="pl-PL"/>
        </w:rPr>
        <w:t>Wykonawca*):</w:t>
      </w:r>
    </w:p>
    <w:tbl>
      <w:tblPr>
        <w:tblStyle w:val="Tabela-Siatka"/>
        <w:tblW w:w="10366" w:type="dxa"/>
        <w:tblLayout w:type="fixed"/>
        <w:tblLook w:val="04A0" w:firstRow="1" w:lastRow="0" w:firstColumn="1" w:lastColumn="0" w:noHBand="0" w:noVBand="1"/>
      </w:tblPr>
      <w:tblGrid>
        <w:gridCol w:w="840"/>
        <w:gridCol w:w="3921"/>
        <w:gridCol w:w="3248"/>
        <w:gridCol w:w="2357"/>
      </w:tblGrid>
      <w:tr w:rsidR="00175A11" w:rsidRPr="00253E9F" w14:paraId="4D0A3B35" w14:textId="77777777">
        <w:trPr>
          <w:trHeight w:val="735"/>
        </w:trPr>
        <w:tc>
          <w:tcPr>
            <w:tcW w:w="839" w:type="dxa"/>
          </w:tcPr>
          <w:p w14:paraId="52C92AC1" w14:textId="77777777" w:rsidR="00175A11" w:rsidRPr="00253E9F" w:rsidRDefault="006A5593">
            <w:pPr>
              <w:pStyle w:val="Standard"/>
              <w:tabs>
                <w:tab w:val="left" w:pos="30"/>
              </w:tabs>
              <w:jc w:val="center"/>
              <w:rPr>
                <w:rFonts w:ascii="Calibri" w:hAnsi="Calibri" w:cs="Calibri"/>
                <w:b/>
                <w:bCs/>
                <w:lang w:val="pl-PL"/>
              </w:rPr>
            </w:pPr>
            <w:r w:rsidRPr="00253E9F">
              <w:rPr>
                <w:rFonts w:ascii="Calibri" w:hAnsi="Calibri" w:cs="Calibri"/>
                <w:lang w:val="pl-PL"/>
              </w:rPr>
              <w:t>L.p.</w:t>
            </w:r>
          </w:p>
        </w:tc>
        <w:tc>
          <w:tcPr>
            <w:tcW w:w="3921" w:type="dxa"/>
          </w:tcPr>
          <w:p w14:paraId="0A7A2088" w14:textId="77777777" w:rsidR="00175A11" w:rsidRPr="00253E9F" w:rsidRDefault="006A5593">
            <w:pPr>
              <w:pStyle w:val="Standard"/>
              <w:tabs>
                <w:tab w:val="left" w:pos="30"/>
              </w:tabs>
              <w:jc w:val="center"/>
              <w:rPr>
                <w:rFonts w:ascii="Calibri" w:hAnsi="Calibri" w:cs="Calibri"/>
                <w:b/>
                <w:bCs/>
                <w:lang w:val="pl-PL"/>
              </w:rPr>
            </w:pPr>
            <w:r w:rsidRPr="00253E9F">
              <w:rPr>
                <w:rFonts w:ascii="Calibri" w:hAnsi="Calibri" w:cs="Calibri"/>
                <w:lang w:val="pl-PL"/>
              </w:rPr>
              <w:t>Nazwa(y) Wykonawcy(ów)</w:t>
            </w:r>
          </w:p>
        </w:tc>
        <w:tc>
          <w:tcPr>
            <w:tcW w:w="3248" w:type="dxa"/>
          </w:tcPr>
          <w:p w14:paraId="0A3EC2E6" w14:textId="77777777" w:rsidR="00175A11" w:rsidRPr="00253E9F" w:rsidRDefault="006A5593">
            <w:pPr>
              <w:pStyle w:val="Standard"/>
              <w:tabs>
                <w:tab w:val="left" w:pos="30"/>
              </w:tabs>
              <w:jc w:val="center"/>
              <w:rPr>
                <w:rFonts w:ascii="Calibri" w:hAnsi="Calibri" w:cs="Calibri"/>
                <w:lang w:val="pl-PL"/>
              </w:rPr>
            </w:pPr>
            <w:r w:rsidRPr="00253E9F">
              <w:rPr>
                <w:rFonts w:ascii="Calibri" w:hAnsi="Calibri" w:cs="Calibri"/>
                <w:lang w:val="pl-PL"/>
              </w:rPr>
              <w:t>Adres(y) siedziby Wykonawcy(ów)</w:t>
            </w:r>
          </w:p>
          <w:p w14:paraId="24C79B97" w14:textId="77777777" w:rsidR="00175A11" w:rsidRPr="00253E9F" w:rsidRDefault="006A5593">
            <w:pPr>
              <w:pStyle w:val="Standard"/>
              <w:tabs>
                <w:tab w:val="left" w:pos="30"/>
              </w:tabs>
              <w:jc w:val="center"/>
              <w:rPr>
                <w:rFonts w:ascii="Calibri" w:hAnsi="Calibri" w:cs="Calibri"/>
                <w:b/>
                <w:bCs/>
                <w:lang w:val="pl-PL"/>
              </w:rPr>
            </w:pPr>
            <w:r w:rsidRPr="00253E9F">
              <w:rPr>
                <w:rFonts w:ascii="Calibri" w:hAnsi="Calibri" w:cs="Calibri"/>
                <w:sz w:val="16"/>
                <w:szCs w:val="16"/>
                <w:lang w:val="pl-PL"/>
              </w:rPr>
              <w:t>(ulica, nr, kod pocztowy, miejscowość, województwo)</w:t>
            </w:r>
          </w:p>
        </w:tc>
        <w:tc>
          <w:tcPr>
            <w:tcW w:w="2357" w:type="dxa"/>
          </w:tcPr>
          <w:p w14:paraId="18A8C5E0" w14:textId="77777777" w:rsidR="00175A11" w:rsidRPr="00253E9F" w:rsidRDefault="006A5593">
            <w:pPr>
              <w:pStyle w:val="Standard"/>
              <w:tabs>
                <w:tab w:val="left" w:pos="30"/>
              </w:tabs>
              <w:jc w:val="center"/>
              <w:rPr>
                <w:rFonts w:ascii="Calibri" w:hAnsi="Calibri" w:cs="Calibri"/>
                <w:bCs/>
                <w:lang w:val="pl-PL"/>
              </w:rPr>
            </w:pPr>
            <w:r w:rsidRPr="00253E9F">
              <w:rPr>
                <w:rFonts w:ascii="Calibri" w:hAnsi="Calibri" w:cs="Calibri"/>
                <w:bCs/>
                <w:lang w:val="pl-PL"/>
              </w:rPr>
              <w:t>NIP i KRS</w:t>
            </w:r>
          </w:p>
          <w:p w14:paraId="1DBBE9EF" w14:textId="77777777" w:rsidR="00175A11" w:rsidRPr="00253E9F" w:rsidRDefault="006A5593">
            <w:pPr>
              <w:pStyle w:val="Standard"/>
              <w:tabs>
                <w:tab w:val="left" w:pos="30"/>
              </w:tabs>
              <w:jc w:val="center"/>
              <w:rPr>
                <w:rFonts w:ascii="Calibri" w:hAnsi="Calibri" w:cs="Calibri"/>
                <w:bCs/>
                <w:lang w:val="pl-PL"/>
              </w:rPr>
            </w:pPr>
            <w:r w:rsidRPr="00253E9F">
              <w:rPr>
                <w:rFonts w:ascii="Calibri" w:hAnsi="Calibri" w:cs="Calibri"/>
                <w:bCs/>
                <w:lang w:val="pl-PL"/>
              </w:rPr>
              <w:t>Wykonawcy(ów)</w:t>
            </w:r>
          </w:p>
        </w:tc>
      </w:tr>
      <w:tr w:rsidR="00175A11" w:rsidRPr="00253E9F" w14:paraId="378CB12B" w14:textId="77777777">
        <w:trPr>
          <w:trHeight w:val="376"/>
        </w:trPr>
        <w:tc>
          <w:tcPr>
            <w:tcW w:w="839" w:type="dxa"/>
          </w:tcPr>
          <w:p w14:paraId="1C8E41BD" w14:textId="77777777" w:rsidR="00175A11" w:rsidRPr="00253E9F" w:rsidRDefault="00175A11">
            <w:pPr>
              <w:pStyle w:val="Standard"/>
              <w:tabs>
                <w:tab w:val="left" w:pos="30"/>
              </w:tabs>
              <w:rPr>
                <w:rFonts w:ascii="Calibri" w:hAnsi="Calibri" w:cs="Calibri"/>
                <w:b/>
                <w:bCs/>
                <w:lang w:val="pl-PL"/>
              </w:rPr>
            </w:pPr>
          </w:p>
        </w:tc>
        <w:tc>
          <w:tcPr>
            <w:tcW w:w="3921" w:type="dxa"/>
          </w:tcPr>
          <w:p w14:paraId="187CAF34" w14:textId="77777777" w:rsidR="00175A11" w:rsidRPr="00253E9F" w:rsidRDefault="00175A11">
            <w:pPr>
              <w:pStyle w:val="Standard"/>
              <w:tabs>
                <w:tab w:val="left" w:pos="30"/>
              </w:tabs>
              <w:rPr>
                <w:rFonts w:ascii="Calibri" w:hAnsi="Calibri" w:cs="Calibri"/>
                <w:b/>
                <w:bCs/>
                <w:lang w:val="pl-PL"/>
              </w:rPr>
            </w:pPr>
          </w:p>
        </w:tc>
        <w:tc>
          <w:tcPr>
            <w:tcW w:w="3248" w:type="dxa"/>
          </w:tcPr>
          <w:p w14:paraId="025A1292" w14:textId="77777777" w:rsidR="00175A11" w:rsidRPr="00253E9F" w:rsidRDefault="006A5593">
            <w:pPr>
              <w:pStyle w:val="Standard"/>
              <w:tabs>
                <w:tab w:val="left" w:pos="30"/>
              </w:tabs>
              <w:rPr>
                <w:rFonts w:ascii="Calibri" w:hAnsi="Calibri" w:cs="Calibri"/>
                <w:bCs/>
                <w:lang w:val="pl-PL"/>
              </w:rPr>
            </w:pPr>
            <w:r w:rsidRPr="00253E9F">
              <w:rPr>
                <w:rFonts w:ascii="Calibri" w:hAnsi="Calibri" w:cs="Calibri"/>
                <w:bCs/>
                <w:lang w:val="pl-PL"/>
              </w:rPr>
              <w:t>ulica: ………………….…………</w:t>
            </w:r>
          </w:p>
          <w:p w14:paraId="548712C0" w14:textId="77777777" w:rsidR="00175A11" w:rsidRPr="00253E9F" w:rsidRDefault="006A5593">
            <w:pPr>
              <w:pStyle w:val="Standard"/>
              <w:tabs>
                <w:tab w:val="left" w:pos="30"/>
              </w:tabs>
              <w:rPr>
                <w:rFonts w:ascii="Calibri" w:hAnsi="Calibri" w:cs="Calibri"/>
                <w:bCs/>
                <w:lang w:val="pl-PL"/>
              </w:rPr>
            </w:pPr>
            <w:r w:rsidRPr="00253E9F">
              <w:rPr>
                <w:rFonts w:ascii="Calibri" w:hAnsi="Calibri" w:cs="Calibri"/>
                <w:bCs/>
                <w:lang w:val="pl-PL"/>
              </w:rPr>
              <w:t>kod pocztowy:……………..…..</w:t>
            </w:r>
          </w:p>
          <w:p w14:paraId="5CE733EE" w14:textId="77777777" w:rsidR="00175A11" w:rsidRPr="00253E9F" w:rsidRDefault="006A5593">
            <w:pPr>
              <w:pStyle w:val="Standard"/>
              <w:tabs>
                <w:tab w:val="left" w:pos="30"/>
              </w:tabs>
              <w:rPr>
                <w:rFonts w:ascii="Calibri" w:hAnsi="Calibri" w:cs="Calibri"/>
                <w:bCs/>
                <w:lang w:val="pl-PL"/>
              </w:rPr>
            </w:pPr>
            <w:r w:rsidRPr="00253E9F">
              <w:rPr>
                <w:rFonts w:ascii="Calibri" w:hAnsi="Calibri" w:cs="Calibri"/>
                <w:bCs/>
                <w:lang w:val="pl-PL"/>
              </w:rPr>
              <w:t>miejscowość:………………..…</w:t>
            </w:r>
          </w:p>
          <w:p w14:paraId="2CC01CAF" w14:textId="77777777" w:rsidR="00175A11" w:rsidRPr="00253E9F" w:rsidRDefault="006A5593">
            <w:pPr>
              <w:pStyle w:val="Standard"/>
              <w:tabs>
                <w:tab w:val="left" w:pos="30"/>
              </w:tabs>
              <w:rPr>
                <w:rFonts w:ascii="Calibri" w:hAnsi="Calibri" w:cs="Calibri"/>
                <w:bCs/>
                <w:lang w:val="pl-PL"/>
              </w:rPr>
            </w:pPr>
            <w:r w:rsidRPr="00253E9F">
              <w:rPr>
                <w:rFonts w:ascii="Calibri" w:hAnsi="Calibri" w:cs="Calibri"/>
                <w:bCs/>
                <w:lang w:val="pl-PL"/>
              </w:rPr>
              <w:t>województwo:……………….</w:t>
            </w:r>
          </w:p>
        </w:tc>
        <w:tc>
          <w:tcPr>
            <w:tcW w:w="2357" w:type="dxa"/>
          </w:tcPr>
          <w:p w14:paraId="61193CA4" w14:textId="77777777" w:rsidR="00175A11" w:rsidRPr="00253E9F" w:rsidRDefault="006A5593">
            <w:pPr>
              <w:pStyle w:val="Standard"/>
              <w:tabs>
                <w:tab w:val="left" w:pos="30"/>
              </w:tabs>
              <w:rPr>
                <w:rFonts w:ascii="Calibri" w:hAnsi="Calibri" w:cs="Calibri"/>
                <w:bCs/>
                <w:lang w:val="pl-PL"/>
              </w:rPr>
            </w:pPr>
            <w:r w:rsidRPr="00253E9F">
              <w:rPr>
                <w:rFonts w:ascii="Calibri" w:hAnsi="Calibri" w:cs="Calibri"/>
                <w:bCs/>
                <w:lang w:val="pl-PL"/>
              </w:rPr>
              <w:t>NIP…………………..………</w:t>
            </w:r>
          </w:p>
          <w:p w14:paraId="20383BF8" w14:textId="77777777" w:rsidR="00175A11" w:rsidRPr="00253E9F" w:rsidRDefault="006A5593">
            <w:pPr>
              <w:pStyle w:val="Standard"/>
              <w:tabs>
                <w:tab w:val="left" w:pos="30"/>
              </w:tabs>
              <w:rPr>
                <w:rFonts w:ascii="Calibri" w:hAnsi="Calibri" w:cs="Calibri"/>
                <w:b/>
                <w:bCs/>
                <w:lang w:val="pl-PL"/>
              </w:rPr>
            </w:pPr>
            <w:r w:rsidRPr="00253E9F">
              <w:rPr>
                <w:rFonts w:ascii="Calibri" w:hAnsi="Calibri" w:cs="Calibri"/>
                <w:bCs/>
                <w:lang w:val="pl-PL"/>
              </w:rPr>
              <w:t>KRS…………………..………</w:t>
            </w:r>
          </w:p>
          <w:p w14:paraId="28614B26" w14:textId="77777777" w:rsidR="00175A11" w:rsidRPr="00253E9F" w:rsidRDefault="00175A11">
            <w:pPr>
              <w:pStyle w:val="Standard"/>
              <w:tabs>
                <w:tab w:val="left" w:pos="30"/>
              </w:tabs>
              <w:rPr>
                <w:rFonts w:ascii="Calibri" w:hAnsi="Calibri" w:cs="Calibri"/>
                <w:b/>
                <w:bCs/>
                <w:lang w:val="pl-PL"/>
              </w:rPr>
            </w:pPr>
          </w:p>
        </w:tc>
      </w:tr>
    </w:tbl>
    <w:p w14:paraId="2B759996"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Theme="minorHAnsi" w:hAnsiTheme="minorHAnsi" w:cstheme="minorHAnsi"/>
          <w:b/>
          <w:bCs/>
          <w:lang w:val="pl-PL"/>
        </w:rPr>
        <w:t>Osoba uprawniona do kontaktów /Pełnomocnik:</w:t>
      </w:r>
    </w:p>
    <w:tbl>
      <w:tblPr>
        <w:tblStyle w:val="Tabela-Siatka"/>
        <w:tblW w:w="10366" w:type="dxa"/>
        <w:tblLayout w:type="fixed"/>
        <w:tblLook w:val="04A0" w:firstRow="1" w:lastRow="0" w:firstColumn="1" w:lastColumn="0" w:noHBand="0" w:noVBand="1"/>
      </w:tblPr>
      <w:tblGrid>
        <w:gridCol w:w="3382"/>
        <w:gridCol w:w="6984"/>
      </w:tblGrid>
      <w:tr w:rsidR="00175A11" w:rsidRPr="00253E9F" w14:paraId="715018F2" w14:textId="77777777">
        <w:trPr>
          <w:trHeight w:val="323"/>
        </w:trPr>
        <w:tc>
          <w:tcPr>
            <w:tcW w:w="3382" w:type="dxa"/>
          </w:tcPr>
          <w:p w14:paraId="5991D699"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Theme="minorHAnsi" w:hAnsiTheme="minorHAnsi" w:cstheme="minorHAnsi"/>
                <w:lang w:val="pl-PL"/>
              </w:rPr>
              <w:t>Imię i nazwisko</w:t>
            </w:r>
          </w:p>
        </w:tc>
        <w:tc>
          <w:tcPr>
            <w:tcW w:w="6983" w:type="dxa"/>
          </w:tcPr>
          <w:p w14:paraId="4AE293E2" w14:textId="77777777" w:rsidR="00175A11" w:rsidRPr="00253E9F" w:rsidRDefault="00175A11">
            <w:pPr>
              <w:pStyle w:val="Standard"/>
              <w:tabs>
                <w:tab w:val="left" w:pos="30"/>
              </w:tabs>
              <w:rPr>
                <w:rFonts w:asciiTheme="minorHAnsi" w:hAnsiTheme="minorHAnsi" w:cstheme="minorHAnsi"/>
                <w:b/>
                <w:bCs/>
                <w:lang w:val="pl-PL"/>
              </w:rPr>
            </w:pPr>
          </w:p>
        </w:tc>
      </w:tr>
      <w:tr w:rsidR="00175A11" w:rsidRPr="00253E9F" w14:paraId="69B9CDD3" w14:textId="77777777">
        <w:trPr>
          <w:trHeight w:val="309"/>
        </w:trPr>
        <w:tc>
          <w:tcPr>
            <w:tcW w:w="3382" w:type="dxa"/>
          </w:tcPr>
          <w:p w14:paraId="28D9DF92"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Theme="minorHAnsi" w:hAnsiTheme="minorHAnsi" w:cstheme="minorHAnsi"/>
                <w:lang w:val="pl-PL"/>
              </w:rPr>
              <w:t>Adres</w:t>
            </w:r>
          </w:p>
        </w:tc>
        <w:tc>
          <w:tcPr>
            <w:tcW w:w="6983" w:type="dxa"/>
          </w:tcPr>
          <w:p w14:paraId="4962ADFE" w14:textId="77777777" w:rsidR="00175A11" w:rsidRPr="00253E9F" w:rsidRDefault="00175A11">
            <w:pPr>
              <w:pStyle w:val="Standard"/>
              <w:tabs>
                <w:tab w:val="left" w:pos="30"/>
              </w:tabs>
              <w:rPr>
                <w:rFonts w:asciiTheme="minorHAnsi" w:hAnsiTheme="minorHAnsi" w:cstheme="minorHAnsi"/>
                <w:b/>
                <w:bCs/>
                <w:lang w:val="pl-PL"/>
              </w:rPr>
            </w:pPr>
          </w:p>
        </w:tc>
      </w:tr>
      <w:tr w:rsidR="00175A11" w:rsidRPr="00253E9F" w14:paraId="0BC4802A" w14:textId="77777777">
        <w:trPr>
          <w:trHeight w:val="323"/>
        </w:trPr>
        <w:tc>
          <w:tcPr>
            <w:tcW w:w="3382" w:type="dxa"/>
          </w:tcPr>
          <w:p w14:paraId="181A0EB7"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Nr telefonu</w:t>
            </w:r>
          </w:p>
        </w:tc>
        <w:tc>
          <w:tcPr>
            <w:tcW w:w="6983" w:type="dxa"/>
          </w:tcPr>
          <w:p w14:paraId="3AB34E02"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Calibri" w:hAnsi="Calibri" w:cstheme="minorHAnsi"/>
                <w:b/>
                <w:bCs/>
                <w:noProof/>
                <w:lang w:val="pl-PL"/>
              </w:rPr>
              <w:drawing>
                <wp:anchor distT="0" distB="0" distL="0" distR="0" simplePos="0" relativeHeight="20" behindDoc="0" locked="0" layoutInCell="1" allowOverlap="1" wp14:anchorId="4FC58752" wp14:editId="67E52543">
                  <wp:simplePos x="0" y="0"/>
                  <wp:positionH relativeFrom="column">
                    <wp:posOffset>2765425</wp:posOffset>
                  </wp:positionH>
                  <wp:positionV relativeFrom="paragraph">
                    <wp:posOffset>113665</wp:posOffset>
                  </wp:positionV>
                  <wp:extent cx="635" cy="3175"/>
                  <wp:effectExtent l="0" t="0" r="0" b="0"/>
                  <wp:wrapNone/>
                  <wp:docPr id="11" name="Pismo odręcz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smo odręczne 17"/>
                          <pic:cNvPicPr>
                            <a:picLocks noChangeAspect="1" noChangeArrowheads="1"/>
                          </pic:cNvPicPr>
                        </pic:nvPicPr>
                        <pic:blipFill>
                          <a:blip r:embed="rId26"/>
                          <a:stretch>
                            <a:fillRect/>
                          </a:stretch>
                        </pic:blipFill>
                        <pic:spPr bwMode="auto">
                          <a:xfrm>
                            <a:off x="0" y="0"/>
                            <a:ext cx="635" cy="3175"/>
                          </a:xfrm>
                          <a:prstGeom prst="rect">
                            <a:avLst/>
                          </a:prstGeom>
                        </pic:spPr>
                      </pic:pic>
                    </a:graphicData>
                  </a:graphic>
                </wp:anchor>
              </w:drawing>
            </w:r>
          </w:p>
        </w:tc>
      </w:tr>
      <w:tr w:rsidR="00175A11" w:rsidRPr="00253E9F" w14:paraId="2826FC2B" w14:textId="77777777">
        <w:trPr>
          <w:trHeight w:val="323"/>
        </w:trPr>
        <w:tc>
          <w:tcPr>
            <w:tcW w:w="3382" w:type="dxa"/>
          </w:tcPr>
          <w:p w14:paraId="0C759225"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Nr faksu</w:t>
            </w:r>
          </w:p>
        </w:tc>
        <w:tc>
          <w:tcPr>
            <w:tcW w:w="6983" w:type="dxa"/>
          </w:tcPr>
          <w:p w14:paraId="1574427A"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Calibri" w:hAnsi="Calibri" w:cstheme="minorHAnsi"/>
                <w:b/>
                <w:bCs/>
                <w:noProof/>
                <w:lang w:val="pl-PL"/>
              </w:rPr>
              <w:drawing>
                <wp:anchor distT="0" distB="0" distL="0" distR="0" simplePos="0" relativeHeight="19" behindDoc="0" locked="0" layoutInCell="1" allowOverlap="1" wp14:anchorId="5CD35853" wp14:editId="32F051F4">
                  <wp:simplePos x="0" y="0"/>
                  <wp:positionH relativeFrom="column">
                    <wp:posOffset>1050925</wp:posOffset>
                  </wp:positionH>
                  <wp:positionV relativeFrom="paragraph">
                    <wp:posOffset>28575</wp:posOffset>
                  </wp:positionV>
                  <wp:extent cx="6985" cy="635"/>
                  <wp:effectExtent l="0" t="0" r="0" b="0"/>
                  <wp:wrapNone/>
                  <wp:docPr id="12" name="Pismo odręcz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smo odręczne 14"/>
                          <pic:cNvPicPr>
                            <a:picLocks noChangeAspect="1" noChangeArrowheads="1"/>
                          </pic:cNvPicPr>
                        </pic:nvPicPr>
                        <pic:blipFill>
                          <a:blip r:embed="rId21"/>
                          <a:stretch>
                            <a:fillRect/>
                          </a:stretch>
                        </pic:blipFill>
                        <pic:spPr bwMode="auto">
                          <a:xfrm>
                            <a:off x="0" y="0"/>
                            <a:ext cx="6985" cy="635"/>
                          </a:xfrm>
                          <a:prstGeom prst="rect">
                            <a:avLst/>
                          </a:prstGeom>
                        </pic:spPr>
                      </pic:pic>
                    </a:graphicData>
                  </a:graphic>
                </wp:anchor>
              </w:drawing>
            </w:r>
          </w:p>
        </w:tc>
      </w:tr>
      <w:tr w:rsidR="00175A11" w:rsidRPr="00253E9F" w14:paraId="4E7209F8" w14:textId="77777777">
        <w:trPr>
          <w:trHeight w:val="323"/>
        </w:trPr>
        <w:tc>
          <w:tcPr>
            <w:tcW w:w="3382" w:type="dxa"/>
          </w:tcPr>
          <w:p w14:paraId="7AA4B9C9" w14:textId="77777777" w:rsidR="00175A11" w:rsidRPr="00253E9F" w:rsidRDefault="006A5593">
            <w:pPr>
              <w:pStyle w:val="Zawartotabeli"/>
              <w:textAlignment w:val="baseline"/>
              <w:rPr>
                <w:rFonts w:asciiTheme="minorHAnsi" w:hAnsiTheme="minorHAnsi" w:cstheme="minorHAnsi"/>
              </w:rPr>
            </w:pPr>
            <w:r w:rsidRPr="00253E9F">
              <w:rPr>
                <w:rFonts w:asciiTheme="minorHAnsi" w:eastAsia="SimSun" w:hAnsiTheme="minorHAnsi" w:cstheme="minorHAnsi"/>
                <w:kern w:val="2"/>
                <w:lang w:bidi="hi-IN"/>
              </w:rPr>
              <w:t>e-mail</w:t>
            </w:r>
          </w:p>
        </w:tc>
        <w:tc>
          <w:tcPr>
            <w:tcW w:w="6983" w:type="dxa"/>
          </w:tcPr>
          <w:p w14:paraId="1C784EC1" w14:textId="77777777" w:rsidR="00175A11" w:rsidRPr="00253E9F" w:rsidRDefault="00175A11">
            <w:pPr>
              <w:pStyle w:val="Standard"/>
              <w:tabs>
                <w:tab w:val="left" w:pos="30"/>
              </w:tabs>
              <w:rPr>
                <w:rFonts w:asciiTheme="minorHAnsi" w:hAnsiTheme="minorHAnsi" w:cstheme="minorHAnsi"/>
                <w:b/>
                <w:bCs/>
                <w:lang w:val="pl-PL"/>
              </w:rPr>
            </w:pPr>
          </w:p>
        </w:tc>
      </w:tr>
    </w:tbl>
    <w:p w14:paraId="07F5505B" w14:textId="77777777" w:rsidR="00175A11" w:rsidRPr="00253E9F" w:rsidRDefault="006A5593">
      <w:pPr>
        <w:pStyle w:val="Akapitzlist"/>
        <w:numPr>
          <w:ilvl w:val="0"/>
          <w:numId w:val="18"/>
        </w:numPr>
        <w:tabs>
          <w:tab w:val="left" w:pos="284"/>
        </w:tabs>
        <w:ind w:left="0" w:firstLine="0"/>
        <w:jc w:val="both"/>
        <w:rPr>
          <w:rFonts w:asciiTheme="minorHAnsi" w:hAnsiTheme="minorHAnsi" w:cstheme="minorHAnsi"/>
          <w:sz w:val="24"/>
          <w:szCs w:val="24"/>
          <w:lang w:val="pl-PL"/>
        </w:rPr>
      </w:pPr>
      <w:r w:rsidRPr="00253E9F">
        <w:rPr>
          <w:rFonts w:cstheme="minorHAnsi"/>
          <w:sz w:val="24"/>
          <w:szCs w:val="24"/>
          <w:lang w:val="pl-PL"/>
        </w:rPr>
        <w:t xml:space="preserve">Ubiegając się o udzielenie zamówienia publicznego na: </w:t>
      </w:r>
      <w:r w:rsidRPr="00253E9F">
        <w:rPr>
          <w:rFonts w:cstheme="minorHAnsi"/>
          <w:bCs/>
          <w:i/>
          <w:sz w:val="24"/>
          <w:szCs w:val="24"/>
          <w:lang w:val="pl-PL"/>
        </w:rPr>
        <w:t>Zakup wraz z dostawą materiałów zużywalnych z zakresu mikrobiologii</w:t>
      </w:r>
      <w:r w:rsidRPr="00253E9F">
        <w:rPr>
          <w:rFonts w:cstheme="minorHAnsi"/>
          <w:sz w:val="24"/>
          <w:szCs w:val="24"/>
          <w:lang w:val="pl-PL"/>
        </w:rPr>
        <w:t xml:space="preserve"> oferujemy wykonanie zamówienia w zakresie objętym Specyfikacją Warunków Zamówienia za łączną cenę:</w:t>
      </w:r>
    </w:p>
    <w:p w14:paraId="69185DB1" w14:textId="77777777" w:rsidR="00175A11" w:rsidRPr="00253E9F" w:rsidRDefault="006A5593">
      <w:pPr>
        <w:jc w:val="both"/>
        <w:textAlignment w:val="auto"/>
        <w:rPr>
          <w:rFonts w:asciiTheme="minorHAnsi" w:eastAsia="Times New Roman" w:hAnsiTheme="minorHAnsi" w:cstheme="minorHAnsi"/>
          <w:kern w:val="0"/>
          <w:lang w:bidi="ar-SA"/>
        </w:rPr>
      </w:pPr>
      <w:bookmarkStart w:id="3" w:name="_Hlk132619431"/>
      <w:r w:rsidRPr="00253E9F">
        <w:rPr>
          <w:rFonts w:asciiTheme="minorHAnsi" w:eastAsia="Times New Roman" w:hAnsiTheme="minorHAnsi" w:cstheme="minorHAnsi"/>
          <w:kern w:val="0"/>
          <w:lang w:bidi="ar-SA"/>
        </w:rPr>
        <w:t xml:space="preserve">Pakiet    …: wartość netto: </w:t>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r>
      <w:r w:rsidRPr="00253E9F">
        <w:rPr>
          <w:rFonts w:asciiTheme="minorHAnsi" w:eastAsia="Times New Roman" w:hAnsiTheme="minorHAnsi" w:cstheme="minorHAnsi"/>
          <w:kern w:val="0"/>
          <w:lang w:bidi="ar-SA"/>
        </w:rPr>
        <w:softHyphen/>
        <w:t xml:space="preserve"> …………………………..….………………. wartość brutto:……..…………………………………….</w:t>
      </w:r>
      <w:bookmarkEnd w:id="3"/>
    </w:p>
    <w:p w14:paraId="66CF36B3" w14:textId="77777777" w:rsidR="00175A11" w:rsidRPr="00253E9F" w:rsidRDefault="006A5593">
      <w:pPr>
        <w:pStyle w:val="Textbodyindent"/>
        <w:spacing w:line="276" w:lineRule="auto"/>
        <w:ind w:left="0" w:firstLine="0"/>
        <w:rPr>
          <w:rFonts w:asciiTheme="minorHAnsi" w:hAnsiTheme="minorHAnsi" w:cstheme="minorHAnsi"/>
          <w:color w:val="auto"/>
          <w:sz w:val="16"/>
          <w:szCs w:val="16"/>
          <w:lang w:val="pl-PL"/>
        </w:rPr>
      </w:pPr>
      <w:r w:rsidRPr="00253E9F">
        <w:rPr>
          <w:rFonts w:asciiTheme="minorHAnsi" w:hAnsiTheme="minorHAnsi" w:cstheme="minorHAnsi"/>
          <w:color w:val="auto"/>
          <w:sz w:val="16"/>
          <w:szCs w:val="16"/>
          <w:lang w:val="pl-PL"/>
        </w:rPr>
        <w:t xml:space="preserve">Wiersze powielić w razie potrzeby. </w:t>
      </w:r>
    </w:p>
    <w:p w14:paraId="36726458" w14:textId="77777777" w:rsidR="00175A11" w:rsidRPr="00253E9F" w:rsidRDefault="006A5593">
      <w:pPr>
        <w:pStyle w:val="Textbodyindent"/>
        <w:spacing w:line="276" w:lineRule="auto"/>
        <w:ind w:left="0" w:firstLine="0"/>
        <w:rPr>
          <w:rFonts w:asciiTheme="minorHAnsi" w:hAnsiTheme="minorHAnsi" w:cstheme="minorHAnsi"/>
          <w:color w:val="auto"/>
          <w:lang w:val="pl-PL"/>
        </w:rPr>
      </w:pPr>
      <w:r w:rsidRPr="00253E9F">
        <w:rPr>
          <w:rFonts w:asciiTheme="minorHAnsi" w:hAnsiTheme="minorHAnsi" w:cstheme="minorHAnsi"/>
          <w:color w:val="auto"/>
          <w:lang w:val="pl-PL"/>
        </w:rPr>
        <w:t>Wartość powinna być podana do dwóch miejsc po przecinku.</w:t>
      </w:r>
    </w:p>
    <w:p w14:paraId="5D804C59" w14:textId="77777777" w:rsidR="00175A11" w:rsidRPr="00253E9F" w:rsidRDefault="006A5593">
      <w:pPr>
        <w:pStyle w:val="Akapitzlist4"/>
        <w:numPr>
          <w:ilvl w:val="0"/>
          <w:numId w:val="17"/>
        </w:numPr>
        <w:tabs>
          <w:tab w:val="left" w:pos="284"/>
        </w:tabs>
        <w:spacing w:after="0" w:line="240" w:lineRule="auto"/>
        <w:ind w:left="0" w:firstLine="0"/>
        <w:jc w:val="both"/>
        <w:rPr>
          <w:rFonts w:asciiTheme="minorHAnsi" w:hAnsiTheme="minorHAnsi" w:cstheme="minorHAnsi"/>
          <w:sz w:val="24"/>
          <w:szCs w:val="24"/>
        </w:rPr>
      </w:pPr>
      <w:r w:rsidRPr="00253E9F">
        <w:rPr>
          <w:rFonts w:asciiTheme="minorHAnsi" w:hAnsiTheme="minorHAnsi" w:cstheme="minorHAnsi"/>
          <w:sz w:val="24"/>
          <w:szCs w:val="24"/>
        </w:rPr>
        <w:t xml:space="preserve">Termin płatności wynosi: 60 dni.  </w:t>
      </w:r>
    </w:p>
    <w:p w14:paraId="1DFDDE02" w14:textId="77777777" w:rsidR="00175A11" w:rsidRPr="00253E9F" w:rsidRDefault="006A5593">
      <w:pPr>
        <w:pStyle w:val="Akapitzlist4"/>
        <w:numPr>
          <w:ilvl w:val="0"/>
          <w:numId w:val="17"/>
        </w:numPr>
        <w:tabs>
          <w:tab w:val="left" w:pos="284"/>
        </w:tabs>
        <w:spacing w:after="0" w:line="240" w:lineRule="auto"/>
        <w:ind w:left="0" w:firstLine="0"/>
        <w:jc w:val="both"/>
        <w:rPr>
          <w:rFonts w:asciiTheme="minorHAnsi" w:hAnsiTheme="minorHAnsi" w:cstheme="minorHAnsi"/>
          <w:sz w:val="24"/>
          <w:szCs w:val="24"/>
        </w:rPr>
      </w:pPr>
      <w:r w:rsidRPr="00253E9F">
        <w:rPr>
          <w:rFonts w:asciiTheme="minorHAnsi" w:hAnsiTheme="minorHAnsi" w:cstheme="minorHAnsi"/>
          <w:sz w:val="24"/>
          <w:szCs w:val="24"/>
        </w:rPr>
        <w:t>Stwierdzamy, że w cenie oferty zostały uwzględnione wszystkie koszty wykonania zamówienia i realizacji przyszłego świadczenia umownego zgodnie z założeniami określonymi w SWZ.</w:t>
      </w:r>
    </w:p>
    <w:p w14:paraId="2F3AA6E1" w14:textId="4E6DE4F9" w:rsidR="00175A11" w:rsidRPr="00253E9F" w:rsidRDefault="006A5593">
      <w:pPr>
        <w:pStyle w:val="Akapitzlist4"/>
        <w:numPr>
          <w:ilvl w:val="0"/>
          <w:numId w:val="17"/>
        </w:numPr>
        <w:tabs>
          <w:tab w:val="left" w:pos="284"/>
        </w:tabs>
        <w:spacing w:after="0" w:line="240" w:lineRule="auto"/>
        <w:ind w:left="0" w:firstLine="0"/>
        <w:jc w:val="both"/>
        <w:rPr>
          <w:rFonts w:asciiTheme="minorHAnsi" w:hAnsiTheme="minorHAnsi" w:cstheme="minorHAnsi"/>
          <w:sz w:val="24"/>
          <w:szCs w:val="24"/>
        </w:rPr>
      </w:pPr>
      <w:r w:rsidRPr="00253E9F">
        <w:rPr>
          <w:rFonts w:asciiTheme="minorHAnsi" w:hAnsiTheme="minorHAnsi" w:cstheme="minorHAnsi"/>
          <w:sz w:val="24"/>
          <w:szCs w:val="24"/>
        </w:rPr>
        <w:t>Oświadczamy, że zapoznaliśmy się z treścią SWZ – akceptujemy warunki w niej określone, nie wnosimy zastrzeżeń oraz uznajemy się za związanych określonymi w niej postanowieniami</w:t>
      </w:r>
      <w:r w:rsidR="00C379CC">
        <w:rPr>
          <w:rFonts w:asciiTheme="minorHAnsi" w:hAnsiTheme="minorHAnsi" w:cstheme="minorHAnsi"/>
          <w:sz w:val="24"/>
          <w:szCs w:val="24"/>
        </w:rPr>
        <w:t xml:space="preserve"> </w:t>
      </w:r>
      <w:r w:rsidRPr="00253E9F">
        <w:rPr>
          <w:rFonts w:asciiTheme="minorHAnsi" w:hAnsiTheme="minorHAnsi" w:cstheme="minorHAnsi"/>
          <w:sz w:val="24"/>
          <w:szCs w:val="24"/>
        </w:rPr>
        <w:t>i zasadami postępowania.</w:t>
      </w:r>
    </w:p>
    <w:p w14:paraId="7820C965" w14:textId="77777777" w:rsidR="00175A11" w:rsidRPr="00253E9F" w:rsidRDefault="006A5593">
      <w:pPr>
        <w:pStyle w:val="Akapitzlist4"/>
        <w:numPr>
          <w:ilvl w:val="0"/>
          <w:numId w:val="17"/>
        </w:numPr>
        <w:tabs>
          <w:tab w:val="left" w:pos="284"/>
        </w:tabs>
        <w:spacing w:after="0" w:line="240" w:lineRule="auto"/>
        <w:ind w:left="0" w:firstLine="0"/>
        <w:jc w:val="both"/>
        <w:rPr>
          <w:rFonts w:asciiTheme="minorHAnsi" w:hAnsiTheme="minorHAnsi" w:cstheme="minorHAnsi"/>
          <w:sz w:val="24"/>
          <w:szCs w:val="24"/>
        </w:rPr>
      </w:pPr>
      <w:r w:rsidRPr="00253E9F">
        <w:rPr>
          <w:rFonts w:asciiTheme="minorHAnsi" w:hAnsiTheme="minorHAnsi" w:cstheme="minorHAnsi"/>
          <w:sz w:val="24"/>
          <w:szCs w:val="24"/>
        </w:rPr>
        <w:t xml:space="preserve">Stwierdzamy, że zapoznaliśmy się z istotnymi dla Zamawiającego postanowieniami (wzorem umowy) </w:t>
      </w:r>
      <w:r w:rsidRPr="00253E9F">
        <w:rPr>
          <w:rFonts w:asciiTheme="minorHAnsi" w:hAnsiTheme="minorHAnsi" w:cstheme="minorHAnsi"/>
          <w:sz w:val="24"/>
          <w:szCs w:val="24"/>
        </w:rPr>
        <w:br/>
        <w:t>i nie wnosimy w stosunku do nich żadnych uwag, a w przypadku wyboru naszej oferty podpiszemy umowę uwzględniając przedmiotowe postanowienia.</w:t>
      </w:r>
    </w:p>
    <w:p w14:paraId="1CDB28B8" w14:textId="3378FD31" w:rsidR="00175A11" w:rsidRPr="00253E9F" w:rsidRDefault="006A5593">
      <w:pPr>
        <w:pStyle w:val="Akapitzlist4"/>
        <w:numPr>
          <w:ilvl w:val="0"/>
          <w:numId w:val="17"/>
        </w:numPr>
        <w:tabs>
          <w:tab w:val="left" w:pos="0"/>
          <w:tab w:val="left" w:pos="284"/>
        </w:tabs>
        <w:ind w:left="0" w:firstLine="0"/>
        <w:jc w:val="both"/>
        <w:rPr>
          <w:rFonts w:asciiTheme="minorHAnsi" w:hAnsiTheme="minorHAnsi" w:cstheme="minorHAnsi"/>
          <w:sz w:val="24"/>
          <w:szCs w:val="24"/>
        </w:rPr>
      </w:pPr>
      <w:r w:rsidRPr="00253E9F">
        <w:rPr>
          <w:rFonts w:asciiTheme="minorHAnsi" w:hAnsiTheme="minorHAnsi" w:cstheme="minorHAnsi"/>
          <w:sz w:val="24"/>
          <w:szCs w:val="24"/>
        </w:rPr>
        <w:t xml:space="preserve">Oświadczamy, że oferowane produkty posiadają odpowiednie dokumenty i są one aktualne dla przedmiotowego postępowania oraz mogą być stosowane w  ochronie zdrowia zgodnie z wymogami Ustawy z dnia 07 kwietnia 2022r. o wyrobach medycznych (Dz. U. 2022 r. poz. 974), i przepisami wykonawczymi. Oferowany asortyment jest zgłoszony/wpisany do rejestru przez Urząd Rejestracji Wyrobów Medycznych. </w:t>
      </w:r>
      <w:r w:rsidR="006629A1" w:rsidRPr="006629A1">
        <w:rPr>
          <w:rFonts w:asciiTheme="minorHAnsi" w:hAnsiTheme="minorHAnsi" w:cstheme="minorHAnsi"/>
          <w:sz w:val="24"/>
          <w:szCs w:val="24"/>
        </w:rPr>
        <w:t>***)</w:t>
      </w:r>
    </w:p>
    <w:p w14:paraId="1EB5EC98" w14:textId="666C44E6" w:rsidR="00175A11" w:rsidRPr="00253E9F" w:rsidRDefault="006A5593">
      <w:pPr>
        <w:pStyle w:val="Akapitzlist4"/>
        <w:numPr>
          <w:ilvl w:val="0"/>
          <w:numId w:val="17"/>
        </w:numPr>
        <w:tabs>
          <w:tab w:val="left" w:pos="0"/>
          <w:tab w:val="left" w:pos="284"/>
        </w:tabs>
        <w:ind w:left="0" w:firstLine="0"/>
        <w:jc w:val="both"/>
        <w:rPr>
          <w:rFonts w:asciiTheme="minorHAnsi" w:hAnsiTheme="minorHAnsi" w:cstheme="minorHAnsi"/>
          <w:sz w:val="24"/>
          <w:szCs w:val="24"/>
        </w:rPr>
      </w:pPr>
      <w:r w:rsidRPr="00253E9F">
        <w:rPr>
          <w:rFonts w:asciiTheme="minorHAnsi" w:hAnsiTheme="minorHAnsi" w:cstheme="minorHAnsi"/>
          <w:sz w:val="24"/>
          <w:szCs w:val="24"/>
        </w:rPr>
        <w:t xml:space="preserve">Oświadczamy, że Producent posiada wdrożony i potwierdzony certyfikatem system zarządzania zgodny z wymogami normy ISO 13485. </w:t>
      </w:r>
      <w:r w:rsidR="006629A1" w:rsidRPr="006629A1">
        <w:rPr>
          <w:rFonts w:asciiTheme="minorHAnsi" w:hAnsiTheme="minorHAnsi" w:cstheme="minorHAnsi"/>
          <w:sz w:val="24"/>
          <w:szCs w:val="24"/>
        </w:rPr>
        <w:t>***)</w:t>
      </w:r>
      <w:r w:rsidRPr="00253E9F">
        <w:rPr>
          <w:rFonts w:asciiTheme="minorHAnsi" w:hAnsiTheme="minorHAnsi" w:cstheme="minorHAnsi"/>
          <w:sz w:val="24"/>
          <w:szCs w:val="24"/>
        </w:rPr>
        <w:t xml:space="preserve"> </w:t>
      </w:r>
    </w:p>
    <w:p w14:paraId="44423D37" w14:textId="09C2E074" w:rsidR="00175A11" w:rsidRPr="00253E9F" w:rsidRDefault="006A5593">
      <w:pPr>
        <w:pStyle w:val="Akapitzlist4"/>
        <w:numPr>
          <w:ilvl w:val="0"/>
          <w:numId w:val="17"/>
        </w:numPr>
        <w:tabs>
          <w:tab w:val="left" w:pos="0"/>
          <w:tab w:val="left" w:pos="284"/>
        </w:tabs>
        <w:ind w:left="0" w:firstLine="0"/>
        <w:jc w:val="both"/>
        <w:rPr>
          <w:rFonts w:asciiTheme="minorHAnsi" w:hAnsiTheme="minorHAnsi" w:cstheme="minorHAnsi"/>
          <w:sz w:val="24"/>
          <w:szCs w:val="24"/>
        </w:rPr>
      </w:pPr>
      <w:r w:rsidRPr="00253E9F">
        <w:rPr>
          <w:rFonts w:asciiTheme="minorHAnsi" w:hAnsiTheme="minorHAnsi" w:cstheme="minorHAnsi"/>
          <w:sz w:val="24"/>
          <w:szCs w:val="24"/>
        </w:rPr>
        <w:t xml:space="preserve">Oświadczamy, że Producent posiada wdrożony i potwierdzony certyfikatem system zarządzania zgodny z wymogami normy ISO 17025. </w:t>
      </w:r>
      <w:r w:rsidR="006629A1">
        <w:rPr>
          <w:rFonts w:asciiTheme="minorHAnsi" w:hAnsiTheme="minorHAnsi" w:cstheme="minorHAnsi"/>
          <w:sz w:val="24"/>
          <w:szCs w:val="24"/>
        </w:rPr>
        <w:t>***)</w:t>
      </w:r>
    </w:p>
    <w:p w14:paraId="12EEE51F" w14:textId="77777777" w:rsidR="00175A11" w:rsidRPr="00253E9F" w:rsidRDefault="006A5593" w:rsidP="0008087D">
      <w:pPr>
        <w:pStyle w:val="Akapitzlist4"/>
        <w:numPr>
          <w:ilvl w:val="0"/>
          <w:numId w:val="17"/>
        </w:numPr>
        <w:tabs>
          <w:tab w:val="left" w:pos="284"/>
          <w:tab w:val="left" w:pos="426"/>
        </w:tabs>
        <w:spacing w:after="0"/>
        <w:ind w:left="0" w:firstLine="0"/>
        <w:jc w:val="both"/>
        <w:rPr>
          <w:rFonts w:asciiTheme="minorHAnsi" w:hAnsiTheme="minorHAnsi" w:cstheme="minorHAnsi"/>
          <w:sz w:val="24"/>
          <w:szCs w:val="24"/>
        </w:rPr>
      </w:pPr>
      <w:r w:rsidRPr="00253E9F">
        <w:rPr>
          <w:rFonts w:asciiTheme="minorHAnsi" w:hAnsiTheme="minorHAnsi" w:cstheme="minorHAnsi"/>
          <w:sz w:val="24"/>
          <w:szCs w:val="24"/>
        </w:rPr>
        <w:t xml:space="preserve">Osoby reprezentujące Wykonawcę przy podpisaniu umowy: </w:t>
      </w:r>
    </w:p>
    <w:tbl>
      <w:tblPr>
        <w:tblStyle w:val="Tabela-Siatka2"/>
        <w:tblW w:w="10093" w:type="dxa"/>
        <w:tblInd w:w="108" w:type="dxa"/>
        <w:tblLayout w:type="fixed"/>
        <w:tblLook w:val="04A0" w:firstRow="1" w:lastRow="0" w:firstColumn="1" w:lastColumn="0" w:noHBand="0" w:noVBand="1"/>
      </w:tblPr>
      <w:tblGrid>
        <w:gridCol w:w="4777"/>
        <w:gridCol w:w="5316"/>
      </w:tblGrid>
      <w:tr w:rsidR="00175A11" w:rsidRPr="00253E9F" w14:paraId="28900CCE" w14:textId="77777777" w:rsidTr="00D079E1">
        <w:tc>
          <w:tcPr>
            <w:tcW w:w="4777" w:type="dxa"/>
          </w:tcPr>
          <w:p w14:paraId="71D89EB7" w14:textId="77777777" w:rsidR="00175A11" w:rsidRPr="00253E9F" w:rsidRDefault="006A5593">
            <w:pPr>
              <w:suppressAutoHyphens w:val="0"/>
              <w:jc w:val="both"/>
              <w:rPr>
                <w:rFonts w:asciiTheme="minorHAnsi" w:eastAsia="Arial" w:hAnsiTheme="minorHAnsi" w:cstheme="minorHAnsi"/>
                <w:lang w:bidi="pl-PL"/>
              </w:rPr>
            </w:pPr>
            <w:r w:rsidRPr="00253E9F">
              <w:rPr>
                <w:rFonts w:asciiTheme="minorHAnsi" w:eastAsia="Arial" w:hAnsiTheme="minorHAnsi" w:cstheme="minorHAnsi"/>
                <w:lang w:bidi="pl-PL"/>
              </w:rPr>
              <w:t>imię i nazwisko: ……………………………………………</w:t>
            </w:r>
          </w:p>
        </w:tc>
        <w:tc>
          <w:tcPr>
            <w:tcW w:w="5316" w:type="dxa"/>
          </w:tcPr>
          <w:p w14:paraId="1E4DC520" w14:textId="77777777" w:rsidR="00175A11" w:rsidRPr="00253E9F" w:rsidRDefault="006A5593">
            <w:pPr>
              <w:suppressAutoHyphens w:val="0"/>
              <w:jc w:val="both"/>
              <w:rPr>
                <w:rFonts w:asciiTheme="minorHAnsi" w:eastAsia="Arial" w:hAnsiTheme="minorHAnsi" w:cstheme="minorHAnsi"/>
                <w:lang w:bidi="pl-PL"/>
              </w:rPr>
            </w:pPr>
            <w:r w:rsidRPr="00253E9F">
              <w:rPr>
                <w:rFonts w:asciiTheme="minorHAnsi" w:eastAsia="Arial" w:hAnsiTheme="minorHAnsi" w:cstheme="minorHAnsi"/>
                <w:lang w:bidi="pl-PL"/>
              </w:rPr>
              <w:t>oznaczenie funkcji: …………………………………………..</w:t>
            </w:r>
          </w:p>
        </w:tc>
      </w:tr>
    </w:tbl>
    <w:p w14:paraId="39480CCF" w14:textId="77777777" w:rsidR="00175A11" w:rsidRPr="00253E9F" w:rsidRDefault="006A5593">
      <w:pPr>
        <w:pStyle w:val="Akapitzlist4"/>
        <w:numPr>
          <w:ilvl w:val="0"/>
          <w:numId w:val="17"/>
        </w:numPr>
        <w:tabs>
          <w:tab w:val="left" w:pos="284"/>
          <w:tab w:val="left" w:pos="426"/>
        </w:tabs>
        <w:spacing w:after="0" w:line="240" w:lineRule="auto"/>
        <w:ind w:left="0" w:firstLine="0"/>
        <w:jc w:val="both"/>
        <w:rPr>
          <w:rFonts w:asciiTheme="minorHAnsi" w:hAnsiTheme="minorHAnsi" w:cstheme="minorHAnsi"/>
          <w:sz w:val="24"/>
          <w:szCs w:val="24"/>
        </w:rPr>
      </w:pPr>
      <w:r w:rsidRPr="00253E9F">
        <w:rPr>
          <w:rFonts w:asciiTheme="minorHAnsi" w:hAnsiTheme="minorHAnsi" w:cstheme="minorHAnsi"/>
          <w:sz w:val="24"/>
          <w:szCs w:val="24"/>
        </w:rPr>
        <w:lastRenderedPageBreak/>
        <w:t>Imię, nazwisko i stanowisko osoby/osób, z którymi można kontaktować się przez cały okres trwania umowy:</w:t>
      </w:r>
    </w:p>
    <w:tbl>
      <w:tblPr>
        <w:tblStyle w:val="Tabela-Siatka3"/>
        <w:tblW w:w="10206" w:type="dxa"/>
        <w:tblInd w:w="-5" w:type="dxa"/>
        <w:tblLayout w:type="fixed"/>
        <w:tblLook w:val="04A0" w:firstRow="1" w:lastRow="0" w:firstColumn="1" w:lastColumn="0" w:noHBand="0" w:noVBand="1"/>
      </w:tblPr>
      <w:tblGrid>
        <w:gridCol w:w="5794"/>
        <w:gridCol w:w="1973"/>
        <w:gridCol w:w="2439"/>
      </w:tblGrid>
      <w:tr w:rsidR="00175A11" w:rsidRPr="00253E9F" w14:paraId="1CEAB3FE" w14:textId="77777777" w:rsidTr="00D079E1">
        <w:tc>
          <w:tcPr>
            <w:tcW w:w="5794" w:type="dxa"/>
          </w:tcPr>
          <w:p w14:paraId="1C20301A" w14:textId="77777777" w:rsidR="00175A11" w:rsidRPr="00253E9F" w:rsidRDefault="006A5593">
            <w:pPr>
              <w:suppressAutoHyphens w:val="0"/>
              <w:jc w:val="both"/>
              <w:rPr>
                <w:rFonts w:asciiTheme="minorHAnsi" w:eastAsia="Arial" w:hAnsiTheme="minorHAnsi" w:cstheme="minorHAnsi"/>
                <w:lang w:bidi="pl-PL"/>
              </w:rPr>
            </w:pPr>
            <w:r w:rsidRPr="00253E9F">
              <w:rPr>
                <w:rFonts w:asciiTheme="minorHAnsi" w:eastAsia="Arial" w:hAnsiTheme="minorHAnsi" w:cstheme="minorHAnsi"/>
                <w:lang w:bidi="pl-PL"/>
              </w:rPr>
              <w:t>imię i nazwisko: …………………………………………………………….</w:t>
            </w:r>
          </w:p>
          <w:p w14:paraId="19E21330" w14:textId="77777777" w:rsidR="00175A11" w:rsidRPr="00253E9F" w:rsidRDefault="006A5593">
            <w:pPr>
              <w:suppressAutoHyphens w:val="0"/>
              <w:jc w:val="both"/>
              <w:rPr>
                <w:rFonts w:asciiTheme="minorHAnsi" w:eastAsia="Arial" w:hAnsiTheme="minorHAnsi" w:cstheme="minorHAnsi"/>
                <w:lang w:bidi="pl-PL"/>
              </w:rPr>
            </w:pPr>
            <w:r w:rsidRPr="00253E9F">
              <w:rPr>
                <w:rFonts w:asciiTheme="minorHAnsi" w:eastAsia="Arial" w:hAnsiTheme="minorHAnsi" w:cstheme="minorHAnsi"/>
                <w:lang w:bidi="pl-PL"/>
              </w:rPr>
              <w:t>Stanowisko: ………………………………………………………………….</w:t>
            </w:r>
          </w:p>
        </w:tc>
        <w:tc>
          <w:tcPr>
            <w:tcW w:w="1973" w:type="dxa"/>
          </w:tcPr>
          <w:p w14:paraId="1106E5B1" w14:textId="77777777" w:rsidR="00175A11" w:rsidRPr="00253E9F" w:rsidRDefault="006A5593">
            <w:pPr>
              <w:suppressAutoHyphens w:val="0"/>
              <w:jc w:val="both"/>
              <w:rPr>
                <w:rFonts w:asciiTheme="minorHAnsi" w:eastAsia="Arial" w:hAnsiTheme="minorHAnsi" w:cstheme="minorHAnsi"/>
                <w:lang w:bidi="pl-PL"/>
              </w:rPr>
            </w:pPr>
            <w:r w:rsidRPr="00253E9F">
              <w:rPr>
                <w:rFonts w:asciiTheme="minorHAnsi" w:eastAsia="Arial" w:hAnsiTheme="minorHAnsi" w:cstheme="minorHAnsi"/>
                <w:lang w:bidi="pl-PL"/>
              </w:rPr>
              <w:t>tel. ...................</w:t>
            </w:r>
          </w:p>
        </w:tc>
        <w:tc>
          <w:tcPr>
            <w:tcW w:w="2439" w:type="dxa"/>
          </w:tcPr>
          <w:p w14:paraId="50A67531" w14:textId="77777777" w:rsidR="00175A11" w:rsidRPr="00253E9F" w:rsidRDefault="006A5593">
            <w:pPr>
              <w:suppressAutoHyphens w:val="0"/>
              <w:jc w:val="both"/>
              <w:rPr>
                <w:rFonts w:asciiTheme="minorHAnsi" w:eastAsia="Arial" w:hAnsiTheme="minorHAnsi" w:cstheme="minorHAnsi"/>
                <w:lang w:bidi="pl-PL"/>
              </w:rPr>
            </w:pPr>
            <w:r w:rsidRPr="00253E9F">
              <w:rPr>
                <w:rFonts w:asciiTheme="minorHAnsi" w:eastAsia="Arial" w:hAnsiTheme="minorHAnsi" w:cstheme="minorHAnsi"/>
                <w:lang w:bidi="pl-PL"/>
              </w:rPr>
              <w:t>e-mail: ...................</w:t>
            </w:r>
          </w:p>
        </w:tc>
      </w:tr>
    </w:tbl>
    <w:p w14:paraId="7307CCEB" w14:textId="77777777" w:rsidR="00175A11" w:rsidRPr="00253E9F" w:rsidRDefault="006A5593">
      <w:pPr>
        <w:suppressAutoHyphens w:val="0"/>
        <w:ind w:right="85"/>
        <w:jc w:val="both"/>
        <w:rPr>
          <w:rFonts w:asciiTheme="minorHAnsi" w:hAnsiTheme="minorHAnsi" w:cstheme="minorHAnsi"/>
        </w:rPr>
      </w:pPr>
      <w:r w:rsidRPr="00253E9F">
        <w:rPr>
          <w:rFonts w:asciiTheme="minorHAnsi" w:hAnsiTheme="minorHAnsi" w:cstheme="minorHAnsi"/>
        </w:rPr>
        <w:t xml:space="preserve">11. Niżej podaną część/ zakres zamówienia, wykonywać będą w moim imieniu Podwykonawcy**) </w:t>
      </w:r>
      <w:r w:rsidRPr="00253E9F">
        <w:rPr>
          <w:rFonts w:asciiTheme="minorHAnsi" w:hAnsiTheme="minorHAnsi" w:cstheme="minorHAnsi"/>
        </w:rPr>
        <w:br/>
        <w:t>(jeśli dotyczy),</w:t>
      </w:r>
    </w:p>
    <w:tbl>
      <w:tblPr>
        <w:tblW w:w="10206" w:type="dxa"/>
        <w:tblInd w:w="10" w:type="dxa"/>
        <w:tblLayout w:type="fixed"/>
        <w:tblCellMar>
          <w:left w:w="10" w:type="dxa"/>
          <w:right w:w="10" w:type="dxa"/>
        </w:tblCellMar>
        <w:tblLook w:val="0000" w:firstRow="0" w:lastRow="0" w:firstColumn="0" w:lastColumn="0" w:noHBand="0" w:noVBand="0"/>
      </w:tblPr>
      <w:tblGrid>
        <w:gridCol w:w="5090"/>
        <w:gridCol w:w="5116"/>
      </w:tblGrid>
      <w:tr w:rsidR="00175A11" w:rsidRPr="00253E9F" w14:paraId="27A2271A" w14:textId="77777777">
        <w:trPr>
          <w:trHeight w:val="310"/>
        </w:trPr>
        <w:tc>
          <w:tcPr>
            <w:tcW w:w="5090" w:type="dxa"/>
            <w:tcBorders>
              <w:top w:val="single" w:sz="4" w:space="0" w:color="000000"/>
              <w:left w:val="single" w:sz="4" w:space="0" w:color="000000"/>
              <w:bottom w:val="single" w:sz="4" w:space="0" w:color="000000"/>
              <w:right w:val="single" w:sz="4" w:space="0" w:color="000000"/>
            </w:tcBorders>
          </w:tcPr>
          <w:p w14:paraId="0D4D55AD"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Część/zakres zamówienia</w:t>
            </w:r>
          </w:p>
        </w:tc>
        <w:tc>
          <w:tcPr>
            <w:tcW w:w="5115" w:type="dxa"/>
            <w:tcBorders>
              <w:top w:val="single" w:sz="4" w:space="0" w:color="000000"/>
              <w:left w:val="single" w:sz="4" w:space="0" w:color="000000"/>
              <w:bottom w:val="single" w:sz="4" w:space="0" w:color="000000"/>
              <w:right w:val="single" w:sz="4" w:space="0" w:color="000000"/>
            </w:tcBorders>
          </w:tcPr>
          <w:p w14:paraId="6ADC7C87"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Firma Podwykonawcy</w:t>
            </w:r>
          </w:p>
        </w:tc>
      </w:tr>
      <w:tr w:rsidR="00175A11" w:rsidRPr="00253E9F" w14:paraId="669944A0" w14:textId="77777777">
        <w:trPr>
          <w:trHeight w:val="324"/>
        </w:trPr>
        <w:tc>
          <w:tcPr>
            <w:tcW w:w="5090" w:type="dxa"/>
            <w:tcBorders>
              <w:top w:val="single" w:sz="4" w:space="0" w:color="000000"/>
              <w:left w:val="single" w:sz="4" w:space="0" w:color="000000"/>
              <w:bottom w:val="single" w:sz="4" w:space="0" w:color="000000"/>
              <w:right w:val="single" w:sz="4" w:space="0" w:color="000000"/>
            </w:tcBorders>
          </w:tcPr>
          <w:p w14:paraId="12C2E531" w14:textId="77777777" w:rsidR="00175A11" w:rsidRPr="00253E9F" w:rsidRDefault="00175A11">
            <w:pPr>
              <w:pStyle w:val="Zawartotabeli"/>
              <w:jc w:val="both"/>
              <w:rPr>
                <w:rFonts w:asciiTheme="minorHAnsi" w:hAnsiTheme="minorHAnsi" w:cstheme="minorHAnsi"/>
              </w:rPr>
            </w:pPr>
          </w:p>
        </w:tc>
        <w:tc>
          <w:tcPr>
            <w:tcW w:w="5115" w:type="dxa"/>
            <w:tcBorders>
              <w:top w:val="single" w:sz="4" w:space="0" w:color="000000"/>
              <w:left w:val="single" w:sz="4" w:space="0" w:color="000000"/>
              <w:bottom w:val="single" w:sz="4" w:space="0" w:color="000000"/>
              <w:right w:val="single" w:sz="4" w:space="0" w:color="000000"/>
            </w:tcBorders>
          </w:tcPr>
          <w:p w14:paraId="59DF4CFC" w14:textId="77777777" w:rsidR="00175A11" w:rsidRPr="00253E9F" w:rsidRDefault="00175A11">
            <w:pPr>
              <w:pStyle w:val="Zawartotabeli"/>
              <w:jc w:val="both"/>
              <w:rPr>
                <w:rFonts w:asciiTheme="minorHAnsi" w:hAnsiTheme="minorHAnsi" w:cstheme="minorHAnsi"/>
              </w:rPr>
            </w:pPr>
          </w:p>
        </w:tc>
      </w:tr>
    </w:tbl>
    <w:p w14:paraId="20EA893D" w14:textId="77777777" w:rsidR="00175A11" w:rsidRPr="00253E9F" w:rsidRDefault="006A5593">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253E9F">
        <w:rPr>
          <w:rFonts w:asciiTheme="minorHAnsi" w:hAnsiTheme="minorHAnsi" w:cstheme="minorHAnsi"/>
          <w:sz w:val="24"/>
          <w:szCs w:val="24"/>
          <w:lang w:val="pl-PL"/>
        </w:rPr>
        <w:t>12. Oświadczamy, że sposób reprezentacji spółki/ konsorcjum dla potrzeb niniejszego zamówienia jest następujący: …………………………………………………………………………….…………………..………………………………………</w:t>
      </w:r>
    </w:p>
    <w:p w14:paraId="609FBE34" w14:textId="77777777" w:rsidR="00175A11" w:rsidRPr="00253E9F" w:rsidRDefault="006A5593">
      <w:pPr>
        <w:pStyle w:val="Tekstpodstawowy3"/>
        <w:tabs>
          <w:tab w:val="left" w:pos="426"/>
        </w:tabs>
        <w:spacing w:after="0" w:line="276" w:lineRule="auto"/>
        <w:jc w:val="center"/>
        <w:rPr>
          <w:rFonts w:asciiTheme="minorHAnsi" w:hAnsiTheme="minorHAnsi" w:cstheme="minorHAnsi"/>
          <w:sz w:val="12"/>
          <w:szCs w:val="12"/>
          <w:lang w:val="pl-PL"/>
        </w:rPr>
      </w:pPr>
      <w:r w:rsidRPr="00253E9F">
        <w:rPr>
          <w:rFonts w:asciiTheme="minorHAnsi" w:hAnsiTheme="minorHAnsi" w:cstheme="minorHAnsi"/>
          <w:sz w:val="12"/>
          <w:szCs w:val="12"/>
          <w:lang w:val="pl-PL"/>
        </w:rPr>
        <w:t>(wypełniają jedynie przedsiębiorcy prowadzący działalność w formie spółki cywilnej lub składający wspólna ofertę)</w:t>
      </w:r>
    </w:p>
    <w:p w14:paraId="6B50B0F2" w14:textId="77777777" w:rsidR="00175A11" w:rsidRPr="00253E9F" w:rsidRDefault="006A5593">
      <w:pPr>
        <w:pStyle w:val="Tekstpodstawowy3"/>
        <w:tabs>
          <w:tab w:val="left" w:pos="426"/>
        </w:tabs>
        <w:spacing w:after="0" w:line="276" w:lineRule="auto"/>
        <w:jc w:val="both"/>
        <w:rPr>
          <w:rFonts w:asciiTheme="minorHAnsi" w:hAnsiTheme="minorHAnsi" w:cstheme="minorHAnsi"/>
          <w:sz w:val="24"/>
          <w:szCs w:val="24"/>
          <w:lang w:val="pl-PL"/>
        </w:rPr>
      </w:pPr>
      <w:r w:rsidRPr="00253E9F">
        <w:rPr>
          <w:rFonts w:asciiTheme="minorHAnsi" w:hAnsiTheme="minorHAnsi" w:cstheme="minorHAnsi"/>
          <w:sz w:val="24"/>
          <w:szCs w:val="24"/>
          <w:lang w:val="pl-PL"/>
        </w:rPr>
        <w:t>13. Czy Wykonawca jest:</w:t>
      </w:r>
    </w:p>
    <w:tbl>
      <w:tblPr>
        <w:tblStyle w:val="Tabela-Siatka"/>
        <w:tblW w:w="10206" w:type="dxa"/>
        <w:tblInd w:w="108" w:type="dxa"/>
        <w:tblLayout w:type="fixed"/>
        <w:tblLook w:val="04A0" w:firstRow="1" w:lastRow="0" w:firstColumn="1" w:lastColumn="0" w:noHBand="0" w:noVBand="1"/>
      </w:tblPr>
      <w:tblGrid>
        <w:gridCol w:w="6075"/>
        <w:gridCol w:w="2005"/>
        <w:gridCol w:w="2126"/>
      </w:tblGrid>
      <w:tr w:rsidR="00175A11" w:rsidRPr="00253E9F" w14:paraId="032D2BE3" w14:textId="77777777">
        <w:tc>
          <w:tcPr>
            <w:tcW w:w="6075" w:type="dxa"/>
          </w:tcPr>
          <w:p w14:paraId="11A12EE0" w14:textId="77777777" w:rsidR="00175A11" w:rsidRPr="00253E9F" w:rsidRDefault="006A5593">
            <w:pPr>
              <w:spacing w:line="276" w:lineRule="auto"/>
              <w:jc w:val="both"/>
              <w:rPr>
                <w:rFonts w:hint="eastAsia"/>
              </w:rPr>
            </w:pPr>
            <w:r w:rsidRPr="00253E9F">
              <w:rPr>
                <w:rFonts w:ascii="Calibri" w:hAnsi="Calibri" w:cs="Calibri"/>
              </w:rPr>
              <w:t>mikroprzedsiębiorstwem</w:t>
            </w:r>
          </w:p>
        </w:tc>
        <w:tc>
          <w:tcPr>
            <w:tcW w:w="2005" w:type="dxa"/>
          </w:tcPr>
          <w:p w14:paraId="6F8FFDB2" w14:textId="77777777" w:rsidR="00175A11" w:rsidRPr="00253E9F" w:rsidRDefault="006A5593">
            <w:pPr>
              <w:spacing w:line="276" w:lineRule="auto"/>
              <w:jc w:val="center"/>
              <w:rPr>
                <w:rFonts w:hint="eastAsia"/>
              </w:rPr>
            </w:pPr>
            <w:r w:rsidRPr="00253E9F">
              <w:rPr>
                <w:rFonts w:ascii="Calibri" w:hAnsi="Calibri" w:cs="Calibri"/>
              </w:rPr>
              <w:t>TAK*)</w:t>
            </w:r>
          </w:p>
        </w:tc>
        <w:tc>
          <w:tcPr>
            <w:tcW w:w="2126" w:type="dxa"/>
          </w:tcPr>
          <w:p w14:paraId="020489F5" w14:textId="77777777" w:rsidR="00175A11" w:rsidRPr="00253E9F" w:rsidRDefault="006A5593">
            <w:pPr>
              <w:spacing w:line="276" w:lineRule="auto"/>
              <w:jc w:val="center"/>
              <w:rPr>
                <w:rFonts w:ascii="Calibri" w:hAnsi="Calibri" w:cs="Calibri"/>
              </w:rPr>
            </w:pPr>
            <w:r w:rsidRPr="00253E9F">
              <w:rPr>
                <w:rFonts w:ascii="Calibri" w:hAnsi="Calibri" w:cs="Calibri"/>
              </w:rPr>
              <w:t>NIE*)</w:t>
            </w:r>
          </w:p>
        </w:tc>
      </w:tr>
      <w:tr w:rsidR="00175A11" w:rsidRPr="00253E9F" w14:paraId="149BF8FD" w14:textId="77777777">
        <w:tc>
          <w:tcPr>
            <w:tcW w:w="6075" w:type="dxa"/>
          </w:tcPr>
          <w:p w14:paraId="76F95990" w14:textId="77777777" w:rsidR="00175A11" w:rsidRPr="00253E9F" w:rsidRDefault="006A5593">
            <w:pPr>
              <w:spacing w:line="276" w:lineRule="auto"/>
              <w:jc w:val="both"/>
              <w:rPr>
                <w:rFonts w:ascii="Calibri" w:hAnsi="Calibri" w:cs="Calibri"/>
              </w:rPr>
            </w:pPr>
            <w:r w:rsidRPr="00253E9F">
              <w:rPr>
                <w:rFonts w:ascii="Calibri" w:hAnsi="Calibri" w:cs="Calibri"/>
              </w:rPr>
              <w:t>małym przedsiębiorstwem</w:t>
            </w:r>
          </w:p>
        </w:tc>
        <w:tc>
          <w:tcPr>
            <w:tcW w:w="2005" w:type="dxa"/>
          </w:tcPr>
          <w:p w14:paraId="56EDDFB2" w14:textId="77777777" w:rsidR="00175A11" w:rsidRPr="00253E9F" w:rsidRDefault="006A5593">
            <w:pPr>
              <w:spacing w:line="276" w:lineRule="auto"/>
              <w:jc w:val="center"/>
              <w:rPr>
                <w:rFonts w:ascii="Calibri" w:hAnsi="Calibri" w:cs="Calibri"/>
              </w:rPr>
            </w:pPr>
            <w:r w:rsidRPr="00253E9F">
              <w:rPr>
                <w:rFonts w:ascii="Calibri" w:hAnsi="Calibri" w:cs="Calibri"/>
              </w:rPr>
              <w:t>TAK*)</w:t>
            </w:r>
          </w:p>
        </w:tc>
        <w:tc>
          <w:tcPr>
            <w:tcW w:w="2126" w:type="dxa"/>
          </w:tcPr>
          <w:p w14:paraId="7EAB81B5" w14:textId="77777777" w:rsidR="00175A11" w:rsidRPr="00253E9F" w:rsidRDefault="006A5593">
            <w:pPr>
              <w:spacing w:line="276" w:lineRule="auto"/>
              <w:jc w:val="center"/>
              <w:rPr>
                <w:rFonts w:ascii="Calibri" w:hAnsi="Calibri" w:cs="Calibri"/>
              </w:rPr>
            </w:pPr>
            <w:r w:rsidRPr="00253E9F">
              <w:rPr>
                <w:rFonts w:ascii="Calibri" w:hAnsi="Calibri" w:cs="Calibri"/>
              </w:rPr>
              <w:t>NIE*)</w:t>
            </w:r>
          </w:p>
        </w:tc>
      </w:tr>
      <w:tr w:rsidR="00175A11" w:rsidRPr="00253E9F" w14:paraId="6EE06F90" w14:textId="77777777">
        <w:tc>
          <w:tcPr>
            <w:tcW w:w="6075" w:type="dxa"/>
          </w:tcPr>
          <w:p w14:paraId="3EABBBAE" w14:textId="77777777" w:rsidR="00175A11" w:rsidRPr="00253E9F" w:rsidRDefault="006A5593">
            <w:pPr>
              <w:spacing w:line="276" w:lineRule="auto"/>
              <w:jc w:val="both"/>
              <w:rPr>
                <w:rFonts w:ascii="Calibri" w:hAnsi="Calibri" w:cs="Calibri"/>
              </w:rPr>
            </w:pPr>
            <w:r w:rsidRPr="00253E9F">
              <w:rPr>
                <w:rFonts w:ascii="Calibri" w:hAnsi="Calibri" w:cs="Calibri"/>
              </w:rPr>
              <w:t>średnim przedsiębiorstwem</w:t>
            </w:r>
          </w:p>
        </w:tc>
        <w:tc>
          <w:tcPr>
            <w:tcW w:w="2005" w:type="dxa"/>
          </w:tcPr>
          <w:p w14:paraId="5D4BDDC6" w14:textId="77777777" w:rsidR="00175A11" w:rsidRPr="00253E9F" w:rsidRDefault="006A5593">
            <w:pPr>
              <w:spacing w:line="276" w:lineRule="auto"/>
              <w:jc w:val="center"/>
              <w:rPr>
                <w:rFonts w:ascii="Calibri" w:hAnsi="Calibri" w:cs="Calibri"/>
              </w:rPr>
            </w:pPr>
            <w:r w:rsidRPr="00253E9F">
              <w:rPr>
                <w:rFonts w:ascii="Calibri" w:hAnsi="Calibri" w:cs="Calibri"/>
              </w:rPr>
              <w:t>TAK*)</w:t>
            </w:r>
          </w:p>
        </w:tc>
        <w:tc>
          <w:tcPr>
            <w:tcW w:w="2126" w:type="dxa"/>
          </w:tcPr>
          <w:p w14:paraId="4287CD6C" w14:textId="77777777" w:rsidR="00175A11" w:rsidRPr="00253E9F" w:rsidRDefault="006A5593">
            <w:pPr>
              <w:spacing w:line="276" w:lineRule="auto"/>
              <w:jc w:val="center"/>
              <w:rPr>
                <w:rFonts w:ascii="Calibri" w:hAnsi="Calibri" w:cs="Calibri"/>
              </w:rPr>
            </w:pPr>
            <w:r w:rsidRPr="00253E9F">
              <w:rPr>
                <w:rFonts w:ascii="Calibri" w:hAnsi="Calibri" w:cs="Calibri"/>
              </w:rPr>
              <w:t>NIE*)</w:t>
            </w:r>
          </w:p>
        </w:tc>
      </w:tr>
      <w:tr w:rsidR="00175A11" w:rsidRPr="00253E9F" w14:paraId="16EAC2F6" w14:textId="77777777">
        <w:tc>
          <w:tcPr>
            <w:tcW w:w="6075" w:type="dxa"/>
          </w:tcPr>
          <w:p w14:paraId="3324E485" w14:textId="77777777" w:rsidR="00175A11" w:rsidRPr="00253E9F" w:rsidRDefault="006A5593">
            <w:pPr>
              <w:spacing w:line="276" w:lineRule="auto"/>
              <w:jc w:val="both"/>
              <w:rPr>
                <w:rFonts w:ascii="Calibri" w:hAnsi="Calibri" w:cs="Calibri"/>
              </w:rPr>
            </w:pPr>
            <w:r w:rsidRPr="00253E9F">
              <w:rPr>
                <w:rFonts w:ascii="Calibri" w:hAnsi="Calibri" w:cs="Calibri"/>
              </w:rPr>
              <w:t>dużym przedsiębiorstwem</w:t>
            </w:r>
          </w:p>
        </w:tc>
        <w:tc>
          <w:tcPr>
            <w:tcW w:w="2005" w:type="dxa"/>
          </w:tcPr>
          <w:p w14:paraId="295F89E0" w14:textId="77777777" w:rsidR="00175A11" w:rsidRPr="00253E9F" w:rsidRDefault="006A5593">
            <w:pPr>
              <w:spacing w:line="276" w:lineRule="auto"/>
              <w:jc w:val="center"/>
              <w:rPr>
                <w:rFonts w:ascii="Calibri" w:hAnsi="Calibri" w:cs="Calibri"/>
              </w:rPr>
            </w:pPr>
            <w:r w:rsidRPr="00253E9F">
              <w:rPr>
                <w:rFonts w:ascii="Calibri" w:hAnsi="Calibri" w:cs="Calibri"/>
              </w:rPr>
              <w:t>TAK*)</w:t>
            </w:r>
          </w:p>
        </w:tc>
        <w:tc>
          <w:tcPr>
            <w:tcW w:w="2126" w:type="dxa"/>
          </w:tcPr>
          <w:p w14:paraId="51391BC2" w14:textId="77777777" w:rsidR="00175A11" w:rsidRPr="00253E9F" w:rsidRDefault="006A5593">
            <w:pPr>
              <w:spacing w:line="276" w:lineRule="auto"/>
              <w:jc w:val="center"/>
              <w:rPr>
                <w:rFonts w:ascii="Calibri" w:hAnsi="Calibri" w:cs="Calibri"/>
              </w:rPr>
            </w:pPr>
            <w:r w:rsidRPr="00253E9F">
              <w:rPr>
                <w:rFonts w:ascii="Calibri" w:hAnsi="Calibri" w:cs="Calibri"/>
              </w:rPr>
              <w:t>NIE*)</w:t>
            </w:r>
          </w:p>
        </w:tc>
      </w:tr>
    </w:tbl>
    <w:p w14:paraId="474616E8" w14:textId="77777777" w:rsidR="00175A11" w:rsidRPr="00253E9F" w:rsidRDefault="006A5593">
      <w:pPr>
        <w:pStyle w:val="Standard"/>
        <w:tabs>
          <w:tab w:val="left" w:pos="567"/>
        </w:tabs>
        <w:jc w:val="both"/>
        <w:rPr>
          <w:rFonts w:asciiTheme="minorHAnsi" w:hAnsiTheme="minorHAnsi" w:cstheme="minorHAnsi"/>
          <w:lang w:val="pl-PL"/>
        </w:rPr>
      </w:pPr>
      <w:r w:rsidRPr="00253E9F">
        <w:rPr>
          <w:rFonts w:asciiTheme="minorHAnsi" w:hAnsiTheme="minorHAnsi" w:cstheme="minorHAnsi"/>
          <w:lang w:val="pl-PL"/>
        </w:rPr>
        <w:t>14. Czy Wykonawca ma siedzibę w państwach EOG innych niż państwo Zamawiającego:</w:t>
      </w:r>
      <w:r w:rsidRPr="00253E9F">
        <w:rPr>
          <w:rFonts w:asciiTheme="minorHAnsi" w:hAnsiTheme="minorHAnsi" w:cstheme="minorHAnsi"/>
          <w:lang w:val="pl-PL"/>
        </w:rPr>
        <w:tab/>
      </w:r>
    </w:p>
    <w:tbl>
      <w:tblPr>
        <w:tblStyle w:val="Tabela-Siatka"/>
        <w:tblW w:w="10206" w:type="dxa"/>
        <w:tblInd w:w="108" w:type="dxa"/>
        <w:tblLayout w:type="fixed"/>
        <w:tblLook w:val="04A0" w:firstRow="1" w:lastRow="0" w:firstColumn="1" w:lastColumn="0" w:noHBand="0" w:noVBand="1"/>
      </w:tblPr>
      <w:tblGrid>
        <w:gridCol w:w="4962"/>
        <w:gridCol w:w="5244"/>
      </w:tblGrid>
      <w:tr w:rsidR="00175A11" w:rsidRPr="00253E9F" w14:paraId="160AA278" w14:textId="77777777">
        <w:tc>
          <w:tcPr>
            <w:tcW w:w="4962" w:type="dxa"/>
          </w:tcPr>
          <w:p w14:paraId="66E99D51" w14:textId="77777777" w:rsidR="00175A11" w:rsidRPr="00253E9F" w:rsidRDefault="006A5593">
            <w:pPr>
              <w:pStyle w:val="Standard"/>
              <w:tabs>
                <w:tab w:val="left" w:pos="567"/>
                <w:tab w:val="left" w:pos="1784"/>
                <w:tab w:val="center" w:pos="2504"/>
              </w:tabs>
              <w:rPr>
                <w:rFonts w:asciiTheme="minorHAnsi" w:hAnsiTheme="minorHAnsi" w:cstheme="minorHAnsi"/>
                <w:lang w:val="pl-PL"/>
              </w:rPr>
            </w:pPr>
            <w:r w:rsidRPr="00253E9F">
              <w:rPr>
                <w:rFonts w:asciiTheme="minorHAnsi" w:hAnsiTheme="minorHAnsi" w:cstheme="minorHAnsi"/>
                <w:lang w:val="pl-PL"/>
              </w:rPr>
              <w:tab/>
            </w:r>
            <w:r w:rsidRPr="00253E9F">
              <w:rPr>
                <w:rFonts w:asciiTheme="minorHAnsi" w:hAnsiTheme="minorHAnsi" w:cstheme="minorHAnsi"/>
                <w:lang w:val="pl-PL"/>
              </w:rPr>
              <w:tab/>
            </w:r>
            <w:r w:rsidRPr="00253E9F">
              <w:rPr>
                <w:rFonts w:asciiTheme="minorHAnsi" w:hAnsiTheme="minorHAnsi" w:cstheme="minorHAnsi"/>
                <w:lang w:val="pl-PL"/>
              </w:rPr>
              <w:tab/>
              <w:t xml:space="preserve">           TAK*)</w:t>
            </w:r>
          </w:p>
        </w:tc>
        <w:tc>
          <w:tcPr>
            <w:tcW w:w="5243" w:type="dxa"/>
          </w:tcPr>
          <w:p w14:paraId="2B4520DE" w14:textId="77777777" w:rsidR="00175A11" w:rsidRPr="00253E9F" w:rsidRDefault="006A5593">
            <w:pPr>
              <w:pStyle w:val="Standard"/>
              <w:tabs>
                <w:tab w:val="left" w:pos="567"/>
              </w:tabs>
              <w:rPr>
                <w:rFonts w:asciiTheme="minorHAnsi" w:hAnsiTheme="minorHAnsi" w:cstheme="minorHAnsi"/>
                <w:lang w:val="pl-PL"/>
              </w:rPr>
            </w:pPr>
            <w:r w:rsidRPr="00253E9F">
              <w:rPr>
                <w:rFonts w:asciiTheme="minorHAnsi" w:hAnsiTheme="minorHAnsi" w:cstheme="minorHAnsi"/>
                <w:lang w:val="pl-PL"/>
              </w:rPr>
              <w:t xml:space="preserve">                                          NIE</w:t>
            </w:r>
            <w:r w:rsidRPr="00253E9F">
              <w:rPr>
                <w:rFonts w:ascii="Calibri" w:hAnsi="Calibri" w:cs="Calibri"/>
                <w:lang w:val="pl-PL"/>
              </w:rPr>
              <w:t>*)</w:t>
            </w:r>
          </w:p>
        </w:tc>
      </w:tr>
    </w:tbl>
    <w:p w14:paraId="31078373" w14:textId="77777777" w:rsidR="00175A11" w:rsidRPr="00253E9F" w:rsidRDefault="006A5593">
      <w:pPr>
        <w:pStyle w:val="Standard"/>
        <w:tabs>
          <w:tab w:val="left" w:pos="567"/>
        </w:tabs>
        <w:jc w:val="both"/>
        <w:rPr>
          <w:rFonts w:asciiTheme="minorHAnsi" w:hAnsiTheme="minorHAnsi" w:cstheme="minorHAnsi"/>
          <w:lang w:val="pl-PL"/>
        </w:rPr>
      </w:pPr>
      <w:r w:rsidRPr="00253E9F">
        <w:rPr>
          <w:rFonts w:asciiTheme="minorHAnsi" w:hAnsiTheme="minorHAnsi" w:cstheme="minorHAnsi"/>
          <w:lang w:val="pl-PL"/>
        </w:rPr>
        <w:t>15. Czy Wykonawca ma siedzibę w państwie spoza EOG:</w:t>
      </w:r>
    </w:p>
    <w:tbl>
      <w:tblPr>
        <w:tblStyle w:val="Tabela-Siatka"/>
        <w:tblW w:w="10206" w:type="dxa"/>
        <w:tblInd w:w="108" w:type="dxa"/>
        <w:tblLayout w:type="fixed"/>
        <w:tblLook w:val="04A0" w:firstRow="1" w:lastRow="0" w:firstColumn="1" w:lastColumn="0" w:noHBand="0" w:noVBand="1"/>
      </w:tblPr>
      <w:tblGrid>
        <w:gridCol w:w="4913"/>
        <w:gridCol w:w="5293"/>
      </w:tblGrid>
      <w:tr w:rsidR="00175A11" w:rsidRPr="00253E9F" w14:paraId="08E379BF" w14:textId="77777777">
        <w:tc>
          <w:tcPr>
            <w:tcW w:w="4913" w:type="dxa"/>
          </w:tcPr>
          <w:p w14:paraId="084AB2EA"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ab/>
            </w:r>
            <w:r w:rsidRPr="00253E9F">
              <w:rPr>
                <w:rFonts w:asciiTheme="minorHAnsi" w:hAnsiTheme="minorHAnsi" w:cstheme="minorHAnsi"/>
                <w:lang w:val="pl-PL"/>
              </w:rPr>
              <w:tab/>
              <w:t xml:space="preserve">  TAK</w:t>
            </w:r>
            <w:r w:rsidRPr="00253E9F">
              <w:rPr>
                <w:rFonts w:ascii="Calibri" w:hAnsi="Calibri" w:cs="Calibri"/>
                <w:lang w:val="pl-PL"/>
              </w:rPr>
              <w:t>*)</w:t>
            </w:r>
          </w:p>
        </w:tc>
        <w:tc>
          <w:tcPr>
            <w:tcW w:w="5292" w:type="dxa"/>
          </w:tcPr>
          <w:p w14:paraId="34BE7035"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 xml:space="preserve">  NIE</w:t>
            </w:r>
            <w:r w:rsidRPr="00253E9F">
              <w:rPr>
                <w:rFonts w:ascii="Calibri" w:hAnsi="Calibri" w:cs="Calibri"/>
                <w:lang w:val="pl-PL"/>
              </w:rPr>
              <w:t>*)</w:t>
            </w:r>
          </w:p>
        </w:tc>
      </w:tr>
    </w:tbl>
    <w:p w14:paraId="19C25BB9"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Theme="minorHAnsi" w:hAnsiTheme="minorHAnsi" w:cstheme="minorHAnsi"/>
          <w:lang w:val="pl-PL"/>
        </w:rPr>
        <w:tab/>
        <w:t xml:space="preserve">16. Wybór naszej oferty prowadzi do powstania obowiązku podatkowego po stronie Zamawiającego: </w:t>
      </w:r>
    </w:p>
    <w:tbl>
      <w:tblPr>
        <w:tblStyle w:val="Tabela-Siatka"/>
        <w:tblW w:w="10206" w:type="dxa"/>
        <w:tblInd w:w="108" w:type="dxa"/>
        <w:tblLayout w:type="fixed"/>
        <w:tblLook w:val="04A0" w:firstRow="1" w:lastRow="0" w:firstColumn="1" w:lastColumn="0" w:noHBand="0" w:noVBand="1"/>
      </w:tblPr>
      <w:tblGrid>
        <w:gridCol w:w="4913"/>
        <w:gridCol w:w="5293"/>
      </w:tblGrid>
      <w:tr w:rsidR="00175A11" w:rsidRPr="00253E9F" w14:paraId="204350A7" w14:textId="77777777">
        <w:tc>
          <w:tcPr>
            <w:tcW w:w="4913" w:type="dxa"/>
          </w:tcPr>
          <w:p w14:paraId="504578AF"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ab/>
            </w:r>
            <w:r w:rsidRPr="00253E9F">
              <w:rPr>
                <w:rFonts w:asciiTheme="minorHAnsi" w:hAnsiTheme="minorHAnsi" w:cstheme="minorHAnsi"/>
                <w:lang w:val="pl-PL"/>
              </w:rPr>
              <w:tab/>
              <w:t xml:space="preserve">  TAK</w:t>
            </w:r>
            <w:r w:rsidRPr="00253E9F">
              <w:rPr>
                <w:rFonts w:ascii="Calibri" w:hAnsi="Calibri" w:cs="Calibri"/>
                <w:lang w:val="pl-PL"/>
              </w:rPr>
              <w:t>*)</w:t>
            </w:r>
          </w:p>
        </w:tc>
        <w:tc>
          <w:tcPr>
            <w:tcW w:w="5292" w:type="dxa"/>
          </w:tcPr>
          <w:p w14:paraId="1433BF6C"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 xml:space="preserve">  NIE</w:t>
            </w:r>
            <w:r w:rsidRPr="00253E9F">
              <w:rPr>
                <w:rFonts w:ascii="Calibri" w:hAnsi="Calibri" w:cs="Calibri"/>
                <w:lang w:val="pl-PL"/>
              </w:rPr>
              <w:t>*)</w:t>
            </w:r>
          </w:p>
        </w:tc>
      </w:tr>
    </w:tbl>
    <w:p w14:paraId="4A100ACF" w14:textId="2E5541CF"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color w:val="FF0000"/>
          <w:lang w:val="pl-PL"/>
        </w:rPr>
        <w:t xml:space="preserve"> </w:t>
      </w:r>
      <w:r w:rsidRPr="00253E9F">
        <w:rPr>
          <w:rFonts w:asciiTheme="minorHAnsi" w:hAnsiTheme="minorHAnsi" w:cstheme="minorHAnsi"/>
          <w:lang w:val="pl-PL"/>
        </w:rPr>
        <w:t xml:space="preserve">W przypadku odpowiedzi twierdzącej należy wypełnić poniższą tabelę. </w:t>
      </w:r>
    </w:p>
    <w:tbl>
      <w:tblPr>
        <w:tblW w:w="10216" w:type="dxa"/>
        <w:tblLayout w:type="fixed"/>
        <w:tblCellMar>
          <w:left w:w="10" w:type="dxa"/>
          <w:right w:w="10" w:type="dxa"/>
        </w:tblCellMar>
        <w:tblLook w:val="0000" w:firstRow="0" w:lastRow="0" w:firstColumn="0" w:lastColumn="0" w:noHBand="0" w:noVBand="0"/>
      </w:tblPr>
      <w:tblGrid>
        <w:gridCol w:w="5151"/>
        <w:gridCol w:w="5065"/>
      </w:tblGrid>
      <w:tr w:rsidR="00175A11" w:rsidRPr="00253E9F" w14:paraId="11E8AE1D" w14:textId="77777777">
        <w:trPr>
          <w:trHeight w:val="1376"/>
        </w:trPr>
        <w:tc>
          <w:tcPr>
            <w:tcW w:w="5150" w:type="dxa"/>
            <w:tcBorders>
              <w:top w:val="single" w:sz="4" w:space="0" w:color="000000"/>
              <w:left w:val="single" w:sz="4" w:space="0" w:color="000000"/>
              <w:bottom w:val="single" w:sz="4" w:space="0" w:color="000000"/>
              <w:right w:val="single" w:sz="4" w:space="0" w:color="000000"/>
            </w:tcBorders>
          </w:tcPr>
          <w:p w14:paraId="647B85C2"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Nazwa (rodzaje) towaru lub usługi, których dostawa lub świadczenie będzie prowadzić do powstania u Zamawiającego obowiązku podatkowego zgodnie z przepisami o podatku od towarów i usług</w:t>
            </w:r>
          </w:p>
        </w:tc>
        <w:tc>
          <w:tcPr>
            <w:tcW w:w="5065" w:type="dxa"/>
            <w:tcBorders>
              <w:top w:val="single" w:sz="4" w:space="0" w:color="000000"/>
              <w:left w:val="single" w:sz="4" w:space="0" w:color="000000"/>
              <w:bottom w:val="single" w:sz="4" w:space="0" w:color="000000"/>
              <w:right w:val="single" w:sz="4" w:space="0" w:color="000000"/>
            </w:tcBorders>
          </w:tcPr>
          <w:p w14:paraId="71C74628" w14:textId="77777777" w:rsidR="00175A11" w:rsidRPr="00253E9F" w:rsidRDefault="00175A11">
            <w:pPr>
              <w:pStyle w:val="Standard"/>
              <w:tabs>
                <w:tab w:val="left" w:pos="30"/>
              </w:tabs>
              <w:jc w:val="center"/>
              <w:rPr>
                <w:rFonts w:asciiTheme="minorHAnsi" w:hAnsiTheme="minorHAnsi" w:cstheme="minorHAnsi"/>
                <w:lang w:val="pl-PL"/>
              </w:rPr>
            </w:pPr>
          </w:p>
          <w:p w14:paraId="04DB4ED7" w14:textId="77777777" w:rsidR="00175A11" w:rsidRPr="00253E9F" w:rsidRDefault="00175A11">
            <w:pPr>
              <w:pStyle w:val="Standard"/>
              <w:tabs>
                <w:tab w:val="left" w:pos="30"/>
              </w:tabs>
              <w:jc w:val="center"/>
              <w:rPr>
                <w:rFonts w:asciiTheme="minorHAnsi" w:hAnsiTheme="minorHAnsi" w:cstheme="minorHAnsi"/>
                <w:lang w:val="pl-PL"/>
              </w:rPr>
            </w:pPr>
          </w:p>
          <w:p w14:paraId="6C6C4D91"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Wartość bez kwoty podatku</w:t>
            </w:r>
          </w:p>
        </w:tc>
      </w:tr>
      <w:tr w:rsidR="00175A11" w:rsidRPr="00253E9F" w14:paraId="294C3B2A" w14:textId="77777777">
        <w:trPr>
          <w:trHeight w:val="356"/>
        </w:trPr>
        <w:tc>
          <w:tcPr>
            <w:tcW w:w="5150" w:type="dxa"/>
            <w:tcBorders>
              <w:top w:val="single" w:sz="4" w:space="0" w:color="000000"/>
              <w:left w:val="single" w:sz="4" w:space="0" w:color="000000"/>
              <w:bottom w:val="single" w:sz="4" w:space="0" w:color="000000"/>
              <w:right w:val="single" w:sz="4" w:space="0" w:color="000000"/>
            </w:tcBorders>
          </w:tcPr>
          <w:p w14:paraId="266C3A85"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w:t>
            </w:r>
          </w:p>
        </w:tc>
        <w:tc>
          <w:tcPr>
            <w:tcW w:w="5065" w:type="dxa"/>
            <w:tcBorders>
              <w:top w:val="single" w:sz="4" w:space="0" w:color="000000"/>
              <w:left w:val="single" w:sz="4" w:space="0" w:color="000000"/>
              <w:bottom w:val="single" w:sz="4" w:space="0" w:color="000000"/>
              <w:right w:val="single" w:sz="4" w:space="0" w:color="000000"/>
            </w:tcBorders>
          </w:tcPr>
          <w:p w14:paraId="210DCBB2"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 zł.</w:t>
            </w:r>
          </w:p>
        </w:tc>
      </w:tr>
      <w:tr w:rsidR="00175A11" w:rsidRPr="00253E9F" w14:paraId="49272336" w14:textId="77777777">
        <w:trPr>
          <w:trHeight w:val="364"/>
        </w:trPr>
        <w:tc>
          <w:tcPr>
            <w:tcW w:w="5150" w:type="dxa"/>
            <w:tcBorders>
              <w:top w:val="single" w:sz="4" w:space="0" w:color="000000"/>
              <w:left w:val="single" w:sz="4" w:space="0" w:color="000000"/>
              <w:bottom w:val="single" w:sz="4" w:space="0" w:color="000000"/>
              <w:right w:val="single" w:sz="4" w:space="0" w:color="000000"/>
            </w:tcBorders>
          </w:tcPr>
          <w:p w14:paraId="6C868961"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w:t>
            </w:r>
          </w:p>
        </w:tc>
        <w:tc>
          <w:tcPr>
            <w:tcW w:w="5065" w:type="dxa"/>
            <w:tcBorders>
              <w:top w:val="single" w:sz="4" w:space="0" w:color="000000"/>
              <w:left w:val="single" w:sz="4" w:space="0" w:color="000000"/>
              <w:bottom w:val="single" w:sz="4" w:space="0" w:color="000000"/>
              <w:right w:val="single" w:sz="4" w:space="0" w:color="000000"/>
            </w:tcBorders>
          </w:tcPr>
          <w:p w14:paraId="00514740" w14:textId="77777777" w:rsidR="00175A11" w:rsidRPr="00253E9F" w:rsidRDefault="006A5593">
            <w:pPr>
              <w:pStyle w:val="Standard"/>
              <w:jc w:val="center"/>
              <w:rPr>
                <w:rFonts w:asciiTheme="minorHAnsi" w:hAnsiTheme="minorHAnsi" w:cstheme="minorHAnsi"/>
                <w:lang w:val="pl-PL"/>
              </w:rPr>
            </w:pPr>
            <w:r w:rsidRPr="00253E9F">
              <w:rPr>
                <w:rFonts w:asciiTheme="minorHAnsi" w:hAnsiTheme="minorHAnsi" w:cstheme="minorHAnsi"/>
                <w:lang w:val="pl-PL"/>
              </w:rPr>
              <w:t>……………………………………….…**) zł.</w:t>
            </w:r>
          </w:p>
        </w:tc>
      </w:tr>
    </w:tbl>
    <w:p w14:paraId="7D7EBAF6" w14:textId="77777777" w:rsidR="00175A11" w:rsidRPr="00253E9F" w:rsidRDefault="006A5593">
      <w:pPr>
        <w:pStyle w:val="Standard"/>
        <w:tabs>
          <w:tab w:val="left" w:pos="567"/>
        </w:tabs>
        <w:ind w:right="-56"/>
        <w:jc w:val="both"/>
        <w:rPr>
          <w:rFonts w:asciiTheme="minorHAnsi" w:hAnsiTheme="minorHAnsi" w:cstheme="minorHAnsi"/>
          <w:lang w:val="pl-PL"/>
        </w:rPr>
      </w:pPr>
      <w:r w:rsidRPr="00253E9F">
        <w:rPr>
          <w:rFonts w:asciiTheme="minorHAnsi" w:hAnsiTheme="minorHAnsi" w:cstheme="minorHAnsi"/>
          <w:lang w:val="pl-PL"/>
        </w:rPr>
        <w:t xml:space="preserve">17. Oświadczam, że wypełniłem obowiązki informacyjne przewidziane w art. 13 lub art. 14 RODO wobec osób fizycznych, od których dane osobowe bezpośrednio lub pośrednio pozyskałem w celu ubiegania </w:t>
      </w:r>
      <w:r w:rsidRPr="00253E9F">
        <w:rPr>
          <w:rFonts w:asciiTheme="minorHAnsi" w:hAnsiTheme="minorHAnsi" w:cstheme="minorHAnsi"/>
          <w:lang w:val="pl-PL"/>
        </w:rPr>
        <w:br/>
        <w:t>się o udzielenie zamówienia publicznego w niniejszym postępowaniu.</w:t>
      </w:r>
    </w:p>
    <w:p w14:paraId="01D7709F" w14:textId="77777777" w:rsidR="00175A11" w:rsidRPr="00253E9F" w:rsidRDefault="006A5593">
      <w:pPr>
        <w:pStyle w:val="Standard"/>
        <w:tabs>
          <w:tab w:val="left" w:pos="567"/>
        </w:tabs>
        <w:jc w:val="both"/>
        <w:rPr>
          <w:rFonts w:asciiTheme="minorHAnsi" w:hAnsiTheme="minorHAnsi" w:cstheme="minorHAnsi"/>
          <w:lang w:val="pl-PL"/>
        </w:rPr>
      </w:pPr>
      <w:r w:rsidRPr="00253E9F">
        <w:rPr>
          <w:rFonts w:asciiTheme="minorHAnsi" w:hAnsiTheme="minorHAnsi" w:cstheme="minorHAnsi"/>
          <w:lang w:val="pl-PL"/>
        </w:rPr>
        <w:t>18. Informujemy, że integralną częścią oferty są następujące dokumenty:</w:t>
      </w:r>
    </w:p>
    <w:p w14:paraId="410843FA" w14:textId="77777777" w:rsidR="00175A11" w:rsidRPr="00253E9F" w:rsidRDefault="006A5593">
      <w:pPr>
        <w:pStyle w:val="Standard"/>
        <w:tabs>
          <w:tab w:val="left" w:pos="8910"/>
        </w:tabs>
        <w:jc w:val="both"/>
        <w:rPr>
          <w:rFonts w:asciiTheme="minorHAnsi" w:hAnsiTheme="minorHAnsi" w:cstheme="minorHAnsi"/>
          <w:lang w:val="pl-PL"/>
        </w:rPr>
      </w:pPr>
      <w:r w:rsidRPr="00253E9F">
        <w:rPr>
          <w:rFonts w:asciiTheme="minorHAnsi" w:hAnsiTheme="minorHAnsi" w:cstheme="minorHAnsi"/>
          <w:lang w:val="pl-PL"/>
        </w:rPr>
        <w:t>1) ……………………………………………………………………………………………..</w:t>
      </w:r>
    </w:p>
    <w:p w14:paraId="75249AD9" w14:textId="77777777" w:rsidR="00175A11" w:rsidRPr="00253E9F" w:rsidRDefault="00175A11">
      <w:pPr>
        <w:pStyle w:val="Standard"/>
        <w:tabs>
          <w:tab w:val="left" w:pos="8910"/>
        </w:tabs>
        <w:jc w:val="both"/>
        <w:rPr>
          <w:rFonts w:asciiTheme="minorHAnsi" w:hAnsiTheme="minorHAnsi" w:cstheme="minorHAnsi"/>
          <w:lang w:val="pl-PL"/>
        </w:rPr>
      </w:pPr>
    </w:p>
    <w:p w14:paraId="18555D30" w14:textId="77777777" w:rsidR="00175A11" w:rsidRPr="00253E9F" w:rsidRDefault="00175A11">
      <w:pPr>
        <w:pStyle w:val="Standard"/>
        <w:tabs>
          <w:tab w:val="left" w:pos="30"/>
        </w:tabs>
        <w:rPr>
          <w:rFonts w:asciiTheme="minorHAnsi" w:hAnsiTheme="minorHAnsi" w:cstheme="minorHAnsi"/>
          <w:sz w:val="16"/>
          <w:szCs w:val="16"/>
          <w:lang w:val="pl-PL"/>
        </w:rPr>
      </w:pPr>
    </w:p>
    <w:p w14:paraId="1DE4B2B6" w14:textId="77777777" w:rsidR="00175A11" w:rsidRPr="00253E9F" w:rsidRDefault="006A5593">
      <w:pPr>
        <w:pStyle w:val="Standard"/>
        <w:tabs>
          <w:tab w:val="left" w:pos="30"/>
        </w:tabs>
        <w:rPr>
          <w:rFonts w:asciiTheme="minorHAnsi" w:hAnsiTheme="minorHAnsi" w:cstheme="minorHAnsi"/>
          <w:sz w:val="16"/>
          <w:szCs w:val="16"/>
          <w:lang w:val="pl-PL"/>
        </w:rPr>
      </w:pPr>
      <w:r w:rsidRPr="00253E9F">
        <w:rPr>
          <w:rFonts w:asciiTheme="minorHAnsi" w:hAnsiTheme="minorHAnsi" w:cstheme="minorHAnsi"/>
          <w:sz w:val="16"/>
          <w:szCs w:val="16"/>
          <w:lang w:val="pl-PL"/>
        </w:rPr>
        <w:t>*) zaznaczyć właściwe</w:t>
      </w:r>
    </w:p>
    <w:p w14:paraId="69A8B367" w14:textId="77777777" w:rsidR="00175A11" w:rsidRPr="00253E9F" w:rsidRDefault="006A5593">
      <w:pPr>
        <w:pStyle w:val="Standard"/>
        <w:tabs>
          <w:tab w:val="left" w:pos="30"/>
        </w:tabs>
        <w:rPr>
          <w:rFonts w:asciiTheme="minorHAnsi" w:hAnsiTheme="minorHAnsi" w:cstheme="minorHAnsi"/>
          <w:sz w:val="16"/>
          <w:szCs w:val="16"/>
          <w:lang w:val="pl-PL"/>
        </w:rPr>
      </w:pPr>
      <w:r w:rsidRPr="00253E9F">
        <w:rPr>
          <w:rFonts w:asciiTheme="minorHAnsi" w:hAnsiTheme="minorHAnsi" w:cstheme="minorHAnsi"/>
          <w:sz w:val="16"/>
          <w:szCs w:val="16"/>
          <w:lang w:val="pl-PL"/>
        </w:rPr>
        <w:t xml:space="preserve">**) Wykonawca wypełnia odpowiednio, jeżeli dotyczy  </w:t>
      </w:r>
    </w:p>
    <w:p w14:paraId="07F7549B" w14:textId="7F837F5F" w:rsidR="00175A11" w:rsidRPr="00253E9F" w:rsidRDefault="006629A1">
      <w:pPr>
        <w:pStyle w:val="Standard"/>
        <w:tabs>
          <w:tab w:val="left" w:pos="30"/>
        </w:tabs>
        <w:rPr>
          <w:rFonts w:asciiTheme="minorHAnsi" w:hAnsiTheme="minorHAnsi" w:cstheme="minorHAnsi"/>
          <w:sz w:val="16"/>
          <w:szCs w:val="16"/>
          <w:lang w:val="pl-PL"/>
        </w:rPr>
      </w:pPr>
      <w:r>
        <w:rPr>
          <w:rFonts w:asciiTheme="minorHAnsi" w:hAnsiTheme="minorHAnsi" w:cstheme="minorHAnsi"/>
          <w:sz w:val="16"/>
          <w:szCs w:val="16"/>
          <w:lang w:val="pl-PL"/>
        </w:rPr>
        <w:t>***) jeśli dotyczy</w:t>
      </w:r>
    </w:p>
    <w:p w14:paraId="069A0251" w14:textId="77777777" w:rsidR="00D079E1" w:rsidRDefault="00D079E1">
      <w:pPr>
        <w:widowControl w:val="0"/>
        <w:spacing w:line="276" w:lineRule="auto"/>
        <w:rPr>
          <w:rFonts w:asciiTheme="minorHAnsi" w:eastAsia="Arial" w:hAnsiTheme="minorHAnsi" w:cstheme="minorHAnsi"/>
          <w:b/>
          <w:i/>
          <w:sz w:val="20"/>
          <w:szCs w:val="20"/>
          <w:lang w:bidi="pl-PL"/>
        </w:rPr>
      </w:pPr>
    </w:p>
    <w:p w14:paraId="36757E26" w14:textId="1CCD2F3D" w:rsidR="00175A11" w:rsidRPr="00253E9F" w:rsidRDefault="006A5593">
      <w:pPr>
        <w:widowControl w:val="0"/>
        <w:spacing w:line="276" w:lineRule="auto"/>
        <w:rPr>
          <w:rFonts w:asciiTheme="minorHAnsi" w:eastAsia="Arial" w:hAnsiTheme="minorHAnsi" w:cstheme="minorHAnsi"/>
          <w:b/>
          <w:i/>
          <w:sz w:val="20"/>
          <w:szCs w:val="20"/>
          <w:lang w:bidi="pl-PL"/>
        </w:rPr>
      </w:pPr>
      <w:r w:rsidRPr="00253E9F">
        <w:rPr>
          <w:rFonts w:asciiTheme="minorHAnsi" w:eastAsia="Arial" w:hAnsiTheme="minorHAnsi" w:cstheme="minorHAnsi"/>
          <w:b/>
          <w:i/>
          <w:sz w:val="20"/>
          <w:szCs w:val="20"/>
          <w:lang w:bidi="pl-PL"/>
        </w:rPr>
        <w:t xml:space="preserve">UWAGA: </w:t>
      </w:r>
    </w:p>
    <w:p w14:paraId="5475485A" w14:textId="77777777" w:rsidR="00175A11" w:rsidRPr="00253E9F" w:rsidRDefault="006A5593">
      <w:pPr>
        <w:widowControl w:val="0"/>
        <w:spacing w:line="276" w:lineRule="auto"/>
        <w:jc w:val="both"/>
        <w:rPr>
          <w:rFonts w:asciiTheme="minorHAnsi" w:eastAsia="Arial" w:hAnsiTheme="minorHAnsi" w:cstheme="minorHAnsi"/>
          <w:b/>
          <w:bCs/>
          <w:i/>
          <w:sz w:val="20"/>
          <w:szCs w:val="20"/>
          <w:lang w:eastAsia="ar-SA" w:bidi="pl-PL"/>
        </w:rPr>
        <w:sectPr w:rsidR="00175A11" w:rsidRPr="00253E9F">
          <w:headerReference w:type="default" r:id="rId27"/>
          <w:footerReference w:type="default" r:id="rId28"/>
          <w:headerReference w:type="first" r:id="rId29"/>
          <w:footerReference w:type="first" r:id="rId30"/>
          <w:pgSz w:w="11906" w:h="16838"/>
          <w:pgMar w:top="902" w:right="991" w:bottom="1179" w:left="765" w:header="720" w:footer="709" w:gutter="0"/>
          <w:cols w:space="708"/>
          <w:formProt w:val="0"/>
          <w:titlePg/>
          <w:docGrid w:linePitch="326"/>
        </w:sectPr>
      </w:pPr>
      <w:r w:rsidRPr="00253E9F">
        <w:rPr>
          <w:rFonts w:asciiTheme="minorHAnsi" w:eastAsia="Arial" w:hAnsiTheme="minorHAnsi" w:cstheme="minorHAnsi"/>
          <w:b/>
          <w:i/>
          <w:sz w:val="20"/>
          <w:szCs w:val="20"/>
          <w:lang w:eastAsia="ar-SA" w:bidi="pl-PL"/>
        </w:rPr>
        <w:t xml:space="preserve">Formularz winien zostać sporządzony, pod rygorem nieważności </w:t>
      </w:r>
      <w:r w:rsidRPr="00253E9F">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326588A7" w14:textId="77777777" w:rsidR="00175A11" w:rsidRPr="00253E9F" w:rsidRDefault="006A5593">
      <w:pPr>
        <w:ind w:left="4248" w:right="-313" w:firstLine="708"/>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 xml:space="preserve">FORMULARZ CENOWY </w:t>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t xml:space="preserve">                        </w:t>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t xml:space="preserve">                       Załącznik nr 2 do SWZ</w:t>
      </w:r>
    </w:p>
    <w:p w14:paraId="7C382DFB" w14:textId="77777777" w:rsidR="00175A11" w:rsidRPr="00253E9F" w:rsidRDefault="006A5593">
      <w:pPr>
        <w:tabs>
          <w:tab w:val="left" w:pos="2835"/>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 xml:space="preserve">Pakiet nr 1 -  Automatyczny system do posiewów krwi i płynów ustrojowych wraz z dzierżawą analizatora   </w:t>
      </w:r>
    </w:p>
    <w:tbl>
      <w:tblPr>
        <w:tblW w:w="5190" w:type="pct"/>
        <w:tblInd w:w="-512" w:type="dxa"/>
        <w:tblLayout w:type="fixed"/>
        <w:tblCellMar>
          <w:top w:w="55" w:type="dxa"/>
          <w:left w:w="55" w:type="dxa"/>
          <w:bottom w:w="55" w:type="dxa"/>
          <w:right w:w="55" w:type="dxa"/>
        </w:tblCellMar>
        <w:tblLook w:val="0000" w:firstRow="0" w:lastRow="0" w:firstColumn="0" w:lastColumn="0" w:noHBand="0" w:noVBand="0"/>
      </w:tblPr>
      <w:tblGrid>
        <w:gridCol w:w="400"/>
        <w:gridCol w:w="4383"/>
        <w:gridCol w:w="885"/>
        <w:gridCol w:w="1240"/>
        <w:gridCol w:w="1244"/>
        <w:gridCol w:w="1240"/>
        <w:gridCol w:w="875"/>
        <w:gridCol w:w="12"/>
        <w:gridCol w:w="1229"/>
        <w:gridCol w:w="12"/>
        <w:gridCol w:w="1099"/>
        <w:gridCol w:w="12"/>
        <w:gridCol w:w="1061"/>
        <w:gridCol w:w="1481"/>
        <w:gridCol w:w="12"/>
        <w:gridCol w:w="130"/>
      </w:tblGrid>
      <w:tr w:rsidR="00175A11" w:rsidRPr="00253E9F" w14:paraId="346E5BFE" w14:textId="77777777" w:rsidTr="00C832ED">
        <w:trPr>
          <w:trHeight w:val="711"/>
        </w:trPr>
        <w:tc>
          <w:tcPr>
            <w:tcW w:w="400" w:type="dxa"/>
            <w:tcBorders>
              <w:top w:val="single" w:sz="2" w:space="0" w:color="000000"/>
              <w:left w:val="single" w:sz="2" w:space="0" w:color="000000"/>
              <w:bottom w:val="single" w:sz="2" w:space="0" w:color="000000"/>
            </w:tcBorders>
            <w:shd w:val="clear" w:color="auto" w:fill="auto"/>
            <w:vAlign w:val="center"/>
          </w:tcPr>
          <w:p w14:paraId="1248E2A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Lp.</w:t>
            </w:r>
          </w:p>
        </w:tc>
        <w:tc>
          <w:tcPr>
            <w:tcW w:w="4383" w:type="dxa"/>
            <w:tcBorders>
              <w:top w:val="single" w:sz="2" w:space="0" w:color="000000"/>
              <w:left w:val="single" w:sz="2" w:space="0" w:color="000000"/>
              <w:bottom w:val="single" w:sz="2" w:space="0" w:color="000000"/>
            </w:tcBorders>
            <w:shd w:val="clear" w:color="auto" w:fill="auto"/>
            <w:vAlign w:val="center"/>
          </w:tcPr>
          <w:p w14:paraId="112D07A7"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Nazwa asortymentu</w:t>
            </w:r>
          </w:p>
        </w:tc>
        <w:tc>
          <w:tcPr>
            <w:tcW w:w="885" w:type="dxa"/>
            <w:tcBorders>
              <w:top w:val="single" w:sz="2" w:space="0" w:color="000000"/>
              <w:left w:val="single" w:sz="2" w:space="0" w:color="000000"/>
              <w:bottom w:val="single" w:sz="2" w:space="0" w:color="000000"/>
            </w:tcBorders>
            <w:shd w:val="clear" w:color="auto" w:fill="auto"/>
            <w:vAlign w:val="center"/>
          </w:tcPr>
          <w:p w14:paraId="078B4E5D"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bCs/>
                <w:kern w:val="0"/>
                <w:sz w:val="22"/>
                <w:szCs w:val="22"/>
                <w:lang w:bidi="ar-SA"/>
              </w:rPr>
              <w:t xml:space="preserve">Ilość </w:t>
            </w:r>
            <w:r w:rsidRPr="00253E9F">
              <w:rPr>
                <w:rFonts w:asciiTheme="minorHAnsi" w:eastAsia="Times New Roman" w:hAnsiTheme="minorHAnsi" w:cstheme="minorHAnsi"/>
                <w:b/>
                <w:bCs/>
                <w:kern w:val="0"/>
                <w:sz w:val="22"/>
                <w:szCs w:val="22"/>
                <w:lang w:bidi="ar-SA"/>
              </w:rPr>
              <w:br/>
              <w:t>w szt.</w:t>
            </w:r>
          </w:p>
        </w:tc>
        <w:tc>
          <w:tcPr>
            <w:tcW w:w="1240" w:type="dxa"/>
            <w:tcBorders>
              <w:top w:val="single" w:sz="2" w:space="0" w:color="000000"/>
              <w:left w:val="single" w:sz="2" w:space="0" w:color="000000"/>
              <w:bottom w:val="single" w:sz="2" w:space="0" w:color="000000"/>
            </w:tcBorders>
            <w:shd w:val="clear" w:color="auto" w:fill="auto"/>
            <w:vAlign w:val="center"/>
          </w:tcPr>
          <w:p w14:paraId="0649FE36" w14:textId="77777777" w:rsidR="00175A11" w:rsidRPr="00253E9F" w:rsidRDefault="006A5593">
            <w:pPr>
              <w:keepNext/>
              <w:widowControl w:val="0"/>
              <w:tabs>
                <w:tab w:val="left" w:pos="0"/>
              </w:tabs>
              <w:snapToGrid w:val="0"/>
              <w:jc w:val="center"/>
              <w:textAlignment w:val="auto"/>
              <w:outlineLvl w:val="3"/>
              <w:rPr>
                <w:rFonts w:asciiTheme="minorHAnsi" w:eastAsia="Times New Roman" w:hAnsiTheme="minorHAnsi" w:cstheme="minorHAnsi"/>
                <w:b/>
                <w:bCs/>
                <w:kern w:val="0"/>
                <w:sz w:val="28"/>
                <w:szCs w:val="28"/>
                <w:lang w:bidi="ar-SA"/>
              </w:rPr>
            </w:pPr>
            <w:r w:rsidRPr="00253E9F">
              <w:rPr>
                <w:rFonts w:asciiTheme="minorHAnsi" w:eastAsia="Times New Roman" w:hAnsiTheme="minorHAnsi" w:cstheme="minorHAnsi"/>
                <w:b/>
                <w:bCs/>
                <w:kern w:val="0"/>
                <w:sz w:val="22"/>
                <w:szCs w:val="22"/>
                <w:lang w:eastAsia="pl-PL" w:bidi="ar-SA"/>
              </w:rPr>
              <w:t>Nazwa Handlowa Producent</w:t>
            </w:r>
          </w:p>
        </w:tc>
        <w:tc>
          <w:tcPr>
            <w:tcW w:w="1244" w:type="dxa"/>
            <w:tcBorders>
              <w:top w:val="single" w:sz="2" w:space="0" w:color="000000"/>
              <w:left w:val="single" w:sz="2" w:space="0" w:color="000000"/>
              <w:bottom w:val="single" w:sz="2" w:space="0" w:color="000000"/>
            </w:tcBorders>
            <w:shd w:val="clear" w:color="auto" w:fill="auto"/>
            <w:vAlign w:val="center"/>
          </w:tcPr>
          <w:p w14:paraId="5FAA0879"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Nr</w:t>
            </w:r>
          </w:p>
          <w:p w14:paraId="19140644"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katalogowy</w:t>
            </w:r>
          </w:p>
        </w:tc>
        <w:tc>
          <w:tcPr>
            <w:tcW w:w="1240" w:type="dxa"/>
            <w:tcBorders>
              <w:top w:val="single" w:sz="2" w:space="0" w:color="000000"/>
              <w:left w:val="single" w:sz="2" w:space="0" w:color="000000"/>
              <w:bottom w:val="single" w:sz="2" w:space="0" w:color="000000"/>
            </w:tcBorders>
            <w:shd w:val="clear" w:color="auto" w:fill="auto"/>
            <w:vAlign w:val="center"/>
          </w:tcPr>
          <w:p w14:paraId="30411F4B"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Oferowana wielkość opakowania</w:t>
            </w:r>
          </w:p>
        </w:tc>
        <w:tc>
          <w:tcPr>
            <w:tcW w:w="875" w:type="dxa"/>
            <w:tcBorders>
              <w:top w:val="single" w:sz="2" w:space="0" w:color="000000"/>
              <w:left w:val="single" w:sz="2" w:space="0" w:color="000000"/>
              <w:bottom w:val="single" w:sz="2" w:space="0" w:color="000000"/>
            </w:tcBorders>
            <w:shd w:val="clear" w:color="auto" w:fill="auto"/>
            <w:vAlign w:val="center"/>
          </w:tcPr>
          <w:p w14:paraId="4D5A49C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Ilość op.</w:t>
            </w:r>
          </w:p>
        </w:tc>
        <w:tc>
          <w:tcPr>
            <w:tcW w:w="1241" w:type="dxa"/>
            <w:gridSpan w:val="2"/>
            <w:tcBorders>
              <w:top w:val="single" w:sz="2" w:space="0" w:color="000000"/>
              <w:left w:val="single" w:sz="2" w:space="0" w:color="000000"/>
              <w:bottom w:val="single" w:sz="2" w:space="0" w:color="000000"/>
            </w:tcBorders>
            <w:shd w:val="clear" w:color="auto" w:fill="auto"/>
            <w:vAlign w:val="center"/>
          </w:tcPr>
          <w:p w14:paraId="1BCC2BDC"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Cena jedn.</w:t>
            </w:r>
          </w:p>
          <w:p w14:paraId="02BB59FD"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netto za</w:t>
            </w:r>
          </w:p>
          <w:p w14:paraId="6877E1D3"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op.</w:t>
            </w:r>
          </w:p>
        </w:tc>
        <w:tc>
          <w:tcPr>
            <w:tcW w:w="1111" w:type="dxa"/>
            <w:gridSpan w:val="2"/>
            <w:tcBorders>
              <w:top w:val="single" w:sz="2" w:space="0" w:color="000000"/>
              <w:left w:val="single" w:sz="2" w:space="0" w:color="000000"/>
              <w:bottom w:val="single" w:sz="2" w:space="0" w:color="000000"/>
            </w:tcBorders>
            <w:shd w:val="clear" w:color="auto" w:fill="auto"/>
            <w:vAlign w:val="center"/>
          </w:tcPr>
          <w:p w14:paraId="5A1F4E38"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Wartość</w:t>
            </w:r>
          </w:p>
          <w:p w14:paraId="7E08A0C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netto</w:t>
            </w:r>
          </w:p>
        </w:tc>
        <w:tc>
          <w:tcPr>
            <w:tcW w:w="1073" w:type="dxa"/>
            <w:gridSpan w:val="2"/>
            <w:tcBorders>
              <w:top w:val="single" w:sz="2" w:space="0" w:color="000000"/>
              <w:left w:val="single" w:sz="2" w:space="0" w:color="000000"/>
              <w:bottom w:val="single" w:sz="2" w:space="0" w:color="000000"/>
            </w:tcBorders>
            <w:shd w:val="clear" w:color="auto" w:fill="auto"/>
            <w:vAlign w:val="center"/>
          </w:tcPr>
          <w:p w14:paraId="1BE5C4B9" w14:textId="77777777" w:rsidR="00C832ED" w:rsidRDefault="006A5593">
            <w:pPr>
              <w:snapToGrid w:val="0"/>
              <w:jc w:val="center"/>
              <w:textAlignment w:val="auto"/>
              <w:rPr>
                <w:rFonts w:asciiTheme="minorHAnsi" w:eastAsia="Times New Roman" w:hAnsiTheme="minorHAnsi" w:cstheme="minorHAnsi"/>
                <w:b/>
                <w:kern w:val="0"/>
                <w:sz w:val="22"/>
                <w:szCs w:val="22"/>
                <w:lang w:bidi="ar-SA"/>
              </w:rPr>
            </w:pPr>
            <w:r w:rsidRPr="00253E9F">
              <w:rPr>
                <w:rFonts w:asciiTheme="minorHAnsi" w:eastAsia="Times New Roman" w:hAnsiTheme="minorHAnsi" w:cstheme="minorHAnsi"/>
                <w:b/>
                <w:kern w:val="0"/>
                <w:sz w:val="22"/>
                <w:szCs w:val="22"/>
                <w:lang w:bidi="ar-SA"/>
              </w:rPr>
              <w:t xml:space="preserve">Stawka </w:t>
            </w:r>
          </w:p>
          <w:p w14:paraId="2C0C8B05" w14:textId="4C4205CF"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VAT</w:t>
            </w:r>
          </w:p>
        </w:tc>
        <w:tc>
          <w:tcPr>
            <w:tcW w:w="1493"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83E168E"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Wartość brutto</w:t>
            </w:r>
          </w:p>
        </w:tc>
        <w:tc>
          <w:tcPr>
            <w:tcW w:w="130" w:type="dxa"/>
          </w:tcPr>
          <w:p w14:paraId="00F43A54" w14:textId="77777777" w:rsidR="00175A11" w:rsidRPr="00253E9F" w:rsidRDefault="00175A11">
            <w:pPr>
              <w:rPr>
                <w:rFonts w:hint="eastAsia"/>
              </w:rPr>
            </w:pPr>
          </w:p>
        </w:tc>
      </w:tr>
      <w:tr w:rsidR="00175A11" w:rsidRPr="00253E9F" w14:paraId="29602EB1" w14:textId="77777777" w:rsidTr="00C832ED">
        <w:trPr>
          <w:trHeight w:val="936"/>
        </w:trPr>
        <w:tc>
          <w:tcPr>
            <w:tcW w:w="400" w:type="dxa"/>
            <w:tcBorders>
              <w:left w:val="single" w:sz="2" w:space="0" w:color="000000"/>
              <w:bottom w:val="single" w:sz="2" w:space="0" w:color="000000"/>
            </w:tcBorders>
            <w:shd w:val="clear" w:color="auto" w:fill="auto"/>
          </w:tcPr>
          <w:p w14:paraId="08CBF0F3"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w:t>
            </w:r>
          </w:p>
        </w:tc>
        <w:tc>
          <w:tcPr>
            <w:tcW w:w="4383" w:type="dxa"/>
            <w:tcBorders>
              <w:left w:val="single" w:sz="2" w:space="0" w:color="000000"/>
              <w:bottom w:val="single" w:sz="2" w:space="0" w:color="000000"/>
            </w:tcBorders>
            <w:shd w:val="clear" w:color="auto" w:fill="auto"/>
          </w:tcPr>
          <w:p w14:paraId="12E758CF"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 xml:space="preserve">Podłoża do hodowli bakterii i grzybów </w:t>
            </w:r>
            <w:r w:rsidRPr="00253E9F">
              <w:rPr>
                <w:rFonts w:asciiTheme="minorHAnsi" w:eastAsia="Times New Roman" w:hAnsiTheme="minorHAnsi" w:cstheme="minorHAnsi"/>
                <w:kern w:val="0"/>
                <w:sz w:val="20"/>
                <w:szCs w:val="20"/>
                <w:lang w:eastAsia="en-US" w:bidi="en-US"/>
              </w:rPr>
              <w:br/>
              <w:t>w warunkach tlenowych z krwi i płynów ustrojowych od pacjentów w trakcie antybiotykoterapii.</w:t>
            </w:r>
          </w:p>
        </w:tc>
        <w:tc>
          <w:tcPr>
            <w:tcW w:w="885" w:type="dxa"/>
            <w:tcBorders>
              <w:left w:val="single" w:sz="2" w:space="0" w:color="000000"/>
              <w:bottom w:val="single" w:sz="2" w:space="0" w:color="000000"/>
            </w:tcBorders>
            <w:shd w:val="clear" w:color="auto" w:fill="auto"/>
          </w:tcPr>
          <w:p w14:paraId="5046B3B5" w14:textId="5E53C439" w:rsidR="00175A11" w:rsidRPr="00253E9F" w:rsidRDefault="00EC40E9">
            <w:pPr>
              <w:suppressLineNumbers/>
              <w:snapToGrid w:val="0"/>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eastAsia="en-US" w:bidi="en-US"/>
              </w:rPr>
              <w:t>800</w:t>
            </w:r>
          </w:p>
        </w:tc>
        <w:tc>
          <w:tcPr>
            <w:tcW w:w="1240" w:type="dxa"/>
            <w:tcBorders>
              <w:left w:val="single" w:sz="2" w:space="0" w:color="000000"/>
              <w:bottom w:val="single" w:sz="2" w:space="0" w:color="000000"/>
            </w:tcBorders>
            <w:shd w:val="clear" w:color="auto" w:fill="auto"/>
          </w:tcPr>
          <w:p w14:paraId="43691948"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2" w:space="0" w:color="000000"/>
            </w:tcBorders>
            <w:shd w:val="clear" w:color="auto" w:fill="auto"/>
          </w:tcPr>
          <w:p w14:paraId="31FBBE5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2" w:space="0" w:color="000000"/>
            </w:tcBorders>
            <w:shd w:val="clear" w:color="auto" w:fill="auto"/>
          </w:tcPr>
          <w:p w14:paraId="21C0F72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2" w:space="0" w:color="000000"/>
            </w:tcBorders>
            <w:shd w:val="clear" w:color="auto" w:fill="auto"/>
          </w:tcPr>
          <w:p w14:paraId="02D56E54"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2" w:space="0" w:color="000000"/>
            </w:tcBorders>
            <w:shd w:val="clear" w:color="auto" w:fill="auto"/>
          </w:tcPr>
          <w:p w14:paraId="50F64EFA"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2" w:space="0" w:color="000000"/>
            </w:tcBorders>
            <w:shd w:val="clear" w:color="auto" w:fill="auto"/>
          </w:tcPr>
          <w:p w14:paraId="1440AB16"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2" w:space="0" w:color="000000"/>
            </w:tcBorders>
            <w:shd w:val="clear" w:color="auto" w:fill="auto"/>
          </w:tcPr>
          <w:p w14:paraId="0FF0227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2" w:space="0" w:color="000000"/>
              <w:right w:val="single" w:sz="2" w:space="0" w:color="000000"/>
            </w:tcBorders>
            <w:shd w:val="clear" w:color="auto" w:fill="auto"/>
          </w:tcPr>
          <w:p w14:paraId="0A660C6A"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07F6FD4D" w14:textId="77777777" w:rsidR="00175A11" w:rsidRPr="00253E9F" w:rsidRDefault="00175A11">
            <w:pPr>
              <w:rPr>
                <w:rFonts w:hint="eastAsia"/>
              </w:rPr>
            </w:pPr>
          </w:p>
        </w:tc>
      </w:tr>
      <w:tr w:rsidR="00175A11" w:rsidRPr="00253E9F" w14:paraId="10F6FA45" w14:textId="77777777" w:rsidTr="00C832ED">
        <w:tc>
          <w:tcPr>
            <w:tcW w:w="400" w:type="dxa"/>
            <w:tcBorders>
              <w:left w:val="single" w:sz="2" w:space="0" w:color="000000"/>
              <w:bottom w:val="single" w:sz="2" w:space="0" w:color="000000"/>
            </w:tcBorders>
            <w:shd w:val="clear" w:color="auto" w:fill="auto"/>
          </w:tcPr>
          <w:p w14:paraId="69EC0D39"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w:t>
            </w:r>
          </w:p>
        </w:tc>
        <w:tc>
          <w:tcPr>
            <w:tcW w:w="4383" w:type="dxa"/>
            <w:tcBorders>
              <w:left w:val="single" w:sz="2" w:space="0" w:color="000000"/>
              <w:bottom w:val="single" w:sz="2" w:space="0" w:color="000000"/>
            </w:tcBorders>
            <w:shd w:val="clear" w:color="auto" w:fill="auto"/>
          </w:tcPr>
          <w:p w14:paraId="1FC42424"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 xml:space="preserve">Podłoża do hodowli bakterii i grzybów </w:t>
            </w:r>
            <w:r w:rsidRPr="00253E9F">
              <w:rPr>
                <w:rFonts w:asciiTheme="minorHAnsi" w:eastAsia="Times New Roman" w:hAnsiTheme="minorHAnsi" w:cstheme="minorHAnsi"/>
                <w:kern w:val="0"/>
                <w:sz w:val="20"/>
                <w:szCs w:val="20"/>
                <w:lang w:eastAsia="en-US" w:bidi="en-US"/>
              </w:rPr>
              <w:br/>
              <w:t>w warunkach beztlenowych z krwi i płynów ustrojowych od pacjentów w trakcie antybiotykoterapii.</w:t>
            </w:r>
          </w:p>
        </w:tc>
        <w:tc>
          <w:tcPr>
            <w:tcW w:w="885" w:type="dxa"/>
            <w:tcBorders>
              <w:left w:val="single" w:sz="2" w:space="0" w:color="000000"/>
              <w:bottom w:val="single" w:sz="2" w:space="0" w:color="000000"/>
            </w:tcBorders>
            <w:shd w:val="clear" w:color="auto" w:fill="auto"/>
          </w:tcPr>
          <w:p w14:paraId="42AB4A27" w14:textId="19173AE4" w:rsidR="00175A11" w:rsidRPr="00253E9F" w:rsidRDefault="00EC40E9">
            <w:pPr>
              <w:suppressLineNumbers/>
              <w:snapToGrid w:val="0"/>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eastAsia="en-US" w:bidi="en-US"/>
              </w:rPr>
              <w:t>800</w:t>
            </w:r>
          </w:p>
        </w:tc>
        <w:tc>
          <w:tcPr>
            <w:tcW w:w="1240" w:type="dxa"/>
            <w:tcBorders>
              <w:left w:val="single" w:sz="2" w:space="0" w:color="000000"/>
              <w:bottom w:val="single" w:sz="2" w:space="0" w:color="000000"/>
            </w:tcBorders>
            <w:shd w:val="clear" w:color="auto" w:fill="auto"/>
          </w:tcPr>
          <w:p w14:paraId="4048822D"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2" w:space="0" w:color="000000"/>
            </w:tcBorders>
            <w:shd w:val="clear" w:color="auto" w:fill="auto"/>
          </w:tcPr>
          <w:p w14:paraId="38B6C12E"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2" w:space="0" w:color="000000"/>
            </w:tcBorders>
            <w:shd w:val="clear" w:color="auto" w:fill="auto"/>
          </w:tcPr>
          <w:p w14:paraId="561DCA77"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2" w:space="0" w:color="000000"/>
            </w:tcBorders>
            <w:shd w:val="clear" w:color="auto" w:fill="auto"/>
          </w:tcPr>
          <w:p w14:paraId="4FED1F6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2" w:space="0" w:color="000000"/>
            </w:tcBorders>
            <w:shd w:val="clear" w:color="auto" w:fill="auto"/>
          </w:tcPr>
          <w:p w14:paraId="56D9B882"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2" w:space="0" w:color="000000"/>
            </w:tcBorders>
            <w:shd w:val="clear" w:color="auto" w:fill="auto"/>
          </w:tcPr>
          <w:p w14:paraId="79883F1F"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2" w:space="0" w:color="000000"/>
            </w:tcBorders>
            <w:shd w:val="clear" w:color="auto" w:fill="auto"/>
          </w:tcPr>
          <w:p w14:paraId="7AEA77AD"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2" w:space="0" w:color="000000"/>
              <w:right w:val="single" w:sz="2" w:space="0" w:color="000000"/>
            </w:tcBorders>
            <w:shd w:val="clear" w:color="auto" w:fill="auto"/>
          </w:tcPr>
          <w:p w14:paraId="0FFE2BF3"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24E8C5BF" w14:textId="77777777" w:rsidR="00175A11" w:rsidRPr="00253E9F" w:rsidRDefault="00175A11">
            <w:pPr>
              <w:rPr>
                <w:rFonts w:hint="eastAsia"/>
              </w:rPr>
            </w:pPr>
          </w:p>
        </w:tc>
      </w:tr>
      <w:tr w:rsidR="00175A11" w:rsidRPr="00253E9F" w14:paraId="10874F93" w14:textId="77777777" w:rsidTr="00C832ED">
        <w:tc>
          <w:tcPr>
            <w:tcW w:w="400" w:type="dxa"/>
            <w:tcBorders>
              <w:left w:val="single" w:sz="2" w:space="0" w:color="000000"/>
              <w:bottom w:val="single" w:sz="2" w:space="0" w:color="000000"/>
            </w:tcBorders>
            <w:shd w:val="clear" w:color="auto" w:fill="auto"/>
          </w:tcPr>
          <w:p w14:paraId="6DEBE049"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3.</w:t>
            </w:r>
          </w:p>
        </w:tc>
        <w:tc>
          <w:tcPr>
            <w:tcW w:w="4383" w:type="dxa"/>
            <w:tcBorders>
              <w:left w:val="single" w:sz="2" w:space="0" w:color="000000"/>
              <w:bottom w:val="single" w:sz="2" w:space="0" w:color="000000"/>
            </w:tcBorders>
            <w:shd w:val="clear" w:color="auto" w:fill="auto"/>
          </w:tcPr>
          <w:p w14:paraId="0D084BB4" w14:textId="046FD34F"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Podłoża pediatryczne</w:t>
            </w:r>
            <w:r w:rsidRPr="00253E9F">
              <w:rPr>
                <w:rFonts w:asciiTheme="minorHAnsi" w:eastAsia="Times New Roman" w:hAnsiTheme="minorHAnsi" w:cstheme="minorHAnsi"/>
                <w:kern w:val="0"/>
                <w:sz w:val="20"/>
                <w:szCs w:val="20"/>
                <w:lang w:bidi="ar-SA"/>
              </w:rPr>
              <w:t xml:space="preserve"> </w:t>
            </w:r>
            <w:r w:rsidRPr="00253E9F">
              <w:rPr>
                <w:rFonts w:asciiTheme="minorHAnsi" w:eastAsia="Times New Roman" w:hAnsiTheme="minorHAnsi" w:cstheme="minorHAnsi"/>
                <w:kern w:val="0"/>
                <w:sz w:val="20"/>
                <w:szCs w:val="20"/>
                <w:lang w:eastAsia="en-US" w:bidi="en-US"/>
              </w:rPr>
              <w:t>do hodowli drobnoustrojów z</w:t>
            </w:r>
            <w:r w:rsidR="00D079E1">
              <w:rPr>
                <w:rFonts w:asciiTheme="minorHAnsi" w:eastAsia="Times New Roman" w:hAnsiTheme="minorHAnsi" w:cstheme="minorHAnsi"/>
                <w:kern w:val="0"/>
                <w:sz w:val="20"/>
                <w:szCs w:val="20"/>
                <w:lang w:eastAsia="en-US" w:bidi="en-US"/>
              </w:rPr>
              <w:t> </w:t>
            </w:r>
            <w:r w:rsidRPr="00253E9F">
              <w:rPr>
                <w:rFonts w:asciiTheme="minorHAnsi" w:eastAsia="Times New Roman" w:hAnsiTheme="minorHAnsi" w:cstheme="minorHAnsi"/>
                <w:kern w:val="0"/>
                <w:sz w:val="20"/>
                <w:szCs w:val="20"/>
                <w:lang w:eastAsia="en-US" w:bidi="en-US"/>
              </w:rPr>
              <w:t>krwi.</w:t>
            </w:r>
          </w:p>
        </w:tc>
        <w:tc>
          <w:tcPr>
            <w:tcW w:w="885" w:type="dxa"/>
            <w:tcBorders>
              <w:left w:val="single" w:sz="2" w:space="0" w:color="000000"/>
              <w:bottom w:val="single" w:sz="2" w:space="0" w:color="000000"/>
            </w:tcBorders>
            <w:shd w:val="clear" w:color="auto" w:fill="auto"/>
          </w:tcPr>
          <w:p w14:paraId="124D038C" w14:textId="474F91D3" w:rsidR="00175A11" w:rsidRPr="00253E9F" w:rsidRDefault="00EC40E9">
            <w:pPr>
              <w:suppressLineNumbers/>
              <w:snapToGrid w:val="0"/>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eastAsia="en-US" w:bidi="en-US"/>
              </w:rPr>
              <w:t>300</w:t>
            </w:r>
          </w:p>
        </w:tc>
        <w:tc>
          <w:tcPr>
            <w:tcW w:w="1240" w:type="dxa"/>
            <w:tcBorders>
              <w:left w:val="single" w:sz="2" w:space="0" w:color="000000"/>
              <w:bottom w:val="single" w:sz="2" w:space="0" w:color="000000"/>
            </w:tcBorders>
            <w:shd w:val="clear" w:color="auto" w:fill="auto"/>
          </w:tcPr>
          <w:p w14:paraId="2F8DCC74"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2" w:space="0" w:color="000000"/>
            </w:tcBorders>
            <w:shd w:val="clear" w:color="auto" w:fill="auto"/>
          </w:tcPr>
          <w:p w14:paraId="6DE959A0"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2" w:space="0" w:color="000000"/>
            </w:tcBorders>
            <w:shd w:val="clear" w:color="auto" w:fill="auto"/>
          </w:tcPr>
          <w:p w14:paraId="2C204703"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2" w:space="0" w:color="000000"/>
            </w:tcBorders>
            <w:shd w:val="clear" w:color="auto" w:fill="auto"/>
          </w:tcPr>
          <w:p w14:paraId="6D51098A"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2" w:space="0" w:color="000000"/>
            </w:tcBorders>
            <w:shd w:val="clear" w:color="auto" w:fill="auto"/>
          </w:tcPr>
          <w:p w14:paraId="58E7EFF6"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2" w:space="0" w:color="000000"/>
            </w:tcBorders>
            <w:shd w:val="clear" w:color="auto" w:fill="auto"/>
          </w:tcPr>
          <w:p w14:paraId="54EDA1E2"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2" w:space="0" w:color="000000"/>
            </w:tcBorders>
            <w:shd w:val="clear" w:color="auto" w:fill="auto"/>
          </w:tcPr>
          <w:p w14:paraId="3B683C0F"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2" w:space="0" w:color="000000"/>
              <w:right w:val="single" w:sz="2" w:space="0" w:color="000000"/>
            </w:tcBorders>
            <w:shd w:val="clear" w:color="auto" w:fill="auto"/>
          </w:tcPr>
          <w:p w14:paraId="28D4E6F0"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0AAC56B7" w14:textId="77777777" w:rsidR="00175A11" w:rsidRPr="00253E9F" w:rsidRDefault="00175A11">
            <w:pPr>
              <w:rPr>
                <w:rFonts w:hint="eastAsia"/>
              </w:rPr>
            </w:pPr>
          </w:p>
        </w:tc>
      </w:tr>
      <w:tr w:rsidR="00175A11" w:rsidRPr="00253E9F" w14:paraId="4A82FD45" w14:textId="77777777" w:rsidTr="00C832ED">
        <w:tc>
          <w:tcPr>
            <w:tcW w:w="400" w:type="dxa"/>
            <w:tcBorders>
              <w:left w:val="single" w:sz="2" w:space="0" w:color="000000"/>
              <w:bottom w:val="single" w:sz="2" w:space="0" w:color="000000"/>
            </w:tcBorders>
            <w:shd w:val="clear" w:color="auto" w:fill="auto"/>
          </w:tcPr>
          <w:p w14:paraId="32046A82"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4.</w:t>
            </w:r>
          </w:p>
        </w:tc>
        <w:tc>
          <w:tcPr>
            <w:tcW w:w="4383" w:type="dxa"/>
            <w:tcBorders>
              <w:left w:val="single" w:sz="2" w:space="0" w:color="000000"/>
              <w:bottom w:val="single" w:sz="2" w:space="0" w:color="000000"/>
            </w:tcBorders>
            <w:shd w:val="clear" w:color="auto" w:fill="auto"/>
          </w:tcPr>
          <w:p w14:paraId="6E76C83A"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Podłoża do badania jałowości produktów przetworzonych i przygotowanych aseptycznie.</w:t>
            </w:r>
          </w:p>
        </w:tc>
        <w:tc>
          <w:tcPr>
            <w:tcW w:w="885" w:type="dxa"/>
            <w:tcBorders>
              <w:left w:val="single" w:sz="2" w:space="0" w:color="000000"/>
              <w:bottom w:val="single" w:sz="2" w:space="0" w:color="000000"/>
            </w:tcBorders>
            <w:shd w:val="clear" w:color="auto" w:fill="auto"/>
          </w:tcPr>
          <w:p w14:paraId="5DEC5274"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100</w:t>
            </w:r>
          </w:p>
        </w:tc>
        <w:tc>
          <w:tcPr>
            <w:tcW w:w="1240" w:type="dxa"/>
            <w:tcBorders>
              <w:left w:val="single" w:sz="2" w:space="0" w:color="000000"/>
              <w:bottom w:val="single" w:sz="2" w:space="0" w:color="000000"/>
            </w:tcBorders>
            <w:shd w:val="clear" w:color="auto" w:fill="auto"/>
          </w:tcPr>
          <w:p w14:paraId="4E240FDF"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2" w:space="0" w:color="000000"/>
            </w:tcBorders>
            <w:shd w:val="clear" w:color="auto" w:fill="auto"/>
          </w:tcPr>
          <w:p w14:paraId="5881AEC9"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2" w:space="0" w:color="000000"/>
            </w:tcBorders>
            <w:shd w:val="clear" w:color="auto" w:fill="auto"/>
          </w:tcPr>
          <w:p w14:paraId="021B2785"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2" w:space="0" w:color="000000"/>
            </w:tcBorders>
            <w:shd w:val="clear" w:color="auto" w:fill="auto"/>
          </w:tcPr>
          <w:p w14:paraId="66C7CC44"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2" w:space="0" w:color="000000"/>
            </w:tcBorders>
            <w:shd w:val="clear" w:color="auto" w:fill="auto"/>
          </w:tcPr>
          <w:p w14:paraId="19F43A54"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2" w:space="0" w:color="000000"/>
            </w:tcBorders>
            <w:shd w:val="clear" w:color="auto" w:fill="auto"/>
          </w:tcPr>
          <w:p w14:paraId="496E6907"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2" w:space="0" w:color="000000"/>
            </w:tcBorders>
            <w:shd w:val="clear" w:color="auto" w:fill="auto"/>
          </w:tcPr>
          <w:p w14:paraId="2BC01A72"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2" w:space="0" w:color="000000"/>
              <w:right w:val="single" w:sz="2" w:space="0" w:color="000000"/>
            </w:tcBorders>
            <w:shd w:val="clear" w:color="auto" w:fill="auto"/>
          </w:tcPr>
          <w:p w14:paraId="03C34648"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756BFAD7" w14:textId="77777777" w:rsidR="00175A11" w:rsidRPr="00253E9F" w:rsidRDefault="00175A11">
            <w:pPr>
              <w:rPr>
                <w:rFonts w:hint="eastAsia"/>
              </w:rPr>
            </w:pPr>
          </w:p>
        </w:tc>
      </w:tr>
      <w:tr w:rsidR="00175A11" w:rsidRPr="00253E9F" w14:paraId="1327D850" w14:textId="77777777" w:rsidTr="00C832ED">
        <w:tc>
          <w:tcPr>
            <w:tcW w:w="400" w:type="dxa"/>
            <w:tcBorders>
              <w:left w:val="single" w:sz="2" w:space="0" w:color="000000"/>
              <w:bottom w:val="single" w:sz="2" w:space="0" w:color="000000"/>
            </w:tcBorders>
            <w:shd w:val="clear" w:color="auto" w:fill="auto"/>
          </w:tcPr>
          <w:p w14:paraId="1E3B20F3"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5.</w:t>
            </w:r>
          </w:p>
        </w:tc>
        <w:tc>
          <w:tcPr>
            <w:tcW w:w="4383" w:type="dxa"/>
            <w:tcBorders>
              <w:left w:val="single" w:sz="2" w:space="0" w:color="000000"/>
              <w:bottom w:val="single" w:sz="2" w:space="0" w:color="000000"/>
            </w:tcBorders>
            <w:shd w:val="clear" w:color="auto" w:fill="auto"/>
          </w:tcPr>
          <w:p w14:paraId="5D6BDECC"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Suplement wzbogacający podłoża dla drobnoustrojów wymagających i płynów ustrojowych.</w:t>
            </w:r>
          </w:p>
        </w:tc>
        <w:tc>
          <w:tcPr>
            <w:tcW w:w="885" w:type="dxa"/>
            <w:tcBorders>
              <w:left w:val="single" w:sz="2" w:space="0" w:color="000000"/>
              <w:bottom w:val="single" w:sz="2" w:space="0" w:color="000000"/>
            </w:tcBorders>
            <w:shd w:val="clear" w:color="auto" w:fill="auto"/>
          </w:tcPr>
          <w:p w14:paraId="0E4F0DC1" w14:textId="0DCE4B61"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50</w:t>
            </w:r>
          </w:p>
        </w:tc>
        <w:tc>
          <w:tcPr>
            <w:tcW w:w="1240" w:type="dxa"/>
            <w:tcBorders>
              <w:left w:val="single" w:sz="2" w:space="0" w:color="000000"/>
              <w:bottom w:val="single" w:sz="2" w:space="0" w:color="000000"/>
            </w:tcBorders>
            <w:shd w:val="clear" w:color="auto" w:fill="auto"/>
          </w:tcPr>
          <w:p w14:paraId="09CF7032"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2" w:space="0" w:color="000000"/>
            </w:tcBorders>
            <w:shd w:val="clear" w:color="auto" w:fill="auto"/>
          </w:tcPr>
          <w:p w14:paraId="760FE1C9"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2" w:space="0" w:color="000000"/>
            </w:tcBorders>
            <w:shd w:val="clear" w:color="auto" w:fill="auto"/>
          </w:tcPr>
          <w:p w14:paraId="5A55E1FD"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2" w:space="0" w:color="000000"/>
            </w:tcBorders>
            <w:shd w:val="clear" w:color="auto" w:fill="auto"/>
          </w:tcPr>
          <w:p w14:paraId="2BCB9E6C"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2" w:space="0" w:color="000000"/>
            </w:tcBorders>
            <w:shd w:val="clear" w:color="auto" w:fill="auto"/>
          </w:tcPr>
          <w:p w14:paraId="3D896436"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2" w:space="0" w:color="000000"/>
            </w:tcBorders>
            <w:shd w:val="clear" w:color="auto" w:fill="auto"/>
          </w:tcPr>
          <w:p w14:paraId="5AD63053"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2" w:space="0" w:color="000000"/>
            </w:tcBorders>
            <w:shd w:val="clear" w:color="auto" w:fill="auto"/>
          </w:tcPr>
          <w:p w14:paraId="6608CFA5"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2" w:space="0" w:color="000000"/>
              <w:right w:val="single" w:sz="2" w:space="0" w:color="000000"/>
            </w:tcBorders>
            <w:shd w:val="clear" w:color="auto" w:fill="auto"/>
          </w:tcPr>
          <w:p w14:paraId="7B12D191"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1BFEA5B5" w14:textId="77777777" w:rsidR="00175A11" w:rsidRPr="00253E9F" w:rsidRDefault="00175A11">
            <w:pPr>
              <w:rPr>
                <w:rFonts w:hint="eastAsia"/>
              </w:rPr>
            </w:pPr>
          </w:p>
        </w:tc>
      </w:tr>
      <w:tr w:rsidR="00175A11" w:rsidRPr="00253E9F" w14:paraId="2B9BE40F" w14:textId="77777777" w:rsidTr="00C832ED">
        <w:tc>
          <w:tcPr>
            <w:tcW w:w="400" w:type="dxa"/>
            <w:tcBorders>
              <w:left w:val="single" w:sz="2" w:space="0" w:color="000000"/>
              <w:bottom w:val="single" w:sz="2" w:space="0" w:color="000000"/>
            </w:tcBorders>
            <w:shd w:val="clear" w:color="auto" w:fill="auto"/>
          </w:tcPr>
          <w:p w14:paraId="7AA23A71"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6.</w:t>
            </w:r>
          </w:p>
        </w:tc>
        <w:tc>
          <w:tcPr>
            <w:tcW w:w="4383" w:type="dxa"/>
            <w:tcBorders>
              <w:left w:val="single" w:sz="2" w:space="0" w:color="000000"/>
              <w:bottom w:val="single" w:sz="2" w:space="0" w:color="000000"/>
            </w:tcBorders>
            <w:shd w:val="clear" w:color="auto" w:fill="auto"/>
          </w:tcPr>
          <w:p w14:paraId="3CA908E5"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Adaptery do podłóż  (pobieranie systemem zamkniętym).</w:t>
            </w:r>
          </w:p>
        </w:tc>
        <w:tc>
          <w:tcPr>
            <w:tcW w:w="885" w:type="dxa"/>
            <w:tcBorders>
              <w:left w:val="single" w:sz="2" w:space="0" w:color="000000"/>
              <w:bottom w:val="single" w:sz="2" w:space="0" w:color="000000"/>
            </w:tcBorders>
            <w:shd w:val="clear" w:color="auto" w:fill="auto"/>
          </w:tcPr>
          <w:p w14:paraId="3BC71F2B"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600</w:t>
            </w:r>
          </w:p>
        </w:tc>
        <w:tc>
          <w:tcPr>
            <w:tcW w:w="1240" w:type="dxa"/>
            <w:tcBorders>
              <w:left w:val="single" w:sz="2" w:space="0" w:color="000000"/>
              <w:bottom w:val="single" w:sz="2" w:space="0" w:color="000000"/>
            </w:tcBorders>
            <w:shd w:val="clear" w:color="auto" w:fill="auto"/>
          </w:tcPr>
          <w:p w14:paraId="610396A0"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2" w:space="0" w:color="000000"/>
            </w:tcBorders>
            <w:shd w:val="clear" w:color="auto" w:fill="auto"/>
          </w:tcPr>
          <w:p w14:paraId="61B6687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2" w:space="0" w:color="000000"/>
            </w:tcBorders>
            <w:shd w:val="clear" w:color="auto" w:fill="auto"/>
          </w:tcPr>
          <w:p w14:paraId="2DD19B9B"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2" w:space="0" w:color="000000"/>
            </w:tcBorders>
            <w:shd w:val="clear" w:color="auto" w:fill="auto"/>
          </w:tcPr>
          <w:p w14:paraId="5D4B5A0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2" w:space="0" w:color="000000"/>
            </w:tcBorders>
            <w:shd w:val="clear" w:color="auto" w:fill="auto"/>
          </w:tcPr>
          <w:p w14:paraId="2EC8CA41"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2" w:space="0" w:color="000000"/>
            </w:tcBorders>
            <w:shd w:val="clear" w:color="auto" w:fill="auto"/>
          </w:tcPr>
          <w:p w14:paraId="6803FD0C"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2" w:space="0" w:color="000000"/>
            </w:tcBorders>
            <w:shd w:val="clear" w:color="auto" w:fill="auto"/>
          </w:tcPr>
          <w:p w14:paraId="7C0FA29A"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2" w:space="0" w:color="000000"/>
              <w:right w:val="single" w:sz="2" w:space="0" w:color="000000"/>
            </w:tcBorders>
            <w:shd w:val="clear" w:color="auto" w:fill="auto"/>
          </w:tcPr>
          <w:p w14:paraId="7EDDE7B3"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220EC4AD" w14:textId="77777777" w:rsidR="00175A11" w:rsidRPr="00253E9F" w:rsidRDefault="00175A11">
            <w:pPr>
              <w:rPr>
                <w:rFonts w:hint="eastAsia"/>
              </w:rPr>
            </w:pPr>
          </w:p>
        </w:tc>
      </w:tr>
      <w:tr w:rsidR="00175A11" w:rsidRPr="00253E9F" w14:paraId="31C8E253" w14:textId="77777777" w:rsidTr="00C832ED">
        <w:tc>
          <w:tcPr>
            <w:tcW w:w="400" w:type="dxa"/>
            <w:tcBorders>
              <w:left w:val="single" w:sz="2" w:space="0" w:color="000000"/>
              <w:bottom w:val="single" w:sz="4" w:space="0" w:color="000000"/>
            </w:tcBorders>
            <w:shd w:val="clear" w:color="auto" w:fill="auto"/>
          </w:tcPr>
          <w:p w14:paraId="1688EAAB"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7.</w:t>
            </w:r>
          </w:p>
        </w:tc>
        <w:tc>
          <w:tcPr>
            <w:tcW w:w="4383" w:type="dxa"/>
            <w:tcBorders>
              <w:left w:val="single" w:sz="2" w:space="0" w:color="000000"/>
              <w:bottom w:val="single" w:sz="4" w:space="0" w:color="000000"/>
            </w:tcBorders>
            <w:shd w:val="clear" w:color="auto" w:fill="auto"/>
          </w:tcPr>
          <w:p w14:paraId="1D9F6615"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Nasadki bezigłowe do przesiewania butelek dodatnich.</w:t>
            </w:r>
          </w:p>
        </w:tc>
        <w:tc>
          <w:tcPr>
            <w:tcW w:w="885" w:type="dxa"/>
            <w:tcBorders>
              <w:left w:val="single" w:sz="2" w:space="0" w:color="000000"/>
              <w:bottom w:val="single" w:sz="4" w:space="0" w:color="000000"/>
            </w:tcBorders>
            <w:shd w:val="clear" w:color="auto" w:fill="auto"/>
          </w:tcPr>
          <w:p w14:paraId="071C03CE"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576</w:t>
            </w:r>
          </w:p>
        </w:tc>
        <w:tc>
          <w:tcPr>
            <w:tcW w:w="1240" w:type="dxa"/>
            <w:tcBorders>
              <w:left w:val="single" w:sz="2" w:space="0" w:color="000000"/>
              <w:bottom w:val="single" w:sz="4" w:space="0" w:color="000000"/>
            </w:tcBorders>
            <w:shd w:val="clear" w:color="auto" w:fill="auto"/>
          </w:tcPr>
          <w:p w14:paraId="58CAB6F3"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left w:val="single" w:sz="2" w:space="0" w:color="000000"/>
              <w:bottom w:val="single" w:sz="4" w:space="0" w:color="000000"/>
            </w:tcBorders>
            <w:shd w:val="clear" w:color="auto" w:fill="auto"/>
          </w:tcPr>
          <w:p w14:paraId="73D95C32"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left w:val="single" w:sz="2" w:space="0" w:color="000000"/>
              <w:bottom w:val="single" w:sz="4" w:space="0" w:color="000000"/>
            </w:tcBorders>
            <w:shd w:val="clear" w:color="auto" w:fill="auto"/>
          </w:tcPr>
          <w:p w14:paraId="74B2D4C9"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left w:val="single" w:sz="2" w:space="0" w:color="000000"/>
              <w:bottom w:val="single" w:sz="4" w:space="0" w:color="000000"/>
            </w:tcBorders>
            <w:shd w:val="clear" w:color="auto" w:fill="auto"/>
          </w:tcPr>
          <w:p w14:paraId="0B9A0F25"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left w:val="single" w:sz="2" w:space="0" w:color="000000"/>
              <w:bottom w:val="single" w:sz="4" w:space="0" w:color="000000"/>
            </w:tcBorders>
            <w:shd w:val="clear" w:color="auto" w:fill="auto"/>
          </w:tcPr>
          <w:p w14:paraId="3043B61D"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11" w:type="dxa"/>
            <w:gridSpan w:val="2"/>
            <w:tcBorders>
              <w:left w:val="single" w:sz="2" w:space="0" w:color="000000"/>
              <w:bottom w:val="single" w:sz="4" w:space="0" w:color="000000"/>
            </w:tcBorders>
            <w:shd w:val="clear" w:color="auto" w:fill="auto"/>
          </w:tcPr>
          <w:p w14:paraId="30AE4ECD"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73" w:type="dxa"/>
            <w:gridSpan w:val="2"/>
            <w:tcBorders>
              <w:left w:val="single" w:sz="2" w:space="0" w:color="000000"/>
              <w:bottom w:val="single" w:sz="4" w:space="0" w:color="000000"/>
            </w:tcBorders>
            <w:shd w:val="clear" w:color="auto" w:fill="auto"/>
          </w:tcPr>
          <w:p w14:paraId="2A11E744"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493" w:type="dxa"/>
            <w:gridSpan w:val="2"/>
            <w:tcBorders>
              <w:left w:val="single" w:sz="2" w:space="0" w:color="000000"/>
              <w:bottom w:val="single" w:sz="4" w:space="0" w:color="000000"/>
              <w:right w:val="single" w:sz="2" w:space="0" w:color="000000"/>
            </w:tcBorders>
            <w:shd w:val="clear" w:color="auto" w:fill="auto"/>
          </w:tcPr>
          <w:p w14:paraId="0BE1D88C"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30" w:type="dxa"/>
          </w:tcPr>
          <w:p w14:paraId="723D3937" w14:textId="77777777" w:rsidR="00175A11" w:rsidRPr="00253E9F" w:rsidRDefault="00175A11">
            <w:pPr>
              <w:rPr>
                <w:rFonts w:hint="eastAsia"/>
              </w:rPr>
            </w:pPr>
          </w:p>
        </w:tc>
      </w:tr>
      <w:tr w:rsidR="00175A11" w:rsidRPr="00253E9F" w14:paraId="60174577" w14:textId="77777777" w:rsidTr="00C832ED">
        <w:tc>
          <w:tcPr>
            <w:tcW w:w="400" w:type="dxa"/>
            <w:tcBorders>
              <w:top w:val="single" w:sz="2" w:space="0" w:color="000000"/>
              <w:left w:val="single" w:sz="2" w:space="0" w:color="000000"/>
              <w:bottom w:val="single" w:sz="2" w:space="0" w:color="000000"/>
            </w:tcBorders>
            <w:shd w:val="clear" w:color="auto" w:fill="auto"/>
          </w:tcPr>
          <w:p w14:paraId="029F6100"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8.</w:t>
            </w:r>
          </w:p>
        </w:tc>
        <w:tc>
          <w:tcPr>
            <w:tcW w:w="4383" w:type="dxa"/>
            <w:tcBorders>
              <w:top w:val="single" w:sz="2" w:space="0" w:color="000000"/>
              <w:left w:val="single" w:sz="2" w:space="0" w:color="000000"/>
              <w:bottom w:val="single" w:sz="2" w:space="0" w:color="000000"/>
            </w:tcBorders>
            <w:shd w:val="clear" w:color="auto" w:fill="auto"/>
          </w:tcPr>
          <w:p w14:paraId="3758DE1F" w14:textId="77777777" w:rsidR="00175A11" w:rsidRPr="00253E9F" w:rsidRDefault="006A5593">
            <w:pPr>
              <w:suppressLineNumbers/>
              <w:snapToGrid w:val="0"/>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Dzierżawa analizatora + serwis i przeglądy  aparatu w cenie oferty</w:t>
            </w:r>
          </w:p>
        </w:tc>
        <w:tc>
          <w:tcPr>
            <w:tcW w:w="885" w:type="dxa"/>
            <w:tcBorders>
              <w:top w:val="single" w:sz="2" w:space="0" w:color="000000"/>
              <w:left w:val="single" w:sz="2" w:space="0" w:color="000000"/>
              <w:bottom w:val="single" w:sz="2" w:space="0" w:color="000000"/>
            </w:tcBorders>
            <w:shd w:val="clear" w:color="auto" w:fill="auto"/>
          </w:tcPr>
          <w:p w14:paraId="674E09AD" w14:textId="40E631E5" w:rsidR="00175A11" w:rsidRPr="00253E9F" w:rsidRDefault="00DF02B8">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 xml:space="preserve">4 </w:t>
            </w:r>
            <w:r w:rsidR="006A5593" w:rsidRPr="00253E9F">
              <w:rPr>
                <w:rFonts w:asciiTheme="minorHAnsi" w:eastAsia="Times New Roman" w:hAnsiTheme="minorHAnsi" w:cstheme="minorHAnsi"/>
                <w:kern w:val="0"/>
                <w:sz w:val="22"/>
                <w:szCs w:val="22"/>
                <w:lang w:eastAsia="en-US" w:bidi="en-US"/>
              </w:rPr>
              <w:t>m-ce</w:t>
            </w:r>
          </w:p>
        </w:tc>
        <w:tc>
          <w:tcPr>
            <w:tcW w:w="1240" w:type="dxa"/>
            <w:tcBorders>
              <w:top w:val="single" w:sz="2" w:space="0" w:color="000000"/>
              <w:left w:val="single" w:sz="2" w:space="0" w:color="000000"/>
              <w:bottom w:val="single" w:sz="2" w:space="0" w:color="000000"/>
            </w:tcBorders>
            <w:shd w:val="clear" w:color="auto" w:fill="auto"/>
          </w:tcPr>
          <w:p w14:paraId="37D62E74"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4" w:type="dxa"/>
            <w:tcBorders>
              <w:top w:val="single" w:sz="2" w:space="0" w:color="000000"/>
              <w:left w:val="single" w:sz="2" w:space="0" w:color="000000"/>
              <w:bottom w:val="single" w:sz="2" w:space="0" w:color="000000"/>
            </w:tcBorders>
            <w:shd w:val="clear" w:color="auto" w:fill="auto"/>
          </w:tcPr>
          <w:p w14:paraId="2EC0F49A"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0" w:type="dxa"/>
            <w:tcBorders>
              <w:top w:val="single" w:sz="2" w:space="0" w:color="000000"/>
              <w:left w:val="single" w:sz="2" w:space="0" w:color="000000"/>
              <w:bottom w:val="single" w:sz="2" w:space="0" w:color="000000"/>
            </w:tcBorders>
            <w:shd w:val="clear" w:color="auto" w:fill="auto"/>
          </w:tcPr>
          <w:p w14:paraId="3B749754"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875" w:type="dxa"/>
            <w:tcBorders>
              <w:top w:val="single" w:sz="2" w:space="0" w:color="000000"/>
              <w:left w:val="single" w:sz="2" w:space="0" w:color="000000"/>
              <w:bottom w:val="single" w:sz="2" w:space="0" w:color="000000"/>
              <w:right w:val="single" w:sz="4" w:space="0" w:color="000000"/>
            </w:tcBorders>
            <w:shd w:val="clear" w:color="auto" w:fill="auto"/>
          </w:tcPr>
          <w:p w14:paraId="02DE5420"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41" w:type="dxa"/>
            <w:gridSpan w:val="2"/>
            <w:tcBorders>
              <w:top w:val="single" w:sz="2" w:space="0" w:color="000000"/>
              <w:left w:val="single" w:sz="4" w:space="0" w:color="000000"/>
              <w:bottom w:val="single" w:sz="2" w:space="0" w:color="000000"/>
            </w:tcBorders>
            <w:shd w:val="clear" w:color="auto" w:fill="auto"/>
          </w:tcPr>
          <w:p w14:paraId="70E0E38F" w14:textId="77777777" w:rsidR="00DF02B8" w:rsidRPr="00253E9F" w:rsidRDefault="006A5593">
            <w:pPr>
              <w:suppressLineNumbers/>
              <w:snapToGrid w:val="0"/>
              <w:jc w:val="center"/>
              <w:textAlignment w:val="auto"/>
              <w:rPr>
                <w:rFonts w:asciiTheme="minorHAnsi" w:eastAsia="Times New Roman" w:hAnsiTheme="minorHAnsi" w:cstheme="minorHAnsi"/>
                <w:kern w:val="0"/>
                <w:sz w:val="20"/>
                <w:szCs w:val="20"/>
                <w:lang w:eastAsia="en-US" w:bidi="en-US"/>
              </w:rPr>
            </w:pPr>
            <w:r w:rsidRPr="00253E9F">
              <w:rPr>
                <w:rFonts w:asciiTheme="minorHAnsi" w:eastAsia="Times New Roman" w:hAnsiTheme="minorHAnsi" w:cstheme="minorHAnsi"/>
                <w:kern w:val="0"/>
                <w:sz w:val="20"/>
                <w:szCs w:val="20"/>
                <w:lang w:eastAsia="en-US" w:bidi="en-US"/>
              </w:rPr>
              <w:t xml:space="preserve">Cena jedn. netto za </w:t>
            </w:r>
          </w:p>
          <w:p w14:paraId="264E049A" w14:textId="5A14F3FC"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1 m-c</w:t>
            </w:r>
          </w:p>
          <w:p w14:paraId="1A134B89" w14:textId="77777777"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w:t>
            </w:r>
          </w:p>
        </w:tc>
        <w:tc>
          <w:tcPr>
            <w:tcW w:w="1111" w:type="dxa"/>
            <w:gridSpan w:val="2"/>
            <w:tcBorders>
              <w:top w:val="single" w:sz="2" w:space="0" w:color="000000"/>
              <w:left w:val="single" w:sz="2" w:space="0" w:color="000000"/>
              <w:bottom w:val="single" w:sz="2" w:space="0" w:color="000000"/>
            </w:tcBorders>
            <w:shd w:val="clear" w:color="auto" w:fill="auto"/>
          </w:tcPr>
          <w:p w14:paraId="71458B1A" w14:textId="77777777"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eastAsia="en-US" w:bidi="en-US"/>
              </w:rPr>
            </w:pPr>
            <w:r w:rsidRPr="00253E9F">
              <w:rPr>
                <w:rFonts w:asciiTheme="minorHAnsi" w:eastAsia="Times New Roman" w:hAnsiTheme="minorHAnsi" w:cstheme="minorHAnsi"/>
                <w:kern w:val="0"/>
                <w:sz w:val="20"/>
                <w:szCs w:val="20"/>
                <w:lang w:eastAsia="en-US" w:bidi="en-US"/>
              </w:rPr>
              <w:t>Wartość netto za</w:t>
            </w:r>
          </w:p>
          <w:p w14:paraId="13F65777" w14:textId="16DB68E3"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 xml:space="preserve"> </w:t>
            </w:r>
            <w:r w:rsidR="00DF02B8" w:rsidRPr="00253E9F">
              <w:rPr>
                <w:rFonts w:asciiTheme="minorHAnsi" w:eastAsia="Times New Roman" w:hAnsiTheme="minorHAnsi" w:cstheme="minorHAnsi"/>
                <w:kern w:val="0"/>
                <w:sz w:val="20"/>
                <w:szCs w:val="20"/>
                <w:lang w:eastAsia="en-US" w:bidi="en-US"/>
              </w:rPr>
              <w:t xml:space="preserve">4 </w:t>
            </w:r>
            <w:r w:rsidRPr="00253E9F">
              <w:rPr>
                <w:rFonts w:asciiTheme="minorHAnsi" w:eastAsia="Times New Roman" w:hAnsiTheme="minorHAnsi" w:cstheme="minorHAnsi"/>
                <w:kern w:val="0"/>
                <w:sz w:val="20"/>
                <w:szCs w:val="20"/>
                <w:lang w:eastAsia="en-US" w:bidi="en-US"/>
              </w:rPr>
              <w:t>m-ce</w:t>
            </w:r>
          </w:p>
          <w:p w14:paraId="6C861CCF" w14:textId="77777777"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w:t>
            </w:r>
          </w:p>
        </w:tc>
        <w:tc>
          <w:tcPr>
            <w:tcW w:w="1073" w:type="dxa"/>
            <w:gridSpan w:val="2"/>
            <w:tcBorders>
              <w:top w:val="single" w:sz="2" w:space="0" w:color="000000"/>
              <w:left w:val="single" w:sz="2" w:space="0" w:color="000000"/>
              <w:bottom w:val="single" w:sz="2" w:space="0" w:color="000000"/>
            </w:tcBorders>
            <w:shd w:val="clear" w:color="auto" w:fill="auto"/>
          </w:tcPr>
          <w:p w14:paraId="700C3452" w14:textId="77777777" w:rsidR="00175A11" w:rsidRPr="00253E9F" w:rsidRDefault="00175A11">
            <w:pPr>
              <w:suppressLineNumbers/>
              <w:snapToGrid w:val="0"/>
              <w:textAlignment w:val="auto"/>
              <w:rPr>
                <w:rFonts w:asciiTheme="minorHAnsi" w:eastAsia="Times New Roman" w:hAnsiTheme="minorHAnsi" w:cstheme="minorHAnsi"/>
                <w:kern w:val="0"/>
                <w:sz w:val="20"/>
                <w:szCs w:val="20"/>
                <w:lang w:bidi="ar-SA"/>
              </w:rPr>
            </w:pPr>
          </w:p>
        </w:tc>
        <w:tc>
          <w:tcPr>
            <w:tcW w:w="1493" w:type="dxa"/>
            <w:gridSpan w:val="2"/>
            <w:tcBorders>
              <w:top w:val="single" w:sz="2" w:space="0" w:color="000000"/>
              <w:left w:val="single" w:sz="2" w:space="0" w:color="000000"/>
              <w:bottom w:val="single" w:sz="2" w:space="0" w:color="000000"/>
              <w:right w:val="single" w:sz="2" w:space="0" w:color="000000"/>
            </w:tcBorders>
            <w:shd w:val="clear" w:color="auto" w:fill="auto"/>
          </w:tcPr>
          <w:p w14:paraId="1F402933" w14:textId="77777777"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eastAsia="en-US" w:bidi="en-US"/>
              </w:rPr>
            </w:pPr>
            <w:r w:rsidRPr="00253E9F">
              <w:rPr>
                <w:rFonts w:asciiTheme="minorHAnsi" w:eastAsia="Times New Roman" w:hAnsiTheme="minorHAnsi" w:cstheme="minorHAnsi"/>
                <w:kern w:val="0"/>
                <w:sz w:val="20"/>
                <w:szCs w:val="20"/>
                <w:lang w:eastAsia="en-US" w:bidi="en-US"/>
              </w:rPr>
              <w:t>Wartość brutto za</w:t>
            </w:r>
          </w:p>
          <w:p w14:paraId="7B79434B" w14:textId="6F12A139"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 xml:space="preserve"> </w:t>
            </w:r>
            <w:r w:rsidR="00DF02B8" w:rsidRPr="00253E9F">
              <w:rPr>
                <w:rFonts w:asciiTheme="minorHAnsi" w:eastAsia="Times New Roman" w:hAnsiTheme="minorHAnsi" w:cstheme="minorHAnsi"/>
                <w:kern w:val="0"/>
                <w:sz w:val="20"/>
                <w:szCs w:val="20"/>
                <w:lang w:eastAsia="en-US" w:bidi="en-US"/>
              </w:rPr>
              <w:t xml:space="preserve">4 </w:t>
            </w:r>
            <w:r w:rsidRPr="00253E9F">
              <w:rPr>
                <w:rFonts w:asciiTheme="minorHAnsi" w:eastAsia="Times New Roman" w:hAnsiTheme="minorHAnsi" w:cstheme="minorHAnsi"/>
                <w:kern w:val="0"/>
                <w:sz w:val="20"/>
                <w:szCs w:val="20"/>
                <w:lang w:eastAsia="en-US" w:bidi="en-US"/>
              </w:rPr>
              <w:t>m-ce</w:t>
            </w:r>
          </w:p>
          <w:p w14:paraId="7617962B" w14:textId="77777777" w:rsidR="00175A11" w:rsidRPr="00253E9F" w:rsidRDefault="006A5593">
            <w:pPr>
              <w:suppressLineNumbers/>
              <w:snapToGrid w:val="0"/>
              <w:jc w:val="center"/>
              <w:textAlignment w:val="auto"/>
              <w:rPr>
                <w:rFonts w:asciiTheme="minorHAnsi" w:eastAsia="Times New Roman" w:hAnsiTheme="minorHAnsi" w:cstheme="minorHAnsi"/>
                <w:kern w:val="0"/>
                <w:sz w:val="20"/>
                <w:szCs w:val="20"/>
                <w:lang w:bidi="ar-SA"/>
              </w:rPr>
            </w:pPr>
            <w:r w:rsidRPr="00253E9F">
              <w:rPr>
                <w:rFonts w:asciiTheme="minorHAnsi" w:eastAsia="Times New Roman" w:hAnsiTheme="minorHAnsi" w:cstheme="minorHAnsi"/>
                <w:kern w:val="0"/>
                <w:sz w:val="20"/>
                <w:szCs w:val="20"/>
                <w:lang w:eastAsia="en-US" w:bidi="en-US"/>
              </w:rPr>
              <w:t>………….</w:t>
            </w:r>
          </w:p>
        </w:tc>
        <w:tc>
          <w:tcPr>
            <w:tcW w:w="130" w:type="dxa"/>
          </w:tcPr>
          <w:p w14:paraId="01E8EEA1" w14:textId="77777777" w:rsidR="00175A11" w:rsidRPr="00253E9F" w:rsidRDefault="00175A11">
            <w:pPr>
              <w:rPr>
                <w:rFonts w:hint="eastAsia"/>
              </w:rPr>
            </w:pPr>
          </w:p>
        </w:tc>
      </w:tr>
      <w:tr w:rsidR="00175A11" w:rsidRPr="00253E9F" w14:paraId="558A2E61" w14:textId="77777777" w:rsidTr="00C832ED">
        <w:trPr>
          <w:gridAfter w:val="2"/>
          <w:wAfter w:w="142" w:type="dxa"/>
          <w:trHeight w:val="357"/>
        </w:trPr>
        <w:tc>
          <w:tcPr>
            <w:tcW w:w="10279" w:type="dxa"/>
            <w:gridSpan w:val="8"/>
            <w:tcBorders>
              <w:left w:val="single" w:sz="2" w:space="0" w:color="000000"/>
              <w:bottom w:val="single" w:sz="2" w:space="0" w:color="000000"/>
              <w:right w:val="single" w:sz="4" w:space="0" w:color="000000"/>
            </w:tcBorders>
            <w:shd w:val="clear" w:color="auto" w:fill="auto"/>
            <w:vAlign w:val="center"/>
          </w:tcPr>
          <w:p w14:paraId="77D0E229" w14:textId="77777777" w:rsidR="00175A11" w:rsidRPr="00253E9F" w:rsidRDefault="006A5593">
            <w:pPr>
              <w:keepNext/>
              <w:widowControl w:val="0"/>
              <w:tabs>
                <w:tab w:val="left" w:pos="0"/>
              </w:tabs>
              <w:snapToGrid w:val="0"/>
              <w:textAlignment w:val="auto"/>
              <w:outlineLvl w:val="1"/>
              <w:rPr>
                <w:rFonts w:asciiTheme="minorHAnsi" w:eastAsia="Times New Roman" w:hAnsiTheme="minorHAnsi" w:cstheme="minorHAnsi"/>
                <w:b/>
                <w:bCs/>
                <w:i/>
                <w:iCs/>
                <w:kern w:val="0"/>
                <w:sz w:val="28"/>
                <w:szCs w:val="28"/>
                <w:lang w:bidi="ar-SA"/>
              </w:rPr>
            </w:pPr>
            <w:r w:rsidRPr="00253E9F">
              <w:rPr>
                <w:rFonts w:asciiTheme="minorHAnsi" w:eastAsia="Times New Roman" w:hAnsiTheme="minorHAnsi" w:cstheme="minorHAnsi"/>
                <w:b/>
                <w:iCs/>
                <w:kern w:val="0"/>
                <w:sz w:val="22"/>
                <w:szCs w:val="22"/>
                <w:lang w:eastAsia="pl-PL" w:bidi="ar-SA"/>
              </w:rPr>
              <w:t>WARTOŚĆ GLOBALNA</w:t>
            </w:r>
          </w:p>
        </w:tc>
        <w:tc>
          <w:tcPr>
            <w:tcW w:w="1241" w:type="dxa"/>
            <w:gridSpan w:val="2"/>
            <w:tcBorders>
              <w:left w:val="single" w:sz="4" w:space="0" w:color="000000"/>
              <w:bottom w:val="single" w:sz="2" w:space="0" w:color="000000"/>
            </w:tcBorders>
            <w:shd w:val="clear" w:color="auto" w:fill="auto"/>
            <w:vAlign w:val="center"/>
          </w:tcPr>
          <w:p w14:paraId="2381405F" w14:textId="77777777" w:rsidR="00175A11" w:rsidRPr="00253E9F" w:rsidRDefault="006A5593">
            <w:pPr>
              <w:keepNext/>
              <w:widowControl w:val="0"/>
              <w:tabs>
                <w:tab w:val="left" w:pos="0"/>
              </w:tabs>
              <w:snapToGrid w:val="0"/>
              <w:jc w:val="center"/>
              <w:textAlignment w:val="auto"/>
              <w:outlineLvl w:val="1"/>
              <w:rPr>
                <w:rFonts w:asciiTheme="minorHAnsi" w:eastAsia="Times New Roman" w:hAnsiTheme="minorHAnsi" w:cstheme="minorHAnsi"/>
                <w:b/>
                <w:bCs/>
                <w:i/>
                <w:iCs/>
                <w:kern w:val="0"/>
                <w:sz w:val="28"/>
                <w:szCs w:val="28"/>
                <w:lang w:bidi="ar-SA"/>
              </w:rPr>
            </w:pPr>
            <w:r w:rsidRPr="00253E9F">
              <w:rPr>
                <w:rFonts w:asciiTheme="minorHAnsi" w:eastAsia="Times New Roman" w:hAnsiTheme="minorHAnsi" w:cstheme="minorHAnsi"/>
                <w:b/>
                <w:iCs/>
                <w:kern w:val="0"/>
                <w:sz w:val="22"/>
                <w:szCs w:val="22"/>
                <w:lang w:eastAsia="en-US" w:bidi="en-US"/>
              </w:rPr>
              <w:t>Netto:</w:t>
            </w:r>
          </w:p>
        </w:tc>
        <w:tc>
          <w:tcPr>
            <w:tcW w:w="1111" w:type="dxa"/>
            <w:gridSpan w:val="2"/>
            <w:tcBorders>
              <w:left w:val="single" w:sz="2" w:space="0" w:color="000000"/>
              <w:bottom w:val="single" w:sz="2" w:space="0" w:color="000000"/>
            </w:tcBorders>
            <w:shd w:val="clear" w:color="auto" w:fill="auto"/>
          </w:tcPr>
          <w:p w14:paraId="308F518E" w14:textId="77777777" w:rsidR="00175A11" w:rsidRPr="00253E9F" w:rsidRDefault="00175A11">
            <w:pPr>
              <w:suppressLineNumbers/>
              <w:snapToGrid w:val="0"/>
              <w:textAlignment w:val="auto"/>
              <w:rPr>
                <w:rFonts w:asciiTheme="minorHAnsi" w:eastAsia="Times New Roman" w:hAnsiTheme="minorHAnsi" w:cstheme="minorHAnsi"/>
                <w:kern w:val="0"/>
                <w:sz w:val="22"/>
                <w:szCs w:val="22"/>
                <w:lang w:eastAsia="en-US" w:bidi="en-US"/>
              </w:rPr>
            </w:pPr>
          </w:p>
        </w:tc>
        <w:tc>
          <w:tcPr>
            <w:tcW w:w="1061" w:type="dxa"/>
            <w:tcBorders>
              <w:left w:val="single" w:sz="2" w:space="0" w:color="000000"/>
              <w:bottom w:val="single" w:sz="2" w:space="0" w:color="000000"/>
            </w:tcBorders>
            <w:shd w:val="clear" w:color="auto" w:fill="auto"/>
            <w:vAlign w:val="center"/>
          </w:tcPr>
          <w:p w14:paraId="053894A6"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bCs/>
                <w:kern w:val="0"/>
                <w:sz w:val="22"/>
                <w:szCs w:val="22"/>
                <w:lang w:eastAsia="en-US" w:bidi="en-US"/>
              </w:rPr>
              <w:t>Brutto:</w:t>
            </w:r>
          </w:p>
        </w:tc>
        <w:tc>
          <w:tcPr>
            <w:tcW w:w="1481" w:type="dxa"/>
            <w:tcBorders>
              <w:left w:val="single" w:sz="2" w:space="0" w:color="000000"/>
              <w:bottom w:val="single" w:sz="2" w:space="0" w:color="000000"/>
              <w:right w:val="single" w:sz="2" w:space="0" w:color="000000"/>
            </w:tcBorders>
            <w:shd w:val="clear" w:color="auto" w:fill="auto"/>
          </w:tcPr>
          <w:p w14:paraId="66AB5289" w14:textId="77777777" w:rsidR="00175A11" w:rsidRPr="00253E9F" w:rsidRDefault="00175A11">
            <w:pPr>
              <w:suppressLineNumbers/>
              <w:snapToGrid w:val="0"/>
              <w:textAlignment w:val="auto"/>
              <w:rPr>
                <w:rFonts w:asciiTheme="minorHAnsi" w:eastAsia="Times New Roman" w:hAnsiTheme="minorHAnsi" w:cstheme="minorHAnsi"/>
                <w:b/>
                <w:bCs/>
                <w:kern w:val="0"/>
                <w:sz w:val="22"/>
                <w:szCs w:val="22"/>
                <w:lang w:eastAsia="en-US" w:bidi="en-US"/>
              </w:rPr>
            </w:pPr>
          </w:p>
        </w:tc>
      </w:tr>
    </w:tbl>
    <w:p w14:paraId="07144451" w14:textId="5B51668F" w:rsidR="00175A11" w:rsidRPr="00253E9F" w:rsidRDefault="006A5593" w:rsidP="00D079E1">
      <w:pPr>
        <w:widowControl w:val="0"/>
        <w:rPr>
          <w:rFonts w:ascii="Calibri" w:hAnsi="Calibri" w:cs="Calibri"/>
          <w:color w:val="FF0000"/>
          <w:sz w:val="14"/>
          <w:szCs w:val="14"/>
        </w:rPr>
      </w:pPr>
      <w:r w:rsidRPr="00253E9F">
        <w:rPr>
          <w:rFonts w:asciiTheme="minorHAnsi" w:eastAsia="Arial" w:hAnsiTheme="minorHAnsi" w:cstheme="minorHAnsi"/>
          <w:b/>
          <w:i/>
          <w:iCs/>
          <w:sz w:val="22"/>
          <w:szCs w:val="22"/>
          <w:lang w:bidi="pl-PL"/>
        </w:rPr>
        <w:t xml:space="preserve">UWAGA: </w:t>
      </w:r>
      <w:r w:rsidR="00D079E1">
        <w:rPr>
          <w:rFonts w:asciiTheme="minorHAnsi" w:hAnsiTheme="minorHAnsi" w:cstheme="minorHAnsi"/>
          <w:b/>
          <w:i/>
          <w:iCs/>
          <w:sz w:val="22"/>
          <w:szCs w:val="22"/>
        </w:rPr>
        <w:t xml:space="preserve">Oferta </w:t>
      </w:r>
      <w:r w:rsidR="00D079E1" w:rsidRPr="00D079E1">
        <w:rPr>
          <w:rFonts w:asciiTheme="minorHAnsi" w:hAnsiTheme="minorHAnsi" w:cstheme="minorHAnsi"/>
          <w:b/>
          <w:i/>
          <w:iCs/>
          <w:sz w:val="22"/>
          <w:szCs w:val="22"/>
        </w:rPr>
        <w:t>win</w:t>
      </w:r>
      <w:r w:rsidR="00D079E1">
        <w:rPr>
          <w:rFonts w:asciiTheme="minorHAnsi" w:hAnsiTheme="minorHAnsi" w:cstheme="minorHAnsi"/>
          <w:b/>
          <w:i/>
          <w:iCs/>
          <w:sz w:val="22"/>
          <w:szCs w:val="22"/>
        </w:rPr>
        <w:t>na</w:t>
      </w:r>
      <w:r w:rsidR="00D079E1" w:rsidRPr="00D079E1">
        <w:rPr>
          <w:rFonts w:asciiTheme="minorHAnsi" w:hAnsiTheme="minorHAnsi" w:cstheme="minorHAnsi"/>
          <w:b/>
          <w:i/>
          <w:iCs/>
          <w:sz w:val="22"/>
          <w:szCs w:val="22"/>
        </w:rPr>
        <w:t xml:space="preserve"> zostać sporządzon</w:t>
      </w:r>
      <w:r w:rsidR="00D079E1">
        <w:rPr>
          <w:rFonts w:asciiTheme="minorHAnsi" w:hAnsiTheme="minorHAnsi" w:cstheme="minorHAnsi"/>
          <w:b/>
          <w:i/>
          <w:iCs/>
          <w:sz w:val="22"/>
          <w:szCs w:val="22"/>
        </w:rPr>
        <w:t>a</w:t>
      </w:r>
      <w:r w:rsidR="00D079E1" w:rsidRPr="00D079E1">
        <w:rPr>
          <w:rFonts w:asciiTheme="minorHAnsi" w:hAnsiTheme="minorHAnsi" w:cstheme="minorHAnsi"/>
          <w:b/>
          <w:i/>
          <w:iCs/>
          <w:sz w:val="22"/>
          <w:szCs w:val="22"/>
        </w:rPr>
        <w:t>, pod rygorem nieważności w formie elektronicznej lub w postaci elektronicznej opatrzonej kwalifikowanym podpisem elektronicznym, podpisem zaufanym lub podpisem osobistym.</w:t>
      </w:r>
    </w:p>
    <w:p w14:paraId="2F8D8D27" w14:textId="77777777" w:rsidR="00175A11" w:rsidRPr="00253E9F" w:rsidRDefault="00175A11">
      <w:pPr>
        <w:tabs>
          <w:tab w:val="left" w:pos="30"/>
        </w:tabs>
        <w:jc w:val="right"/>
        <w:rPr>
          <w:rFonts w:ascii="Calibri" w:hAnsi="Calibri" w:cs="Calibri"/>
          <w:color w:val="FF0000"/>
          <w:sz w:val="14"/>
          <w:szCs w:val="14"/>
        </w:rPr>
      </w:pPr>
    </w:p>
    <w:p w14:paraId="646CCDB5" w14:textId="77777777" w:rsidR="00175A11" w:rsidRPr="00253E9F" w:rsidRDefault="00175A11">
      <w:pPr>
        <w:tabs>
          <w:tab w:val="left" w:pos="30"/>
        </w:tabs>
        <w:jc w:val="right"/>
        <w:rPr>
          <w:rFonts w:ascii="Calibri" w:hAnsi="Calibri" w:cs="Calibri"/>
          <w:color w:val="FF0000"/>
          <w:sz w:val="14"/>
          <w:szCs w:val="14"/>
        </w:rPr>
      </w:pPr>
    </w:p>
    <w:p w14:paraId="7BF2CD6F" w14:textId="77777777" w:rsidR="00175A11" w:rsidRPr="00253E9F" w:rsidRDefault="006A5593">
      <w:pPr>
        <w:tabs>
          <w:tab w:val="left" w:pos="8910"/>
        </w:tabs>
        <w:jc w:val="right"/>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Załącznik nr 2a do SWZ</w:t>
      </w:r>
    </w:p>
    <w:p w14:paraId="2CC01F0D"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 xml:space="preserve">MINIMALNE PARAMETRY TECHNICZNE </w:t>
      </w:r>
    </w:p>
    <w:p w14:paraId="6173F5C9"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Pakiet nr 1 -  Automatyczny system do posiewów krwi i płynów ustrojowych wraz z dzierżawą analizatora</w:t>
      </w:r>
    </w:p>
    <w:tbl>
      <w:tblPr>
        <w:tblW w:w="5000" w:type="pct"/>
        <w:tblLook w:val="0000" w:firstRow="0" w:lastRow="0" w:firstColumn="0" w:lastColumn="0" w:noHBand="0" w:noVBand="0"/>
      </w:tblPr>
      <w:tblGrid>
        <w:gridCol w:w="14747"/>
      </w:tblGrid>
      <w:tr w:rsidR="00175A11" w:rsidRPr="00253E9F" w14:paraId="4743CA8C" w14:textId="77777777" w:rsidTr="00C832ED">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A90579"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Nazwa i typ:</w:t>
            </w:r>
          </w:p>
        </w:tc>
      </w:tr>
      <w:tr w:rsidR="00175A11" w:rsidRPr="00253E9F" w14:paraId="34368C54" w14:textId="77777777" w:rsidTr="00C832ED">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BE43AA"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Producent:</w:t>
            </w:r>
          </w:p>
        </w:tc>
      </w:tr>
      <w:tr w:rsidR="00175A11" w:rsidRPr="00253E9F" w14:paraId="243286AC" w14:textId="77777777" w:rsidTr="00C832ED">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23581"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Rok produkcji:</w:t>
            </w:r>
          </w:p>
          <w:p w14:paraId="6EBB582C"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bl>
    <w:p w14:paraId="41654389" w14:textId="77777777" w:rsidR="00175A11" w:rsidRPr="00253E9F" w:rsidRDefault="00175A11">
      <w:pPr>
        <w:textAlignment w:val="auto"/>
        <w:rPr>
          <w:rFonts w:asciiTheme="minorHAnsi" w:eastAsia="Times New Roman" w:hAnsiTheme="minorHAnsi" w:cstheme="minorHAnsi"/>
          <w:b/>
          <w:bCs/>
          <w:kern w:val="0"/>
          <w:sz w:val="4"/>
          <w:szCs w:val="4"/>
          <w:lang w:bidi="ar-SA"/>
        </w:rPr>
      </w:pPr>
    </w:p>
    <w:tbl>
      <w:tblPr>
        <w:tblW w:w="5000" w:type="pct"/>
        <w:tblLook w:val="0000" w:firstRow="0" w:lastRow="0" w:firstColumn="0" w:lastColumn="0" w:noHBand="0" w:noVBand="0"/>
      </w:tblPr>
      <w:tblGrid>
        <w:gridCol w:w="528"/>
        <w:gridCol w:w="7935"/>
        <w:gridCol w:w="1368"/>
        <w:gridCol w:w="4913"/>
      </w:tblGrid>
      <w:tr w:rsidR="00175A11" w:rsidRPr="00253E9F" w14:paraId="1E2F3B90" w14:textId="77777777" w:rsidTr="00C832ED">
        <w:trPr>
          <w:trHeight w:val="643"/>
        </w:trPr>
        <w:tc>
          <w:tcPr>
            <w:tcW w:w="179" w:type="pct"/>
            <w:tcBorders>
              <w:top w:val="single" w:sz="4" w:space="0" w:color="000000"/>
              <w:left w:val="single" w:sz="6" w:space="0" w:color="000000"/>
              <w:bottom w:val="single" w:sz="4" w:space="0" w:color="000000"/>
            </w:tcBorders>
            <w:shd w:val="clear" w:color="auto" w:fill="auto"/>
            <w:vAlign w:val="center"/>
          </w:tcPr>
          <w:p w14:paraId="64DCAA7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bCs/>
                <w:kern w:val="0"/>
                <w:sz w:val="22"/>
                <w:szCs w:val="22"/>
                <w:lang w:bidi="ar-SA"/>
              </w:rPr>
              <w:t>Lp.</w:t>
            </w:r>
          </w:p>
        </w:tc>
        <w:tc>
          <w:tcPr>
            <w:tcW w:w="2691" w:type="pct"/>
            <w:tcBorders>
              <w:top w:val="single" w:sz="4" w:space="0" w:color="000000"/>
              <w:left w:val="single" w:sz="6" w:space="0" w:color="000000"/>
              <w:bottom w:val="single" w:sz="4" w:space="0" w:color="000000"/>
            </w:tcBorders>
            <w:shd w:val="clear" w:color="auto" w:fill="auto"/>
            <w:vAlign w:val="center"/>
          </w:tcPr>
          <w:p w14:paraId="0083C2CA" w14:textId="77777777" w:rsidR="00175A11" w:rsidRPr="00253E9F" w:rsidRDefault="006A5593">
            <w:pPr>
              <w:ind w:left="84" w:hanging="84"/>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Parametry wymagane</w:t>
            </w:r>
          </w:p>
        </w:tc>
        <w:tc>
          <w:tcPr>
            <w:tcW w:w="464" w:type="pct"/>
            <w:tcBorders>
              <w:top w:val="single" w:sz="4" w:space="0" w:color="000000"/>
              <w:left w:val="single" w:sz="6" w:space="0" w:color="000000"/>
              <w:bottom w:val="single" w:sz="4" w:space="0" w:color="000000"/>
            </w:tcBorders>
            <w:shd w:val="clear" w:color="auto" w:fill="auto"/>
            <w:vAlign w:val="center"/>
          </w:tcPr>
          <w:p w14:paraId="59D47E0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bCs/>
                <w:kern w:val="0"/>
                <w:sz w:val="22"/>
                <w:szCs w:val="22"/>
                <w:lang w:bidi="ar-SA"/>
              </w:rPr>
              <w:t>Wartość</w:t>
            </w:r>
          </w:p>
          <w:p w14:paraId="47F38053"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bCs/>
                <w:kern w:val="0"/>
                <w:sz w:val="22"/>
                <w:szCs w:val="22"/>
                <w:lang w:bidi="ar-SA"/>
              </w:rPr>
              <w:t>wymagana</w:t>
            </w:r>
          </w:p>
        </w:tc>
        <w:tc>
          <w:tcPr>
            <w:tcW w:w="1666" w:type="pct"/>
            <w:tcBorders>
              <w:top w:val="single" w:sz="4" w:space="0" w:color="000000"/>
              <w:left w:val="single" w:sz="6" w:space="0" w:color="000000"/>
              <w:bottom w:val="single" w:sz="4" w:space="0" w:color="000000"/>
              <w:right w:val="single" w:sz="4" w:space="0" w:color="000000"/>
            </w:tcBorders>
            <w:shd w:val="clear" w:color="auto" w:fill="auto"/>
            <w:vAlign w:val="center"/>
          </w:tcPr>
          <w:p w14:paraId="638ED4C7"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Parametry oferowane</w:t>
            </w:r>
          </w:p>
          <w:p w14:paraId="7985D45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(podać zakres parametrów lub opisać funkcje, potwierdzić “TAK” lub “NIE”)</w:t>
            </w:r>
          </w:p>
        </w:tc>
      </w:tr>
      <w:tr w:rsidR="00175A11" w:rsidRPr="00253E9F" w14:paraId="016E3D8B" w14:textId="77777777" w:rsidTr="00C832ED">
        <w:trPr>
          <w:trHeight w:val="273"/>
        </w:trPr>
        <w:tc>
          <w:tcPr>
            <w:tcW w:w="179" w:type="pct"/>
            <w:tcBorders>
              <w:top w:val="single" w:sz="4" w:space="0" w:color="000000"/>
              <w:left w:val="single" w:sz="6" w:space="0" w:color="000000"/>
              <w:bottom w:val="single" w:sz="4" w:space="0" w:color="000000"/>
            </w:tcBorders>
            <w:shd w:val="clear" w:color="auto" w:fill="auto"/>
            <w:vAlign w:val="center"/>
          </w:tcPr>
          <w:p w14:paraId="150CBAD6" w14:textId="77777777" w:rsidR="00175A11" w:rsidRPr="00253E9F" w:rsidRDefault="00175A11">
            <w:pPr>
              <w:tabs>
                <w:tab w:val="left" w:pos="92"/>
              </w:tabs>
              <w:snapToGrid w:val="0"/>
              <w:ind w:left="720"/>
              <w:textAlignment w:val="auto"/>
              <w:rPr>
                <w:rFonts w:asciiTheme="minorHAnsi" w:eastAsia="Times New Roman" w:hAnsiTheme="minorHAnsi" w:cstheme="minorHAnsi"/>
                <w:b/>
                <w:kern w:val="0"/>
                <w:sz w:val="22"/>
                <w:szCs w:val="22"/>
                <w:lang w:bidi="ar-SA"/>
              </w:rPr>
            </w:pPr>
          </w:p>
        </w:tc>
        <w:tc>
          <w:tcPr>
            <w:tcW w:w="2691" w:type="pct"/>
            <w:tcBorders>
              <w:top w:val="single" w:sz="4" w:space="0" w:color="000000"/>
              <w:left w:val="single" w:sz="6" w:space="0" w:color="000000"/>
              <w:bottom w:val="single" w:sz="4" w:space="0" w:color="000000"/>
            </w:tcBorders>
            <w:shd w:val="clear" w:color="auto" w:fill="auto"/>
            <w:vAlign w:val="center"/>
          </w:tcPr>
          <w:p w14:paraId="24686E13" w14:textId="77777777" w:rsidR="00175A11" w:rsidRPr="00253E9F" w:rsidRDefault="006A5593">
            <w:pPr>
              <w:ind w:left="559" w:hanging="559"/>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Wymagania ogólne</w:t>
            </w:r>
          </w:p>
        </w:tc>
        <w:tc>
          <w:tcPr>
            <w:tcW w:w="464" w:type="pct"/>
            <w:tcBorders>
              <w:top w:val="single" w:sz="4" w:space="0" w:color="000000"/>
              <w:left w:val="single" w:sz="6" w:space="0" w:color="000000"/>
              <w:bottom w:val="single" w:sz="4" w:space="0" w:color="000000"/>
            </w:tcBorders>
            <w:shd w:val="clear" w:color="auto" w:fill="auto"/>
            <w:vAlign w:val="center"/>
          </w:tcPr>
          <w:p w14:paraId="55538992" w14:textId="77777777" w:rsidR="00175A11" w:rsidRPr="00253E9F" w:rsidRDefault="00175A11">
            <w:pPr>
              <w:snapToGrid w:val="0"/>
              <w:jc w:val="center"/>
              <w:textAlignment w:val="auto"/>
              <w:rPr>
                <w:rFonts w:asciiTheme="minorHAnsi" w:eastAsia="Times New Roman" w:hAnsiTheme="minorHAnsi" w:cstheme="minorHAnsi"/>
                <w:b/>
                <w:kern w:val="0"/>
                <w:sz w:val="22"/>
                <w:szCs w:val="22"/>
                <w:lang w:bidi="ar-SA"/>
              </w:rPr>
            </w:pPr>
          </w:p>
        </w:tc>
        <w:tc>
          <w:tcPr>
            <w:tcW w:w="1666" w:type="pct"/>
            <w:tcBorders>
              <w:top w:val="single" w:sz="4" w:space="0" w:color="000000"/>
              <w:left w:val="single" w:sz="6" w:space="0" w:color="000000"/>
              <w:bottom w:val="single" w:sz="4" w:space="0" w:color="000000"/>
              <w:right w:val="single" w:sz="4" w:space="0" w:color="000000"/>
            </w:tcBorders>
            <w:shd w:val="clear" w:color="auto" w:fill="auto"/>
          </w:tcPr>
          <w:p w14:paraId="00D18880"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7FA4EE6" w14:textId="77777777" w:rsidTr="00C832ED">
        <w:trPr>
          <w:trHeight w:val="497"/>
        </w:trPr>
        <w:tc>
          <w:tcPr>
            <w:tcW w:w="179" w:type="pct"/>
            <w:tcBorders>
              <w:top w:val="single" w:sz="4" w:space="0" w:color="000000"/>
              <w:left w:val="single" w:sz="6" w:space="0" w:color="000000"/>
              <w:bottom w:val="single" w:sz="4" w:space="0" w:color="000000"/>
            </w:tcBorders>
            <w:shd w:val="clear" w:color="auto" w:fill="auto"/>
            <w:vAlign w:val="center"/>
          </w:tcPr>
          <w:p w14:paraId="7D3BA2F5" w14:textId="77777777" w:rsidR="00175A11" w:rsidRPr="00253E9F" w:rsidRDefault="00175A11">
            <w:pPr>
              <w:widowControl w:val="0"/>
              <w:numPr>
                <w:ilvl w:val="0"/>
                <w:numId w:val="34"/>
              </w:numPr>
              <w:tabs>
                <w:tab w:val="left" w:pos="140"/>
                <w:tab w:val="left" w:pos="350"/>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4" w:space="0" w:color="000000"/>
              <w:left w:val="single" w:sz="6" w:space="0" w:color="000000"/>
              <w:bottom w:val="single" w:sz="4" w:space="0" w:color="000000"/>
            </w:tcBorders>
            <w:shd w:val="clear" w:color="auto" w:fill="auto"/>
          </w:tcPr>
          <w:p w14:paraId="73E795CF" w14:textId="77777777" w:rsidR="00175A11" w:rsidRPr="00253E9F" w:rsidRDefault="006A5593">
            <w:pPr>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Analizator najnowszy technologicznie, może być modułowy, nie starszy niż 2014 r. W zestawie z aparatem UPS, czytnik kodów oraz nowa drukarka.</w:t>
            </w:r>
          </w:p>
        </w:tc>
        <w:tc>
          <w:tcPr>
            <w:tcW w:w="464" w:type="pct"/>
            <w:tcBorders>
              <w:top w:val="single" w:sz="4" w:space="0" w:color="000000"/>
              <w:left w:val="single" w:sz="6" w:space="0" w:color="000000"/>
              <w:bottom w:val="single" w:sz="4" w:space="0" w:color="000000"/>
            </w:tcBorders>
            <w:shd w:val="clear" w:color="auto" w:fill="auto"/>
          </w:tcPr>
          <w:p w14:paraId="166B210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p w14:paraId="26DE187A"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Podać</w:t>
            </w:r>
          </w:p>
        </w:tc>
        <w:tc>
          <w:tcPr>
            <w:tcW w:w="1666" w:type="pct"/>
            <w:tcBorders>
              <w:top w:val="single" w:sz="4" w:space="0" w:color="000000"/>
              <w:left w:val="single" w:sz="6" w:space="0" w:color="000000"/>
              <w:bottom w:val="single" w:sz="4" w:space="0" w:color="000000"/>
              <w:right w:val="single" w:sz="4" w:space="0" w:color="000000"/>
            </w:tcBorders>
            <w:shd w:val="clear" w:color="auto" w:fill="auto"/>
          </w:tcPr>
          <w:p w14:paraId="315DD67D"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3392DEAF" w14:textId="77777777" w:rsidTr="00C832ED">
        <w:trPr>
          <w:trHeight w:val="274"/>
        </w:trPr>
        <w:tc>
          <w:tcPr>
            <w:tcW w:w="179" w:type="pct"/>
            <w:tcBorders>
              <w:top w:val="single" w:sz="4" w:space="0" w:color="000000"/>
              <w:left w:val="single" w:sz="6" w:space="0" w:color="000000"/>
              <w:bottom w:val="single" w:sz="4" w:space="0" w:color="000000"/>
            </w:tcBorders>
            <w:shd w:val="clear" w:color="auto" w:fill="auto"/>
            <w:vAlign w:val="center"/>
          </w:tcPr>
          <w:p w14:paraId="58B1D76C" w14:textId="77777777" w:rsidR="00175A11" w:rsidRPr="00253E9F" w:rsidRDefault="00175A11">
            <w:pPr>
              <w:widowControl w:val="0"/>
              <w:numPr>
                <w:ilvl w:val="0"/>
                <w:numId w:val="34"/>
              </w:numPr>
              <w:tabs>
                <w:tab w:val="left" w:pos="176"/>
                <w:tab w:val="left" w:pos="350"/>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4" w:space="0" w:color="000000"/>
              <w:left w:val="single" w:sz="6" w:space="0" w:color="000000"/>
              <w:bottom w:val="single" w:sz="4" w:space="0" w:color="000000"/>
            </w:tcBorders>
            <w:shd w:val="clear" w:color="auto" w:fill="auto"/>
          </w:tcPr>
          <w:p w14:paraId="39A22C77"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Hodowla i detekcja wzrostu drobnoustrojów w obrębie jednego aparatu.</w:t>
            </w:r>
          </w:p>
        </w:tc>
        <w:tc>
          <w:tcPr>
            <w:tcW w:w="464" w:type="pct"/>
            <w:tcBorders>
              <w:top w:val="single" w:sz="4" w:space="0" w:color="000000"/>
              <w:left w:val="single" w:sz="6" w:space="0" w:color="000000"/>
              <w:bottom w:val="single" w:sz="4" w:space="0" w:color="000000"/>
            </w:tcBorders>
            <w:shd w:val="clear" w:color="auto" w:fill="auto"/>
          </w:tcPr>
          <w:p w14:paraId="1D90B01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4" w:space="0" w:color="000000"/>
              <w:left w:val="single" w:sz="6" w:space="0" w:color="000000"/>
              <w:bottom w:val="single" w:sz="4" w:space="0" w:color="000000"/>
              <w:right w:val="single" w:sz="4" w:space="0" w:color="000000"/>
            </w:tcBorders>
            <w:shd w:val="clear" w:color="auto" w:fill="auto"/>
          </w:tcPr>
          <w:p w14:paraId="52C03A8C"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1DEFAF34" w14:textId="77777777" w:rsidTr="00C832ED">
        <w:trPr>
          <w:trHeight w:val="297"/>
        </w:trPr>
        <w:tc>
          <w:tcPr>
            <w:tcW w:w="179" w:type="pct"/>
            <w:tcBorders>
              <w:top w:val="single" w:sz="4" w:space="0" w:color="000000"/>
              <w:left w:val="single" w:sz="6" w:space="0" w:color="000000"/>
              <w:bottom w:val="single" w:sz="4" w:space="0" w:color="000000"/>
            </w:tcBorders>
            <w:shd w:val="clear" w:color="auto" w:fill="auto"/>
            <w:vAlign w:val="center"/>
          </w:tcPr>
          <w:p w14:paraId="2475A08A" w14:textId="77777777" w:rsidR="00175A11" w:rsidRPr="00253E9F" w:rsidRDefault="00175A11">
            <w:pPr>
              <w:widowControl w:val="0"/>
              <w:numPr>
                <w:ilvl w:val="0"/>
                <w:numId w:val="34"/>
              </w:numPr>
              <w:tabs>
                <w:tab w:val="left" w:pos="176"/>
                <w:tab w:val="left" w:pos="350"/>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4" w:space="0" w:color="000000"/>
              <w:left w:val="single" w:sz="6" w:space="0" w:color="000000"/>
              <w:bottom w:val="single" w:sz="4" w:space="0" w:color="000000"/>
            </w:tcBorders>
            <w:shd w:val="clear" w:color="auto" w:fill="auto"/>
          </w:tcPr>
          <w:p w14:paraId="4F9C941D"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Ilość miejsc w aparacie  min. 120</w:t>
            </w:r>
          </w:p>
        </w:tc>
        <w:tc>
          <w:tcPr>
            <w:tcW w:w="464" w:type="pct"/>
            <w:tcBorders>
              <w:top w:val="single" w:sz="4" w:space="0" w:color="000000"/>
              <w:left w:val="single" w:sz="6" w:space="0" w:color="000000"/>
              <w:bottom w:val="single" w:sz="4" w:space="0" w:color="000000"/>
            </w:tcBorders>
            <w:shd w:val="clear" w:color="auto" w:fill="auto"/>
          </w:tcPr>
          <w:p w14:paraId="44EB0F6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p w14:paraId="08BAA75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Podać</w:t>
            </w:r>
          </w:p>
        </w:tc>
        <w:tc>
          <w:tcPr>
            <w:tcW w:w="1666" w:type="pct"/>
            <w:tcBorders>
              <w:top w:val="single" w:sz="4" w:space="0" w:color="000000"/>
              <w:left w:val="single" w:sz="6" w:space="0" w:color="000000"/>
              <w:bottom w:val="single" w:sz="4" w:space="0" w:color="000000"/>
              <w:right w:val="single" w:sz="4" w:space="0" w:color="000000"/>
            </w:tcBorders>
            <w:shd w:val="clear" w:color="auto" w:fill="auto"/>
          </w:tcPr>
          <w:p w14:paraId="7BB305BA"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23864D04" w14:textId="77777777" w:rsidTr="00C832ED">
        <w:trPr>
          <w:trHeight w:val="377"/>
        </w:trPr>
        <w:tc>
          <w:tcPr>
            <w:tcW w:w="179" w:type="pct"/>
            <w:tcBorders>
              <w:top w:val="single" w:sz="4" w:space="0" w:color="000000"/>
              <w:left w:val="single" w:sz="6" w:space="0" w:color="000000"/>
              <w:bottom w:val="single" w:sz="4" w:space="0" w:color="000000"/>
            </w:tcBorders>
            <w:shd w:val="clear" w:color="auto" w:fill="auto"/>
            <w:vAlign w:val="center"/>
          </w:tcPr>
          <w:p w14:paraId="0F211078" w14:textId="77777777" w:rsidR="00175A11" w:rsidRPr="00253E9F" w:rsidRDefault="00175A11">
            <w:pPr>
              <w:widowControl w:val="0"/>
              <w:numPr>
                <w:ilvl w:val="0"/>
                <w:numId w:val="34"/>
              </w:numPr>
              <w:tabs>
                <w:tab w:val="left" w:pos="176"/>
                <w:tab w:val="left" w:pos="350"/>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4" w:space="0" w:color="000000"/>
              <w:left w:val="single" w:sz="6" w:space="0" w:color="000000"/>
              <w:bottom w:val="single" w:sz="4" w:space="0" w:color="000000"/>
            </w:tcBorders>
            <w:shd w:val="clear" w:color="auto" w:fill="auto"/>
          </w:tcPr>
          <w:p w14:paraId="02819660" w14:textId="39D8A172" w:rsidR="00175A11" w:rsidRPr="00C41191" w:rsidRDefault="006A5593">
            <w:pPr>
              <w:widowControl w:val="0"/>
              <w:tabs>
                <w:tab w:val="left" w:pos="420"/>
              </w:tabs>
              <w:textAlignment w:val="auto"/>
              <w:rPr>
                <w:rFonts w:asciiTheme="minorHAnsi" w:eastAsia="Times New Roman" w:hAnsiTheme="minorHAnsi" w:cstheme="minorHAnsi"/>
                <w:kern w:val="0"/>
                <w:lang w:bidi="ar-SA"/>
              </w:rPr>
            </w:pPr>
            <w:r w:rsidRPr="00C41191">
              <w:rPr>
                <w:rFonts w:asciiTheme="minorHAnsi" w:eastAsia="Times New Roman" w:hAnsiTheme="minorHAnsi" w:cstheme="minorHAnsi"/>
                <w:kern w:val="0"/>
                <w:sz w:val="22"/>
                <w:szCs w:val="22"/>
                <w:lang w:bidi="ar-SA"/>
              </w:rPr>
              <w:t xml:space="preserve">Wykrywanie bakterii z krwi i płynów ustrojowych w podłożach dla dorosłych (potwierdzić instrukcją dołączoną </w:t>
            </w:r>
            <w:r w:rsidR="00C41191" w:rsidRPr="00C41191">
              <w:rPr>
                <w:rFonts w:asciiTheme="minorHAnsi" w:eastAsia="Times New Roman" w:hAnsiTheme="minorHAnsi" w:cstheme="minorHAnsi"/>
                <w:kern w:val="0"/>
                <w:sz w:val="22"/>
                <w:szCs w:val="22"/>
                <w:lang w:bidi="ar-SA"/>
              </w:rPr>
              <w:t>wraz z pierwszą dostawą)</w:t>
            </w:r>
          </w:p>
        </w:tc>
        <w:tc>
          <w:tcPr>
            <w:tcW w:w="464" w:type="pct"/>
            <w:tcBorders>
              <w:top w:val="single" w:sz="4" w:space="0" w:color="000000"/>
              <w:left w:val="single" w:sz="6" w:space="0" w:color="000000"/>
              <w:bottom w:val="single" w:sz="4" w:space="0" w:color="000000"/>
            </w:tcBorders>
            <w:shd w:val="clear" w:color="auto" w:fill="auto"/>
          </w:tcPr>
          <w:p w14:paraId="40729EF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4" w:space="0" w:color="000000"/>
              <w:left w:val="single" w:sz="6" w:space="0" w:color="000000"/>
              <w:bottom w:val="single" w:sz="4" w:space="0" w:color="000000"/>
              <w:right w:val="single" w:sz="4" w:space="0" w:color="000000"/>
            </w:tcBorders>
            <w:shd w:val="clear" w:color="auto" w:fill="auto"/>
          </w:tcPr>
          <w:p w14:paraId="084A400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B752619" w14:textId="77777777" w:rsidTr="00C832ED">
        <w:trPr>
          <w:trHeight w:val="250"/>
        </w:trPr>
        <w:tc>
          <w:tcPr>
            <w:tcW w:w="179" w:type="pct"/>
            <w:tcBorders>
              <w:top w:val="single" w:sz="4" w:space="0" w:color="000000"/>
              <w:left w:val="single" w:sz="6" w:space="0" w:color="000000"/>
              <w:bottom w:val="single" w:sz="6" w:space="0" w:color="000000"/>
            </w:tcBorders>
            <w:shd w:val="clear" w:color="auto" w:fill="auto"/>
            <w:vAlign w:val="center"/>
          </w:tcPr>
          <w:p w14:paraId="72456672" w14:textId="77777777" w:rsidR="00175A11" w:rsidRPr="00253E9F" w:rsidRDefault="00175A11">
            <w:pPr>
              <w:widowControl w:val="0"/>
              <w:numPr>
                <w:ilvl w:val="0"/>
                <w:numId w:val="34"/>
              </w:numPr>
              <w:tabs>
                <w:tab w:val="left" w:pos="176"/>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4" w:space="0" w:color="000000"/>
              <w:left w:val="single" w:sz="6" w:space="0" w:color="000000"/>
              <w:bottom w:val="single" w:sz="6" w:space="0" w:color="000000"/>
            </w:tcBorders>
            <w:shd w:val="clear" w:color="auto" w:fill="auto"/>
          </w:tcPr>
          <w:p w14:paraId="6B781501"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Wprowadzenie danych o numerze badania czytnikiem kodów paskowych.</w:t>
            </w:r>
          </w:p>
        </w:tc>
        <w:tc>
          <w:tcPr>
            <w:tcW w:w="464" w:type="pct"/>
            <w:tcBorders>
              <w:top w:val="single" w:sz="4" w:space="0" w:color="000000"/>
              <w:left w:val="single" w:sz="6" w:space="0" w:color="000000"/>
              <w:bottom w:val="single" w:sz="6" w:space="0" w:color="000000"/>
            </w:tcBorders>
            <w:shd w:val="clear" w:color="auto" w:fill="auto"/>
          </w:tcPr>
          <w:p w14:paraId="78CAAF49"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4" w:space="0" w:color="000000"/>
              <w:left w:val="single" w:sz="6" w:space="0" w:color="000000"/>
              <w:bottom w:val="single" w:sz="6" w:space="0" w:color="000000"/>
              <w:right w:val="single" w:sz="4" w:space="0" w:color="000000"/>
            </w:tcBorders>
            <w:shd w:val="clear" w:color="auto" w:fill="auto"/>
            <w:vAlign w:val="center"/>
          </w:tcPr>
          <w:p w14:paraId="12B38154"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1B4C735A" w14:textId="77777777" w:rsidTr="00C832ED">
        <w:trPr>
          <w:trHeight w:val="249"/>
        </w:trPr>
        <w:tc>
          <w:tcPr>
            <w:tcW w:w="179" w:type="pct"/>
            <w:tcBorders>
              <w:top w:val="single" w:sz="6" w:space="0" w:color="000000"/>
              <w:left w:val="single" w:sz="6" w:space="0" w:color="000000"/>
              <w:bottom w:val="single" w:sz="6" w:space="0" w:color="000000"/>
            </w:tcBorders>
            <w:shd w:val="clear" w:color="auto" w:fill="auto"/>
            <w:vAlign w:val="center"/>
          </w:tcPr>
          <w:p w14:paraId="28433180" w14:textId="77777777" w:rsidR="00175A11" w:rsidRPr="00253E9F" w:rsidRDefault="00175A11">
            <w:pPr>
              <w:widowControl w:val="0"/>
              <w:numPr>
                <w:ilvl w:val="0"/>
                <w:numId w:val="34"/>
              </w:numPr>
              <w:tabs>
                <w:tab w:val="left" w:pos="176"/>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34CEB99E"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Dostępne podłoża z inhibitorami antybiotyków (tzn. podłoża zawierające inhibitor w składzie) lub systemem neutralizującym antybiotyki.</w:t>
            </w:r>
          </w:p>
        </w:tc>
        <w:tc>
          <w:tcPr>
            <w:tcW w:w="464" w:type="pct"/>
            <w:tcBorders>
              <w:top w:val="single" w:sz="6" w:space="0" w:color="000000"/>
              <w:left w:val="single" w:sz="6" w:space="0" w:color="000000"/>
              <w:bottom w:val="single" w:sz="6" w:space="0" w:color="000000"/>
            </w:tcBorders>
            <w:shd w:val="clear" w:color="auto" w:fill="auto"/>
          </w:tcPr>
          <w:p w14:paraId="79B3AC2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7CDF3DA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5225137" w14:textId="77777777" w:rsidTr="00C832ED">
        <w:trPr>
          <w:trHeight w:val="333"/>
        </w:trPr>
        <w:tc>
          <w:tcPr>
            <w:tcW w:w="179" w:type="pct"/>
            <w:tcBorders>
              <w:top w:val="single" w:sz="6" w:space="0" w:color="000000"/>
              <w:left w:val="single" w:sz="6" w:space="0" w:color="000000"/>
              <w:bottom w:val="single" w:sz="6" w:space="0" w:color="000000"/>
            </w:tcBorders>
            <w:shd w:val="clear" w:color="auto" w:fill="auto"/>
            <w:vAlign w:val="center"/>
          </w:tcPr>
          <w:p w14:paraId="5EF21524" w14:textId="77777777" w:rsidR="00175A11" w:rsidRPr="00253E9F" w:rsidRDefault="00175A11">
            <w:pPr>
              <w:widowControl w:val="0"/>
              <w:numPr>
                <w:ilvl w:val="0"/>
                <w:numId w:val="34"/>
              </w:numPr>
              <w:tabs>
                <w:tab w:val="left" w:pos="176"/>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0821F0EE"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Dostępne podłoża pediatryczne.</w:t>
            </w:r>
          </w:p>
        </w:tc>
        <w:tc>
          <w:tcPr>
            <w:tcW w:w="464" w:type="pct"/>
            <w:tcBorders>
              <w:top w:val="single" w:sz="6" w:space="0" w:color="000000"/>
              <w:left w:val="single" w:sz="6" w:space="0" w:color="000000"/>
              <w:bottom w:val="single" w:sz="6" w:space="0" w:color="000000"/>
            </w:tcBorders>
            <w:shd w:val="clear" w:color="auto" w:fill="auto"/>
          </w:tcPr>
          <w:p w14:paraId="19248EB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2A82C091"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EF243BC"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4092A351" w14:textId="77777777" w:rsidR="00175A11" w:rsidRPr="00253E9F" w:rsidRDefault="00175A11">
            <w:pPr>
              <w:widowControl w:val="0"/>
              <w:numPr>
                <w:ilvl w:val="0"/>
                <w:numId w:val="34"/>
              </w:numPr>
              <w:tabs>
                <w:tab w:val="left" w:pos="176"/>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54902979"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Nie ma konieczności stosowania dodatkowych podłoży transportowych, podłoża hodowlane stanowią jednocześnie podłoża transportowe.</w:t>
            </w:r>
          </w:p>
        </w:tc>
        <w:tc>
          <w:tcPr>
            <w:tcW w:w="464" w:type="pct"/>
            <w:tcBorders>
              <w:top w:val="single" w:sz="6" w:space="0" w:color="000000"/>
              <w:left w:val="single" w:sz="6" w:space="0" w:color="000000"/>
              <w:bottom w:val="single" w:sz="6" w:space="0" w:color="000000"/>
            </w:tcBorders>
            <w:shd w:val="clear" w:color="auto" w:fill="auto"/>
          </w:tcPr>
          <w:p w14:paraId="3993F90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7CC43A01"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58C49415" w14:textId="77777777" w:rsidTr="00C832ED">
        <w:trPr>
          <w:trHeight w:val="290"/>
        </w:trPr>
        <w:tc>
          <w:tcPr>
            <w:tcW w:w="179" w:type="pct"/>
            <w:tcBorders>
              <w:top w:val="single" w:sz="6" w:space="0" w:color="000000"/>
              <w:left w:val="single" w:sz="6" w:space="0" w:color="000000"/>
              <w:bottom w:val="single" w:sz="6" w:space="0" w:color="000000"/>
            </w:tcBorders>
            <w:shd w:val="clear" w:color="auto" w:fill="auto"/>
            <w:vAlign w:val="center"/>
          </w:tcPr>
          <w:p w14:paraId="7F1D3113" w14:textId="77777777" w:rsidR="00175A11" w:rsidRPr="00253E9F" w:rsidRDefault="00175A11">
            <w:pPr>
              <w:widowControl w:val="0"/>
              <w:numPr>
                <w:ilvl w:val="0"/>
                <w:numId w:val="34"/>
              </w:numPr>
              <w:tabs>
                <w:tab w:val="left" w:pos="176"/>
              </w:tabs>
              <w:suppressAutoHyphens w:val="0"/>
              <w:snapToGrid w:val="0"/>
              <w:spacing w:after="200" w:line="276" w:lineRule="auto"/>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1DF0A56F"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Hodowla bakterii i grzybów w tym samym podłożu.</w:t>
            </w:r>
          </w:p>
        </w:tc>
        <w:tc>
          <w:tcPr>
            <w:tcW w:w="464" w:type="pct"/>
            <w:tcBorders>
              <w:top w:val="single" w:sz="6" w:space="0" w:color="000000"/>
              <w:left w:val="single" w:sz="6" w:space="0" w:color="000000"/>
              <w:bottom w:val="single" w:sz="6" w:space="0" w:color="000000"/>
            </w:tcBorders>
            <w:shd w:val="clear" w:color="auto" w:fill="auto"/>
          </w:tcPr>
          <w:p w14:paraId="34074CCC"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1719EDCD"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DC84913"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0871D5D4"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1224E495"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Wykonawca dołącza UPS do aparatu, przeglądy techniczne w czasie dzierżawy aparatu.</w:t>
            </w:r>
          </w:p>
        </w:tc>
        <w:tc>
          <w:tcPr>
            <w:tcW w:w="464" w:type="pct"/>
            <w:tcBorders>
              <w:top w:val="single" w:sz="6" w:space="0" w:color="000000"/>
              <w:left w:val="single" w:sz="6" w:space="0" w:color="000000"/>
              <w:bottom w:val="single" w:sz="6" w:space="0" w:color="000000"/>
            </w:tcBorders>
            <w:shd w:val="clear" w:color="auto" w:fill="auto"/>
          </w:tcPr>
          <w:p w14:paraId="2C61F54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450C8E9F"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33CB6BE"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57A8132D"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65F484CE"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Podłoża pediatryczne zwalidowane do posiewu małych objętości krwi (minimum 0,5 ml).</w:t>
            </w:r>
          </w:p>
        </w:tc>
        <w:tc>
          <w:tcPr>
            <w:tcW w:w="464" w:type="pct"/>
            <w:tcBorders>
              <w:top w:val="single" w:sz="6" w:space="0" w:color="000000"/>
              <w:left w:val="single" w:sz="6" w:space="0" w:color="000000"/>
              <w:bottom w:val="single" w:sz="6" w:space="0" w:color="000000"/>
            </w:tcBorders>
            <w:shd w:val="clear" w:color="auto" w:fill="auto"/>
            <w:vAlign w:val="center"/>
          </w:tcPr>
          <w:p w14:paraId="7097BC6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0823DF5D"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3069474"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2B3B8D90"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26B28E6D"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Butelki zwalidowane przez EUCAST pod względem możliwości wykonywania antybiogramu bezpośrednio z dodatniej butelki z posiewu krwi.</w:t>
            </w:r>
          </w:p>
        </w:tc>
        <w:tc>
          <w:tcPr>
            <w:tcW w:w="464" w:type="pct"/>
            <w:tcBorders>
              <w:top w:val="single" w:sz="6" w:space="0" w:color="000000"/>
              <w:left w:val="single" w:sz="6" w:space="0" w:color="000000"/>
              <w:bottom w:val="single" w:sz="6" w:space="0" w:color="000000"/>
            </w:tcBorders>
            <w:shd w:val="clear" w:color="auto" w:fill="auto"/>
            <w:vAlign w:val="center"/>
          </w:tcPr>
          <w:p w14:paraId="2B0EBF8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6FD61593"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3AF03DD7"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2E79D6EC"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1336D8BB"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Nasadki bezigłowe do przesiewania butelek dodatnich, bezpieczne wykonane w 100 % z plastiku.</w:t>
            </w:r>
          </w:p>
        </w:tc>
        <w:tc>
          <w:tcPr>
            <w:tcW w:w="464" w:type="pct"/>
            <w:tcBorders>
              <w:top w:val="single" w:sz="6" w:space="0" w:color="000000"/>
              <w:left w:val="single" w:sz="6" w:space="0" w:color="000000"/>
              <w:bottom w:val="single" w:sz="6" w:space="0" w:color="000000"/>
            </w:tcBorders>
            <w:shd w:val="clear" w:color="auto" w:fill="auto"/>
            <w:vAlign w:val="center"/>
          </w:tcPr>
          <w:p w14:paraId="3A2542D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42831CAF"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0010519"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2D8139E6"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5196E965" w14:textId="77777777" w:rsidR="00175A11" w:rsidRPr="00253E9F" w:rsidRDefault="006A5593">
            <w:pPr>
              <w:widowControl w:val="0"/>
              <w:tabs>
                <w:tab w:val="left" w:pos="420"/>
              </w:tabs>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Możliwość opóźnionego wkładania podłóż do posiewów krwi i płynów ustrojowych dla dorosłych do aparatu niemająca wpływu na wykrywalność drobnoustrojów do 24 godzin</w:t>
            </w:r>
          </w:p>
        </w:tc>
        <w:tc>
          <w:tcPr>
            <w:tcW w:w="464" w:type="pct"/>
            <w:tcBorders>
              <w:top w:val="single" w:sz="6" w:space="0" w:color="000000"/>
              <w:left w:val="single" w:sz="6" w:space="0" w:color="000000"/>
              <w:bottom w:val="single" w:sz="6" w:space="0" w:color="000000"/>
            </w:tcBorders>
            <w:shd w:val="clear" w:color="auto" w:fill="auto"/>
          </w:tcPr>
          <w:p w14:paraId="2584B46A"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6F0A0F7C"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34C2FA6"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722D966D"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tcPr>
          <w:p w14:paraId="59F0C7A9" w14:textId="77777777" w:rsidR="00175A11" w:rsidRPr="00253E9F" w:rsidRDefault="006A5593">
            <w:pPr>
              <w:widowControl w:val="0"/>
              <w:tabs>
                <w:tab w:val="left" w:pos="420"/>
              </w:tabs>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Certyfikat ISO 9001/2015 w zakresie sprzedaży, dystrybucji, serwisu technicznego i wyrobów do diagnostyki in vitro dla laboratoriów klinicznych.</w:t>
            </w:r>
          </w:p>
        </w:tc>
        <w:tc>
          <w:tcPr>
            <w:tcW w:w="464" w:type="pct"/>
            <w:tcBorders>
              <w:top w:val="single" w:sz="6" w:space="0" w:color="000000"/>
              <w:left w:val="single" w:sz="6" w:space="0" w:color="000000"/>
              <w:bottom w:val="single" w:sz="6" w:space="0" w:color="000000"/>
            </w:tcBorders>
            <w:shd w:val="clear" w:color="auto" w:fill="auto"/>
          </w:tcPr>
          <w:p w14:paraId="0528862D"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7EB00F69"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D610966" w14:textId="77777777" w:rsidTr="00C832ED">
        <w:trPr>
          <w:trHeight w:val="461"/>
        </w:trPr>
        <w:tc>
          <w:tcPr>
            <w:tcW w:w="179" w:type="pct"/>
            <w:tcBorders>
              <w:top w:val="single" w:sz="6" w:space="0" w:color="000000"/>
              <w:left w:val="single" w:sz="6" w:space="0" w:color="000000"/>
              <w:bottom w:val="single" w:sz="6" w:space="0" w:color="000000"/>
            </w:tcBorders>
            <w:shd w:val="clear" w:color="auto" w:fill="auto"/>
            <w:vAlign w:val="center"/>
          </w:tcPr>
          <w:p w14:paraId="5CCCBA8F" w14:textId="77777777" w:rsidR="00175A11" w:rsidRPr="00253E9F" w:rsidRDefault="00175A11">
            <w:pPr>
              <w:widowControl w:val="0"/>
              <w:numPr>
                <w:ilvl w:val="0"/>
                <w:numId w:val="34"/>
              </w:numPr>
              <w:tabs>
                <w:tab w:val="left" w:pos="176"/>
              </w:tabs>
              <w:suppressAutoHyphens w:val="0"/>
              <w:snapToGrid w:val="0"/>
              <w:spacing w:after="200" w:line="276" w:lineRule="auto"/>
              <w:jc w:val="center"/>
              <w:textAlignment w:val="auto"/>
              <w:rPr>
                <w:rFonts w:asciiTheme="minorHAnsi" w:eastAsia="Times New Roman" w:hAnsiTheme="minorHAnsi" w:cstheme="minorHAnsi"/>
                <w:kern w:val="0"/>
                <w:sz w:val="22"/>
                <w:szCs w:val="22"/>
                <w:lang w:bidi="ar-SA"/>
              </w:rPr>
            </w:pPr>
          </w:p>
        </w:tc>
        <w:tc>
          <w:tcPr>
            <w:tcW w:w="2691" w:type="pct"/>
            <w:tcBorders>
              <w:top w:val="single" w:sz="6" w:space="0" w:color="000000"/>
              <w:left w:val="single" w:sz="6" w:space="0" w:color="000000"/>
              <w:bottom w:val="single" w:sz="6" w:space="0" w:color="000000"/>
            </w:tcBorders>
            <w:shd w:val="clear" w:color="auto" w:fill="auto"/>
            <w:vAlign w:val="center"/>
          </w:tcPr>
          <w:p w14:paraId="351DF630" w14:textId="77777777" w:rsidR="00175A11" w:rsidRPr="00253E9F" w:rsidRDefault="006A5593">
            <w:pPr>
              <w:widowControl w:val="0"/>
              <w:tabs>
                <w:tab w:val="left" w:pos="420"/>
              </w:tabs>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Czułość analityczna podłoży do posiewów krwi poniżej 6 CFU.</w:t>
            </w:r>
          </w:p>
        </w:tc>
        <w:tc>
          <w:tcPr>
            <w:tcW w:w="464" w:type="pct"/>
            <w:tcBorders>
              <w:top w:val="single" w:sz="6" w:space="0" w:color="000000"/>
              <w:left w:val="single" w:sz="6" w:space="0" w:color="000000"/>
              <w:bottom w:val="single" w:sz="6" w:space="0" w:color="000000"/>
            </w:tcBorders>
            <w:shd w:val="clear" w:color="auto" w:fill="auto"/>
          </w:tcPr>
          <w:p w14:paraId="597A5B0A" w14:textId="77777777" w:rsidR="00175A11" w:rsidRPr="00253E9F" w:rsidRDefault="006A5593">
            <w:pPr>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TAK</w:t>
            </w:r>
          </w:p>
        </w:tc>
        <w:tc>
          <w:tcPr>
            <w:tcW w:w="1666" w:type="pct"/>
            <w:tcBorders>
              <w:top w:val="single" w:sz="6" w:space="0" w:color="000000"/>
              <w:left w:val="single" w:sz="6" w:space="0" w:color="000000"/>
              <w:bottom w:val="single" w:sz="6" w:space="0" w:color="000000"/>
              <w:right w:val="single" w:sz="4" w:space="0" w:color="000000"/>
            </w:tcBorders>
            <w:shd w:val="clear" w:color="auto" w:fill="auto"/>
            <w:vAlign w:val="center"/>
          </w:tcPr>
          <w:p w14:paraId="46037309"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bl>
    <w:p w14:paraId="5EB23B76" w14:textId="77777777" w:rsidR="00175A11" w:rsidRPr="00253E9F" w:rsidRDefault="00175A11">
      <w:pPr>
        <w:widowControl w:val="0"/>
        <w:tabs>
          <w:tab w:val="left" w:pos="420"/>
        </w:tabs>
        <w:textAlignment w:val="auto"/>
        <w:rPr>
          <w:rFonts w:asciiTheme="minorHAnsi" w:eastAsia="Times New Roman" w:hAnsiTheme="minorHAnsi" w:cstheme="minorHAnsi"/>
          <w:kern w:val="0"/>
          <w:sz w:val="22"/>
          <w:szCs w:val="22"/>
          <w:lang w:bidi="ar-SA"/>
        </w:rPr>
      </w:pPr>
    </w:p>
    <w:p w14:paraId="769FFA8D" w14:textId="77777777" w:rsidR="00175A11" w:rsidRPr="00253E9F" w:rsidRDefault="006A5593">
      <w:pPr>
        <w:widowControl w:val="0"/>
        <w:rPr>
          <w:rFonts w:asciiTheme="minorHAnsi" w:hAnsiTheme="minorHAnsi" w:cstheme="minorHAnsi"/>
          <w:b/>
          <w:i/>
          <w:iCs/>
          <w:sz w:val="22"/>
          <w:szCs w:val="22"/>
        </w:rPr>
      </w:pPr>
      <w:r w:rsidRPr="00253E9F">
        <w:rPr>
          <w:rFonts w:asciiTheme="minorHAnsi" w:eastAsia="Arial" w:hAnsiTheme="minorHAnsi" w:cstheme="minorHAnsi"/>
          <w:b/>
          <w:i/>
          <w:iCs/>
          <w:sz w:val="22"/>
          <w:szCs w:val="22"/>
          <w:lang w:bidi="pl-PL"/>
        </w:rPr>
        <w:t xml:space="preserve">UWAGA: </w:t>
      </w:r>
      <w:r w:rsidRPr="00253E9F">
        <w:rPr>
          <w:rFonts w:asciiTheme="minorHAnsi" w:hAnsiTheme="minorHAnsi" w:cstheme="minorHAnsi"/>
          <w:b/>
          <w:i/>
          <w:iCs/>
          <w:sz w:val="22"/>
          <w:szCs w:val="22"/>
        </w:rPr>
        <w:t>Ofertę należy podpisać kwalifikowanym podpisem elektronicznym przez osobę/osoby uprawnioną/uprawnione do reprezentowanie Wykonawcy.</w:t>
      </w:r>
    </w:p>
    <w:p w14:paraId="725BE782" w14:textId="77777777" w:rsidR="00175A11" w:rsidRPr="00253E9F" w:rsidRDefault="00175A11">
      <w:pPr>
        <w:textAlignment w:val="auto"/>
        <w:rPr>
          <w:rFonts w:asciiTheme="minorHAnsi" w:eastAsia="Times New Roman" w:hAnsiTheme="minorHAnsi" w:cstheme="minorHAnsi"/>
          <w:color w:val="FF0000"/>
          <w:kern w:val="0"/>
          <w:sz w:val="22"/>
          <w:szCs w:val="22"/>
          <w:lang w:bidi="ar-SA"/>
        </w:rPr>
      </w:pPr>
    </w:p>
    <w:p w14:paraId="4ACD62D5" w14:textId="77777777" w:rsidR="00175A11" w:rsidRPr="00253E9F" w:rsidRDefault="00175A11">
      <w:pPr>
        <w:textAlignment w:val="auto"/>
        <w:rPr>
          <w:rFonts w:asciiTheme="minorHAnsi" w:eastAsia="Times New Roman" w:hAnsiTheme="minorHAnsi" w:cstheme="minorHAnsi"/>
          <w:color w:val="FF0000"/>
          <w:kern w:val="0"/>
          <w:sz w:val="22"/>
          <w:szCs w:val="22"/>
          <w:lang w:bidi="ar-SA"/>
        </w:rPr>
      </w:pPr>
    </w:p>
    <w:p w14:paraId="445561EA" w14:textId="77777777" w:rsidR="00175A11" w:rsidRPr="00253E9F" w:rsidRDefault="00175A11">
      <w:pPr>
        <w:tabs>
          <w:tab w:val="left" w:pos="30"/>
        </w:tabs>
        <w:jc w:val="right"/>
        <w:rPr>
          <w:rFonts w:ascii="Calibri" w:hAnsi="Calibri" w:cs="Calibri"/>
          <w:color w:val="FF0000"/>
          <w:sz w:val="14"/>
          <w:szCs w:val="14"/>
        </w:rPr>
      </w:pPr>
    </w:p>
    <w:p w14:paraId="1A9A345D" w14:textId="77777777" w:rsidR="00175A11" w:rsidRPr="00253E9F" w:rsidRDefault="00175A11">
      <w:pPr>
        <w:tabs>
          <w:tab w:val="left" w:pos="30"/>
        </w:tabs>
        <w:jc w:val="right"/>
        <w:rPr>
          <w:rFonts w:ascii="Calibri" w:hAnsi="Calibri" w:cs="Calibri"/>
          <w:color w:val="FF0000"/>
          <w:sz w:val="14"/>
          <w:szCs w:val="14"/>
        </w:rPr>
      </w:pPr>
    </w:p>
    <w:p w14:paraId="28D78BE8" w14:textId="77777777" w:rsidR="00175A11" w:rsidRPr="00253E9F" w:rsidRDefault="00175A11">
      <w:pPr>
        <w:tabs>
          <w:tab w:val="left" w:pos="30"/>
        </w:tabs>
        <w:jc w:val="right"/>
        <w:rPr>
          <w:rFonts w:ascii="Calibri" w:hAnsi="Calibri" w:cs="Calibri"/>
          <w:color w:val="FF0000"/>
          <w:sz w:val="14"/>
          <w:szCs w:val="14"/>
        </w:rPr>
      </w:pPr>
    </w:p>
    <w:p w14:paraId="701F1EFE" w14:textId="77777777" w:rsidR="00175A11" w:rsidRPr="00253E9F" w:rsidRDefault="00175A11">
      <w:pPr>
        <w:tabs>
          <w:tab w:val="left" w:pos="30"/>
        </w:tabs>
        <w:jc w:val="right"/>
        <w:rPr>
          <w:rFonts w:ascii="Calibri" w:hAnsi="Calibri" w:cs="Calibri"/>
          <w:color w:val="FF0000"/>
          <w:sz w:val="14"/>
          <w:szCs w:val="14"/>
        </w:rPr>
      </w:pPr>
    </w:p>
    <w:p w14:paraId="74F4DCB3" w14:textId="77777777" w:rsidR="00175A11" w:rsidRPr="00253E9F" w:rsidRDefault="00175A11">
      <w:pPr>
        <w:tabs>
          <w:tab w:val="left" w:pos="30"/>
        </w:tabs>
        <w:jc w:val="right"/>
        <w:rPr>
          <w:rFonts w:ascii="Calibri" w:hAnsi="Calibri" w:cs="Calibri"/>
          <w:color w:val="FF0000"/>
          <w:sz w:val="14"/>
          <w:szCs w:val="14"/>
        </w:rPr>
      </w:pPr>
    </w:p>
    <w:p w14:paraId="70C3A48D" w14:textId="77777777" w:rsidR="00175A11" w:rsidRPr="00253E9F" w:rsidRDefault="00175A11">
      <w:pPr>
        <w:tabs>
          <w:tab w:val="left" w:pos="30"/>
        </w:tabs>
        <w:jc w:val="right"/>
        <w:rPr>
          <w:rFonts w:ascii="Calibri" w:hAnsi="Calibri" w:cs="Calibri"/>
          <w:color w:val="FF0000"/>
          <w:sz w:val="14"/>
          <w:szCs w:val="14"/>
        </w:rPr>
      </w:pPr>
    </w:p>
    <w:p w14:paraId="1C8CBA39" w14:textId="77777777" w:rsidR="00175A11" w:rsidRPr="00253E9F" w:rsidRDefault="00175A11">
      <w:pPr>
        <w:tabs>
          <w:tab w:val="left" w:pos="30"/>
        </w:tabs>
        <w:jc w:val="right"/>
        <w:rPr>
          <w:rFonts w:ascii="Calibri" w:hAnsi="Calibri" w:cs="Calibri"/>
          <w:color w:val="FF0000"/>
          <w:sz w:val="14"/>
          <w:szCs w:val="14"/>
        </w:rPr>
      </w:pPr>
    </w:p>
    <w:p w14:paraId="5DD0E011" w14:textId="77777777" w:rsidR="00175A11" w:rsidRPr="00253E9F" w:rsidRDefault="00175A11">
      <w:pPr>
        <w:tabs>
          <w:tab w:val="left" w:pos="30"/>
        </w:tabs>
        <w:jc w:val="right"/>
        <w:rPr>
          <w:rFonts w:ascii="Calibri" w:hAnsi="Calibri" w:cs="Calibri"/>
          <w:color w:val="FF0000"/>
          <w:sz w:val="14"/>
          <w:szCs w:val="14"/>
        </w:rPr>
      </w:pPr>
    </w:p>
    <w:p w14:paraId="3130D155" w14:textId="77777777" w:rsidR="00175A11" w:rsidRPr="00253E9F" w:rsidRDefault="00175A11">
      <w:pPr>
        <w:tabs>
          <w:tab w:val="left" w:pos="30"/>
        </w:tabs>
        <w:jc w:val="right"/>
        <w:rPr>
          <w:rFonts w:ascii="Calibri" w:hAnsi="Calibri" w:cs="Calibri"/>
          <w:color w:val="FF0000"/>
          <w:sz w:val="14"/>
          <w:szCs w:val="14"/>
        </w:rPr>
      </w:pPr>
    </w:p>
    <w:p w14:paraId="38DB6599" w14:textId="77777777" w:rsidR="00175A11" w:rsidRPr="00253E9F" w:rsidRDefault="00175A11">
      <w:pPr>
        <w:tabs>
          <w:tab w:val="left" w:pos="30"/>
        </w:tabs>
        <w:jc w:val="right"/>
        <w:rPr>
          <w:rFonts w:ascii="Calibri" w:hAnsi="Calibri" w:cs="Calibri"/>
          <w:color w:val="FF0000"/>
          <w:sz w:val="14"/>
          <w:szCs w:val="14"/>
        </w:rPr>
      </w:pPr>
    </w:p>
    <w:p w14:paraId="53D56F81" w14:textId="77777777" w:rsidR="00175A11" w:rsidRPr="00253E9F" w:rsidRDefault="00175A11">
      <w:pPr>
        <w:tabs>
          <w:tab w:val="left" w:pos="30"/>
        </w:tabs>
        <w:jc w:val="right"/>
        <w:rPr>
          <w:rFonts w:ascii="Calibri" w:hAnsi="Calibri" w:cs="Calibri"/>
          <w:color w:val="FF0000"/>
          <w:sz w:val="14"/>
          <w:szCs w:val="14"/>
        </w:rPr>
      </w:pPr>
    </w:p>
    <w:p w14:paraId="3E23884C" w14:textId="77777777" w:rsidR="00175A11" w:rsidRPr="00253E9F" w:rsidRDefault="00175A11">
      <w:pPr>
        <w:tabs>
          <w:tab w:val="left" w:pos="30"/>
        </w:tabs>
        <w:jc w:val="right"/>
        <w:rPr>
          <w:rFonts w:ascii="Calibri" w:hAnsi="Calibri" w:cs="Calibri"/>
          <w:color w:val="FF0000"/>
          <w:sz w:val="14"/>
          <w:szCs w:val="14"/>
        </w:rPr>
      </w:pPr>
    </w:p>
    <w:p w14:paraId="74309CAE" w14:textId="77777777" w:rsidR="00175A11" w:rsidRPr="00253E9F" w:rsidRDefault="00175A11">
      <w:pPr>
        <w:tabs>
          <w:tab w:val="left" w:pos="30"/>
        </w:tabs>
        <w:jc w:val="right"/>
        <w:rPr>
          <w:rFonts w:ascii="Calibri" w:hAnsi="Calibri" w:cs="Calibri"/>
          <w:color w:val="FF0000"/>
          <w:sz w:val="14"/>
          <w:szCs w:val="14"/>
        </w:rPr>
      </w:pPr>
    </w:p>
    <w:p w14:paraId="07F7AD96" w14:textId="77777777" w:rsidR="00175A11" w:rsidRPr="00253E9F" w:rsidRDefault="00175A11">
      <w:pPr>
        <w:tabs>
          <w:tab w:val="left" w:pos="30"/>
        </w:tabs>
        <w:jc w:val="right"/>
        <w:rPr>
          <w:rFonts w:ascii="Calibri" w:hAnsi="Calibri" w:cs="Calibri"/>
          <w:color w:val="FF0000"/>
          <w:sz w:val="14"/>
          <w:szCs w:val="14"/>
        </w:rPr>
      </w:pPr>
    </w:p>
    <w:p w14:paraId="43CAF609" w14:textId="77777777" w:rsidR="00175A11" w:rsidRPr="00253E9F" w:rsidRDefault="00175A11">
      <w:pPr>
        <w:tabs>
          <w:tab w:val="left" w:pos="30"/>
        </w:tabs>
        <w:jc w:val="right"/>
        <w:rPr>
          <w:rFonts w:ascii="Calibri" w:hAnsi="Calibri" w:cs="Calibri"/>
          <w:color w:val="FF0000"/>
          <w:sz w:val="14"/>
          <w:szCs w:val="14"/>
        </w:rPr>
      </w:pPr>
    </w:p>
    <w:p w14:paraId="5C4D86FE" w14:textId="77777777" w:rsidR="00175A11" w:rsidRPr="00253E9F" w:rsidRDefault="00175A11">
      <w:pPr>
        <w:tabs>
          <w:tab w:val="left" w:pos="30"/>
        </w:tabs>
        <w:jc w:val="right"/>
        <w:rPr>
          <w:rFonts w:ascii="Calibri" w:hAnsi="Calibri" w:cs="Calibri"/>
          <w:color w:val="FF0000"/>
          <w:sz w:val="14"/>
          <w:szCs w:val="14"/>
        </w:rPr>
      </w:pPr>
    </w:p>
    <w:p w14:paraId="2540A24E" w14:textId="77777777" w:rsidR="00175A11" w:rsidRPr="00253E9F" w:rsidRDefault="00175A11">
      <w:pPr>
        <w:tabs>
          <w:tab w:val="left" w:pos="30"/>
        </w:tabs>
        <w:jc w:val="right"/>
        <w:rPr>
          <w:rFonts w:ascii="Calibri" w:hAnsi="Calibri" w:cs="Calibri"/>
          <w:color w:val="FF0000"/>
          <w:sz w:val="14"/>
          <w:szCs w:val="14"/>
        </w:rPr>
      </w:pPr>
    </w:p>
    <w:p w14:paraId="3B9F509F" w14:textId="77777777" w:rsidR="00175A11" w:rsidRPr="00253E9F" w:rsidRDefault="00175A11">
      <w:pPr>
        <w:tabs>
          <w:tab w:val="left" w:pos="30"/>
        </w:tabs>
        <w:jc w:val="right"/>
        <w:rPr>
          <w:rFonts w:ascii="Calibri" w:hAnsi="Calibri" w:cs="Calibri"/>
          <w:color w:val="FF0000"/>
          <w:sz w:val="14"/>
          <w:szCs w:val="14"/>
        </w:rPr>
      </w:pPr>
    </w:p>
    <w:p w14:paraId="69E4A5C5" w14:textId="77777777" w:rsidR="00175A11" w:rsidRPr="00253E9F" w:rsidRDefault="00175A11">
      <w:pPr>
        <w:tabs>
          <w:tab w:val="left" w:pos="30"/>
        </w:tabs>
        <w:jc w:val="right"/>
        <w:rPr>
          <w:rFonts w:ascii="Calibri" w:hAnsi="Calibri" w:cs="Calibri"/>
          <w:color w:val="FF0000"/>
          <w:sz w:val="14"/>
          <w:szCs w:val="14"/>
        </w:rPr>
      </w:pPr>
    </w:p>
    <w:p w14:paraId="03B877BF" w14:textId="77777777" w:rsidR="00175A11" w:rsidRPr="00253E9F" w:rsidRDefault="00175A11">
      <w:pPr>
        <w:tabs>
          <w:tab w:val="left" w:pos="30"/>
        </w:tabs>
        <w:jc w:val="right"/>
        <w:rPr>
          <w:rFonts w:ascii="Calibri" w:hAnsi="Calibri" w:cs="Calibri"/>
          <w:color w:val="FF0000"/>
          <w:sz w:val="14"/>
          <w:szCs w:val="14"/>
        </w:rPr>
      </w:pPr>
    </w:p>
    <w:p w14:paraId="56D6938E" w14:textId="77777777" w:rsidR="00175A11" w:rsidRPr="00253E9F" w:rsidRDefault="00175A11">
      <w:pPr>
        <w:tabs>
          <w:tab w:val="left" w:pos="30"/>
        </w:tabs>
        <w:jc w:val="right"/>
        <w:rPr>
          <w:rFonts w:ascii="Calibri" w:hAnsi="Calibri" w:cs="Calibri"/>
          <w:color w:val="FF0000"/>
          <w:sz w:val="14"/>
          <w:szCs w:val="14"/>
        </w:rPr>
      </w:pPr>
    </w:p>
    <w:p w14:paraId="00E79F22" w14:textId="77777777" w:rsidR="00175A11" w:rsidRPr="00253E9F" w:rsidRDefault="00175A11">
      <w:pPr>
        <w:tabs>
          <w:tab w:val="left" w:pos="30"/>
        </w:tabs>
        <w:jc w:val="right"/>
        <w:rPr>
          <w:rFonts w:ascii="Calibri" w:hAnsi="Calibri" w:cs="Calibri"/>
          <w:color w:val="FF0000"/>
          <w:sz w:val="14"/>
          <w:szCs w:val="14"/>
        </w:rPr>
      </w:pPr>
    </w:p>
    <w:p w14:paraId="50D08815" w14:textId="77777777" w:rsidR="00175A11" w:rsidRPr="00253E9F" w:rsidRDefault="00175A11">
      <w:pPr>
        <w:tabs>
          <w:tab w:val="left" w:pos="30"/>
        </w:tabs>
        <w:jc w:val="right"/>
        <w:rPr>
          <w:rFonts w:ascii="Calibri" w:hAnsi="Calibri" w:cs="Calibri"/>
          <w:color w:val="FF0000"/>
          <w:sz w:val="14"/>
          <w:szCs w:val="14"/>
        </w:rPr>
      </w:pPr>
    </w:p>
    <w:p w14:paraId="6B017853" w14:textId="77777777" w:rsidR="00175A11" w:rsidRPr="00253E9F" w:rsidRDefault="00175A11">
      <w:pPr>
        <w:tabs>
          <w:tab w:val="left" w:pos="30"/>
        </w:tabs>
        <w:jc w:val="right"/>
        <w:rPr>
          <w:rFonts w:ascii="Calibri" w:hAnsi="Calibri" w:cs="Calibri"/>
          <w:color w:val="FF0000"/>
          <w:sz w:val="14"/>
          <w:szCs w:val="14"/>
        </w:rPr>
      </w:pPr>
    </w:p>
    <w:p w14:paraId="327206A2" w14:textId="77777777" w:rsidR="00175A11" w:rsidRDefault="00175A11">
      <w:pPr>
        <w:tabs>
          <w:tab w:val="left" w:pos="30"/>
        </w:tabs>
        <w:jc w:val="right"/>
        <w:rPr>
          <w:rFonts w:ascii="Calibri" w:hAnsi="Calibri" w:cs="Calibri"/>
          <w:color w:val="FF0000"/>
          <w:sz w:val="14"/>
          <w:szCs w:val="14"/>
        </w:rPr>
      </w:pPr>
    </w:p>
    <w:p w14:paraId="277D42A9" w14:textId="77777777" w:rsidR="00EC40E9" w:rsidRDefault="00EC40E9">
      <w:pPr>
        <w:tabs>
          <w:tab w:val="left" w:pos="30"/>
        </w:tabs>
        <w:jc w:val="right"/>
        <w:rPr>
          <w:rFonts w:ascii="Calibri" w:hAnsi="Calibri" w:cs="Calibri"/>
          <w:color w:val="FF0000"/>
          <w:sz w:val="14"/>
          <w:szCs w:val="14"/>
        </w:rPr>
      </w:pPr>
    </w:p>
    <w:p w14:paraId="5B30C06B" w14:textId="77777777" w:rsidR="00EC40E9" w:rsidRDefault="00EC40E9">
      <w:pPr>
        <w:tabs>
          <w:tab w:val="left" w:pos="30"/>
        </w:tabs>
        <w:jc w:val="right"/>
        <w:rPr>
          <w:rFonts w:ascii="Calibri" w:hAnsi="Calibri" w:cs="Calibri"/>
          <w:color w:val="FF0000"/>
          <w:sz w:val="14"/>
          <w:szCs w:val="14"/>
        </w:rPr>
      </w:pPr>
    </w:p>
    <w:p w14:paraId="14D17673" w14:textId="77777777" w:rsidR="00EC40E9" w:rsidRPr="00253E9F" w:rsidRDefault="00EC40E9">
      <w:pPr>
        <w:tabs>
          <w:tab w:val="left" w:pos="30"/>
        </w:tabs>
        <w:jc w:val="right"/>
        <w:rPr>
          <w:rFonts w:ascii="Calibri" w:hAnsi="Calibri" w:cs="Calibri"/>
          <w:color w:val="FF0000"/>
          <w:sz w:val="14"/>
          <w:szCs w:val="14"/>
        </w:rPr>
      </w:pPr>
    </w:p>
    <w:p w14:paraId="5B753FB4" w14:textId="77777777" w:rsidR="00175A11" w:rsidRPr="00253E9F" w:rsidRDefault="00175A11">
      <w:pPr>
        <w:tabs>
          <w:tab w:val="left" w:pos="30"/>
        </w:tabs>
        <w:jc w:val="right"/>
        <w:rPr>
          <w:rFonts w:ascii="Calibri" w:hAnsi="Calibri" w:cs="Calibri"/>
          <w:color w:val="FF0000"/>
          <w:sz w:val="14"/>
          <w:szCs w:val="14"/>
        </w:rPr>
      </w:pPr>
    </w:p>
    <w:p w14:paraId="3C19C7D7" w14:textId="77777777" w:rsidR="00175A11" w:rsidRPr="00253E9F" w:rsidRDefault="00175A11">
      <w:pPr>
        <w:tabs>
          <w:tab w:val="left" w:pos="30"/>
        </w:tabs>
        <w:jc w:val="right"/>
        <w:rPr>
          <w:rFonts w:ascii="Calibri" w:hAnsi="Calibri" w:cs="Calibri"/>
          <w:color w:val="FF0000"/>
          <w:sz w:val="14"/>
          <w:szCs w:val="14"/>
        </w:rPr>
      </w:pPr>
    </w:p>
    <w:p w14:paraId="2FF668A4" w14:textId="77777777" w:rsidR="00175A11" w:rsidRPr="00253E9F" w:rsidRDefault="006A5593">
      <w:pPr>
        <w:ind w:left="4248" w:right="-313" w:firstLine="708"/>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 xml:space="preserve">FORMULARZ CENOWY </w:t>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t>Załącznik nr 2 do SWZ</w:t>
      </w:r>
    </w:p>
    <w:p w14:paraId="1B19284F"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Pakiet nr 2 - Aparat do barwienia metodą Grama</w:t>
      </w:r>
    </w:p>
    <w:tbl>
      <w:tblPr>
        <w:tblW w:w="5163" w:type="pct"/>
        <w:tblLayout w:type="fixed"/>
        <w:tblLook w:val="0000" w:firstRow="0" w:lastRow="0" w:firstColumn="0" w:lastColumn="0" w:noHBand="0" w:noVBand="0"/>
      </w:tblPr>
      <w:tblGrid>
        <w:gridCol w:w="523"/>
        <w:gridCol w:w="3209"/>
        <w:gridCol w:w="2051"/>
        <w:gridCol w:w="1389"/>
        <w:gridCol w:w="1280"/>
        <w:gridCol w:w="1545"/>
        <w:gridCol w:w="800"/>
        <w:gridCol w:w="1339"/>
        <w:gridCol w:w="990"/>
        <w:gridCol w:w="897"/>
        <w:gridCol w:w="1205"/>
      </w:tblGrid>
      <w:tr w:rsidR="00175A11" w:rsidRPr="00253E9F" w14:paraId="1B22F504" w14:textId="77777777" w:rsidTr="00EC40E9">
        <w:tc>
          <w:tcPr>
            <w:tcW w:w="524" w:type="dxa"/>
            <w:tcBorders>
              <w:top w:val="single" w:sz="4" w:space="0" w:color="000000"/>
              <w:left w:val="single" w:sz="4" w:space="0" w:color="000000"/>
              <w:bottom w:val="single" w:sz="4" w:space="0" w:color="000000"/>
            </w:tcBorders>
            <w:shd w:val="clear" w:color="auto" w:fill="auto"/>
            <w:vAlign w:val="center"/>
          </w:tcPr>
          <w:p w14:paraId="2F2C122D"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Lp.</w:t>
            </w:r>
          </w:p>
        </w:tc>
        <w:tc>
          <w:tcPr>
            <w:tcW w:w="3209" w:type="dxa"/>
            <w:tcBorders>
              <w:top w:val="single" w:sz="4" w:space="0" w:color="000000"/>
              <w:left w:val="single" w:sz="4" w:space="0" w:color="000000"/>
              <w:bottom w:val="single" w:sz="4" w:space="0" w:color="000000"/>
            </w:tcBorders>
            <w:shd w:val="clear" w:color="auto" w:fill="auto"/>
            <w:vAlign w:val="center"/>
          </w:tcPr>
          <w:p w14:paraId="48C21A0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Nazwa</w:t>
            </w:r>
          </w:p>
        </w:tc>
        <w:tc>
          <w:tcPr>
            <w:tcW w:w="2051" w:type="dxa"/>
            <w:tcBorders>
              <w:top w:val="single" w:sz="4" w:space="0" w:color="000000"/>
              <w:left w:val="single" w:sz="4" w:space="0" w:color="000000"/>
              <w:bottom w:val="single" w:sz="4" w:space="0" w:color="000000"/>
            </w:tcBorders>
            <w:shd w:val="clear" w:color="auto" w:fill="auto"/>
            <w:vAlign w:val="center"/>
          </w:tcPr>
          <w:p w14:paraId="596D0B3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Ilość</w:t>
            </w:r>
          </w:p>
        </w:tc>
        <w:tc>
          <w:tcPr>
            <w:tcW w:w="1389" w:type="dxa"/>
            <w:tcBorders>
              <w:top w:val="single" w:sz="4" w:space="0" w:color="000000"/>
              <w:left w:val="single" w:sz="4" w:space="0" w:color="000000"/>
              <w:bottom w:val="single" w:sz="4" w:space="0" w:color="000000"/>
            </w:tcBorders>
            <w:shd w:val="clear" w:color="auto" w:fill="auto"/>
            <w:vAlign w:val="center"/>
          </w:tcPr>
          <w:p w14:paraId="4753BE7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Nazwa handlowa Producent</w:t>
            </w:r>
          </w:p>
        </w:tc>
        <w:tc>
          <w:tcPr>
            <w:tcW w:w="1280" w:type="dxa"/>
            <w:tcBorders>
              <w:top w:val="single" w:sz="4" w:space="0" w:color="000000"/>
              <w:left w:val="single" w:sz="4" w:space="0" w:color="000000"/>
              <w:bottom w:val="single" w:sz="4" w:space="0" w:color="000000"/>
            </w:tcBorders>
            <w:shd w:val="clear" w:color="auto" w:fill="auto"/>
            <w:vAlign w:val="center"/>
          </w:tcPr>
          <w:p w14:paraId="72BF406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Nr katalogowy</w:t>
            </w:r>
          </w:p>
        </w:tc>
        <w:tc>
          <w:tcPr>
            <w:tcW w:w="1545" w:type="dxa"/>
            <w:tcBorders>
              <w:top w:val="single" w:sz="4" w:space="0" w:color="000000"/>
              <w:left w:val="single" w:sz="4" w:space="0" w:color="000000"/>
              <w:bottom w:val="single" w:sz="4" w:space="0" w:color="000000"/>
            </w:tcBorders>
            <w:shd w:val="clear" w:color="auto" w:fill="auto"/>
            <w:vAlign w:val="center"/>
          </w:tcPr>
          <w:p w14:paraId="2E17D4A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Oferowana wielkość opakowania</w:t>
            </w:r>
          </w:p>
        </w:tc>
        <w:tc>
          <w:tcPr>
            <w:tcW w:w="796" w:type="dxa"/>
            <w:tcBorders>
              <w:top w:val="single" w:sz="4" w:space="0" w:color="000000"/>
              <w:left w:val="single" w:sz="4" w:space="0" w:color="000000"/>
              <w:bottom w:val="single" w:sz="4" w:space="0" w:color="000000"/>
            </w:tcBorders>
            <w:shd w:val="clear" w:color="auto" w:fill="auto"/>
            <w:vAlign w:val="center"/>
          </w:tcPr>
          <w:p w14:paraId="63465ECA"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Ilość op.</w:t>
            </w:r>
          </w:p>
        </w:tc>
        <w:tc>
          <w:tcPr>
            <w:tcW w:w="1339" w:type="dxa"/>
            <w:tcBorders>
              <w:top w:val="single" w:sz="4" w:space="0" w:color="000000"/>
              <w:left w:val="single" w:sz="4" w:space="0" w:color="000000"/>
              <w:bottom w:val="single" w:sz="4" w:space="0" w:color="000000"/>
            </w:tcBorders>
            <w:shd w:val="clear" w:color="auto" w:fill="auto"/>
            <w:vAlign w:val="center"/>
          </w:tcPr>
          <w:p w14:paraId="1DAF4DD7" w14:textId="77777777" w:rsidR="00175A11" w:rsidRPr="00253E9F" w:rsidRDefault="006A5593">
            <w:pPr>
              <w:jc w:val="center"/>
              <w:textAlignment w:val="auto"/>
              <w:rPr>
                <w:rFonts w:asciiTheme="minorHAnsi" w:eastAsia="Times New Roman" w:hAnsiTheme="minorHAnsi" w:cstheme="minorHAnsi"/>
                <w:b/>
                <w:kern w:val="0"/>
                <w:sz w:val="22"/>
                <w:szCs w:val="22"/>
                <w:lang w:bidi="ar-SA"/>
              </w:rPr>
            </w:pPr>
            <w:r w:rsidRPr="00253E9F">
              <w:rPr>
                <w:rFonts w:asciiTheme="minorHAnsi" w:eastAsia="Times New Roman" w:hAnsiTheme="minorHAnsi" w:cstheme="minorHAnsi"/>
                <w:b/>
                <w:kern w:val="0"/>
                <w:sz w:val="22"/>
                <w:szCs w:val="22"/>
                <w:lang w:bidi="ar-SA"/>
              </w:rPr>
              <w:t>Cena jedn. netto za op.</w:t>
            </w:r>
          </w:p>
        </w:tc>
        <w:tc>
          <w:tcPr>
            <w:tcW w:w="990" w:type="dxa"/>
            <w:tcBorders>
              <w:top w:val="single" w:sz="4" w:space="0" w:color="000000"/>
              <w:left w:val="single" w:sz="4" w:space="0" w:color="000000"/>
              <w:bottom w:val="single" w:sz="4" w:space="0" w:color="000000"/>
            </w:tcBorders>
            <w:shd w:val="clear" w:color="auto" w:fill="auto"/>
            <w:vAlign w:val="center"/>
          </w:tcPr>
          <w:p w14:paraId="6949FE81"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Wartość netto</w:t>
            </w:r>
          </w:p>
        </w:tc>
        <w:tc>
          <w:tcPr>
            <w:tcW w:w="897" w:type="dxa"/>
            <w:tcBorders>
              <w:top w:val="single" w:sz="4" w:space="0" w:color="000000"/>
              <w:left w:val="single" w:sz="4" w:space="0" w:color="000000"/>
              <w:bottom w:val="single" w:sz="4" w:space="0" w:color="000000"/>
            </w:tcBorders>
            <w:shd w:val="clear" w:color="auto" w:fill="auto"/>
            <w:vAlign w:val="center"/>
          </w:tcPr>
          <w:p w14:paraId="56B58D0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Stawka VAT</w:t>
            </w:r>
          </w:p>
        </w:tc>
        <w:tc>
          <w:tcPr>
            <w:tcW w:w="12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12509"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Wartość</w:t>
            </w:r>
          </w:p>
          <w:p w14:paraId="772680AA"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brutto</w:t>
            </w:r>
          </w:p>
        </w:tc>
      </w:tr>
      <w:tr w:rsidR="00175A11" w:rsidRPr="00253E9F" w14:paraId="3B315CFC" w14:textId="77777777" w:rsidTr="00EC40E9">
        <w:tc>
          <w:tcPr>
            <w:tcW w:w="524" w:type="dxa"/>
            <w:tcBorders>
              <w:top w:val="single" w:sz="4" w:space="0" w:color="000000"/>
              <w:left w:val="single" w:sz="4" w:space="0" w:color="000000"/>
              <w:bottom w:val="single" w:sz="4" w:space="0" w:color="000000"/>
            </w:tcBorders>
            <w:shd w:val="clear" w:color="auto" w:fill="auto"/>
          </w:tcPr>
          <w:p w14:paraId="271E6CA7"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w:t>
            </w:r>
          </w:p>
        </w:tc>
        <w:tc>
          <w:tcPr>
            <w:tcW w:w="3209" w:type="dxa"/>
            <w:tcBorders>
              <w:top w:val="single" w:sz="4" w:space="0" w:color="000000"/>
              <w:left w:val="single" w:sz="4" w:space="0" w:color="000000"/>
              <w:bottom w:val="single" w:sz="4" w:space="0" w:color="000000"/>
            </w:tcBorders>
            <w:shd w:val="clear" w:color="auto" w:fill="auto"/>
          </w:tcPr>
          <w:p w14:paraId="553B001C"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Zestaw barwników z fuksyną karbolową</w:t>
            </w:r>
          </w:p>
        </w:tc>
        <w:tc>
          <w:tcPr>
            <w:tcW w:w="2051" w:type="dxa"/>
            <w:tcBorders>
              <w:top w:val="single" w:sz="4" w:space="0" w:color="000000"/>
              <w:left w:val="single" w:sz="4" w:space="0" w:color="000000"/>
              <w:bottom w:val="single" w:sz="4" w:space="0" w:color="000000"/>
            </w:tcBorders>
            <w:shd w:val="clear" w:color="auto" w:fill="auto"/>
          </w:tcPr>
          <w:p w14:paraId="538009E9"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Wylicza Wykonawca na podaną ilość z punktu 4</w:t>
            </w:r>
          </w:p>
        </w:tc>
        <w:tc>
          <w:tcPr>
            <w:tcW w:w="1389" w:type="dxa"/>
            <w:tcBorders>
              <w:top w:val="single" w:sz="4" w:space="0" w:color="000000"/>
              <w:left w:val="single" w:sz="4" w:space="0" w:color="000000"/>
              <w:bottom w:val="single" w:sz="4" w:space="0" w:color="000000"/>
            </w:tcBorders>
            <w:shd w:val="clear" w:color="auto" w:fill="auto"/>
          </w:tcPr>
          <w:p w14:paraId="72092461"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280" w:type="dxa"/>
            <w:tcBorders>
              <w:top w:val="single" w:sz="4" w:space="0" w:color="000000"/>
              <w:left w:val="single" w:sz="4" w:space="0" w:color="000000"/>
              <w:bottom w:val="single" w:sz="4" w:space="0" w:color="000000"/>
            </w:tcBorders>
            <w:shd w:val="clear" w:color="auto" w:fill="auto"/>
          </w:tcPr>
          <w:p w14:paraId="63C59D4A"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545" w:type="dxa"/>
            <w:tcBorders>
              <w:top w:val="single" w:sz="4" w:space="0" w:color="000000"/>
              <w:left w:val="single" w:sz="4" w:space="0" w:color="000000"/>
              <w:bottom w:val="single" w:sz="4" w:space="0" w:color="000000"/>
            </w:tcBorders>
            <w:shd w:val="clear" w:color="auto" w:fill="auto"/>
          </w:tcPr>
          <w:p w14:paraId="2F300A0F"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796" w:type="dxa"/>
            <w:tcBorders>
              <w:top w:val="single" w:sz="4" w:space="0" w:color="000000"/>
              <w:left w:val="single" w:sz="4" w:space="0" w:color="000000"/>
              <w:bottom w:val="single" w:sz="4" w:space="0" w:color="000000"/>
            </w:tcBorders>
            <w:shd w:val="clear" w:color="auto" w:fill="auto"/>
          </w:tcPr>
          <w:p w14:paraId="60FEA3AF"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339" w:type="dxa"/>
            <w:tcBorders>
              <w:top w:val="single" w:sz="4" w:space="0" w:color="000000"/>
              <w:left w:val="single" w:sz="4" w:space="0" w:color="000000"/>
              <w:bottom w:val="single" w:sz="4" w:space="0" w:color="000000"/>
            </w:tcBorders>
            <w:shd w:val="clear" w:color="auto" w:fill="auto"/>
          </w:tcPr>
          <w:p w14:paraId="23DA604B"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990" w:type="dxa"/>
            <w:tcBorders>
              <w:top w:val="single" w:sz="4" w:space="0" w:color="000000"/>
              <w:left w:val="single" w:sz="4" w:space="0" w:color="000000"/>
              <w:bottom w:val="single" w:sz="4" w:space="0" w:color="000000"/>
            </w:tcBorders>
            <w:shd w:val="clear" w:color="auto" w:fill="auto"/>
          </w:tcPr>
          <w:p w14:paraId="0BACF06C"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897" w:type="dxa"/>
            <w:tcBorders>
              <w:top w:val="single" w:sz="4" w:space="0" w:color="000000"/>
              <w:left w:val="single" w:sz="4" w:space="0" w:color="000000"/>
              <w:bottom w:val="single" w:sz="4" w:space="0" w:color="000000"/>
            </w:tcBorders>
            <w:shd w:val="clear" w:color="auto" w:fill="auto"/>
          </w:tcPr>
          <w:p w14:paraId="0490042E"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23FCFAE1"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D7E332E" w14:textId="77777777" w:rsidTr="00EC40E9">
        <w:tc>
          <w:tcPr>
            <w:tcW w:w="524" w:type="dxa"/>
            <w:tcBorders>
              <w:top w:val="single" w:sz="4" w:space="0" w:color="000000"/>
              <w:left w:val="single" w:sz="4" w:space="0" w:color="000000"/>
              <w:bottom w:val="single" w:sz="4" w:space="0" w:color="000000"/>
            </w:tcBorders>
            <w:shd w:val="clear" w:color="auto" w:fill="auto"/>
          </w:tcPr>
          <w:p w14:paraId="6FC901D1"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w:t>
            </w:r>
          </w:p>
        </w:tc>
        <w:tc>
          <w:tcPr>
            <w:tcW w:w="3209" w:type="dxa"/>
            <w:tcBorders>
              <w:top w:val="single" w:sz="4" w:space="0" w:color="000000"/>
              <w:left w:val="single" w:sz="4" w:space="0" w:color="000000"/>
              <w:bottom w:val="single" w:sz="4" w:space="0" w:color="000000"/>
            </w:tcBorders>
            <w:shd w:val="clear" w:color="auto" w:fill="auto"/>
          </w:tcPr>
          <w:p w14:paraId="74B03BB8" w14:textId="5F843B06" w:rsidR="00175A11" w:rsidRPr="00253E9F" w:rsidRDefault="006A5593" w:rsidP="0098098B">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Materiały eksploatacyjne, dodatkowe odczynniki oraz płyny myjące</w:t>
            </w:r>
            <w:r w:rsidR="0098098B">
              <w:rPr>
                <w:rFonts w:asciiTheme="minorHAnsi" w:eastAsia="Times New Roman" w:hAnsiTheme="minorHAnsi" w:cstheme="minorHAnsi"/>
                <w:kern w:val="0"/>
                <w:sz w:val="22"/>
                <w:szCs w:val="22"/>
                <w:lang w:bidi="ar-SA"/>
              </w:rPr>
              <w:t xml:space="preserve"> </w:t>
            </w:r>
            <w:r w:rsidRPr="00253E9F">
              <w:rPr>
                <w:rFonts w:asciiTheme="minorHAnsi" w:eastAsia="Times New Roman" w:hAnsiTheme="minorHAnsi" w:cstheme="minorHAnsi"/>
                <w:kern w:val="0"/>
                <w:sz w:val="22"/>
                <w:szCs w:val="22"/>
                <w:lang w:bidi="ar-SA"/>
              </w:rPr>
              <w:t>(jeśli wymagane)</w:t>
            </w:r>
          </w:p>
        </w:tc>
        <w:tc>
          <w:tcPr>
            <w:tcW w:w="2051" w:type="dxa"/>
            <w:tcBorders>
              <w:top w:val="single" w:sz="4" w:space="0" w:color="000000"/>
              <w:left w:val="single" w:sz="4" w:space="0" w:color="000000"/>
              <w:bottom w:val="single" w:sz="4" w:space="0" w:color="000000"/>
            </w:tcBorders>
            <w:shd w:val="clear" w:color="auto" w:fill="auto"/>
          </w:tcPr>
          <w:p w14:paraId="27EFFDED"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Wylicza Wykonawca na podaną ilość z punktu 4</w:t>
            </w:r>
          </w:p>
        </w:tc>
        <w:tc>
          <w:tcPr>
            <w:tcW w:w="1389" w:type="dxa"/>
            <w:tcBorders>
              <w:top w:val="single" w:sz="4" w:space="0" w:color="000000"/>
              <w:left w:val="single" w:sz="4" w:space="0" w:color="000000"/>
              <w:bottom w:val="single" w:sz="4" w:space="0" w:color="000000"/>
            </w:tcBorders>
            <w:shd w:val="clear" w:color="auto" w:fill="auto"/>
          </w:tcPr>
          <w:p w14:paraId="3CED3F25"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280" w:type="dxa"/>
            <w:tcBorders>
              <w:top w:val="single" w:sz="4" w:space="0" w:color="000000"/>
              <w:left w:val="single" w:sz="4" w:space="0" w:color="000000"/>
              <w:bottom w:val="single" w:sz="4" w:space="0" w:color="000000"/>
            </w:tcBorders>
            <w:shd w:val="clear" w:color="auto" w:fill="auto"/>
          </w:tcPr>
          <w:p w14:paraId="749C444E"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545" w:type="dxa"/>
            <w:tcBorders>
              <w:top w:val="single" w:sz="4" w:space="0" w:color="000000"/>
              <w:left w:val="single" w:sz="4" w:space="0" w:color="000000"/>
              <w:bottom w:val="single" w:sz="4" w:space="0" w:color="000000"/>
            </w:tcBorders>
            <w:shd w:val="clear" w:color="auto" w:fill="auto"/>
          </w:tcPr>
          <w:p w14:paraId="29F56AAF"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796" w:type="dxa"/>
            <w:tcBorders>
              <w:top w:val="single" w:sz="4" w:space="0" w:color="000000"/>
              <w:left w:val="single" w:sz="4" w:space="0" w:color="000000"/>
              <w:bottom w:val="single" w:sz="4" w:space="0" w:color="000000"/>
            </w:tcBorders>
            <w:shd w:val="clear" w:color="auto" w:fill="auto"/>
          </w:tcPr>
          <w:p w14:paraId="470A8946"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339" w:type="dxa"/>
            <w:tcBorders>
              <w:top w:val="single" w:sz="4" w:space="0" w:color="000000"/>
              <w:left w:val="single" w:sz="4" w:space="0" w:color="000000"/>
              <w:bottom w:val="single" w:sz="4" w:space="0" w:color="000000"/>
            </w:tcBorders>
            <w:shd w:val="clear" w:color="auto" w:fill="auto"/>
          </w:tcPr>
          <w:p w14:paraId="7A412A21"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990" w:type="dxa"/>
            <w:tcBorders>
              <w:top w:val="single" w:sz="4" w:space="0" w:color="000000"/>
              <w:left w:val="single" w:sz="4" w:space="0" w:color="000000"/>
              <w:bottom w:val="single" w:sz="4" w:space="0" w:color="000000"/>
            </w:tcBorders>
            <w:shd w:val="clear" w:color="auto" w:fill="auto"/>
          </w:tcPr>
          <w:p w14:paraId="30FA1CD0"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897" w:type="dxa"/>
            <w:tcBorders>
              <w:top w:val="single" w:sz="4" w:space="0" w:color="000000"/>
              <w:left w:val="single" w:sz="4" w:space="0" w:color="000000"/>
              <w:bottom w:val="single" w:sz="4" w:space="0" w:color="000000"/>
            </w:tcBorders>
            <w:shd w:val="clear" w:color="auto" w:fill="auto"/>
          </w:tcPr>
          <w:p w14:paraId="063035E7"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02908656"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253E9F" w:rsidRPr="00253E9F" w14:paraId="7E50D567" w14:textId="77777777" w:rsidTr="00EC40E9">
        <w:tc>
          <w:tcPr>
            <w:tcW w:w="524" w:type="dxa"/>
            <w:tcBorders>
              <w:top w:val="single" w:sz="4" w:space="0" w:color="000000"/>
              <w:left w:val="single" w:sz="4" w:space="0" w:color="000000"/>
              <w:bottom w:val="single" w:sz="4" w:space="0" w:color="000000"/>
            </w:tcBorders>
            <w:shd w:val="clear" w:color="auto" w:fill="auto"/>
          </w:tcPr>
          <w:p w14:paraId="6D7E76C7"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3.</w:t>
            </w:r>
          </w:p>
        </w:tc>
        <w:tc>
          <w:tcPr>
            <w:tcW w:w="3209" w:type="dxa"/>
            <w:tcBorders>
              <w:top w:val="single" w:sz="4" w:space="0" w:color="000000"/>
              <w:left w:val="single" w:sz="4" w:space="0" w:color="000000"/>
              <w:bottom w:val="single" w:sz="4" w:space="0" w:color="000000"/>
            </w:tcBorders>
            <w:shd w:val="clear" w:color="auto" w:fill="auto"/>
          </w:tcPr>
          <w:p w14:paraId="279FA602" w14:textId="20EFD652"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Aparat do barwienia – dzierżawa </w:t>
            </w:r>
          </w:p>
        </w:tc>
        <w:tc>
          <w:tcPr>
            <w:tcW w:w="2051" w:type="dxa"/>
            <w:tcBorders>
              <w:top w:val="single" w:sz="4" w:space="0" w:color="000000"/>
              <w:left w:val="single" w:sz="4" w:space="0" w:color="000000"/>
              <w:bottom w:val="single" w:sz="4" w:space="0" w:color="000000"/>
            </w:tcBorders>
            <w:shd w:val="clear" w:color="auto" w:fill="auto"/>
          </w:tcPr>
          <w:p w14:paraId="32C5DAC5" w14:textId="28AE8065"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4 m-ce</w:t>
            </w:r>
          </w:p>
        </w:tc>
        <w:tc>
          <w:tcPr>
            <w:tcW w:w="1389" w:type="dxa"/>
            <w:tcBorders>
              <w:top w:val="single" w:sz="4" w:space="0" w:color="000000"/>
              <w:left w:val="single" w:sz="4" w:space="0" w:color="000000"/>
              <w:bottom w:val="single" w:sz="4" w:space="0" w:color="000000"/>
            </w:tcBorders>
            <w:shd w:val="clear" w:color="auto" w:fill="auto"/>
          </w:tcPr>
          <w:p w14:paraId="6B667395"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280" w:type="dxa"/>
            <w:tcBorders>
              <w:top w:val="single" w:sz="4" w:space="0" w:color="000000"/>
              <w:left w:val="single" w:sz="4" w:space="0" w:color="000000"/>
              <w:bottom w:val="single" w:sz="4" w:space="0" w:color="000000"/>
            </w:tcBorders>
            <w:shd w:val="clear" w:color="auto" w:fill="auto"/>
          </w:tcPr>
          <w:p w14:paraId="546D07ED"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545" w:type="dxa"/>
            <w:tcBorders>
              <w:top w:val="single" w:sz="4" w:space="0" w:color="000000"/>
              <w:left w:val="single" w:sz="4" w:space="0" w:color="000000"/>
              <w:bottom w:val="single" w:sz="4" w:space="0" w:color="000000"/>
            </w:tcBorders>
            <w:shd w:val="clear" w:color="auto" w:fill="auto"/>
          </w:tcPr>
          <w:p w14:paraId="75D5DF0B"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796" w:type="dxa"/>
            <w:tcBorders>
              <w:top w:val="single" w:sz="4" w:space="0" w:color="000000"/>
              <w:left w:val="single" w:sz="4" w:space="0" w:color="000000"/>
              <w:bottom w:val="single" w:sz="4" w:space="0" w:color="000000"/>
            </w:tcBorders>
            <w:shd w:val="clear" w:color="auto" w:fill="auto"/>
          </w:tcPr>
          <w:p w14:paraId="28DAA1EF" w14:textId="77777777" w:rsidR="00175A11" w:rsidRPr="00253E9F"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339" w:type="dxa"/>
            <w:tcBorders>
              <w:top w:val="single" w:sz="4" w:space="0" w:color="000000"/>
              <w:left w:val="single" w:sz="4" w:space="0" w:color="000000"/>
              <w:bottom w:val="single" w:sz="4" w:space="0" w:color="000000"/>
            </w:tcBorders>
            <w:shd w:val="clear" w:color="auto" w:fill="auto"/>
          </w:tcPr>
          <w:p w14:paraId="60C34440" w14:textId="77777777" w:rsidR="00DF02B8" w:rsidRPr="00253E9F"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253E9F">
              <w:rPr>
                <w:rFonts w:asciiTheme="minorHAnsi" w:eastAsia="Times New Roman" w:hAnsiTheme="minorHAnsi" w:cstheme="minorHAnsi"/>
                <w:kern w:val="0"/>
                <w:sz w:val="22"/>
                <w:szCs w:val="22"/>
                <w:lang w:eastAsia="en-US" w:bidi="en-US"/>
              </w:rPr>
              <w:t xml:space="preserve">Cena jedn. netto za </w:t>
            </w:r>
          </w:p>
          <w:p w14:paraId="668307E4" w14:textId="49807988" w:rsidR="00175A11" w:rsidRPr="00253E9F"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253E9F">
              <w:rPr>
                <w:rFonts w:asciiTheme="minorHAnsi" w:eastAsia="Times New Roman" w:hAnsiTheme="minorHAnsi" w:cstheme="minorHAnsi"/>
                <w:kern w:val="0"/>
                <w:sz w:val="22"/>
                <w:szCs w:val="22"/>
                <w:lang w:eastAsia="en-US" w:bidi="en-US"/>
              </w:rPr>
              <w:t>1  m-c</w:t>
            </w:r>
          </w:p>
          <w:p w14:paraId="4BD2AD43"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w:t>
            </w:r>
          </w:p>
        </w:tc>
        <w:tc>
          <w:tcPr>
            <w:tcW w:w="990" w:type="dxa"/>
            <w:tcBorders>
              <w:top w:val="single" w:sz="4" w:space="0" w:color="000000"/>
              <w:left w:val="single" w:sz="4" w:space="0" w:color="000000"/>
              <w:bottom w:val="single" w:sz="4" w:space="0" w:color="000000"/>
            </w:tcBorders>
            <w:shd w:val="clear" w:color="auto" w:fill="auto"/>
          </w:tcPr>
          <w:p w14:paraId="6C4DD1B5" w14:textId="27256226"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 xml:space="preserve">Wartość netto za  </w:t>
            </w:r>
            <w:r w:rsidR="00DF02B8" w:rsidRPr="00253E9F">
              <w:rPr>
                <w:rFonts w:asciiTheme="minorHAnsi" w:eastAsia="Times New Roman" w:hAnsiTheme="minorHAnsi" w:cstheme="minorHAnsi"/>
                <w:kern w:val="0"/>
                <w:sz w:val="22"/>
                <w:szCs w:val="22"/>
                <w:lang w:eastAsia="en-US" w:bidi="en-US"/>
              </w:rPr>
              <w:t xml:space="preserve">4 </w:t>
            </w:r>
            <w:r w:rsidRPr="00253E9F">
              <w:rPr>
                <w:rFonts w:asciiTheme="minorHAnsi" w:eastAsia="Times New Roman" w:hAnsiTheme="minorHAnsi" w:cstheme="minorHAnsi"/>
                <w:kern w:val="0"/>
                <w:sz w:val="22"/>
                <w:szCs w:val="22"/>
                <w:lang w:eastAsia="en-US" w:bidi="en-US"/>
              </w:rPr>
              <w:t>m-ce</w:t>
            </w:r>
          </w:p>
          <w:p w14:paraId="0072FBF4"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w:t>
            </w:r>
          </w:p>
        </w:tc>
        <w:tc>
          <w:tcPr>
            <w:tcW w:w="897" w:type="dxa"/>
            <w:tcBorders>
              <w:top w:val="single" w:sz="4" w:space="0" w:color="000000"/>
              <w:left w:val="single" w:sz="4" w:space="0" w:color="000000"/>
              <w:bottom w:val="single" w:sz="4" w:space="0" w:color="000000"/>
            </w:tcBorders>
            <w:shd w:val="clear" w:color="auto" w:fill="auto"/>
          </w:tcPr>
          <w:p w14:paraId="56386208" w14:textId="77777777" w:rsidR="00175A11" w:rsidRPr="00253E9F" w:rsidRDefault="00175A11">
            <w:pPr>
              <w:suppressLineNumbers/>
              <w:snapToGrid w:val="0"/>
              <w:textAlignment w:val="auto"/>
              <w:rPr>
                <w:rFonts w:asciiTheme="minorHAnsi" w:eastAsia="Times New Roman" w:hAnsiTheme="minorHAnsi" w:cstheme="minorHAnsi"/>
                <w:kern w:val="0"/>
                <w:lang w:bidi="ar-SA"/>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4C15B50F" w14:textId="77777777" w:rsidR="00175A11" w:rsidRPr="00253E9F"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253E9F">
              <w:rPr>
                <w:rFonts w:asciiTheme="minorHAnsi" w:eastAsia="Times New Roman" w:hAnsiTheme="minorHAnsi" w:cstheme="minorHAnsi"/>
                <w:kern w:val="0"/>
                <w:sz w:val="22"/>
                <w:szCs w:val="22"/>
                <w:lang w:eastAsia="en-US" w:bidi="en-US"/>
              </w:rPr>
              <w:t>Wartość brutto za</w:t>
            </w:r>
          </w:p>
          <w:p w14:paraId="77CFD1D1" w14:textId="2138AAA8"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 xml:space="preserve"> </w:t>
            </w:r>
            <w:r w:rsidR="00DF02B8" w:rsidRPr="00253E9F">
              <w:rPr>
                <w:rFonts w:asciiTheme="minorHAnsi" w:eastAsia="Times New Roman" w:hAnsiTheme="minorHAnsi" w:cstheme="minorHAnsi"/>
                <w:kern w:val="0"/>
                <w:sz w:val="22"/>
                <w:szCs w:val="22"/>
                <w:lang w:eastAsia="en-US" w:bidi="en-US"/>
              </w:rPr>
              <w:t xml:space="preserve">4 </w:t>
            </w:r>
            <w:r w:rsidRPr="00253E9F">
              <w:rPr>
                <w:rFonts w:asciiTheme="minorHAnsi" w:eastAsia="Times New Roman" w:hAnsiTheme="minorHAnsi" w:cstheme="minorHAnsi"/>
                <w:kern w:val="0"/>
                <w:sz w:val="22"/>
                <w:szCs w:val="22"/>
                <w:lang w:eastAsia="en-US" w:bidi="en-US"/>
              </w:rPr>
              <w:t>m-ce</w:t>
            </w:r>
          </w:p>
          <w:p w14:paraId="7AB1492A" w14:textId="77777777" w:rsidR="00175A11" w:rsidRPr="00253E9F" w:rsidRDefault="006A5593">
            <w:pPr>
              <w:suppressLineNumbers/>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eastAsia="en-US" w:bidi="en-US"/>
              </w:rPr>
              <w:t>………</w:t>
            </w:r>
          </w:p>
        </w:tc>
      </w:tr>
      <w:tr w:rsidR="00253E9F" w:rsidRPr="00253E9F" w14:paraId="440096EC" w14:textId="77777777" w:rsidTr="00EC40E9">
        <w:tc>
          <w:tcPr>
            <w:tcW w:w="524" w:type="dxa"/>
            <w:tcBorders>
              <w:top w:val="single" w:sz="4" w:space="0" w:color="000000"/>
              <w:left w:val="single" w:sz="4" w:space="0" w:color="000000"/>
              <w:bottom w:val="single" w:sz="4" w:space="0" w:color="000000"/>
            </w:tcBorders>
            <w:shd w:val="clear" w:color="auto" w:fill="auto"/>
          </w:tcPr>
          <w:p w14:paraId="7E17C813"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4.</w:t>
            </w:r>
          </w:p>
        </w:tc>
        <w:tc>
          <w:tcPr>
            <w:tcW w:w="3209" w:type="dxa"/>
            <w:tcBorders>
              <w:top w:val="single" w:sz="4" w:space="0" w:color="000000"/>
              <w:left w:val="single" w:sz="4" w:space="0" w:color="000000"/>
              <w:bottom w:val="single" w:sz="4" w:space="0" w:color="000000"/>
            </w:tcBorders>
            <w:shd w:val="clear" w:color="auto" w:fill="auto"/>
          </w:tcPr>
          <w:p w14:paraId="71638440"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Ilość preparatów barwionych</w:t>
            </w:r>
          </w:p>
        </w:tc>
        <w:tc>
          <w:tcPr>
            <w:tcW w:w="2051" w:type="dxa"/>
            <w:tcBorders>
              <w:top w:val="single" w:sz="4" w:space="0" w:color="000000"/>
              <w:left w:val="single" w:sz="4" w:space="0" w:color="000000"/>
              <w:bottom w:val="single" w:sz="4" w:space="0" w:color="000000"/>
            </w:tcBorders>
            <w:shd w:val="clear" w:color="auto" w:fill="auto"/>
          </w:tcPr>
          <w:p w14:paraId="11D5752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500</w:t>
            </w:r>
          </w:p>
        </w:tc>
        <w:tc>
          <w:tcPr>
            <w:tcW w:w="1389" w:type="dxa"/>
            <w:tcBorders>
              <w:top w:val="single" w:sz="4" w:space="0" w:color="000000"/>
              <w:left w:val="single" w:sz="4" w:space="0" w:color="000000"/>
              <w:bottom w:val="single" w:sz="4" w:space="0" w:color="000000"/>
            </w:tcBorders>
            <w:shd w:val="clear" w:color="auto" w:fill="auto"/>
          </w:tcPr>
          <w:p w14:paraId="44FB196D"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280" w:type="dxa"/>
            <w:tcBorders>
              <w:top w:val="single" w:sz="4" w:space="0" w:color="000000"/>
              <w:left w:val="single" w:sz="4" w:space="0" w:color="000000"/>
              <w:bottom w:val="single" w:sz="4" w:space="0" w:color="000000"/>
            </w:tcBorders>
            <w:shd w:val="clear" w:color="auto" w:fill="auto"/>
          </w:tcPr>
          <w:p w14:paraId="700B4B67"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545" w:type="dxa"/>
            <w:tcBorders>
              <w:top w:val="single" w:sz="4" w:space="0" w:color="000000"/>
              <w:left w:val="single" w:sz="4" w:space="0" w:color="000000"/>
              <w:bottom w:val="single" w:sz="4" w:space="0" w:color="000000"/>
            </w:tcBorders>
            <w:shd w:val="clear" w:color="auto" w:fill="auto"/>
          </w:tcPr>
          <w:p w14:paraId="7C58A254"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6F5870B7"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1339" w:type="dxa"/>
            <w:tcBorders>
              <w:top w:val="single" w:sz="4" w:space="0" w:color="000000"/>
              <w:left w:val="single" w:sz="4" w:space="0" w:color="000000"/>
              <w:bottom w:val="single" w:sz="4" w:space="0" w:color="000000"/>
            </w:tcBorders>
            <w:shd w:val="clear" w:color="auto" w:fill="auto"/>
          </w:tcPr>
          <w:p w14:paraId="2EE91498"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c>
          <w:tcPr>
            <w:tcW w:w="990" w:type="dxa"/>
            <w:tcBorders>
              <w:top w:val="single" w:sz="4" w:space="0" w:color="000000"/>
              <w:left w:val="single" w:sz="4" w:space="0" w:color="000000"/>
              <w:bottom w:val="single" w:sz="4" w:space="0" w:color="000000"/>
            </w:tcBorders>
            <w:shd w:val="clear" w:color="auto" w:fill="auto"/>
          </w:tcPr>
          <w:p w14:paraId="3EC7C54A"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897" w:type="dxa"/>
            <w:tcBorders>
              <w:top w:val="single" w:sz="4" w:space="0" w:color="000000"/>
              <w:left w:val="single" w:sz="4" w:space="0" w:color="000000"/>
              <w:bottom w:val="single" w:sz="4" w:space="0" w:color="000000"/>
            </w:tcBorders>
            <w:shd w:val="clear" w:color="auto" w:fill="auto"/>
          </w:tcPr>
          <w:p w14:paraId="10E878F5"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41751703"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2A4541" w:rsidRPr="00253E9F" w14:paraId="1B946B6E" w14:textId="77777777" w:rsidTr="00EC40E9">
        <w:tc>
          <w:tcPr>
            <w:tcW w:w="10798" w:type="dxa"/>
            <w:gridSpan w:val="7"/>
            <w:tcBorders>
              <w:top w:val="single" w:sz="4" w:space="0" w:color="000000"/>
              <w:left w:val="single" w:sz="4" w:space="0" w:color="000000"/>
              <w:bottom w:val="single" w:sz="4" w:space="0" w:color="000000"/>
              <w:right w:val="single" w:sz="4" w:space="0" w:color="000000"/>
            </w:tcBorders>
            <w:shd w:val="clear" w:color="auto" w:fill="auto"/>
          </w:tcPr>
          <w:p w14:paraId="65AAA47D" w14:textId="77777777" w:rsidR="00175A11" w:rsidRPr="00253E9F" w:rsidRDefault="006A5593">
            <w:pP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WARTOŚĆ GLOBALNA</w:t>
            </w:r>
          </w:p>
        </w:tc>
        <w:tc>
          <w:tcPr>
            <w:tcW w:w="1339" w:type="dxa"/>
            <w:tcBorders>
              <w:top w:val="single" w:sz="4" w:space="0" w:color="000000"/>
              <w:left w:val="single" w:sz="4" w:space="0" w:color="000000"/>
              <w:bottom w:val="single" w:sz="4" w:space="0" w:color="000000"/>
            </w:tcBorders>
            <w:shd w:val="clear" w:color="auto" w:fill="auto"/>
          </w:tcPr>
          <w:p w14:paraId="5E75378F" w14:textId="77777777" w:rsidR="00175A11" w:rsidRPr="00253E9F" w:rsidRDefault="006A5593">
            <w:pPr>
              <w:jc w:val="cente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Netto:</w:t>
            </w:r>
          </w:p>
        </w:tc>
        <w:tc>
          <w:tcPr>
            <w:tcW w:w="990" w:type="dxa"/>
            <w:tcBorders>
              <w:top w:val="single" w:sz="4" w:space="0" w:color="000000"/>
              <w:left w:val="single" w:sz="4" w:space="0" w:color="000000"/>
              <w:bottom w:val="single" w:sz="4" w:space="0" w:color="000000"/>
            </w:tcBorders>
            <w:shd w:val="clear" w:color="auto" w:fill="auto"/>
          </w:tcPr>
          <w:p w14:paraId="51E15538" w14:textId="77777777" w:rsidR="00175A11" w:rsidRPr="00253E9F" w:rsidRDefault="00175A11">
            <w:pPr>
              <w:snapToGrid w:val="0"/>
              <w:textAlignment w:val="auto"/>
              <w:rPr>
                <w:rFonts w:asciiTheme="minorHAnsi" w:eastAsia="Times New Roman" w:hAnsiTheme="minorHAnsi" w:cstheme="minorHAnsi"/>
                <w:b/>
                <w:kern w:val="0"/>
                <w:sz w:val="22"/>
                <w:szCs w:val="22"/>
                <w:lang w:bidi="ar-SA"/>
              </w:rPr>
            </w:pPr>
          </w:p>
        </w:tc>
        <w:tc>
          <w:tcPr>
            <w:tcW w:w="897" w:type="dxa"/>
            <w:tcBorders>
              <w:top w:val="single" w:sz="4" w:space="0" w:color="000000"/>
              <w:left w:val="single" w:sz="4" w:space="0" w:color="000000"/>
              <w:bottom w:val="single" w:sz="4" w:space="0" w:color="000000"/>
            </w:tcBorders>
            <w:shd w:val="clear" w:color="auto" w:fill="auto"/>
          </w:tcPr>
          <w:p w14:paraId="4C8F313D" w14:textId="77777777" w:rsidR="00175A11" w:rsidRPr="00253E9F" w:rsidRDefault="006A5593">
            <w:pPr>
              <w:jc w:val="cente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Brutto:</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2C60E094"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bl>
    <w:p w14:paraId="27EA1063" w14:textId="77777777" w:rsidR="00175A11" w:rsidRPr="00253E9F" w:rsidRDefault="00175A11">
      <w:pPr>
        <w:textAlignment w:val="auto"/>
        <w:rPr>
          <w:rFonts w:asciiTheme="minorHAnsi" w:eastAsia="Times New Roman" w:hAnsiTheme="minorHAnsi" w:cstheme="minorHAnsi"/>
          <w:kern w:val="0"/>
          <w:sz w:val="22"/>
          <w:szCs w:val="22"/>
          <w:lang w:bidi="ar-SA"/>
        </w:rPr>
      </w:pPr>
    </w:p>
    <w:p w14:paraId="148F07BB" w14:textId="1C748F03" w:rsidR="00175A11" w:rsidRPr="00EC40E9" w:rsidRDefault="008F2A08" w:rsidP="008F2A08">
      <w:pPr>
        <w:tabs>
          <w:tab w:val="left" w:pos="8910"/>
        </w:tabs>
        <w:jc w:val="both"/>
        <w:textAlignment w:val="auto"/>
        <w:rPr>
          <w:rFonts w:asciiTheme="minorHAnsi" w:eastAsia="Times New Roman" w:hAnsiTheme="minorHAnsi" w:cstheme="minorHAnsi"/>
          <w:kern w:val="0"/>
          <w:lang w:bidi="ar-SA"/>
        </w:rPr>
      </w:pPr>
      <w:r w:rsidRPr="00EC40E9">
        <w:rPr>
          <w:rFonts w:asciiTheme="minorHAnsi" w:eastAsia="Arial" w:hAnsiTheme="minorHAnsi" w:cstheme="minorHAnsi"/>
          <w:b/>
          <w:i/>
          <w:iCs/>
          <w:sz w:val="22"/>
          <w:szCs w:val="22"/>
          <w:lang w:bidi="pl-PL"/>
        </w:rPr>
        <w:t>UWAGA: Oferta winna zostać sporządzona, pod rygorem nieważności w formie elektronicznej lub w postaci elektronicznej opatrzonej podpisem zaufanym lub podpisem osobistym</w:t>
      </w:r>
      <w:r w:rsidR="006A5593" w:rsidRPr="00EC40E9">
        <w:rPr>
          <w:rFonts w:asciiTheme="minorHAnsi" w:eastAsia="Times New Roman" w:hAnsiTheme="minorHAnsi" w:cstheme="minorHAnsi"/>
          <w:kern w:val="0"/>
          <w:sz w:val="22"/>
          <w:szCs w:val="22"/>
          <w:lang w:bidi="ar-SA"/>
        </w:rPr>
        <w:tab/>
      </w:r>
      <w:r w:rsidR="006A5593" w:rsidRPr="00EC40E9">
        <w:rPr>
          <w:rFonts w:asciiTheme="minorHAnsi" w:eastAsia="Times New Roman" w:hAnsiTheme="minorHAnsi" w:cstheme="minorHAnsi"/>
          <w:kern w:val="0"/>
          <w:sz w:val="22"/>
          <w:szCs w:val="22"/>
          <w:lang w:bidi="ar-SA"/>
        </w:rPr>
        <w:tab/>
      </w:r>
      <w:r w:rsidR="006A5593" w:rsidRPr="00EC40E9">
        <w:rPr>
          <w:rFonts w:asciiTheme="minorHAnsi" w:eastAsia="Times New Roman" w:hAnsiTheme="minorHAnsi" w:cstheme="minorHAnsi"/>
          <w:kern w:val="0"/>
          <w:sz w:val="22"/>
          <w:szCs w:val="22"/>
          <w:lang w:bidi="ar-SA"/>
        </w:rPr>
        <w:tab/>
      </w:r>
      <w:r w:rsidR="006A5593" w:rsidRPr="00EC40E9">
        <w:rPr>
          <w:rFonts w:asciiTheme="minorHAnsi" w:eastAsia="Times New Roman" w:hAnsiTheme="minorHAnsi" w:cstheme="minorHAnsi"/>
          <w:kern w:val="0"/>
          <w:sz w:val="22"/>
          <w:szCs w:val="22"/>
          <w:lang w:bidi="ar-SA"/>
        </w:rPr>
        <w:tab/>
      </w:r>
      <w:r w:rsidR="006A5593" w:rsidRPr="00EC40E9">
        <w:rPr>
          <w:rFonts w:asciiTheme="minorHAnsi" w:eastAsia="Times New Roman" w:hAnsiTheme="minorHAnsi" w:cstheme="minorHAnsi"/>
          <w:kern w:val="0"/>
          <w:sz w:val="22"/>
          <w:szCs w:val="22"/>
          <w:lang w:bidi="ar-SA"/>
        </w:rPr>
        <w:tab/>
        <w:t xml:space="preserve">                  </w:t>
      </w:r>
    </w:p>
    <w:p w14:paraId="4E285E55" w14:textId="77777777" w:rsidR="00175A11" w:rsidRPr="00EC40E9" w:rsidRDefault="006A5593">
      <w:pPr>
        <w:textAlignment w:val="auto"/>
        <w:rPr>
          <w:rFonts w:asciiTheme="minorHAnsi" w:eastAsia="Times New Roman" w:hAnsiTheme="minorHAnsi" w:cstheme="minorHAnsi"/>
          <w:b/>
          <w:kern w:val="0"/>
          <w:sz w:val="22"/>
          <w:szCs w:val="22"/>
          <w:lang w:bidi="ar-SA"/>
        </w:rPr>
      </w:pPr>
      <w:r w:rsidRPr="00EC40E9">
        <w:rPr>
          <w:rFonts w:asciiTheme="minorHAnsi" w:eastAsia="Times New Roman" w:hAnsiTheme="minorHAnsi" w:cstheme="minorHAnsi"/>
          <w:kern w:val="0"/>
          <w:sz w:val="22"/>
          <w:szCs w:val="22"/>
          <w:lang w:bidi="ar-SA"/>
        </w:rPr>
        <w:tab/>
        <w:t xml:space="preserve">            </w:t>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r>
      <w:r w:rsidRPr="00EC40E9">
        <w:rPr>
          <w:rFonts w:asciiTheme="minorHAnsi" w:eastAsia="Times New Roman" w:hAnsiTheme="minorHAnsi" w:cstheme="minorHAnsi"/>
          <w:kern w:val="0"/>
          <w:sz w:val="22"/>
          <w:szCs w:val="22"/>
          <w:lang w:bidi="ar-SA"/>
        </w:rPr>
        <w:tab/>
        <w:t xml:space="preserve">          </w:t>
      </w:r>
    </w:p>
    <w:p w14:paraId="7DB7D511" w14:textId="77777777" w:rsidR="00175A11" w:rsidRPr="00253E9F" w:rsidRDefault="00175A11">
      <w:pPr>
        <w:jc w:val="right"/>
        <w:textAlignment w:val="auto"/>
        <w:rPr>
          <w:rFonts w:asciiTheme="minorHAnsi" w:eastAsia="Times New Roman" w:hAnsiTheme="minorHAnsi" w:cstheme="minorHAnsi"/>
          <w:b/>
          <w:color w:val="FF0000"/>
          <w:kern w:val="0"/>
          <w:sz w:val="22"/>
          <w:szCs w:val="22"/>
          <w:lang w:bidi="ar-SA"/>
        </w:rPr>
      </w:pPr>
    </w:p>
    <w:p w14:paraId="1075E67D" w14:textId="77777777" w:rsidR="00175A11" w:rsidRPr="00253E9F" w:rsidRDefault="00175A11">
      <w:pPr>
        <w:jc w:val="right"/>
        <w:textAlignment w:val="auto"/>
        <w:rPr>
          <w:rFonts w:asciiTheme="minorHAnsi" w:eastAsia="Times New Roman" w:hAnsiTheme="minorHAnsi" w:cstheme="minorHAnsi"/>
          <w:b/>
          <w:color w:val="FF0000"/>
          <w:kern w:val="0"/>
          <w:sz w:val="22"/>
          <w:szCs w:val="22"/>
          <w:lang w:bidi="ar-SA"/>
        </w:rPr>
      </w:pPr>
    </w:p>
    <w:p w14:paraId="1617FFE3" w14:textId="77777777" w:rsidR="00175A11" w:rsidRDefault="00175A11">
      <w:pPr>
        <w:jc w:val="right"/>
        <w:textAlignment w:val="auto"/>
        <w:rPr>
          <w:rFonts w:asciiTheme="minorHAnsi" w:eastAsia="Times New Roman" w:hAnsiTheme="minorHAnsi" w:cstheme="minorHAnsi"/>
          <w:b/>
          <w:color w:val="FF0000"/>
          <w:kern w:val="0"/>
          <w:sz w:val="22"/>
          <w:szCs w:val="22"/>
          <w:lang w:bidi="ar-SA"/>
        </w:rPr>
      </w:pPr>
    </w:p>
    <w:p w14:paraId="7ADDC7BD" w14:textId="77777777" w:rsidR="008F2A08" w:rsidRDefault="008F2A08">
      <w:pPr>
        <w:jc w:val="right"/>
        <w:textAlignment w:val="auto"/>
        <w:rPr>
          <w:rFonts w:asciiTheme="minorHAnsi" w:eastAsia="Times New Roman" w:hAnsiTheme="minorHAnsi" w:cstheme="minorHAnsi"/>
          <w:b/>
          <w:color w:val="FF0000"/>
          <w:kern w:val="0"/>
          <w:sz w:val="22"/>
          <w:szCs w:val="22"/>
          <w:lang w:bidi="ar-SA"/>
        </w:rPr>
      </w:pPr>
    </w:p>
    <w:p w14:paraId="46CB0BA8" w14:textId="77777777" w:rsidR="008F2A08" w:rsidRDefault="008F2A08">
      <w:pPr>
        <w:jc w:val="right"/>
        <w:textAlignment w:val="auto"/>
        <w:rPr>
          <w:rFonts w:asciiTheme="minorHAnsi" w:eastAsia="Times New Roman" w:hAnsiTheme="minorHAnsi" w:cstheme="minorHAnsi"/>
          <w:b/>
          <w:color w:val="FF0000"/>
          <w:kern w:val="0"/>
          <w:sz w:val="22"/>
          <w:szCs w:val="22"/>
          <w:lang w:bidi="ar-SA"/>
        </w:rPr>
      </w:pPr>
    </w:p>
    <w:p w14:paraId="4C59459C" w14:textId="77777777" w:rsidR="008F2A08" w:rsidRDefault="008F2A08">
      <w:pPr>
        <w:jc w:val="right"/>
        <w:textAlignment w:val="auto"/>
        <w:rPr>
          <w:rFonts w:asciiTheme="minorHAnsi" w:eastAsia="Times New Roman" w:hAnsiTheme="minorHAnsi" w:cstheme="minorHAnsi"/>
          <w:b/>
          <w:color w:val="FF0000"/>
          <w:kern w:val="0"/>
          <w:sz w:val="22"/>
          <w:szCs w:val="22"/>
          <w:lang w:bidi="ar-SA"/>
        </w:rPr>
      </w:pPr>
    </w:p>
    <w:p w14:paraId="2F41C670" w14:textId="77777777" w:rsidR="0098098B" w:rsidRDefault="0098098B">
      <w:pPr>
        <w:jc w:val="right"/>
        <w:textAlignment w:val="auto"/>
        <w:rPr>
          <w:rFonts w:asciiTheme="minorHAnsi" w:eastAsia="Times New Roman" w:hAnsiTheme="minorHAnsi" w:cstheme="minorHAnsi"/>
          <w:b/>
          <w:color w:val="FF0000"/>
          <w:kern w:val="0"/>
          <w:sz w:val="22"/>
          <w:szCs w:val="22"/>
          <w:lang w:bidi="ar-SA"/>
        </w:rPr>
      </w:pPr>
    </w:p>
    <w:p w14:paraId="2C247B51" w14:textId="77777777" w:rsidR="008F2A08" w:rsidRDefault="008F2A08">
      <w:pPr>
        <w:jc w:val="right"/>
        <w:textAlignment w:val="auto"/>
        <w:rPr>
          <w:rFonts w:asciiTheme="minorHAnsi" w:eastAsia="Times New Roman" w:hAnsiTheme="minorHAnsi" w:cstheme="minorHAnsi"/>
          <w:b/>
          <w:color w:val="FF0000"/>
          <w:kern w:val="0"/>
          <w:sz w:val="22"/>
          <w:szCs w:val="22"/>
          <w:lang w:bidi="ar-SA"/>
        </w:rPr>
      </w:pPr>
    </w:p>
    <w:p w14:paraId="02581EF8" w14:textId="77777777" w:rsidR="008F2A08" w:rsidRPr="00253E9F" w:rsidRDefault="008F2A08">
      <w:pPr>
        <w:jc w:val="right"/>
        <w:textAlignment w:val="auto"/>
        <w:rPr>
          <w:rFonts w:asciiTheme="minorHAnsi" w:eastAsia="Times New Roman" w:hAnsiTheme="minorHAnsi" w:cstheme="minorHAnsi"/>
          <w:b/>
          <w:color w:val="FF0000"/>
          <w:kern w:val="0"/>
          <w:sz w:val="22"/>
          <w:szCs w:val="22"/>
          <w:lang w:bidi="ar-SA"/>
        </w:rPr>
      </w:pPr>
    </w:p>
    <w:p w14:paraId="31C05CF7" w14:textId="77777777" w:rsidR="00175A11" w:rsidRPr="00253E9F" w:rsidRDefault="00175A11">
      <w:pPr>
        <w:jc w:val="right"/>
        <w:textAlignment w:val="auto"/>
        <w:rPr>
          <w:rFonts w:asciiTheme="minorHAnsi" w:eastAsia="Times New Roman" w:hAnsiTheme="minorHAnsi" w:cstheme="minorHAnsi"/>
          <w:b/>
          <w:color w:val="FF0000"/>
          <w:kern w:val="0"/>
          <w:sz w:val="22"/>
          <w:szCs w:val="22"/>
          <w:lang w:bidi="ar-SA"/>
        </w:rPr>
      </w:pPr>
    </w:p>
    <w:p w14:paraId="3BBB3DBB" w14:textId="77777777" w:rsidR="00175A11" w:rsidRPr="00253E9F" w:rsidRDefault="00175A11">
      <w:pPr>
        <w:jc w:val="right"/>
        <w:textAlignment w:val="auto"/>
        <w:rPr>
          <w:rFonts w:asciiTheme="minorHAnsi" w:eastAsia="Times New Roman" w:hAnsiTheme="minorHAnsi" w:cstheme="minorHAnsi"/>
          <w:b/>
          <w:color w:val="FF0000"/>
          <w:kern w:val="0"/>
          <w:sz w:val="22"/>
          <w:szCs w:val="22"/>
          <w:lang w:bidi="ar-SA"/>
        </w:rPr>
      </w:pPr>
    </w:p>
    <w:p w14:paraId="193C0C26" w14:textId="77777777" w:rsidR="00175A11" w:rsidRDefault="00175A11">
      <w:pPr>
        <w:jc w:val="right"/>
        <w:textAlignment w:val="auto"/>
        <w:rPr>
          <w:rFonts w:asciiTheme="minorHAnsi" w:eastAsia="Times New Roman" w:hAnsiTheme="minorHAnsi" w:cstheme="minorHAnsi"/>
          <w:b/>
          <w:color w:val="FF0000"/>
          <w:kern w:val="0"/>
          <w:sz w:val="22"/>
          <w:szCs w:val="22"/>
          <w:lang w:bidi="ar-SA"/>
        </w:rPr>
      </w:pPr>
    </w:p>
    <w:p w14:paraId="6C351198" w14:textId="77777777" w:rsidR="00EC40E9" w:rsidRPr="00253E9F" w:rsidRDefault="00EC40E9">
      <w:pPr>
        <w:jc w:val="right"/>
        <w:textAlignment w:val="auto"/>
        <w:rPr>
          <w:rFonts w:asciiTheme="minorHAnsi" w:eastAsia="Times New Roman" w:hAnsiTheme="minorHAnsi" w:cstheme="minorHAnsi"/>
          <w:b/>
          <w:color w:val="FF0000"/>
          <w:kern w:val="0"/>
          <w:sz w:val="22"/>
          <w:szCs w:val="22"/>
          <w:lang w:bidi="ar-SA"/>
        </w:rPr>
      </w:pPr>
    </w:p>
    <w:p w14:paraId="63548A88" w14:textId="77777777" w:rsidR="00175A11" w:rsidRPr="00253E9F" w:rsidRDefault="006A5593">
      <w:pPr>
        <w:jc w:val="right"/>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Załącznik nr 2a do SWZ</w:t>
      </w:r>
    </w:p>
    <w:p w14:paraId="3D53653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 xml:space="preserve">MINIMALNE PARAMETRY TECHNICZNE </w:t>
      </w:r>
    </w:p>
    <w:p w14:paraId="435DBDDA"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Pakiet nr 2 - Aparat do barwienia metodą Grama</w:t>
      </w:r>
    </w:p>
    <w:tbl>
      <w:tblPr>
        <w:tblW w:w="5000" w:type="pct"/>
        <w:tblLook w:val="0000" w:firstRow="0" w:lastRow="0" w:firstColumn="0" w:lastColumn="0" w:noHBand="0" w:noVBand="0"/>
      </w:tblPr>
      <w:tblGrid>
        <w:gridCol w:w="14747"/>
      </w:tblGrid>
      <w:tr w:rsidR="00175A11" w:rsidRPr="00253E9F" w14:paraId="562D7B53" w14:textId="77777777" w:rsidTr="00C832ED">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91EBF"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Nazwa i typ:</w:t>
            </w:r>
          </w:p>
        </w:tc>
      </w:tr>
      <w:tr w:rsidR="00175A11" w:rsidRPr="00253E9F" w14:paraId="36330027" w14:textId="77777777" w:rsidTr="00C832ED">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E0F565"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Producent:</w:t>
            </w:r>
          </w:p>
        </w:tc>
      </w:tr>
      <w:tr w:rsidR="00175A11" w:rsidRPr="00253E9F" w14:paraId="05C5665B" w14:textId="77777777" w:rsidTr="00C832ED">
        <w:tc>
          <w:tcPr>
            <w:tcW w:w="50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37ED3" w14:textId="4BA84662"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Rok produkcji:</w:t>
            </w:r>
          </w:p>
        </w:tc>
      </w:tr>
    </w:tbl>
    <w:p w14:paraId="00F474B9" w14:textId="77777777" w:rsidR="00175A11" w:rsidRPr="00253E9F" w:rsidRDefault="00175A11">
      <w:pPr>
        <w:textAlignment w:val="auto"/>
        <w:rPr>
          <w:rFonts w:asciiTheme="minorHAnsi" w:eastAsia="Times New Roman" w:hAnsiTheme="minorHAnsi" w:cstheme="minorHAnsi"/>
          <w:b/>
          <w:kern w:val="0"/>
          <w:sz w:val="4"/>
          <w:szCs w:val="4"/>
          <w:lang w:bidi="ar-SA"/>
        </w:rPr>
      </w:pPr>
    </w:p>
    <w:tbl>
      <w:tblPr>
        <w:tblW w:w="5000" w:type="pct"/>
        <w:tblCellMar>
          <w:left w:w="1" w:type="dxa"/>
          <w:right w:w="0" w:type="dxa"/>
        </w:tblCellMar>
        <w:tblLook w:val="0000" w:firstRow="0" w:lastRow="0" w:firstColumn="0" w:lastColumn="0" w:noHBand="0" w:noVBand="0"/>
      </w:tblPr>
      <w:tblGrid>
        <w:gridCol w:w="838"/>
        <w:gridCol w:w="6811"/>
        <w:gridCol w:w="2920"/>
        <w:gridCol w:w="4180"/>
      </w:tblGrid>
      <w:tr w:rsidR="00175A11" w:rsidRPr="00253E9F" w14:paraId="55ED60E6"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3D2E918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Lp.</w:t>
            </w:r>
          </w:p>
        </w:tc>
        <w:tc>
          <w:tcPr>
            <w:tcW w:w="2309" w:type="pct"/>
            <w:tcBorders>
              <w:top w:val="single" w:sz="2" w:space="0" w:color="000000"/>
              <w:left w:val="single" w:sz="2" w:space="0" w:color="000000"/>
              <w:bottom w:val="single" w:sz="4" w:space="0" w:color="000000"/>
            </w:tcBorders>
            <w:shd w:val="clear" w:color="auto" w:fill="auto"/>
          </w:tcPr>
          <w:p w14:paraId="3E90F9D3"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Opis aparatu</w:t>
            </w:r>
          </w:p>
        </w:tc>
        <w:tc>
          <w:tcPr>
            <w:tcW w:w="990" w:type="pct"/>
            <w:tcBorders>
              <w:top w:val="single" w:sz="2" w:space="0" w:color="000000"/>
              <w:left w:val="single" w:sz="4" w:space="0" w:color="000000"/>
              <w:bottom w:val="single" w:sz="4" w:space="0" w:color="000000"/>
            </w:tcBorders>
            <w:shd w:val="clear" w:color="auto" w:fill="auto"/>
          </w:tcPr>
          <w:p w14:paraId="5ACCF189"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Parametry wymagane</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35B0577"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Parametry oferowane</w:t>
            </w:r>
          </w:p>
        </w:tc>
      </w:tr>
      <w:tr w:rsidR="00175A11" w:rsidRPr="00253E9F" w14:paraId="4C580497"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0EAB3A04"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w:t>
            </w:r>
          </w:p>
        </w:tc>
        <w:tc>
          <w:tcPr>
            <w:tcW w:w="2309" w:type="pct"/>
            <w:tcBorders>
              <w:top w:val="single" w:sz="2" w:space="0" w:color="000000"/>
              <w:left w:val="single" w:sz="2" w:space="0" w:color="000000"/>
              <w:bottom w:val="single" w:sz="4" w:space="0" w:color="000000"/>
            </w:tcBorders>
            <w:shd w:val="clear" w:color="auto" w:fill="auto"/>
          </w:tcPr>
          <w:p w14:paraId="59DD527D" w14:textId="3313312E" w:rsidR="00175A11" w:rsidRPr="00253E9F" w:rsidRDefault="00A30BC9">
            <w:pPr>
              <w:snapToGrid w:val="0"/>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A</w:t>
            </w:r>
            <w:r w:rsidR="006A5593" w:rsidRPr="00253E9F">
              <w:rPr>
                <w:rFonts w:asciiTheme="minorHAnsi" w:eastAsia="Times New Roman" w:hAnsiTheme="minorHAnsi" w:cstheme="minorHAnsi"/>
                <w:kern w:val="0"/>
                <w:sz w:val="22"/>
                <w:szCs w:val="22"/>
                <w:lang w:bidi="ar-SA"/>
              </w:rPr>
              <w:t>parat wolny od wad</w:t>
            </w:r>
            <w:r>
              <w:rPr>
                <w:rFonts w:asciiTheme="minorHAnsi" w:eastAsia="Times New Roman" w:hAnsiTheme="minorHAnsi" w:cstheme="minorHAnsi"/>
                <w:kern w:val="0"/>
                <w:sz w:val="22"/>
                <w:szCs w:val="22"/>
                <w:lang w:bidi="ar-SA"/>
              </w:rPr>
              <w:t>, nie</w:t>
            </w:r>
            <w:r>
              <w:t xml:space="preserve"> </w:t>
            </w:r>
            <w:r w:rsidRPr="00A30BC9">
              <w:rPr>
                <w:rFonts w:asciiTheme="minorHAnsi" w:eastAsia="Times New Roman" w:hAnsiTheme="minorHAnsi" w:cstheme="minorHAnsi"/>
                <w:kern w:val="0"/>
                <w:sz w:val="22"/>
                <w:szCs w:val="22"/>
                <w:lang w:bidi="ar-SA"/>
              </w:rPr>
              <w:t>starszy niż 2015 r</w:t>
            </w:r>
            <w:r w:rsidR="006A5593" w:rsidRPr="00253E9F">
              <w:rPr>
                <w:rFonts w:asciiTheme="minorHAnsi" w:eastAsia="Times New Roman" w:hAnsiTheme="minorHAnsi" w:cstheme="minorHAnsi"/>
                <w:kern w:val="0"/>
                <w:sz w:val="22"/>
                <w:szCs w:val="22"/>
                <w:lang w:bidi="ar-SA"/>
              </w:rPr>
              <w:t>. W przypadku wadliwego aparatu wymiana na nowy.</w:t>
            </w:r>
          </w:p>
        </w:tc>
        <w:tc>
          <w:tcPr>
            <w:tcW w:w="990" w:type="pct"/>
            <w:tcBorders>
              <w:top w:val="single" w:sz="2" w:space="0" w:color="000000"/>
              <w:left w:val="single" w:sz="4" w:space="0" w:color="000000"/>
              <w:bottom w:val="single" w:sz="4" w:space="0" w:color="000000"/>
            </w:tcBorders>
            <w:shd w:val="clear" w:color="auto" w:fill="auto"/>
          </w:tcPr>
          <w:p w14:paraId="1AB2779A"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TAK-podać</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BA321E4"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40DD45D1"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67B4E9BF"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w:t>
            </w:r>
          </w:p>
        </w:tc>
        <w:tc>
          <w:tcPr>
            <w:tcW w:w="2309" w:type="pct"/>
            <w:tcBorders>
              <w:top w:val="single" w:sz="2" w:space="0" w:color="000000"/>
              <w:left w:val="single" w:sz="2" w:space="0" w:color="000000"/>
              <w:bottom w:val="single" w:sz="4" w:space="0" w:color="000000"/>
            </w:tcBorders>
            <w:shd w:val="clear" w:color="auto" w:fill="auto"/>
          </w:tcPr>
          <w:p w14:paraId="22783CE0"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Aparat posiadający znak CE.</w:t>
            </w:r>
          </w:p>
        </w:tc>
        <w:tc>
          <w:tcPr>
            <w:tcW w:w="990" w:type="pct"/>
            <w:tcBorders>
              <w:top w:val="single" w:sz="2" w:space="0" w:color="000000"/>
              <w:left w:val="single" w:sz="4" w:space="0" w:color="000000"/>
              <w:bottom w:val="single" w:sz="4" w:space="0" w:color="000000"/>
            </w:tcBorders>
            <w:shd w:val="clear" w:color="auto" w:fill="auto"/>
          </w:tcPr>
          <w:p w14:paraId="79C413D8"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23A47B1"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01193766"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03CC27CA"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3.</w:t>
            </w:r>
          </w:p>
        </w:tc>
        <w:tc>
          <w:tcPr>
            <w:tcW w:w="2309" w:type="pct"/>
            <w:tcBorders>
              <w:top w:val="single" w:sz="2" w:space="0" w:color="000000"/>
              <w:left w:val="single" w:sz="2" w:space="0" w:color="000000"/>
              <w:bottom w:val="single" w:sz="4" w:space="0" w:color="000000"/>
            </w:tcBorders>
            <w:shd w:val="clear" w:color="auto" w:fill="auto"/>
          </w:tcPr>
          <w:p w14:paraId="4A1F2116"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Ilość barwionych preparatów w jednym cyklu max. 12. Możliwość barwienia pojedynczych preparatów lub całego zestawu.</w:t>
            </w:r>
          </w:p>
        </w:tc>
        <w:tc>
          <w:tcPr>
            <w:tcW w:w="990" w:type="pct"/>
            <w:tcBorders>
              <w:top w:val="single" w:sz="2" w:space="0" w:color="000000"/>
              <w:left w:val="single" w:sz="4" w:space="0" w:color="000000"/>
              <w:bottom w:val="single" w:sz="4" w:space="0" w:color="000000"/>
            </w:tcBorders>
            <w:shd w:val="clear" w:color="auto" w:fill="auto"/>
          </w:tcPr>
          <w:p w14:paraId="27452561"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TAK-podać</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22B7D2A8"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50060489"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3F6EF8A8"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4.</w:t>
            </w:r>
          </w:p>
        </w:tc>
        <w:tc>
          <w:tcPr>
            <w:tcW w:w="2309" w:type="pct"/>
            <w:tcBorders>
              <w:top w:val="single" w:sz="2" w:space="0" w:color="000000"/>
              <w:left w:val="single" w:sz="2" w:space="0" w:color="000000"/>
              <w:bottom w:val="single" w:sz="4" w:space="0" w:color="000000"/>
            </w:tcBorders>
            <w:shd w:val="clear" w:color="auto" w:fill="auto"/>
          </w:tcPr>
          <w:p w14:paraId="1F460C24"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Oprogramowanie aparatu zawierające zaprogramowane domyślne protokoły barwienia oraz umożliwiające ich modyfikację przez użytkownika.</w:t>
            </w:r>
          </w:p>
        </w:tc>
        <w:tc>
          <w:tcPr>
            <w:tcW w:w="990" w:type="pct"/>
            <w:tcBorders>
              <w:top w:val="single" w:sz="2" w:space="0" w:color="000000"/>
              <w:left w:val="single" w:sz="4" w:space="0" w:color="000000"/>
              <w:bottom w:val="single" w:sz="4" w:space="0" w:color="000000"/>
            </w:tcBorders>
            <w:shd w:val="clear" w:color="auto" w:fill="auto"/>
          </w:tcPr>
          <w:p w14:paraId="5D4C8E7A"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D02D082"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115D4674"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11E8D889"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5.</w:t>
            </w:r>
          </w:p>
        </w:tc>
        <w:tc>
          <w:tcPr>
            <w:tcW w:w="2309" w:type="pct"/>
            <w:tcBorders>
              <w:top w:val="single" w:sz="2" w:space="0" w:color="000000"/>
              <w:left w:val="single" w:sz="2" w:space="0" w:color="000000"/>
              <w:bottom w:val="single" w:sz="4" w:space="0" w:color="000000"/>
            </w:tcBorders>
            <w:shd w:val="clear" w:color="auto" w:fill="auto"/>
          </w:tcPr>
          <w:p w14:paraId="2CC7AE4D"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Monitorowanie terminu ważności barwników oraz ilości przeprowadzonych cykli barwienia od momentu zainstalowania ich w aparacie.</w:t>
            </w:r>
          </w:p>
        </w:tc>
        <w:tc>
          <w:tcPr>
            <w:tcW w:w="990" w:type="pct"/>
            <w:tcBorders>
              <w:top w:val="single" w:sz="2" w:space="0" w:color="000000"/>
              <w:left w:val="single" w:sz="4" w:space="0" w:color="000000"/>
              <w:bottom w:val="single" w:sz="4" w:space="0" w:color="000000"/>
            </w:tcBorders>
            <w:shd w:val="clear" w:color="auto" w:fill="auto"/>
          </w:tcPr>
          <w:p w14:paraId="03769219"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TAK-podać</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76CF7F8D"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4E151720"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426477ED"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6.</w:t>
            </w:r>
          </w:p>
        </w:tc>
        <w:tc>
          <w:tcPr>
            <w:tcW w:w="2309" w:type="pct"/>
            <w:tcBorders>
              <w:top w:val="single" w:sz="2" w:space="0" w:color="000000"/>
              <w:left w:val="single" w:sz="2" w:space="0" w:color="000000"/>
              <w:bottom w:val="single" w:sz="4" w:space="0" w:color="000000"/>
            </w:tcBorders>
            <w:shd w:val="clear" w:color="auto" w:fill="auto"/>
          </w:tcPr>
          <w:p w14:paraId="2359AA3F"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Dostępny gotowy zestaw barwników zawierający fuksynę karbolową jako barwnik kontrastowy.</w:t>
            </w:r>
          </w:p>
        </w:tc>
        <w:tc>
          <w:tcPr>
            <w:tcW w:w="990" w:type="pct"/>
            <w:tcBorders>
              <w:top w:val="single" w:sz="2" w:space="0" w:color="000000"/>
              <w:left w:val="single" w:sz="4" w:space="0" w:color="000000"/>
              <w:bottom w:val="single" w:sz="4" w:space="0" w:color="000000"/>
            </w:tcBorders>
            <w:shd w:val="clear" w:color="auto" w:fill="auto"/>
          </w:tcPr>
          <w:p w14:paraId="41E502FC"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9B05E0F"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79B1CEA8"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1A2510E0"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7.</w:t>
            </w:r>
          </w:p>
        </w:tc>
        <w:tc>
          <w:tcPr>
            <w:tcW w:w="2309" w:type="pct"/>
            <w:tcBorders>
              <w:top w:val="single" w:sz="2" w:space="0" w:color="000000"/>
              <w:left w:val="single" w:sz="2" w:space="0" w:color="000000"/>
              <w:bottom w:val="single" w:sz="4" w:space="0" w:color="000000"/>
            </w:tcBorders>
            <w:shd w:val="clear" w:color="auto" w:fill="auto"/>
          </w:tcPr>
          <w:p w14:paraId="1B052A95"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Metoda barwienia zanurzeniowa lub natryskowa.</w:t>
            </w:r>
          </w:p>
        </w:tc>
        <w:tc>
          <w:tcPr>
            <w:tcW w:w="990" w:type="pct"/>
            <w:tcBorders>
              <w:top w:val="single" w:sz="2" w:space="0" w:color="000000"/>
              <w:left w:val="single" w:sz="4" w:space="0" w:color="000000"/>
              <w:bottom w:val="single" w:sz="4" w:space="0" w:color="000000"/>
            </w:tcBorders>
            <w:shd w:val="clear" w:color="auto" w:fill="auto"/>
          </w:tcPr>
          <w:p w14:paraId="303F5B5D"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TAK-podać</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09A0D255"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7827732C"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355203AF"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8.</w:t>
            </w:r>
          </w:p>
        </w:tc>
        <w:tc>
          <w:tcPr>
            <w:tcW w:w="2309" w:type="pct"/>
            <w:tcBorders>
              <w:top w:val="single" w:sz="2" w:space="0" w:color="000000"/>
              <w:left w:val="single" w:sz="2" w:space="0" w:color="000000"/>
              <w:bottom w:val="single" w:sz="4" w:space="0" w:color="000000"/>
            </w:tcBorders>
            <w:shd w:val="clear" w:color="auto" w:fill="auto"/>
          </w:tcPr>
          <w:p w14:paraId="266425C5" w14:textId="2A157574"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Utrwalanie preparatów na pokładzie aparatu</w:t>
            </w:r>
            <w:r w:rsidR="00A30BC9">
              <w:rPr>
                <w:rFonts w:asciiTheme="minorHAnsi" w:eastAsia="Times New Roman" w:hAnsiTheme="minorHAnsi" w:cstheme="minorHAnsi"/>
                <w:kern w:val="0"/>
                <w:sz w:val="22"/>
                <w:szCs w:val="22"/>
                <w:lang w:bidi="ar-SA"/>
              </w:rPr>
              <w:t>.</w:t>
            </w:r>
          </w:p>
        </w:tc>
        <w:tc>
          <w:tcPr>
            <w:tcW w:w="990" w:type="pct"/>
            <w:tcBorders>
              <w:top w:val="single" w:sz="2" w:space="0" w:color="000000"/>
              <w:left w:val="single" w:sz="4" w:space="0" w:color="000000"/>
              <w:bottom w:val="single" w:sz="4" w:space="0" w:color="000000"/>
            </w:tcBorders>
            <w:shd w:val="clear" w:color="auto" w:fill="auto"/>
          </w:tcPr>
          <w:p w14:paraId="6B09BE32"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FD276E0"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1780A42E"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1C7A4C4F"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9.</w:t>
            </w:r>
          </w:p>
        </w:tc>
        <w:tc>
          <w:tcPr>
            <w:tcW w:w="2309" w:type="pct"/>
            <w:tcBorders>
              <w:top w:val="single" w:sz="2" w:space="0" w:color="000000"/>
              <w:left w:val="single" w:sz="2" w:space="0" w:color="000000"/>
              <w:bottom w:val="single" w:sz="4" w:space="0" w:color="000000"/>
            </w:tcBorders>
            <w:shd w:val="clear" w:color="auto" w:fill="auto"/>
          </w:tcPr>
          <w:p w14:paraId="1ACE26C7"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Aktualizacja oprogramowania w okresie dzierżawy.</w:t>
            </w:r>
          </w:p>
        </w:tc>
        <w:tc>
          <w:tcPr>
            <w:tcW w:w="990" w:type="pct"/>
            <w:tcBorders>
              <w:top w:val="single" w:sz="2" w:space="0" w:color="000000"/>
              <w:left w:val="single" w:sz="4" w:space="0" w:color="000000"/>
              <w:bottom w:val="single" w:sz="4" w:space="0" w:color="000000"/>
            </w:tcBorders>
            <w:shd w:val="clear" w:color="auto" w:fill="auto"/>
          </w:tcPr>
          <w:p w14:paraId="71B25CFB"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62A60E54"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7DD93003" w14:textId="77777777" w:rsidTr="00F53D03">
        <w:trPr>
          <w:cantSplit/>
        </w:trPr>
        <w:tc>
          <w:tcPr>
            <w:tcW w:w="284" w:type="pct"/>
            <w:tcBorders>
              <w:top w:val="single" w:sz="2" w:space="0" w:color="000000"/>
              <w:left w:val="single" w:sz="2" w:space="0" w:color="000000"/>
              <w:bottom w:val="single" w:sz="4" w:space="0" w:color="000000"/>
            </w:tcBorders>
            <w:shd w:val="clear" w:color="auto" w:fill="auto"/>
          </w:tcPr>
          <w:p w14:paraId="3D272F42"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10.</w:t>
            </w:r>
          </w:p>
        </w:tc>
        <w:tc>
          <w:tcPr>
            <w:tcW w:w="2309" w:type="pct"/>
            <w:tcBorders>
              <w:top w:val="single" w:sz="2" w:space="0" w:color="000000"/>
              <w:left w:val="single" w:sz="2" w:space="0" w:color="000000"/>
              <w:bottom w:val="single" w:sz="4" w:space="0" w:color="000000"/>
            </w:tcBorders>
            <w:shd w:val="clear" w:color="auto" w:fill="auto"/>
          </w:tcPr>
          <w:p w14:paraId="234CD9CF"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Szkolenie w miejscu instalacji.</w:t>
            </w:r>
          </w:p>
        </w:tc>
        <w:tc>
          <w:tcPr>
            <w:tcW w:w="990" w:type="pct"/>
            <w:tcBorders>
              <w:top w:val="single" w:sz="2" w:space="0" w:color="000000"/>
              <w:left w:val="single" w:sz="4" w:space="0" w:color="000000"/>
              <w:bottom w:val="single" w:sz="4" w:space="0" w:color="000000"/>
            </w:tcBorders>
            <w:shd w:val="clear" w:color="auto" w:fill="auto"/>
          </w:tcPr>
          <w:p w14:paraId="564CA414"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553F70DA"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7B001324" w14:textId="77777777" w:rsidTr="00F53D03">
        <w:trPr>
          <w:cantSplit/>
          <w:trHeight w:val="253"/>
        </w:trPr>
        <w:tc>
          <w:tcPr>
            <w:tcW w:w="284" w:type="pct"/>
            <w:tcBorders>
              <w:top w:val="single" w:sz="2" w:space="0" w:color="000000"/>
              <w:left w:val="single" w:sz="2" w:space="0" w:color="000000"/>
              <w:bottom w:val="single" w:sz="4" w:space="0" w:color="000000"/>
            </w:tcBorders>
            <w:shd w:val="clear" w:color="auto" w:fill="auto"/>
          </w:tcPr>
          <w:p w14:paraId="1013D49C"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11.</w:t>
            </w:r>
          </w:p>
        </w:tc>
        <w:tc>
          <w:tcPr>
            <w:tcW w:w="2309" w:type="pct"/>
            <w:tcBorders>
              <w:top w:val="single" w:sz="2" w:space="0" w:color="000000"/>
              <w:left w:val="single" w:sz="2" w:space="0" w:color="000000"/>
              <w:bottom w:val="single" w:sz="4" w:space="0" w:color="000000"/>
            </w:tcBorders>
            <w:shd w:val="clear" w:color="auto" w:fill="auto"/>
          </w:tcPr>
          <w:p w14:paraId="63D01F57"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Instrukcja obsługi w języku polskim – dołączona przy pierwszej dostawie</w:t>
            </w:r>
          </w:p>
        </w:tc>
        <w:tc>
          <w:tcPr>
            <w:tcW w:w="990" w:type="pct"/>
            <w:tcBorders>
              <w:top w:val="single" w:sz="2" w:space="0" w:color="000000"/>
              <w:left w:val="single" w:sz="4" w:space="0" w:color="000000"/>
              <w:bottom w:val="single" w:sz="4" w:space="0" w:color="000000"/>
            </w:tcBorders>
            <w:shd w:val="clear" w:color="auto" w:fill="auto"/>
          </w:tcPr>
          <w:p w14:paraId="424F2F10"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1417" w:type="pct"/>
            <w:tcBorders>
              <w:top w:val="single" w:sz="4" w:space="0" w:color="000000"/>
              <w:left w:val="single" w:sz="4" w:space="0" w:color="000000"/>
              <w:bottom w:val="single" w:sz="4" w:space="0" w:color="000000"/>
              <w:right w:val="single" w:sz="4" w:space="0" w:color="000000"/>
            </w:tcBorders>
            <w:shd w:val="clear" w:color="auto" w:fill="auto"/>
          </w:tcPr>
          <w:p w14:paraId="480B77CF" w14:textId="40F50BC5" w:rsidR="00175A11" w:rsidRPr="00253E9F" w:rsidRDefault="006A5593" w:rsidP="00454057">
            <w:pPr>
              <w:snapToGrid w:val="0"/>
              <w:jc w:val="center"/>
              <w:textAlignment w:val="auto"/>
              <w:rPr>
                <w:rFonts w:asciiTheme="minorHAnsi" w:eastAsia="Times New Roman" w:hAnsiTheme="minorHAnsi" w:cstheme="minorHAnsi"/>
                <w:kern w:val="0"/>
                <w:sz w:val="22"/>
                <w:szCs w:val="22"/>
                <w:lang w:bidi="ar-SA"/>
              </w:rPr>
            </w:pPr>
            <w:r w:rsidRPr="00253E9F">
              <w:rPr>
                <w:rFonts w:ascii="Calibri" w:eastAsia="Times New Roman" w:hAnsi="Calibri" w:cstheme="minorHAnsi"/>
                <w:kern w:val="0"/>
                <w:sz w:val="22"/>
                <w:szCs w:val="22"/>
                <w:lang w:bidi="ar-SA"/>
              </w:rPr>
              <w:t xml:space="preserve">                                         </w:t>
            </w:r>
          </w:p>
        </w:tc>
      </w:tr>
      <w:tr w:rsidR="00175A11" w:rsidRPr="00253E9F" w14:paraId="0E3DBD05" w14:textId="77777777" w:rsidTr="00F53D03">
        <w:trPr>
          <w:cantSplit/>
        </w:trPr>
        <w:tc>
          <w:tcPr>
            <w:tcW w:w="284" w:type="pct"/>
            <w:tcBorders>
              <w:left w:val="single" w:sz="2" w:space="0" w:color="000000"/>
              <w:bottom w:val="single" w:sz="4" w:space="0" w:color="000000"/>
            </w:tcBorders>
            <w:shd w:val="clear" w:color="auto" w:fill="auto"/>
          </w:tcPr>
          <w:p w14:paraId="4CEB4F34" w14:textId="42895883" w:rsidR="00175A11" w:rsidRPr="00A30BC9" w:rsidRDefault="006A5593">
            <w:pPr>
              <w:snapToGrid w:val="0"/>
              <w:jc w:val="center"/>
              <w:textAlignment w:val="auto"/>
              <w:rPr>
                <w:rFonts w:asciiTheme="minorHAnsi" w:eastAsia="Times New Roman" w:hAnsiTheme="minorHAnsi" w:cstheme="minorHAnsi"/>
                <w:kern w:val="0"/>
                <w:lang w:bidi="ar-SA"/>
              </w:rPr>
            </w:pPr>
            <w:r w:rsidRPr="00A30BC9">
              <w:rPr>
                <w:rFonts w:asciiTheme="minorHAnsi" w:eastAsia="Times New Roman" w:hAnsiTheme="minorHAnsi" w:cstheme="minorHAnsi"/>
                <w:kern w:val="0"/>
                <w:sz w:val="22"/>
                <w:szCs w:val="22"/>
                <w:lang w:bidi="ar-SA"/>
              </w:rPr>
              <w:t>12</w:t>
            </w:r>
            <w:r w:rsidR="00A30BC9">
              <w:rPr>
                <w:rFonts w:asciiTheme="minorHAnsi" w:eastAsia="Times New Roman" w:hAnsiTheme="minorHAnsi" w:cstheme="minorHAnsi"/>
                <w:kern w:val="0"/>
                <w:sz w:val="22"/>
                <w:szCs w:val="22"/>
                <w:lang w:bidi="ar-SA"/>
              </w:rPr>
              <w:t>.</w:t>
            </w:r>
          </w:p>
        </w:tc>
        <w:tc>
          <w:tcPr>
            <w:tcW w:w="2309" w:type="pct"/>
            <w:tcBorders>
              <w:left w:val="single" w:sz="2" w:space="0" w:color="000000"/>
              <w:bottom w:val="single" w:sz="4" w:space="0" w:color="000000"/>
            </w:tcBorders>
            <w:shd w:val="clear" w:color="auto" w:fill="auto"/>
          </w:tcPr>
          <w:p w14:paraId="7A4A52EE"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Przeglądy techniczne przez cały okres dzierżawy.</w:t>
            </w:r>
          </w:p>
        </w:tc>
        <w:tc>
          <w:tcPr>
            <w:tcW w:w="990" w:type="pct"/>
            <w:tcBorders>
              <w:left w:val="single" w:sz="4" w:space="0" w:color="000000"/>
              <w:bottom w:val="single" w:sz="4" w:space="0" w:color="000000"/>
            </w:tcBorders>
            <w:shd w:val="clear" w:color="auto" w:fill="auto"/>
          </w:tcPr>
          <w:p w14:paraId="105C7AE3" w14:textId="77777777" w:rsidR="00175A11" w:rsidRPr="00A30BC9" w:rsidRDefault="006A5593">
            <w:pPr>
              <w:snapToGrid w:val="0"/>
              <w:jc w:val="center"/>
              <w:textAlignment w:val="auto"/>
              <w:rPr>
                <w:rFonts w:asciiTheme="minorHAnsi" w:eastAsia="Times New Roman" w:hAnsiTheme="minorHAnsi" w:cstheme="minorHAnsi"/>
                <w:kern w:val="0"/>
                <w:lang w:bidi="ar-SA"/>
              </w:rPr>
            </w:pPr>
            <w:r w:rsidRPr="00A30BC9">
              <w:rPr>
                <w:rFonts w:asciiTheme="minorHAnsi" w:hAnsiTheme="minorHAnsi" w:cstheme="minorHAnsi"/>
                <w:sz w:val="22"/>
                <w:szCs w:val="22"/>
              </w:rPr>
              <w:t>TAK</w:t>
            </w:r>
          </w:p>
        </w:tc>
        <w:tc>
          <w:tcPr>
            <w:tcW w:w="1417" w:type="pct"/>
            <w:tcBorders>
              <w:left w:val="single" w:sz="4" w:space="0" w:color="000000"/>
              <w:bottom w:val="single" w:sz="4" w:space="0" w:color="000000"/>
              <w:right w:val="single" w:sz="4" w:space="0" w:color="000000"/>
            </w:tcBorders>
            <w:shd w:val="clear" w:color="auto" w:fill="auto"/>
          </w:tcPr>
          <w:p w14:paraId="46E304D8" w14:textId="77777777" w:rsidR="00175A11" w:rsidRPr="00253E9F" w:rsidRDefault="00175A11">
            <w:pPr>
              <w:snapToGrid w:val="0"/>
              <w:jc w:val="center"/>
              <w:textAlignment w:val="auto"/>
              <w:rPr>
                <w:rFonts w:asciiTheme="minorHAnsi" w:eastAsia="Times New Roman" w:hAnsiTheme="minorHAnsi" w:cstheme="minorHAnsi"/>
                <w:kern w:val="0"/>
                <w:sz w:val="22"/>
                <w:szCs w:val="22"/>
                <w:lang w:bidi="ar-SA"/>
              </w:rPr>
            </w:pPr>
          </w:p>
        </w:tc>
      </w:tr>
    </w:tbl>
    <w:p w14:paraId="71892787" w14:textId="77777777" w:rsidR="00175A11" w:rsidRPr="00253E9F" w:rsidRDefault="00175A11">
      <w:pPr>
        <w:textAlignment w:val="auto"/>
        <w:rPr>
          <w:rFonts w:asciiTheme="minorHAnsi" w:eastAsia="Times New Roman" w:hAnsiTheme="minorHAnsi" w:cstheme="minorHAnsi"/>
          <w:kern w:val="0"/>
          <w:sz w:val="22"/>
          <w:szCs w:val="22"/>
          <w:lang w:bidi="ar-SA"/>
        </w:rPr>
      </w:pPr>
    </w:p>
    <w:p w14:paraId="707D5F7A" w14:textId="12B62770" w:rsidR="00175A11" w:rsidRPr="00253E9F" w:rsidRDefault="00253E9F" w:rsidP="00253E9F">
      <w:pPr>
        <w:widowControl w:val="0"/>
        <w:rPr>
          <w:rFonts w:asciiTheme="minorHAnsi" w:eastAsia="Times New Roman" w:hAnsiTheme="minorHAnsi" w:cstheme="minorHAnsi"/>
          <w:color w:val="FF0000"/>
          <w:kern w:val="0"/>
          <w:sz w:val="22"/>
          <w:szCs w:val="22"/>
          <w:lang w:bidi="ar-SA"/>
        </w:rPr>
      </w:pPr>
      <w:r w:rsidRPr="00253E9F">
        <w:rPr>
          <w:rFonts w:asciiTheme="minorHAnsi" w:hAnsiTheme="minorHAnsi" w:cstheme="minorHAnsi"/>
          <w:b/>
          <w:i/>
          <w:iCs/>
          <w:sz w:val="22"/>
          <w:szCs w:val="22"/>
        </w:rPr>
        <w:t>UWAGA: Oferta winna zostać sporządzona, pod rygorem nieważności w formie elektronicznej lub w postaci elektronicznej opatrzonej podpisem zaufanym lub podpisem osobistym</w:t>
      </w:r>
    </w:p>
    <w:p w14:paraId="14C4C648" w14:textId="77777777" w:rsidR="00175A11" w:rsidRPr="00253E9F" w:rsidRDefault="00175A11">
      <w:pPr>
        <w:textAlignment w:val="auto"/>
        <w:rPr>
          <w:rFonts w:asciiTheme="minorHAnsi" w:eastAsia="Times New Roman" w:hAnsiTheme="minorHAnsi" w:cstheme="minorHAnsi"/>
          <w:color w:val="FF0000"/>
          <w:kern w:val="0"/>
          <w:sz w:val="22"/>
          <w:szCs w:val="22"/>
          <w:lang w:bidi="ar-SA"/>
        </w:rPr>
      </w:pPr>
    </w:p>
    <w:p w14:paraId="5BF76E7A" w14:textId="77777777" w:rsidR="00175A11" w:rsidRPr="00253E9F" w:rsidRDefault="00175A11">
      <w:pPr>
        <w:textAlignment w:val="auto"/>
        <w:rPr>
          <w:rFonts w:asciiTheme="minorHAnsi" w:eastAsia="Times New Roman" w:hAnsiTheme="minorHAnsi" w:cstheme="minorHAnsi"/>
          <w:color w:val="FF0000"/>
          <w:kern w:val="0"/>
          <w:sz w:val="22"/>
          <w:szCs w:val="22"/>
          <w:lang w:bidi="ar-SA"/>
        </w:rPr>
      </w:pPr>
    </w:p>
    <w:p w14:paraId="3E56329C" w14:textId="77777777" w:rsidR="00175A11" w:rsidRDefault="00175A11">
      <w:pPr>
        <w:textAlignment w:val="auto"/>
        <w:rPr>
          <w:rFonts w:asciiTheme="minorHAnsi" w:eastAsia="Times New Roman" w:hAnsiTheme="minorHAnsi" w:cstheme="minorHAnsi"/>
          <w:color w:val="FF0000"/>
          <w:kern w:val="0"/>
          <w:sz w:val="22"/>
          <w:szCs w:val="22"/>
          <w:lang w:bidi="ar-SA"/>
        </w:rPr>
      </w:pPr>
    </w:p>
    <w:p w14:paraId="60E35BAD" w14:textId="77777777" w:rsidR="00454057" w:rsidRPr="00253E9F" w:rsidRDefault="00454057">
      <w:pPr>
        <w:textAlignment w:val="auto"/>
        <w:rPr>
          <w:rFonts w:asciiTheme="minorHAnsi" w:eastAsia="Times New Roman" w:hAnsiTheme="minorHAnsi" w:cstheme="minorHAnsi"/>
          <w:color w:val="FF0000"/>
          <w:kern w:val="0"/>
          <w:sz w:val="22"/>
          <w:szCs w:val="22"/>
          <w:lang w:bidi="ar-SA"/>
        </w:rPr>
      </w:pPr>
    </w:p>
    <w:p w14:paraId="1A34859B" w14:textId="77777777" w:rsidR="00253E9F" w:rsidRPr="00253E9F" w:rsidRDefault="00253E9F">
      <w:pPr>
        <w:textAlignment w:val="auto"/>
        <w:rPr>
          <w:rFonts w:asciiTheme="minorHAnsi" w:eastAsia="Times New Roman" w:hAnsiTheme="minorHAnsi" w:cstheme="minorHAnsi"/>
          <w:color w:val="FF0000"/>
          <w:kern w:val="0"/>
          <w:sz w:val="22"/>
          <w:szCs w:val="22"/>
          <w:lang w:bidi="ar-SA"/>
        </w:rPr>
      </w:pPr>
    </w:p>
    <w:p w14:paraId="0BE060EB" w14:textId="77777777" w:rsidR="00175A11" w:rsidRPr="00253E9F" w:rsidRDefault="00175A11">
      <w:pPr>
        <w:textAlignment w:val="auto"/>
        <w:rPr>
          <w:rFonts w:asciiTheme="minorHAnsi" w:eastAsia="Times New Roman" w:hAnsiTheme="minorHAnsi" w:cstheme="minorHAnsi"/>
          <w:color w:val="FF0000"/>
          <w:kern w:val="0"/>
          <w:sz w:val="22"/>
          <w:szCs w:val="22"/>
          <w:lang w:bidi="ar-SA"/>
        </w:rPr>
      </w:pPr>
    </w:p>
    <w:p w14:paraId="39F2CD78" w14:textId="77777777" w:rsidR="00175A11" w:rsidRPr="00253E9F" w:rsidRDefault="006A5593">
      <w:pPr>
        <w:ind w:left="4248" w:right="-313" w:firstLine="708"/>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 xml:space="preserve">FORMULARZ CENOWY </w:t>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r>
      <w:r w:rsidRPr="00253E9F">
        <w:rPr>
          <w:rFonts w:asciiTheme="minorHAnsi" w:eastAsia="Times New Roman" w:hAnsiTheme="minorHAnsi" w:cstheme="minorHAnsi"/>
          <w:b/>
          <w:kern w:val="0"/>
          <w:sz w:val="22"/>
          <w:szCs w:val="22"/>
          <w:lang w:bidi="ar-SA"/>
        </w:rPr>
        <w:tab/>
        <w:t>Załącznik nr 2 do SWZ</w:t>
      </w:r>
    </w:p>
    <w:p w14:paraId="32C153FB" w14:textId="77777777" w:rsidR="00175A11" w:rsidRPr="00253E9F" w:rsidRDefault="006A5593">
      <w:pPr>
        <w:textAlignment w:val="auto"/>
        <w:rPr>
          <w:rFonts w:asciiTheme="minorHAnsi" w:eastAsia="Times New Roman" w:hAnsiTheme="minorHAnsi" w:cstheme="minorHAnsi"/>
          <w:b/>
          <w:kern w:val="0"/>
          <w:sz w:val="22"/>
          <w:szCs w:val="22"/>
          <w:lang w:bidi="ar-SA"/>
        </w:rPr>
      </w:pPr>
      <w:r w:rsidRPr="00253E9F">
        <w:rPr>
          <w:rFonts w:asciiTheme="minorHAnsi" w:eastAsia="Times New Roman" w:hAnsiTheme="minorHAnsi" w:cstheme="minorHAnsi"/>
          <w:b/>
          <w:kern w:val="0"/>
          <w:sz w:val="22"/>
          <w:szCs w:val="22"/>
          <w:lang w:bidi="ar-SA"/>
        </w:rPr>
        <w:t xml:space="preserve">Pakiet nr 3 - Testy wraz z dzierżawą automatycznego systemu do identyfikacji i oznaczania </w:t>
      </w:r>
      <w:proofErr w:type="spellStart"/>
      <w:r w:rsidRPr="00253E9F">
        <w:rPr>
          <w:rFonts w:asciiTheme="minorHAnsi" w:eastAsia="Times New Roman" w:hAnsiTheme="minorHAnsi" w:cstheme="minorHAnsi"/>
          <w:b/>
          <w:kern w:val="0"/>
          <w:sz w:val="22"/>
          <w:szCs w:val="22"/>
          <w:lang w:bidi="ar-SA"/>
        </w:rPr>
        <w:t>lekowrażliwości</w:t>
      </w:r>
      <w:proofErr w:type="spellEnd"/>
      <w:r w:rsidRPr="00253E9F">
        <w:rPr>
          <w:rFonts w:asciiTheme="minorHAnsi" w:eastAsia="Times New Roman" w:hAnsiTheme="minorHAnsi" w:cstheme="minorHAnsi"/>
          <w:b/>
          <w:kern w:val="0"/>
          <w:sz w:val="22"/>
          <w:szCs w:val="22"/>
          <w:lang w:bidi="ar-SA"/>
        </w:rPr>
        <w:t xml:space="preserve"> drobnoustrojów oraz wskaźniki do identyfikacji i określenia </w:t>
      </w:r>
      <w:proofErr w:type="spellStart"/>
      <w:r w:rsidRPr="00253E9F">
        <w:rPr>
          <w:rFonts w:asciiTheme="minorHAnsi" w:eastAsia="Times New Roman" w:hAnsiTheme="minorHAnsi" w:cstheme="minorHAnsi"/>
          <w:b/>
          <w:kern w:val="0"/>
          <w:sz w:val="22"/>
          <w:szCs w:val="22"/>
          <w:lang w:bidi="ar-SA"/>
        </w:rPr>
        <w:t>lekowrażliwości</w:t>
      </w:r>
      <w:proofErr w:type="spellEnd"/>
      <w:r w:rsidRPr="00253E9F">
        <w:rPr>
          <w:rFonts w:asciiTheme="minorHAnsi" w:eastAsia="Times New Roman" w:hAnsiTheme="minorHAnsi" w:cstheme="minorHAnsi"/>
          <w:b/>
          <w:kern w:val="0"/>
          <w:sz w:val="22"/>
          <w:szCs w:val="22"/>
          <w:lang w:bidi="ar-SA"/>
        </w:rPr>
        <w:t xml:space="preserve">. Zestaw diagnostyczny </w:t>
      </w:r>
      <w:proofErr w:type="spellStart"/>
      <w:r w:rsidRPr="00253E9F">
        <w:rPr>
          <w:rFonts w:asciiTheme="minorHAnsi" w:eastAsia="Times New Roman" w:hAnsiTheme="minorHAnsi" w:cstheme="minorHAnsi"/>
          <w:b/>
          <w:kern w:val="0"/>
          <w:sz w:val="22"/>
          <w:szCs w:val="22"/>
          <w:lang w:bidi="ar-SA"/>
        </w:rPr>
        <w:t>Carba</w:t>
      </w:r>
      <w:proofErr w:type="spellEnd"/>
    </w:p>
    <w:tbl>
      <w:tblPr>
        <w:tblW w:w="5000" w:type="pct"/>
        <w:tblLayout w:type="fixed"/>
        <w:tblCellMar>
          <w:left w:w="1" w:type="dxa"/>
          <w:right w:w="0" w:type="dxa"/>
        </w:tblCellMar>
        <w:tblLook w:val="0000" w:firstRow="0" w:lastRow="0" w:firstColumn="0" w:lastColumn="0" w:noHBand="0" w:noVBand="0"/>
      </w:tblPr>
      <w:tblGrid>
        <w:gridCol w:w="661"/>
        <w:gridCol w:w="4059"/>
        <w:gridCol w:w="947"/>
        <w:gridCol w:w="1189"/>
        <w:gridCol w:w="1145"/>
        <w:gridCol w:w="1154"/>
        <w:gridCol w:w="1007"/>
        <w:gridCol w:w="1357"/>
        <w:gridCol w:w="1173"/>
        <w:gridCol w:w="838"/>
        <w:gridCol w:w="1221"/>
      </w:tblGrid>
      <w:tr w:rsidR="00175A11" w:rsidRPr="00253E9F" w14:paraId="43330034" w14:textId="77777777">
        <w:trPr>
          <w:cantSplit/>
        </w:trPr>
        <w:tc>
          <w:tcPr>
            <w:tcW w:w="662" w:type="dxa"/>
            <w:tcBorders>
              <w:top w:val="single" w:sz="2" w:space="0" w:color="000000"/>
              <w:left w:val="single" w:sz="2" w:space="0" w:color="000000"/>
              <w:bottom w:val="single" w:sz="2" w:space="0" w:color="000000"/>
            </w:tcBorders>
            <w:shd w:val="clear" w:color="auto" w:fill="auto"/>
            <w:vAlign w:val="center"/>
          </w:tcPr>
          <w:p w14:paraId="3DBF806D"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Lp.</w:t>
            </w:r>
          </w:p>
        </w:tc>
        <w:tc>
          <w:tcPr>
            <w:tcW w:w="4061" w:type="dxa"/>
            <w:tcBorders>
              <w:top w:val="single" w:sz="2" w:space="0" w:color="000000"/>
              <w:left w:val="single" w:sz="2" w:space="0" w:color="000000"/>
              <w:bottom w:val="single" w:sz="2" w:space="0" w:color="000000"/>
            </w:tcBorders>
            <w:shd w:val="clear" w:color="auto" w:fill="auto"/>
            <w:vAlign w:val="center"/>
          </w:tcPr>
          <w:p w14:paraId="76AEB0E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Nazwa testu</w:t>
            </w:r>
          </w:p>
        </w:tc>
        <w:tc>
          <w:tcPr>
            <w:tcW w:w="948" w:type="dxa"/>
            <w:tcBorders>
              <w:top w:val="single" w:sz="2" w:space="0" w:color="000000"/>
              <w:left w:val="single" w:sz="4" w:space="0" w:color="000000"/>
              <w:bottom w:val="single" w:sz="2" w:space="0" w:color="000000"/>
            </w:tcBorders>
            <w:shd w:val="clear" w:color="auto" w:fill="auto"/>
            <w:vAlign w:val="center"/>
          </w:tcPr>
          <w:p w14:paraId="26C6AAC6" w14:textId="77777777" w:rsidR="00175A11" w:rsidRPr="00253E9F" w:rsidRDefault="006A5593">
            <w:pPr>
              <w:jc w:val="center"/>
              <w:textAlignment w:val="auto"/>
              <w:rPr>
                <w:rFonts w:asciiTheme="minorHAnsi" w:eastAsia="Times New Roman" w:hAnsiTheme="minorHAnsi" w:cstheme="minorHAnsi"/>
                <w:b/>
                <w:kern w:val="0"/>
                <w:sz w:val="22"/>
                <w:szCs w:val="22"/>
                <w:lang w:bidi="ar-SA"/>
              </w:rPr>
            </w:pPr>
            <w:r w:rsidRPr="00253E9F">
              <w:rPr>
                <w:rFonts w:asciiTheme="minorHAnsi" w:eastAsia="Times New Roman" w:hAnsiTheme="minorHAnsi" w:cstheme="minorHAnsi"/>
                <w:b/>
                <w:kern w:val="0"/>
                <w:sz w:val="22"/>
                <w:szCs w:val="22"/>
                <w:lang w:bidi="ar-SA"/>
              </w:rPr>
              <w:t>Ilość</w:t>
            </w:r>
          </w:p>
          <w:p w14:paraId="2E9241C7"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 szt.</w:t>
            </w:r>
          </w:p>
        </w:tc>
        <w:tc>
          <w:tcPr>
            <w:tcW w:w="1189" w:type="dxa"/>
            <w:tcBorders>
              <w:top w:val="single" w:sz="2" w:space="0" w:color="000000"/>
              <w:left w:val="single" w:sz="2" w:space="0" w:color="000000"/>
              <w:bottom w:val="single" w:sz="2" w:space="0" w:color="000000"/>
            </w:tcBorders>
            <w:shd w:val="clear" w:color="auto" w:fill="auto"/>
            <w:vAlign w:val="center"/>
          </w:tcPr>
          <w:p w14:paraId="3BF22C96"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Nazwa Handlowa Producent</w:t>
            </w:r>
          </w:p>
        </w:tc>
        <w:tc>
          <w:tcPr>
            <w:tcW w:w="1145" w:type="dxa"/>
            <w:tcBorders>
              <w:top w:val="single" w:sz="2" w:space="0" w:color="000000"/>
              <w:left w:val="single" w:sz="2" w:space="0" w:color="000000"/>
              <w:bottom w:val="single" w:sz="2" w:space="0" w:color="000000"/>
            </w:tcBorders>
            <w:shd w:val="clear" w:color="auto" w:fill="auto"/>
            <w:vAlign w:val="center"/>
          </w:tcPr>
          <w:p w14:paraId="54A5404C"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Nr</w:t>
            </w:r>
          </w:p>
          <w:p w14:paraId="62A07A3A"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katalogowy</w:t>
            </w:r>
          </w:p>
        </w:tc>
        <w:tc>
          <w:tcPr>
            <w:tcW w:w="1154" w:type="dxa"/>
            <w:tcBorders>
              <w:top w:val="single" w:sz="2" w:space="0" w:color="000000"/>
              <w:left w:val="single" w:sz="2" w:space="0" w:color="000000"/>
              <w:bottom w:val="single" w:sz="2" w:space="0" w:color="000000"/>
            </w:tcBorders>
            <w:shd w:val="clear" w:color="auto" w:fill="auto"/>
            <w:vAlign w:val="center"/>
          </w:tcPr>
          <w:p w14:paraId="417DDC03"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Oferowana wielkość opakowania</w:t>
            </w:r>
          </w:p>
        </w:tc>
        <w:tc>
          <w:tcPr>
            <w:tcW w:w="1007" w:type="dxa"/>
            <w:tcBorders>
              <w:top w:val="single" w:sz="2" w:space="0" w:color="000000"/>
              <w:left w:val="single" w:sz="2" w:space="0" w:color="000000"/>
              <w:bottom w:val="single" w:sz="2" w:space="0" w:color="000000"/>
            </w:tcBorders>
            <w:shd w:val="clear" w:color="auto" w:fill="auto"/>
            <w:vAlign w:val="center"/>
          </w:tcPr>
          <w:p w14:paraId="146E29D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Ilość op.</w:t>
            </w:r>
          </w:p>
        </w:tc>
        <w:tc>
          <w:tcPr>
            <w:tcW w:w="1357" w:type="dxa"/>
            <w:tcBorders>
              <w:top w:val="single" w:sz="2" w:space="0" w:color="000000"/>
              <w:left w:val="single" w:sz="2" w:space="0" w:color="000000"/>
              <w:bottom w:val="single" w:sz="2" w:space="0" w:color="000000"/>
            </w:tcBorders>
            <w:shd w:val="clear" w:color="auto" w:fill="auto"/>
            <w:vAlign w:val="center"/>
          </w:tcPr>
          <w:p w14:paraId="61490E20"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Cena jedn.</w:t>
            </w:r>
          </w:p>
          <w:p w14:paraId="4AAFD1B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netto</w:t>
            </w:r>
          </w:p>
          <w:p w14:paraId="560D4F7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za op.</w:t>
            </w:r>
          </w:p>
        </w:tc>
        <w:tc>
          <w:tcPr>
            <w:tcW w:w="1173" w:type="dxa"/>
            <w:tcBorders>
              <w:top w:val="single" w:sz="2" w:space="0" w:color="000000"/>
              <w:left w:val="single" w:sz="2" w:space="0" w:color="000000"/>
              <w:bottom w:val="single" w:sz="2" w:space="0" w:color="000000"/>
            </w:tcBorders>
            <w:shd w:val="clear" w:color="auto" w:fill="auto"/>
            <w:vAlign w:val="center"/>
          </w:tcPr>
          <w:p w14:paraId="57AF71D5"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Wartość</w:t>
            </w:r>
          </w:p>
          <w:p w14:paraId="00AEE92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netto</w:t>
            </w:r>
          </w:p>
        </w:tc>
        <w:tc>
          <w:tcPr>
            <w:tcW w:w="838" w:type="dxa"/>
            <w:tcBorders>
              <w:top w:val="single" w:sz="2" w:space="0" w:color="000000"/>
              <w:left w:val="single" w:sz="2" w:space="0" w:color="000000"/>
              <w:bottom w:val="single" w:sz="2" w:space="0" w:color="000000"/>
            </w:tcBorders>
            <w:shd w:val="clear" w:color="auto" w:fill="auto"/>
            <w:vAlign w:val="center"/>
          </w:tcPr>
          <w:p w14:paraId="51331871"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Stawka VAT</w:t>
            </w:r>
          </w:p>
        </w:tc>
        <w:tc>
          <w:tcPr>
            <w:tcW w:w="12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3D8563"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Wartość brutto</w:t>
            </w:r>
          </w:p>
        </w:tc>
      </w:tr>
      <w:tr w:rsidR="00175A11" w:rsidRPr="00253E9F" w14:paraId="2AEDE4A2" w14:textId="77777777">
        <w:trPr>
          <w:cantSplit/>
        </w:trPr>
        <w:tc>
          <w:tcPr>
            <w:tcW w:w="662" w:type="dxa"/>
            <w:tcBorders>
              <w:left w:val="single" w:sz="2" w:space="0" w:color="000000"/>
              <w:bottom w:val="single" w:sz="2" w:space="0" w:color="000000"/>
            </w:tcBorders>
            <w:shd w:val="clear" w:color="auto" w:fill="auto"/>
          </w:tcPr>
          <w:p w14:paraId="169BB18C"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w:t>
            </w:r>
          </w:p>
        </w:tc>
        <w:tc>
          <w:tcPr>
            <w:tcW w:w="4061" w:type="dxa"/>
            <w:tcBorders>
              <w:left w:val="single" w:sz="2" w:space="0" w:color="000000"/>
              <w:bottom w:val="single" w:sz="2" w:space="0" w:color="000000"/>
            </w:tcBorders>
            <w:shd w:val="clear" w:color="auto" w:fill="auto"/>
          </w:tcPr>
          <w:p w14:paraId="6DF6F57D" w14:textId="77777777" w:rsidR="00175A11" w:rsidRPr="00253E9F" w:rsidRDefault="006A5593">
            <w:pPr>
              <w:snapToGrid w:val="0"/>
              <w:textAlignment w:val="auto"/>
              <w:rPr>
                <w:rFonts w:asciiTheme="minorHAnsi" w:eastAsia="Times New Roman" w:hAnsiTheme="minorHAnsi" w:cstheme="minorHAnsi"/>
                <w:kern w:val="0"/>
                <w:sz w:val="20"/>
                <w:szCs w:val="20"/>
                <w:lang w:bidi="ar-SA"/>
              </w:rPr>
            </w:pPr>
            <w:proofErr w:type="spellStart"/>
            <w:r w:rsidRPr="00253E9F">
              <w:rPr>
                <w:rFonts w:asciiTheme="minorHAnsi" w:eastAsia="Times New Roman" w:hAnsiTheme="minorHAnsi" w:cstheme="minorHAnsi"/>
                <w:kern w:val="0"/>
                <w:sz w:val="22"/>
                <w:szCs w:val="22"/>
                <w:lang w:bidi="ar-SA"/>
              </w:rPr>
              <w:t>Naisseria</w:t>
            </w:r>
            <w:proofErr w:type="spellEnd"/>
            <w:r w:rsidRPr="00253E9F">
              <w:rPr>
                <w:rFonts w:asciiTheme="minorHAnsi" w:eastAsia="Times New Roman" w:hAnsiTheme="minorHAnsi" w:cstheme="minorHAnsi"/>
                <w:kern w:val="0"/>
                <w:sz w:val="22"/>
                <w:szCs w:val="22"/>
                <w:lang w:bidi="ar-SA"/>
              </w:rPr>
              <w:t xml:space="preserve">, </w:t>
            </w:r>
            <w:proofErr w:type="spellStart"/>
            <w:r w:rsidRPr="00253E9F">
              <w:rPr>
                <w:rFonts w:asciiTheme="minorHAnsi" w:eastAsia="Times New Roman" w:hAnsiTheme="minorHAnsi" w:cstheme="minorHAnsi"/>
                <w:kern w:val="0"/>
                <w:sz w:val="22"/>
                <w:szCs w:val="22"/>
                <w:lang w:bidi="ar-SA"/>
              </w:rPr>
              <w:t>Haemophilus</w:t>
            </w:r>
            <w:proofErr w:type="spellEnd"/>
            <w:r w:rsidRPr="00253E9F">
              <w:rPr>
                <w:rFonts w:asciiTheme="minorHAnsi" w:eastAsia="Times New Roman" w:hAnsiTheme="minorHAnsi" w:cstheme="minorHAnsi"/>
                <w:kern w:val="0"/>
                <w:sz w:val="22"/>
                <w:szCs w:val="22"/>
                <w:lang w:bidi="ar-SA"/>
              </w:rPr>
              <w:t xml:space="preserve">,  </w:t>
            </w:r>
            <w:proofErr w:type="spellStart"/>
            <w:r w:rsidRPr="00253E9F">
              <w:rPr>
                <w:rFonts w:asciiTheme="minorHAnsi" w:eastAsia="Times New Roman" w:hAnsiTheme="minorHAnsi" w:cstheme="minorHAnsi"/>
                <w:kern w:val="0"/>
                <w:sz w:val="22"/>
                <w:szCs w:val="22"/>
                <w:lang w:bidi="ar-SA"/>
              </w:rPr>
              <w:t>Moraxella</w:t>
            </w:r>
            <w:proofErr w:type="spellEnd"/>
            <w:r w:rsidRPr="00253E9F">
              <w:rPr>
                <w:rFonts w:asciiTheme="minorHAnsi" w:eastAsia="Times New Roman" w:hAnsiTheme="minorHAnsi" w:cstheme="minorHAnsi"/>
                <w:kern w:val="0"/>
                <w:sz w:val="22"/>
                <w:szCs w:val="22"/>
                <w:lang w:bidi="ar-SA"/>
              </w:rPr>
              <w:t xml:space="preserve"> identyfikacja automatyczna.</w:t>
            </w:r>
          </w:p>
        </w:tc>
        <w:tc>
          <w:tcPr>
            <w:tcW w:w="948" w:type="dxa"/>
            <w:tcBorders>
              <w:left w:val="single" w:sz="4" w:space="0" w:color="000000"/>
              <w:bottom w:val="single" w:sz="2" w:space="0" w:color="000000"/>
            </w:tcBorders>
            <w:shd w:val="clear" w:color="auto" w:fill="auto"/>
            <w:vAlign w:val="center"/>
          </w:tcPr>
          <w:p w14:paraId="3634AE01" w14:textId="77777777" w:rsidR="00175A11" w:rsidRPr="008F2A08" w:rsidRDefault="006A5593">
            <w:pPr>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bidi="ar-SA"/>
              </w:rPr>
              <w:t>40</w:t>
            </w:r>
          </w:p>
        </w:tc>
        <w:tc>
          <w:tcPr>
            <w:tcW w:w="1189" w:type="dxa"/>
            <w:tcBorders>
              <w:left w:val="single" w:sz="2" w:space="0" w:color="000000"/>
              <w:bottom w:val="single" w:sz="2" w:space="0" w:color="000000"/>
            </w:tcBorders>
            <w:shd w:val="clear" w:color="auto" w:fill="auto"/>
          </w:tcPr>
          <w:p w14:paraId="1E041DE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1EFCE47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66D57B2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26E168EC"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3082E79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28FBA57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5907614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0B2BD09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0E16CBCF" w14:textId="77777777">
        <w:trPr>
          <w:cantSplit/>
        </w:trPr>
        <w:tc>
          <w:tcPr>
            <w:tcW w:w="662" w:type="dxa"/>
            <w:tcBorders>
              <w:left w:val="single" w:sz="2" w:space="0" w:color="000000"/>
              <w:bottom w:val="single" w:sz="2" w:space="0" w:color="000000"/>
            </w:tcBorders>
            <w:shd w:val="clear" w:color="auto" w:fill="auto"/>
          </w:tcPr>
          <w:p w14:paraId="0368E20A"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w:t>
            </w:r>
          </w:p>
        </w:tc>
        <w:tc>
          <w:tcPr>
            <w:tcW w:w="4061" w:type="dxa"/>
            <w:tcBorders>
              <w:left w:val="single" w:sz="2" w:space="0" w:color="000000"/>
              <w:bottom w:val="single" w:sz="2" w:space="0" w:color="000000"/>
            </w:tcBorders>
            <w:shd w:val="clear" w:color="auto" w:fill="auto"/>
          </w:tcPr>
          <w:p w14:paraId="69B43C2C" w14:textId="77777777" w:rsidR="00175A11" w:rsidRPr="00253E9F" w:rsidRDefault="006A5593">
            <w:pPr>
              <w:textAlignment w:val="auto"/>
              <w:rPr>
                <w:rFonts w:asciiTheme="minorHAnsi" w:eastAsia="Times New Roman" w:hAnsiTheme="minorHAnsi" w:cstheme="minorHAnsi"/>
                <w:kern w:val="0"/>
                <w:lang w:bidi="ar-SA"/>
              </w:rPr>
            </w:pPr>
            <w:proofErr w:type="spellStart"/>
            <w:r w:rsidRPr="00253E9F">
              <w:rPr>
                <w:rFonts w:asciiTheme="minorHAnsi" w:eastAsia="Times New Roman" w:hAnsiTheme="minorHAnsi" w:cstheme="minorHAnsi"/>
                <w:kern w:val="0"/>
                <w:sz w:val="22"/>
                <w:szCs w:val="22"/>
                <w:lang w:bidi="ar-SA"/>
              </w:rPr>
              <w:t>Lekowrażliwość</w:t>
            </w:r>
            <w:proofErr w:type="spellEnd"/>
            <w:r w:rsidRPr="00253E9F">
              <w:rPr>
                <w:rFonts w:asciiTheme="minorHAnsi" w:eastAsia="Times New Roman" w:hAnsiTheme="minorHAnsi" w:cstheme="minorHAnsi"/>
                <w:kern w:val="0"/>
                <w:sz w:val="22"/>
                <w:szCs w:val="22"/>
                <w:lang w:bidi="ar-SA"/>
              </w:rPr>
              <w:t xml:space="preserve"> grzybów metoda automatyczna.</w:t>
            </w:r>
          </w:p>
        </w:tc>
        <w:tc>
          <w:tcPr>
            <w:tcW w:w="948" w:type="dxa"/>
            <w:tcBorders>
              <w:left w:val="single" w:sz="4" w:space="0" w:color="000000"/>
              <w:bottom w:val="single" w:sz="2" w:space="0" w:color="000000"/>
            </w:tcBorders>
            <w:shd w:val="clear" w:color="auto" w:fill="auto"/>
          </w:tcPr>
          <w:p w14:paraId="42755A12" w14:textId="5F005511" w:rsidR="00175A11" w:rsidRPr="008F2A08" w:rsidRDefault="00EC40E9">
            <w:pPr>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80</w:t>
            </w:r>
          </w:p>
        </w:tc>
        <w:tc>
          <w:tcPr>
            <w:tcW w:w="1189" w:type="dxa"/>
            <w:tcBorders>
              <w:left w:val="single" w:sz="2" w:space="0" w:color="000000"/>
              <w:bottom w:val="single" w:sz="2" w:space="0" w:color="000000"/>
            </w:tcBorders>
            <w:shd w:val="clear" w:color="auto" w:fill="auto"/>
          </w:tcPr>
          <w:p w14:paraId="2B0D489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37A5CF5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6F0F652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3CA8D71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344FAD1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6FAF7C1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3A3804B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121A17FC"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69B54B51" w14:textId="77777777">
        <w:trPr>
          <w:cantSplit/>
        </w:trPr>
        <w:tc>
          <w:tcPr>
            <w:tcW w:w="662" w:type="dxa"/>
            <w:tcBorders>
              <w:left w:val="single" w:sz="2" w:space="0" w:color="000000"/>
              <w:bottom w:val="single" w:sz="2" w:space="0" w:color="000000"/>
            </w:tcBorders>
            <w:shd w:val="clear" w:color="auto" w:fill="auto"/>
          </w:tcPr>
          <w:p w14:paraId="1B956C97"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3.</w:t>
            </w:r>
          </w:p>
        </w:tc>
        <w:tc>
          <w:tcPr>
            <w:tcW w:w="4061" w:type="dxa"/>
            <w:tcBorders>
              <w:left w:val="single" w:sz="2" w:space="0" w:color="000000"/>
              <w:bottom w:val="single" w:sz="2" w:space="0" w:color="000000"/>
            </w:tcBorders>
            <w:shd w:val="clear" w:color="auto" w:fill="auto"/>
          </w:tcPr>
          <w:p w14:paraId="4E738CA9"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Identyfikacja dla bakterii Gram dodatnich metoda automatyczna.</w:t>
            </w:r>
          </w:p>
        </w:tc>
        <w:tc>
          <w:tcPr>
            <w:tcW w:w="948" w:type="dxa"/>
            <w:tcBorders>
              <w:left w:val="single" w:sz="4" w:space="0" w:color="000000"/>
              <w:bottom w:val="single" w:sz="2" w:space="0" w:color="000000"/>
            </w:tcBorders>
            <w:shd w:val="clear" w:color="auto" w:fill="auto"/>
          </w:tcPr>
          <w:p w14:paraId="7D105BF7" w14:textId="1D3D47A5" w:rsidR="00175A11" w:rsidRPr="008F2A08" w:rsidRDefault="00EC40E9">
            <w:pPr>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8</w:t>
            </w:r>
            <w:r w:rsidR="006A5593" w:rsidRPr="008F2A08">
              <w:rPr>
                <w:rFonts w:asciiTheme="minorHAnsi" w:eastAsia="Times New Roman" w:hAnsiTheme="minorHAnsi" w:cstheme="minorHAnsi"/>
                <w:kern w:val="0"/>
                <w:sz w:val="22"/>
                <w:szCs w:val="22"/>
                <w:lang w:bidi="ar-SA"/>
              </w:rPr>
              <w:t>0</w:t>
            </w:r>
          </w:p>
        </w:tc>
        <w:tc>
          <w:tcPr>
            <w:tcW w:w="1189" w:type="dxa"/>
            <w:tcBorders>
              <w:left w:val="single" w:sz="2" w:space="0" w:color="000000"/>
              <w:bottom w:val="single" w:sz="2" w:space="0" w:color="000000"/>
            </w:tcBorders>
            <w:shd w:val="clear" w:color="auto" w:fill="auto"/>
          </w:tcPr>
          <w:p w14:paraId="77A51B5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14161E1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2F8D113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51DAB2B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4E07E03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1F326D5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6C9A3D2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74292675"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5CCBCD24" w14:textId="77777777">
        <w:trPr>
          <w:cantSplit/>
          <w:trHeight w:val="524"/>
        </w:trPr>
        <w:tc>
          <w:tcPr>
            <w:tcW w:w="662" w:type="dxa"/>
            <w:tcBorders>
              <w:left w:val="single" w:sz="2" w:space="0" w:color="000000"/>
              <w:bottom w:val="single" w:sz="2" w:space="0" w:color="000000"/>
            </w:tcBorders>
            <w:shd w:val="clear" w:color="auto" w:fill="auto"/>
          </w:tcPr>
          <w:p w14:paraId="6B174328"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4.</w:t>
            </w:r>
          </w:p>
        </w:tc>
        <w:tc>
          <w:tcPr>
            <w:tcW w:w="4061" w:type="dxa"/>
            <w:tcBorders>
              <w:left w:val="single" w:sz="2" w:space="0" w:color="000000"/>
              <w:bottom w:val="single" w:sz="2" w:space="0" w:color="000000"/>
            </w:tcBorders>
            <w:shd w:val="clear" w:color="auto" w:fill="auto"/>
          </w:tcPr>
          <w:p w14:paraId="76784279"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Identyfikacja dla bakterii Gram ujemnych metoda automatyczna.</w:t>
            </w:r>
          </w:p>
        </w:tc>
        <w:tc>
          <w:tcPr>
            <w:tcW w:w="948" w:type="dxa"/>
            <w:tcBorders>
              <w:left w:val="single" w:sz="4" w:space="0" w:color="000000"/>
              <w:bottom w:val="single" w:sz="2" w:space="0" w:color="000000"/>
            </w:tcBorders>
            <w:shd w:val="clear" w:color="auto" w:fill="auto"/>
          </w:tcPr>
          <w:p w14:paraId="20351B67" w14:textId="218E666F" w:rsidR="00175A11" w:rsidRPr="008F2A08" w:rsidRDefault="00EC40E9">
            <w:pPr>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1</w:t>
            </w:r>
            <w:r w:rsidR="00C832ED">
              <w:rPr>
                <w:rFonts w:asciiTheme="minorHAnsi" w:eastAsia="Times New Roman" w:hAnsiTheme="minorHAnsi" w:cstheme="minorHAnsi"/>
                <w:kern w:val="0"/>
                <w:sz w:val="22"/>
                <w:szCs w:val="22"/>
                <w:lang w:bidi="ar-SA"/>
              </w:rPr>
              <w:t>4</w:t>
            </w:r>
            <w:r>
              <w:rPr>
                <w:rFonts w:asciiTheme="minorHAnsi" w:eastAsia="Times New Roman" w:hAnsiTheme="minorHAnsi" w:cstheme="minorHAnsi"/>
                <w:kern w:val="0"/>
                <w:sz w:val="22"/>
                <w:szCs w:val="22"/>
                <w:lang w:bidi="ar-SA"/>
              </w:rPr>
              <w:t>0</w:t>
            </w:r>
          </w:p>
        </w:tc>
        <w:tc>
          <w:tcPr>
            <w:tcW w:w="1189" w:type="dxa"/>
            <w:tcBorders>
              <w:left w:val="single" w:sz="2" w:space="0" w:color="000000"/>
              <w:bottom w:val="single" w:sz="2" w:space="0" w:color="000000"/>
            </w:tcBorders>
            <w:shd w:val="clear" w:color="auto" w:fill="auto"/>
          </w:tcPr>
          <w:p w14:paraId="3068F7E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45FAA58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3BACA1E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68CCED4B"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18B83B2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6EC2FA85"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4911C3F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4997BA1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56531DB7" w14:textId="77777777">
        <w:trPr>
          <w:cantSplit/>
        </w:trPr>
        <w:tc>
          <w:tcPr>
            <w:tcW w:w="662" w:type="dxa"/>
            <w:tcBorders>
              <w:left w:val="single" w:sz="2" w:space="0" w:color="000000"/>
              <w:bottom w:val="single" w:sz="2" w:space="0" w:color="000000"/>
            </w:tcBorders>
            <w:shd w:val="clear" w:color="auto" w:fill="auto"/>
          </w:tcPr>
          <w:p w14:paraId="1189B96B"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5.</w:t>
            </w:r>
          </w:p>
        </w:tc>
        <w:tc>
          <w:tcPr>
            <w:tcW w:w="4061" w:type="dxa"/>
            <w:tcBorders>
              <w:left w:val="single" w:sz="2" w:space="0" w:color="000000"/>
              <w:bottom w:val="single" w:sz="2" w:space="0" w:color="000000"/>
            </w:tcBorders>
            <w:shd w:val="clear" w:color="auto" w:fill="auto"/>
          </w:tcPr>
          <w:p w14:paraId="6B9B0174" w14:textId="77777777" w:rsidR="00175A11" w:rsidRPr="00253E9F" w:rsidRDefault="006A5593">
            <w:pPr>
              <w:snapToGrid w:val="0"/>
              <w:textAlignment w:val="auto"/>
              <w:rPr>
                <w:rFonts w:asciiTheme="minorHAnsi" w:eastAsia="Times New Roman" w:hAnsiTheme="minorHAnsi" w:cstheme="minorHAnsi"/>
                <w:kern w:val="0"/>
                <w:lang w:bidi="ar-SA"/>
              </w:rPr>
            </w:pPr>
            <w:proofErr w:type="spellStart"/>
            <w:r w:rsidRPr="00253E9F">
              <w:rPr>
                <w:rFonts w:asciiTheme="minorHAnsi" w:eastAsia="Times New Roman" w:hAnsiTheme="minorHAnsi" w:cstheme="minorHAnsi"/>
                <w:kern w:val="0"/>
                <w:sz w:val="22"/>
                <w:szCs w:val="22"/>
                <w:lang w:bidi="ar-SA"/>
              </w:rPr>
              <w:t>Lekowrażliwość</w:t>
            </w:r>
            <w:proofErr w:type="spellEnd"/>
            <w:r w:rsidRPr="00253E9F">
              <w:rPr>
                <w:rFonts w:asciiTheme="minorHAnsi" w:eastAsia="Times New Roman" w:hAnsiTheme="minorHAnsi" w:cstheme="minorHAnsi"/>
                <w:kern w:val="0"/>
                <w:sz w:val="22"/>
                <w:szCs w:val="22"/>
                <w:lang w:bidi="ar-SA"/>
              </w:rPr>
              <w:t xml:space="preserve"> dla bakterii Gram dodatnich metoda automatyczna </w:t>
            </w:r>
            <w:proofErr w:type="spellStart"/>
            <w:r w:rsidRPr="00253E9F">
              <w:rPr>
                <w:rFonts w:asciiTheme="minorHAnsi" w:eastAsia="Times New Roman" w:hAnsiTheme="minorHAnsi" w:cstheme="minorHAnsi"/>
                <w:kern w:val="0"/>
                <w:sz w:val="22"/>
                <w:szCs w:val="22"/>
                <w:lang w:bidi="ar-SA"/>
              </w:rPr>
              <w:t>Enterococcus</w:t>
            </w:r>
            <w:proofErr w:type="spellEnd"/>
            <w:r w:rsidRPr="00253E9F">
              <w:rPr>
                <w:rFonts w:asciiTheme="minorHAnsi" w:eastAsia="Times New Roman" w:hAnsiTheme="minorHAnsi" w:cstheme="minorHAnsi"/>
                <w:kern w:val="0"/>
                <w:sz w:val="22"/>
                <w:szCs w:val="22"/>
                <w:lang w:bidi="ar-SA"/>
              </w:rPr>
              <w:t xml:space="preserve"> i </w:t>
            </w:r>
            <w:proofErr w:type="spellStart"/>
            <w:r w:rsidRPr="00253E9F">
              <w:rPr>
                <w:rFonts w:asciiTheme="minorHAnsi" w:eastAsia="Times New Roman" w:hAnsiTheme="minorHAnsi" w:cstheme="minorHAnsi"/>
                <w:kern w:val="0"/>
                <w:sz w:val="22"/>
                <w:szCs w:val="22"/>
                <w:lang w:bidi="ar-SA"/>
              </w:rPr>
              <w:t>Staphylococcus</w:t>
            </w:r>
            <w:proofErr w:type="spellEnd"/>
            <w:r w:rsidRPr="00253E9F">
              <w:rPr>
                <w:rFonts w:asciiTheme="minorHAnsi" w:eastAsia="Times New Roman" w:hAnsiTheme="minorHAnsi" w:cstheme="minorHAnsi"/>
                <w:kern w:val="0"/>
                <w:sz w:val="22"/>
                <w:szCs w:val="22"/>
                <w:lang w:bidi="ar-SA"/>
              </w:rPr>
              <w:t>.</w:t>
            </w:r>
          </w:p>
        </w:tc>
        <w:tc>
          <w:tcPr>
            <w:tcW w:w="948" w:type="dxa"/>
            <w:tcBorders>
              <w:left w:val="single" w:sz="4" w:space="0" w:color="000000"/>
              <w:bottom w:val="single" w:sz="2" w:space="0" w:color="000000"/>
            </w:tcBorders>
            <w:shd w:val="clear" w:color="auto" w:fill="auto"/>
          </w:tcPr>
          <w:p w14:paraId="3493B933" w14:textId="437F9851" w:rsidR="00175A11" w:rsidRPr="008F2A08" w:rsidRDefault="0025755C">
            <w:pPr>
              <w:snapToGrid w:val="0"/>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240</w:t>
            </w:r>
          </w:p>
          <w:p w14:paraId="2234AF5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89" w:type="dxa"/>
            <w:tcBorders>
              <w:left w:val="single" w:sz="2" w:space="0" w:color="000000"/>
              <w:bottom w:val="single" w:sz="2" w:space="0" w:color="000000"/>
            </w:tcBorders>
            <w:shd w:val="clear" w:color="auto" w:fill="auto"/>
          </w:tcPr>
          <w:p w14:paraId="5A36B5C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7FE9719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39B7417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465822A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3E36ADD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52B737D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59E70CAC"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0FDE183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51DD97ED" w14:textId="77777777">
        <w:trPr>
          <w:cantSplit/>
        </w:trPr>
        <w:tc>
          <w:tcPr>
            <w:tcW w:w="662" w:type="dxa"/>
            <w:tcBorders>
              <w:left w:val="single" w:sz="2" w:space="0" w:color="000000"/>
              <w:bottom w:val="single" w:sz="2" w:space="0" w:color="000000"/>
            </w:tcBorders>
            <w:shd w:val="clear" w:color="auto" w:fill="auto"/>
          </w:tcPr>
          <w:p w14:paraId="4DA7D05E"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6.</w:t>
            </w:r>
          </w:p>
        </w:tc>
        <w:tc>
          <w:tcPr>
            <w:tcW w:w="4061" w:type="dxa"/>
            <w:tcBorders>
              <w:left w:val="single" w:sz="2" w:space="0" w:color="000000"/>
              <w:bottom w:val="single" w:sz="2" w:space="0" w:color="000000"/>
            </w:tcBorders>
            <w:shd w:val="clear" w:color="auto" w:fill="auto"/>
          </w:tcPr>
          <w:p w14:paraId="39F18CA7" w14:textId="77777777" w:rsidR="00175A11" w:rsidRPr="00253E9F" w:rsidRDefault="006A5593">
            <w:pPr>
              <w:snapToGrid w:val="0"/>
              <w:textAlignment w:val="auto"/>
              <w:rPr>
                <w:rFonts w:asciiTheme="minorHAnsi" w:eastAsia="Times New Roman" w:hAnsiTheme="minorHAnsi" w:cstheme="minorHAnsi"/>
                <w:kern w:val="0"/>
                <w:lang w:bidi="ar-SA"/>
              </w:rPr>
            </w:pPr>
            <w:proofErr w:type="spellStart"/>
            <w:r w:rsidRPr="00253E9F">
              <w:rPr>
                <w:rFonts w:asciiTheme="minorHAnsi" w:eastAsia="Times New Roman" w:hAnsiTheme="minorHAnsi" w:cstheme="minorHAnsi"/>
                <w:kern w:val="0"/>
                <w:sz w:val="22"/>
                <w:szCs w:val="22"/>
                <w:lang w:bidi="ar-SA"/>
              </w:rPr>
              <w:t>Lekowrażliwość</w:t>
            </w:r>
            <w:proofErr w:type="spellEnd"/>
            <w:r w:rsidRPr="00253E9F">
              <w:rPr>
                <w:rFonts w:asciiTheme="minorHAnsi" w:eastAsia="Times New Roman" w:hAnsiTheme="minorHAnsi" w:cstheme="minorHAnsi"/>
                <w:kern w:val="0"/>
                <w:sz w:val="22"/>
                <w:szCs w:val="22"/>
                <w:lang w:bidi="ar-SA"/>
              </w:rPr>
              <w:t xml:space="preserve"> dla bakterii Gram ujemnych metoda automatyczna.</w:t>
            </w:r>
          </w:p>
        </w:tc>
        <w:tc>
          <w:tcPr>
            <w:tcW w:w="948" w:type="dxa"/>
            <w:tcBorders>
              <w:left w:val="single" w:sz="4" w:space="0" w:color="000000"/>
              <w:bottom w:val="single" w:sz="2" w:space="0" w:color="000000"/>
            </w:tcBorders>
            <w:shd w:val="clear" w:color="auto" w:fill="auto"/>
          </w:tcPr>
          <w:p w14:paraId="02ADA8BB" w14:textId="4D2B1EA1" w:rsidR="00175A11" w:rsidRPr="008F2A08" w:rsidRDefault="0025755C">
            <w:pPr>
              <w:snapToGrid w:val="0"/>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240</w:t>
            </w:r>
          </w:p>
          <w:p w14:paraId="5B2EBB0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89" w:type="dxa"/>
            <w:tcBorders>
              <w:left w:val="single" w:sz="2" w:space="0" w:color="000000"/>
              <w:bottom w:val="single" w:sz="2" w:space="0" w:color="000000"/>
            </w:tcBorders>
            <w:shd w:val="clear" w:color="auto" w:fill="auto"/>
          </w:tcPr>
          <w:p w14:paraId="2ACA55D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2F4ADB9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65D7E1B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25FAEE7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269C166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4D14B4A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2E6343D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312E221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07D8F908" w14:textId="77777777">
        <w:trPr>
          <w:cantSplit/>
        </w:trPr>
        <w:tc>
          <w:tcPr>
            <w:tcW w:w="662" w:type="dxa"/>
            <w:tcBorders>
              <w:left w:val="single" w:sz="2" w:space="0" w:color="000000"/>
              <w:bottom w:val="single" w:sz="2" w:space="0" w:color="000000"/>
            </w:tcBorders>
            <w:shd w:val="clear" w:color="auto" w:fill="auto"/>
          </w:tcPr>
          <w:p w14:paraId="3D1A5051"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7.</w:t>
            </w:r>
          </w:p>
        </w:tc>
        <w:tc>
          <w:tcPr>
            <w:tcW w:w="4061" w:type="dxa"/>
            <w:tcBorders>
              <w:left w:val="single" w:sz="2" w:space="0" w:color="000000"/>
              <w:bottom w:val="single" w:sz="2" w:space="0" w:color="000000"/>
            </w:tcBorders>
            <w:shd w:val="clear" w:color="auto" w:fill="auto"/>
          </w:tcPr>
          <w:p w14:paraId="3587F883"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Identyfikacja grzybów metodą automatyczną.</w:t>
            </w:r>
          </w:p>
        </w:tc>
        <w:tc>
          <w:tcPr>
            <w:tcW w:w="948" w:type="dxa"/>
            <w:tcBorders>
              <w:left w:val="single" w:sz="4" w:space="0" w:color="000000"/>
              <w:bottom w:val="single" w:sz="2" w:space="0" w:color="000000"/>
            </w:tcBorders>
            <w:shd w:val="clear" w:color="auto" w:fill="auto"/>
          </w:tcPr>
          <w:p w14:paraId="3C557F33" w14:textId="7DD37653" w:rsidR="00175A11" w:rsidRPr="008F2A08" w:rsidRDefault="0025755C">
            <w:pPr>
              <w:jc w:val="center"/>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sz w:val="22"/>
                <w:szCs w:val="22"/>
                <w:lang w:bidi="ar-SA"/>
              </w:rPr>
              <w:t>40</w:t>
            </w:r>
          </w:p>
        </w:tc>
        <w:tc>
          <w:tcPr>
            <w:tcW w:w="1189" w:type="dxa"/>
            <w:tcBorders>
              <w:left w:val="single" w:sz="2" w:space="0" w:color="000000"/>
              <w:bottom w:val="single" w:sz="2" w:space="0" w:color="000000"/>
            </w:tcBorders>
            <w:shd w:val="clear" w:color="auto" w:fill="auto"/>
          </w:tcPr>
          <w:p w14:paraId="36FD978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39ABD5C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10347601"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479FC7E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57C3A91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083B244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5FEBD631"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7584EF3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02C1FCAF" w14:textId="77777777">
        <w:trPr>
          <w:cantSplit/>
        </w:trPr>
        <w:tc>
          <w:tcPr>
            <w:tcW w:w="662" w:type="dxa"/>
            <w:tcBorders>
              <w:left w:val="single" w:sz="2" w:space="0" w:color="000000"/>
              <w:bottom w:val="single" w:sz="2" w:space="0" w:color="000000"/>
            </w:tcBorders>
            <w:shd w:val="clear" w:color="auto" w:fill="auto"/>
          </w:tcPr>
          <w:p w14:paraId="29D64D4C"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8.</w:t>
            </w:r>
          </w:p>
        </w:tc>
        <w:tc>
          <w:tcPr>
            <w:tcW w:w="4061" w:type="dxa"/>
            <w:tcBorders>
              <w:left w:val="single" w:sz="2" w:space="0" w:color="000000"/>
              <w:bottom w:val="single" w:sz="2" w:space="0" w:color="000000"/>
            </w:tcBorders>
            <w:shd w:val="clear" w:color="auto" w:fill="auto"/>
          </w:tcPr>
          <w:p w14:paraId="1D602897"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Beztlenowce identyfikacja automatyczna.</w:t>
            </w:r>
          </w:p>
        </w:tc>
        <w:tc>
          <w:tcPr>
            <w:tcW w:w="948" w:type="dxa"/>
            <w:tcBorders>
              <w:left w:val="single" w:sz="4" w:space="0" w:color="000000"/>
              <w:bottom w:val="single" w:sz="2" w:space="0" w:color="000000"/>
            </w:tcBorders>
            <w:shd w:val="clear" w:color="auto" w:fill="auto"/>
          </w:tcPr>
          <w:p w14:paraId="0D01E361" w14:textId="77777777" w:rsidR="00175A11" w:rsidRPr="008F2A08" w:rsidRDefault="006A5593">
            <w:pPr>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bidi="ar-SA"/>
              </w:rPr>
              <w:t>20</w:t>
            </w:r>
          </w:p>
        </w:tc>
        <w:tc>
          <w:tcPr>
            <w:tcW w:w="1189" w:type="dxa"/>
            <w:tcBorders>
              <w:left w:val="single" w:sz="2" w:space="0" w:color="000000"/>
              <w:bottom w:val="single" w:sz="2" w:space="0" w:color="000000"/>
            </w:tcBorders>
            <w:shd w:val="clear" w:color="auto" w:fill="auto"/>
          </w:tcPr>
          <w:p w14:paraId="1C7CAE6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763B2E55"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576D645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1AAE77E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323BACA5"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365AFED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5BEF9A8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12091D9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3382CEE2" w14:textId="77777777">
        <w:trPr>
          <w:cantSplit/>
        </w:trPr>
        <w:tc>
          <w:tcPr>
            <w:tcW w:w="662" w:type="dxa"/>
            <w:tcBorders>
              <w:left w:val="single" w:sz="2" w:space="0" w:color="000000"/>
              <w:bottom w:val="single" w:sz="2" w:space="0" w:color="000000"/>
            </w:tcBorders>
            <w:shd w:val="clear" w:color="auto" w:fill="auto"/>
          </w:tcPr>
          <w:p w14:paraId="67078796"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9.</w:t>
            </w:r>
          </w:p>
        </w:tc>
        <w:tc>
          <w:tcPr>
            <w:tcW w:w="4061" w:type="dxa"/>
            <w:tcBorders>
              <w:left w:val="single" w:sz="2" w:space="0" w:color="000000"/>
              <w:bottom w:val="single" w:sz="2" w:space="0" w:color="000000"/>
            </w:tcBorders>
            <w:shd w:val="clear" w:color="auto" w:fill="auto"/>
          </w:tcPr>
          <w:p w14:paraId="26E9604F"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Agar </w:t>
            </w:r>
            <w:proofErr w:type="spellStart"/>
            <w:r w:rsidRPr="00253E9F">
              <w:rPr>
                <w:rFonts w:asciiTheme="minorHAnsi" w:eastAsia="Times New Roman" w:hAnsiTheme="minorHAnsi" w:cstheme="minorHAnsi"/>
                <w:kern w:val="0"/>
                <w:sz w:val="22"/>
                <w:szCs w:val="22"/>
                <w:lang w:bidi="ar-SA"/>
              </w:rPr>
              <w:t>tryptozowo</w:t>
            </w:r>
            <w:proofErr w:type="spellEnd"/>
            <w:r w:rsidRPr="00253E9F">
              <w:rPr>
                <w:rFonts w:asciiTheme="minorHAnsi" w:eastAsia="Times New Roman" w:hAnsiTheme="minorHAnsi" w:cstheme="minorHAnsi"/>
                <w:kern w:val="0"/>
                <w:sz w:val="22"/>
                <w:szCs w:val="22"/>
                <w:lang w:bidi="ar-SA"/>
              </w:rPr>
              <w:t>-sojowy plus 5% krwi baraniej.</w:t>
            </w:r>
          </w:p>
        </w:tc>
        <w:tc>
          <w:tcPr>
            <w:tcW w:w="948" w:type="dxa"/>
            <w:tcBorders>
              <w:left w:val="single" w:sz="4" w:space="0" w:color="000000"/>
              <w:bottom w:val="single" w:sz="2" w:space="0" w:color="000000"/>
            </w:tcBorders>
            <w:shd w:val="clear" w:color="auto" w:fill="auto"/>
          </w:tcPr>
          <w:p w14:paraId="622086DF" w14:textId="77777777" w:rsidR="00175A11" w:rsidRPr="008F2A08" w:rsidRDefault="006A5593">
            <w:pPr>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bidi="ar-SA"/>
              </w:rPr>
              <w:t>40</w:t>
            </w:r>
          </w:p>
        </w:tc>
        <w:tc>
          <w:tcPr>
            <w:tcW w:w="1189" w:type="dxa"/>
            <w:tcBorders>
              <w:left w:val="single" w:sz="2" w:space="0" w:color="000000"/>
              <w:bottom w:val="single" w:sz="2" w:space="0" w:color="000000"/>
            </w:tcBorders>
            <w:shd w:val="clear" w:color="auto" w:fill="auto"/>
          </w:tcPr>
          <w:p w14:paraId="14E3007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63968F5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2205742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46454EC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6BEB65D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40AE71CC"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7F507BA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4DA44F4B"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5E99FAAE" w14:textId="77777777">
        <w:trPr>
          <w:cantSplit/>
        </w:trPr>
        <w:tc>
          <w:tcPr>
            <w:tcW w:w="662" w:type="dxa"/>
            <w:tcBorders>
              <w:left w:val="single" w:sz="2" w:space="0" w:color="000000"/>
              <w:bottom w:val="single" w:sz="2" w:space="0" w:color="000000"/>
            </w:tcBorders>
            <w:shd w:val="clear" w:color="auto" w:fill="auto"/>
          </w:tcPr>
          <w:p w14:paraId="3C477763"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10.</w:t>
            </w:r>
          </w:p>
        </w:tc>
        <w:tc>
          <w:tcPr>
            <w:tcW w:w="4061" w:type="dxa"/>
            <w:tcBorders>
              <w:left w:val="single" w:sz="2" w:space="0" w:color="000000"/>
              <w:bottom w:val="single" w:sz="2" w:space="0" w:color="000000"/>
            </w:tcBorders>
            <w:shd w:val="clear" w:color="auto" w:fill="auto"/>
          </w:tcPr>
          <w:p w14:paraId="1CBBEF27"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proofErr w:type="spellStart"/>
            <w:r w:rsidRPr="00253E9F">
              <w:rPr>
                <w:rFonts w:asciiTheme="minorHAnsi" w:eastAsia="Times New Roman" w:hAnsiTheme="minorHAnsi" w:cstheme="minorHAnsi"/>
                <w:kern w:val="0"/>
                <w:sz w:val="22"/>
                <w:szCs w:val="22"/>
                <w:lang w:bidi="ar-SA"/>
              </w:rPr>
              <w:t>Sabouraud</w:t>
            </w:r>
            <w:proofErr w:type="spellEnd"/>
            <w:r w:rsidRPr="00253E9F">
              <w:rPr>
                <w:rFonts w:asciiTheme="minorHAnsi" w:eastAsia="Times New Roman" w:hAnsiTheme="minorHAnsi" w:cstheme="minorHAnsi"/>
                <w:kern w:val="0"/>
                <w:sz w:val="22"/>
                <w:szCs w:val="22"/>
                <w:lang w:bidi="ar-SA"/>
              </w:rPr>
              <w:t xml:space="preserve"> </w:t>
            </w:r>
            <w:proofErr w:type="spellStart"/>
            <w:r w:rsidRPr="00253E9F">
              <w:rPr>
                <w:rFonts w:asciiTheme="minorHAnsi" w:eastAsia="Times New Roman" w:hAnsiTheme="minorHAnsi" w:cstheme="minorHAnsi"/>
                <w:kern w:val="0"/>
                <w:sz w:val="22"/>
                <w:szCs w:val="22"/>
                <w:lang w:bidi="ar-SA"/>
              </w:rPr>
              <w:t>dextrose</w:t>
            </w:r>
            <w:proofErr w:type="spellEnd"/>
            <w:r w:rsidRPr="00253E9F">
              <w:rPr>
                <w:rFonts w:asciiTheme="minorHAnsi" w:eastAsia="Times New Roman" w:hAnsiTheme="minorHAnsi" w:cstheme="minorHAnsi"/>
                <w:kern w:val="0"/>
                <w:sz w:val="22"/>
                <w:szCs w:val="22"/>
                <w:lang w:bidi="ar-SA"/>
              </w:rPr>
              <w:t xml:space="preserve"> agar.</w:t>
            </w:r>
          </w:p>
        </w:tc>
        <w:tc>
          <w:tcPr>
            <w:tcW w:w="948" w:type="dxa"/>
            <w:tcBorders>
              <w:left w:val="single" w:sz="4" w:space="0" w:color="000000"/>
              <w:bottom w:val="single" w:sz="2" w:space="0" w:color="000000"/>
            </w:tcBorders>
            <w:shd w:val="clear" w:color="auto" w:fill="auto"/>
          </w:tcPr>
          <w:p w14:paraId="70D26B01" w14:textId="77777777" w:rsidR="00175A11" w:rsidRPr="008F2A08" w:rsidRDefault="006A5593">
            <w:pPr>
              <w:snapToGrid w:val="0"/>
              <w:jc w:val="center"/>
              <w:textAlignment w:val="auto"/>
              <w:rPr>
                <w:rFonts w:asciiTheme="minorHAnsi" w:eastAsia="Times New Roman" w:hAnsiTheme="minorHAnsi" w:cstheme="minorHAnsi"/>
                <w:kern w:val="0"/>
                <w:sz w:val="22"/>
                <w:szCs w:val="22"/>
                <w:lang w:bidi="ar-SA"/>
              </w:rPr>
            </w:pPr>
            <w:r w:rsidRPr="008F2A08">
              <w:rPr>
                <w:rFonts w:asciiTheme="minorHAnsi" w:eastAsia="Times New Roman" w:hAnsiTheme="minorHAnsi" w:cstheme="minorHAnsi"/>
                <w:kern w:val="0"/>
                <w:sz w:val="22"/>
                <w:szCs w:val="22"/>
                <w:lang w:bidi="ar-SA"/>
              </w:rPr>
              <w:t>40</w:t>
            </w:r>
          </w:p>
        </w:tc>
        <w:tc>
          <w:tcPr>
            <w:tcW w:w="1189" w:type="dxa"/>
            <w:tcBorders>
              <w:left w:val="single" w:sz="2" w:space="0" w:color="000000"/>
              <w:bottom w:val="single" w:sz="2" w:space="0" w:color="000000"/>
            </w:tcBorders>
            <w:shd w:val="clear" w:color="auto" w:fill="auto"/>
          </w:tcPr>
          <w:p w14:paraId="535FFC4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245DED7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426B8E2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3339302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33FA2F8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1FFE073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6F67932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73855EF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5A610780" w14:textId="77777777">
        <w:trPr>
          <w:cantSplit/>
        </w:trPr>
        <w:tc>
          <w:tcPr>
            <w:tcW w:w="662" w:type="dxa"/>
            <w:tcBorders>
              <w:left w:val="single" w:sz="2" w:space="0" w:color="000000"/>
              <w:bottom w:val="single" w:sz="2" w:space="0" w:color="000000"/>
            </w:tcBorders>
            <w:shd w:val="clear" w:color="auto" w:fill="auto"/>
          </w:tcPr>
          <w:p w14:paraId="5432DF45"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11.</w:t>
            </w:r>
          </w:p>
        </w:tc>
        <w:tc>
          <w:tcPr>
            <w:tcW w:w="4061" w:type="dxa"/>
            <w:tcBorders>
              <w:left w:val="single" w:sz="2" w:space="0" w:color="000000"/>
              <w:bottom w:val="single" w:sz="2" w:space="0" w:color="000000"/>
            </w:tcBorders>
            <w:shd w:val="clear" w:color="auto" w:fill="auto"/>
          </w:tcPr>
          <w:p w14:paraId="3EAC2FC9"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proofErr w:type="spellStart"/>
            <w:r w:rsidRPr="00253E9F">
              <w:rPr>
                <w:rFonts w:asciiTheme="minorHAnsi" w:eastAsia="Times New Roman" w:hAnsiTheme="minorHAnsi" w:cstheme="minorHAnsi"/>
                <w:kern w:val="0"/>
                <w:sz w:val="22"/>
                <w:szCs w:val="22"/>
                <w:lang w:bidi="ar-SA"/>
              </w:rPr>
              <w:t>Lekowrażliwość</w:t>
            </w:r>
            <w:proofErr w:type="spellEnd"/>
            <w:r w:rsidRPr="00253E9F">
              <w:rPr>
                <w:rFonts w:asciiTheme="minorHAnsi" w:eastAsia="Times New Roman" w:hAnsiTheme="minorHAnsi" w:cstheme="minorHAnsi"/>
                <w:kern w:val="0"/>
                <w:sz w:val="22"/>
                <w:szCs w:val="22"/>
                <w:lang w:bidi="ar-SA"/>
              </w:rPr>
              <w:t xml:space="preserve"> dla bakterii Gram dodatnich metoda automatyczna </w:t>
            </w:r>
            <w:proofErr w:type="spellStart"/>
            <w:r w:rsidRPr="00253E9F">
              <w:rPr>
                <w:rFonts w:asciiTheme="minorHAnsi" w:eastAsia="Times New Roman" w:hAnsiTheme="minorHAnsi" w:cstheme="minorHAnsi"/>
                <w:kern w:val="0"/>
                <w:sz w:val="22"/>
                <w:szCs w:val="22"/>
                <w:lang w:bidi="ar-SA"/>
              </w:rPr>
              <w:t>Streptococcus</w:t>
            </w:r>
            <w:proofErr w:type="spellEnd"/>
            <w:r w:rsidRPr="00253E9F">
              <w:rPr>
                <w:rFonts w:asciiTheme="minorHAnsi" w:eastAsia="Times New Roman" w:hAnsiTheme="minorHAnsi" w:cstheme="minorHAnsi"/>
                <w:kern w:val="0"/>
                <w:sz w:val="22"/>
                <w:szCs w:val="22"/>
                <w:lang w:bidi="ar-SA"/>
              </w:rPr>
              <w:t>.</w:t>
            </w:r>
          </w:p>
        </w:tc>
        <w:tc>
          <w:tcPr>
            <w:tcW w:w="948" w:type="dxa"/>
            <w:tcBorders>
              <w:left w:val="single" w:sz="4" w:space="0" w:color="000000"/>
              <w:bottom w:val="single" w:sz="2" w:space="0" w:color="000000"/>
            </w:tcBorders>
            <w:shd w:val="clear" w:color="auto" w:fill="auto"/>
          </w:tcPr>
          <w:p w14:paraId="6EB20410" w14:textId="4C5AF6CE" w:rsidR="00175A11" w:rsidRPr="008F2A08" w:rsidRDefault="00EC40E9">
            <w:pPr>
              <w:snapToGrid w:val="0"/>
              <w:jc w:val="center"/>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60</w:t>
            </w:r>
          </w:p>
        </w:tc>
        <w:tc>
          <w:tcPr>
            <w:tcW w:w="1189" w:type="dxa"/>
            <w:tcBorders>
              <w:left w:val="single" w:sz="2" w:space="0" w:color="000000"/>
              <w:bottom w:val="single" w:sz="2" w:space="0" w:color="000000"/>
            </w:tcBorders>
            <w:shd w:val="clear" w:color="auto" w:fill="auto"/>
          </w:tcPr>
          <w:p w14:paraId="3E52D60B"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0AEA442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5844818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572AD6B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217BF1D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2AF88F6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1CA2504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19EDFF1F"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00401B50" w14:textId="77777777">
        <w:trPr>
          <w:cantSplit/>
        </w:trPr>
        <w:tc>
          <w:tcPr>
            <w:tcW w:w="662" w:type="dxa"/>
            <w:tcBorders>
              <w:left w:val="single" w:sz="2" w:space="0" w:color="000000"/>
              <w:bottom w:val="single" w:sz="2" w:space="0" w:color="000000"/>
            </w:tcBorders>
            <w:shd w:val="clear" w:color="auto" w:fill="auto"/>
          </w:tcPr>
          <w:p w14:paraId="57699F07"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12.</w:t>
            </w:r>
          </w:p>
        </w:tc>
        <w:tc>
          <w:tcPr>
            <w:tcW w:w="4061" w:type="dxa"/>
            <w:tcBorders>
              <w:left w:val="single" w:sz="2" w:space="0" w:color="000000"/>
              <w:bottom w:val="single" w:sz="2" w:space="0" w:color="000000"/>
            </w:tcBorders>
            <w:shd w:val="clear" w:color="auto" w:fill="auto"/>
          </w:tcPr>
          <w:p w14:paraId="0A06AE1B"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proofErr w:type="spellStart"/>
            <w:r w:rsidRPr="00253E9F">
              <w:rPr>
                <w:rFonts w:asciiTheme="minorHAnsi" w:eastAsia="Times New Roman" w:hAnsiTheme="minorHAnsi" w:cstheme="minorHAnsi"/>
                <w:kern w:val="0"/>
                <w:sz w:val="22"/>
                <w:szCs w:val="22"/>
                <w:lang w:bidi="ar-SA"/>
              </w:rPr>
              <w:t>Lekowrażliwość</w:t>
            </w:r>
            <w:proofErr w:type="spellEnd"/>
            <w:r w:rsidRPr="00253E9F">
              <w:rPr>
                <w:rFonts w:asciiTheme="minorHAnsi" w:eastAsia="Times New Roman" w:hAnsiTheme="minorHAnsi" w:cstheme="minorHAnsi"/>
                <w:kern w:val="0"/>
                <w:sz w:val="22"/>
                <w:szCs w:val="22"/>
                <w:lang w:bidi="ar-SA"/>
              </w:rPr>
              <w:t xml:space="preserve"> dla bakterii Gram ujemnych </w:t>
            </w:r>
            <w:proofErr w:type="spellStart"/>
            <w:r w:rsidRPr="00253E9F">
              <w:rPr>
                <w:rFonts w:asciiTheme="minorHAnsi" w:eastAsia="Times New Roman" w:hAnsiTheme="minorHAnsi" w:cstheme="minorHAnsi"/>
                <w:kern w:val="0"/>
                <w:sz w:val="22"/>
                <w:szCs w:val="22"/>
                <w:lang w:bidi="ar-SA"/>
              </w:rPr>
              <w:t>wieloopornych</w:t>
            </w:r>
            <w:proofErr w:type="spellEnd"/>
            <w:r w:rsidRPr="00253E9F">
              <w:rPr>
                <w:rFonts w:asciiTheme="minorHAnsi" w:eastAsia="Times New Roman" w:hAnsiTheme="minorHAnsi" w:cstheme="minorHAnsi"/>
                <w:kern w:val="0"/>
                <w:sz w:val="22"/>
                <w:szCs w:val="22"/>
                <w:lang w:bidi="ar-SA"/>
              </w:rPr>
              <w:t>.</w:t>
            </w:r>
          </w:p>
        </w:tc>
        <w:tc>
          <w:tcPr>
            <w:tcW w:w="948" w:type="dxa"/>
            <w:tcBorders>
              <w:left w:val="single" w:sz="4" w:space="0" w:color="000000"/>
              <w:bottom w:val="single" w:sz="2" w:space="0" w:color="000000"/>
            </w:tcBorders>
            <w:shd w:val="clear" w:color="auto" w:fill="auto"/>
          </w:tcPr>
          <w:p w14:paraId="3D51FE20" w14:textId="77777777" w:rsidR="00175A11" w:rsidRPr="008F2A08" w:rsidRDefault="006A5593">
            <w:pPr>
              <w:snapToGrid w:val="0"/>
              <w:jc w:val="center"/>
              <w:textAlignment w:val="auto"/>
              <w:rPr>
                <w:rFonts w:asciiTheme="minorHAnsi" w:eastAsia="Times New Roman" w:hAnsiTheme="minorHAnsi" w:cstheme="minorHAnsi"/>
                <w:kern w:val="0"/>
                <w:sz w:val="22"/>
                <w:szCs w:val="22"/>
                <w:lang w:bidi="ar-SA"/>
              </w:rPr>
            </w:pPr>
            <w:r w:rsidRPr="008F2A08">
              <w:rPr>
                <w:rFonts w:asciiTheme="minorHAnsi" w:eastAsia="Times New Roman" w:hAnsiTheme="minorHAnsi" w:cstheme="minorHAnsi"/>
                <w:kern w:val="0"/>
                <w:sz w:val="22"/>
                <w:szCs w:val="22"/>
                <w:lang w:bidi="ar-SA"/>
              </w:rPr>
              <w:t>40</w:t>
            </w:r>
          </w:p>
        </w:tc>
        <w:tc>
          <w:tcPr>
            <w:tcW w:w="1189" w:type="dxa"/>
            <w:tcBorders>
              <w:left w:val="single" w:sz="2" w:space="0" w:color="000000"/>
              <w:bottom w:val="single" w:sz="2" w:space="0" w:color="000000"/>
            </w:tcBorders>
            <w:shd w:val="clear" w:color="auto" w:fill="auto"/>
          </w:tcPr>
          <w:p w14:paraId="0D8EF3EF"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4030D74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2CC005F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5DB133D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721E7C8B"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169CDE9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1B14886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7DC16B5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10B5C67A" w14:textId="77777777">
        <w:trPr>
          <w:cantSplit/>
        </w:trPr>
        <w:tc>
          <w:tcPr>
            <w:tcW w:w="662" w:type="dxa"/>
            <w:tcBorders>
              <w:left w:val="single" w:sz="2" w:space="0" w:color="000000"/>
              <w:bottom w:val="single" w:sz="4" w:space="0" w:color="000000"/>
            </w:tcBorders>
            <w:shd w:val="clear" w:color="auto" w:fill="auto"/>
          </w:tcPr>
          <w:p w14:paraId="366487C8"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13.</w:t>
            </w:r>
          </w:p>
        </w:tc>
        <w:tc>
          <w:tcPr>
            <w:tcW w:w="4061" w:type="dxa"/>
            <w:tcBorders>
              <w:left w:val="single" w:sz="2" w:space="0" w:color="000000"/>
              <w:bottom w:val="single" w:sz="4" w:space="0" w:color="000000"/>
            </w:tcBorders>
            <w:shd w:val="clear" w:color="auto" w:fill="auto"/>
          </w:tcPr>
          <w:p w14:paraId="49B9D494"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Saszetki do hodowli bakterii w warunkach wzbogaconych w CO2 nie wymagający dodawania wody i stosowania katalizatora torebka + generator + klipsy.</w:t>
            </w:r>
          </w:p>
        </w:tc>
        <w:tc>
          <w:tcPr>
            <w:tcW w:w="948" w:type="dxa"/>
            <w:tcBorders>
              <w:left w:val="single" w:sz="4" w:space="0" w:color="000000"/>
              <w:bottom w:val="single" w:sz="4" w:space="0" w:color="000000"/>
            </w:tcBorders>
            <w:shd w:val="clear" w:color="auto" w:fill="auto"/>
          </w:tcPr>
          <w:p w14:paraId="791D2095" w14:textId="3B7C2FBF" w:rsidR="00175A11" w:rsidRPr="008F2A08" w:rsidRDefault="00EC40E9">
            <w:pPr>
              <w:snapToGrid w:val="0"/>
              <w:jc w:val="center"/>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 xml:space="preserve">40 </w:t>
            </w:r>
            <w:r w:rsidR="006A5593" w:rsidRPr="008F2A08">
              <w:rPr>
                <w:rFonts w:asciiTheme="minorHAnsi" w:eastAsia="Times New Roman" w:hAnsiTheme="minorHAnsi" w:cstheme="minorHAnsi"/>
                <w:kern w:val="0"/>
                <w:sz w:val="22"/>
                <w:szCs w:val="22"/>
                <w:lang w:bidi="ar-SA"/>
              </w:rPr>
              <w:t>saszetek + torebki</w:t>
            </w:r>
          </w:p>
        </w:tc>
        <w:tc>
          <w:tcPr>
            <w:tcW w:w="1189" w:type="dxa"/>
            <w:tcBorders>
              <w:left w:val="single" w:sz="2" w:space="0" w:color="000000"/>
              <w:bottom w:val="single" w:sz="4" w:space="0" w:color="000000"/>
            </w:tcBorders>
            <w:shd w:val="clear" w:color="auto" w:fill="auto"/>
          </w:tcPr>
          <w:p w14:paraId="6D77E6C4"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4" w:space="0" w:color="000000"/>
            </w:tcBorders>
            <w:shd w:val="clear" w:color="auto" w:fill="auto"/>
          </w:tcPr>
          <w:p w14:paraId="2BDCEA1C"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4" w:space="0" w:color="000000"/>
            </w:tcBorders>
            <w:shd w:val="clear" w:color="auto" w:fill="auto"/>
          </w:tcPr>
          <w:p w14:paraId="550E063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4" w:space="0" w:color="000000"/>
            </w:tcBorders>
            <w:shd w:val="clear" w:color="auto" w:fill="auto"/>
          </w:tcPr>
          <w:p w14:paraId="1611683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4" w:space="0" w:color="000000"/>
            </w:tcBorders>
            <w:shd w:val="clear" w:color="auto" w:fill="auto"/>
          </w:tcPr>
          <w:p w14:paraId="34D7BF9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4" w:space="0" w:color="000000"/>
            </w:tcBorders>
            <w:shd w:val="clear" w:color="auto" w:fill="auto"/>
          </w:tcPr>
          <w:p w14:paraId="53DE449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4" w:space="0" w:color="000000"/>
            </w:tcBorders>
            <w:shd w:val="clear" w:color="auto" w:fill="auto"/>
          </w:tcPr>
          <w:p w14:paraId="10F975C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4" w:space="0" w:color="000000"/>
              <w:right w:val="single" w:sz="2" w:space="0" w:color="000000"/>
            </w:tcBorders>
            <w:shd w:val="clear" w:color="auto" w:fill="auto"/>
          </w:tcPr>
          <w:p w14:paraId="4D27F38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7E8F73CD" w14:textId="77777777">
        <w:trPr>
          <w:cantSplit/>
        </w:trPr>
        <w:tc>
          <w:tcPr>
            <w:tcW w:w="662" w:type="dxa"/>
            <w:tcBorders>
              <w:top w:val="single" w:sz="4" w:space="0" w:color="000000"/>
              <w:left w:val="single" w:sz="2" w:space="0" w:color="000000"/>
              <w:bottom w:val="single" w:sz="4" w:space="0" w:color="000000"/>
            </w:tcBorders>
            <w:shd w:val="clear" w:color="auto" w:fill="auto"/>
          </w:tcPr>
          <w:p w14:paraId="288C00A7"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lastRenderedPageBreak/>
              <w:t>14.</w:t>
            </w:r>
          </w:p>
        </w:tc>
        <w:tc>
          <w:tcPr>
            <w:tcW w:w="4061" w:type="dxa"/>
            <w:tcBorders>
              <w:top w:val="single" w:sz="4" w:space="0" w:color="000000"/>
              <w:left w:val="single" w:sz="2" w:space="0" w:color="000000"/>
              <w:bottom w:val="single" w:sz="4" w:space="0" w:color="000000"/>
            </w:tcBorders>
            <w:shd w:val="clear" w:color="auto" w:fill="auto"/>
          </w:tcPr>
          <w:p w14:paraId="1E01C157"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Saszetki do hodowli w warunkach beztlenowych niewymagający dodawania wody torebka + generator + klipsy.</w:t>
            </w:r>
          </w:p>
        </w:tc>
        <w:tc>
          <w:tcPr>
            <w:tcW w:w="948" w:type="dxa"/>
            <w:tcBorders>
              <w:top w:val="single" w:sz="4" w:space="0" w:color="000000"/>
              <w:left w:val="single" w:sz="4" w:space="0" w:color="000000"/>
              <w:bottom w:val="single" w:sz="4" w:space="0" w:color="000000"/>
            </w:tcBorders>
            <w:shd w:val="clear" w:color="auto" w:fill="auto"/>
          </w:tcPr>
          <w:p w14:paraId="4462E2B3" w14:textId="5F4C676F" w:rsidR="00175A11" w:rsidRPr="008F2A08" w:rsidRDefault="00C832ED">
            <w:pPr>
              <w:snapToGrid w:val="0"/>
              <w:jc w:val="center"/>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180</w:t>
            </w:r>
            <w:r w:rsidR="006A5593" w:rsidRPr="008F2A08">
              <w:rPr>
                <w:rFonts w:asciiTheme="minorHAnsi" w:eastAsia="Times New Roman" w:hAnsiTheme="minorHAnsi" w:cstheme="minorHAnsi"/>
                <w:kern w:val="0"/>
                <w:sz w:val="22"/>
                <w:szCs w:val="22"/>
                <w:lang w:bidi="ar-SA"/>
              </w:rPr>
              <w:t xml:space="preserve"> saszetek + torebki</w:t>
            </w:r>
          </w:p>
        </w:tc>
        <w:tc>
          <w:tcPr>
            <w:tcW w:w="1189" w:type="dxa"/>
            <w:tcBorders>
              <w:top w:val="single" w:sz="4" w:space="0" w:color="000000"/>
              <w:left w:val="single" w:sz="2" w:space="0" w:color="000000"/>
              <w:bottom w:val="single" w:sz="4" w:space="0" w:color="000000"/>
            </w:tcBorders>
            <w:shd w:val="clear" w:color="auto" w:fill="auto"/>
          </w:tcPr>
          <w:p w14:paraId="209FBA6E"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top w:val="single" w:sz="4" w:space="0" w:color="000000"/>
              <w:left w:val="single" w:sz="2" w:space="0" w:color="000000"/>
              <w:bottom w:val="single" w:sz="4" w:space="0" w:color="000000"/>
            </w:tcBorders>
            <w:shd w:val="clear" w:color="auto" w:fill="auto"/>
          </w:tcPr>
          <w:p w14:paraId="2ABFD9C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top w:val="single" w:sz="4" w:space="0" w:color="000000"/>
              <w:left w:val="single" w:sz="2" w:space="0" w:color="000000"/>
              <w:bottom w:val="single" w:sz="4" w:space="0" w:color="000000"/>
            </w:tcBorders>
            <w:shd w:val="clear" w:color="auto" w:fill="auto"/>
          </w:tcPr>
          <w:p w14:paraId="1D12ED55"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top w:val="single" w:sz="4" w:space="0" w:color="000000"/>
              <w:left w:val="single" w:sz="2" w:space="0" w:color="000000"/>
              <w:bottom w:val="single" w:sz="4" w:space="0" w:color="000000"/>
            </w:tcBorders>
            <w:shd w:val="clear" w:color="auto" w:fill="auto"/>
          </w:tcPr>
          <w:p w14:paraId="7A278C4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top w:val="single" w:sz="4" w:space="0" w:color="000000"/>
              <w:left w:val="single" w:sz="2" w:space="0" w:color="000000"/>
              <w:bottom w:val="single" w:sz="4" w:space="0" w:color="000000"/>
            </w:tcBorders>
            <w:shd w:val="clear" w:color="auto" w:fill="auto"/>
          </w:tcPr>
          <w:p w14:paraId="5A3D54AF"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top w:val="single" w:sz="4" w:space="0" w:color="000000"/>
              <w:left w:val="single" w:sz="2" w:space="0" w:color="000000"/>
              <w:bottom w:val="single" w:sz="4" w:space="0" w:color="000000"/>
            </w:tcBorders>
            <w:shd w:val="clear" w:color="auto" w:fill="auto"/>
          </w:tcPr>
          <w:p w14:paraId="7DE6B621"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top w:val="single" w:sz="4" w:space="0" w:color="000000"/>
              <w:left w:val="single" w:sz="2" w:space="0" w:color="000000"/>
              <w:bottom w:val="single" w:sz="4" w:space="0" w:color="000000"/>
            </w:tcBorders>
            <w:shd w:val="clear" w:color="auto" w:fill="auto"/>
          </w:tcPr>
          <w:p w14:paraId="16E61A2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top w:val="single" w:sz="4" w:space="0" w:color="000000"/>
              <w:left w:val="single" w:sz="2" w:space="0" w:color="000000"/>
              <w:bottom w:val="single" w:sz="4" w:space="0" w:color="000000"/>
              <w:right w:val="single" w:sz="2" w:space="0" w:color="000000"/>
            </w:tcBorders>
            <w:shd w:val="clear" w:color="auto" w:fill="auto"/>
          </w:tcPr>
          <w:p w14:paraId="1486484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1DD084BB" w14:textId="77777777">
        <w:trPr>
          <w:cantSplit/>
        </w:trPr>
        <w:tc>
          <w:tcPr>
            <w:tcW w:w="662" w:type="dxa"/>
            <w:tcBorders>
              <w:top w:val="single" w:sz="4" w:space="0" w:color="000000"/>
              <w:left w:val="single" w:sz="2" w:space="0" w:color="000000"/>
              <w:bottom w:val="single" w:sz="2" w:space="0" w:color="000000"/>
            </w:tcBorders>
            <w:shd w:val="clear" w:color="auto" w:fill="auto"/>
          </w:tcPr>
          <w:p w14:paraId="605A7F86"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15.</w:t>
            </w:r>
          </w:p>
        </w:tc>
        <w:tc>
          <w:tcPr>
            <w:tcW w:w="4061" w:type="dxa"/>
            <w:tcBorders>
              <w:top w:val="single" w:sz="4" w:space="0" w:color="000000"/>
              <w:left w:val="single" w:sz="2" w:space="0" w:color="000000"/>
              <w:bottom w:val="single" w:sz="2" w:space="0" w:color="000000"/>
            </w:tcBorders>
            <w:shd w:val="clear" w:color="auto" w:fill="auto"/>
          </w:tcPr>
          <w:p w14:paraId="0ADB21DB"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Paski do kontroli warunków beztlenowych.</w:t>
            </w:r>
          </w:p>
        </w:tc>
        <w:tc>
          <w:tcPr>
            <w:tcW w:w="948" w:type="dxa"/>
            <w:tcBorders>
              <w:top w:val="single" w:sz="4" w:space="0" w:color="000000"/>
              <w:left w:val="single" w:sz="4" w:space="0" w:color="000000"/>
              <w:bottom w:val="single" w:sz="2" w:space="0" w:color="000000"/>
            </w:tcBorders>
            <w:shd w:val="clear" w:color="auto" w:fill="auto"/>
          </w:tcPr>
          <w:p w14:paraId="13AE90CC" w14:textId="77777777" w:rsidR="00175A11" w:rsidRPr="008F2A08" w:rsidRDefault="006A5593">
            <w:pPr>
              <w:snapToGrid w:val="0"/>
              <w:jc w:val="center"/>
              <w:textAlignment w:val="auto"/>
              <w:rPr>
                <w:rFonts w:asciiTheme="minorHAnsi" w:eastAsia="Times New Roman" w:hAnsiTheme="minorHAnsi" w:cstheme="minorHAnsi"/>
                <w:kern w:val="0"/>
                <w:sz w:val="22"/>
                <w:szCs w:val="22"/>
                <w:lang w:bidi="ar-SA"/>
              </w:rPr>
            </w:pPr>
            <w:r w:rsidRPr="008F2A08">
              <w:rPr>
                <w:rFonts w:asciiTheme="minorHAnsi" w:eastAsia="Times New Roman" w:hAnsiTheme="minorHAnsi" w:cstheme="minorHAnsi"/>
                <w:kern w:val="0"/>
                <w:sz w:val="22"/>
                <w:szCs w:val="22"/>
                <w:lang w:bidi="ar-SA"/>
              </w:rPr>
              <w:t>100</w:t>
            </w:r>
          </w:p>
        </w:tc>
        <w:tc>
          <w:tcPr>
            <w:tcW w:w="1189" w:type="dxa"/>
            <w:tcBorders>
              <w:top w:val="single" w:sz="4" w:space="0" w:color="000000"/>
              <w:left w:val="single" w:sz="2" w:space="0" w:color="000000"/>
              <w:bottom w:val="single" w:sz="2" w:space="0" w:color="000000"/>
            </w:tcBorders>
            <w:shd w:val="clear" w:color="auto" w:fill="auto"/>
          </w:tcPr>
          <w:p w14:paraId="2AF5AB7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top w:val="single" w:sz="4" w:space="0" w:color="000000"/>
              <w:left w:val="single" w:sz="2" w:space="0" w:color="000000"/>
              <w:bottom w:val="single" w:sz="2" w:space="0" w:color="000000"/>
            </w:tcBorders>
            <w:shd w:val="clear" w:color="auto" w:fill="auto"/>
          </w:tcPr>
          <w:p w14:paraId="2DBFC76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top w:val="single" w:sz="4" w:space="0" w:color="000000"/>
              <w:left w:val="single" w:sz="2" w:space="0" w:color="000000"/>
              <w:bottom w:val="single" w:sz="2" w:space="0" w:color="000000"/>
            </w:tcBorders>
            <w:shd w:val="clear" w:color="auto" w:fill="auto"/>
          </w:tcPr>
          <w:p w14:paraId="315185B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top w:val="single" w:sz="4" w:space="0" w:color="000000"/>
              <w:left w:val="single" w:sz="2" w:space="0" w:color="000000"/>
              <w:bottom w:val="single" w:sz="2" w:space="0" w:color="000000"/>
            </w:tcBorders>
            <w:shd w:val="clear" w:color="auto" w:fill="auto"/>
          </w:tcPr>
          <w:p w14:paraId="1F83D2B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top w:val="single" w:sz="4" w:space="0" w:color="000000"/>
              <w:left w:val="single" w:sz="2" w:space="0" w:color="000000"/>
              <w:bottom w:val="single" w:sz="2" w:space="0" w:color="000000"/>
            </w:tcBorders>
            <w:shd w:val="clear" w:color="auto" w:fill="auto"/>
          </w:tcPr>
          <w:p w14:paraId="1F386FE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top w:val="single" w:sz="4" w:space="0" w:color="000000"/>
              <w:left w:val="single" w:sz="2" w:space="0" w:color="000000"/>
              <w:bottom w:val="single" w:sz="2" w:space="0" w:color="000000"/>
            </w:tcBorders>
            <w:shd w:val="clear" w:color="auto" w:fill="auto"/>
          </w:tcPr>
          <w:p w14:paraId="5329E98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top w:val="single" w:sz="4" w:space="0" w:color="000000"/>
              <w:left w:val="single" w:sz="2" w:space="0" w:color="000000"/>
              <w:bottom w:val="single" w:sz="2" w:space="0" w:color="000000"/>
            </w:tcBorders>
            <w:shd w:val="clear" w:color="auto" w:fill="auto"/>
          </w:tcPr>
          <w:p w14:paraId="09F1B10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top w:val="single" w:sz="4" w:space="0" w:color="000000"/>
              <w:left w:val="single" w:sz="2" w:space="0" w:color="000000"/>
              <w:bottom w:val="single" w:sz="2" w:space="0" w:color="000000"/>
              <w:right w:val="single" w:sz="2" w:space="0" w:color="000000"/>
            </w:tcBorders>
            <w:shd w:val="clear" w:color="auto" w:fill="auto"/>
          </w:tcPr>
          <w:p w14:paraId="181FFA42"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05B82DDB" w14:textId="77777777">
        <w:trPr>
          <w:cantSplit/>
        </w:trPr>
        <w:tc>
          <w:tcPr>
            <w:tcW w:w="662" w:type="dxa"/>
            <w:tcBorders>
              <w:top w:val="single" w:sz="2" w:space="0" w:color="000000"/>
              <w:left w:val="single" w:sz="2" w:space="0" w:color="000000"/>
              <w:bottom w:val="single" w:sz="2" w:space="0" w:color="000000"/>
            </w:tcBorders>
            <w:shd w:val="clear" w:color="auto" w:fill="auto"/>
          </w:tcPr>
          <w:p w14:paraId="6380A9BC"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16.</w:t>
            </w:r>
          </w:p>
        </w:tc>
        <w:tc>
          <w:tcPr>
            <w:tcW w:w="4061" w:type="dxa"/>
            <w:tcBorders>
              <w:top w:val="single" w:sz="2" w:space="0" w:color="000000"/>
              <w:left w:val="single" w:sz="2" w:space="0" w:color="000000"/>
              <w:bottom w:val="single" w:sz="2" w:space="0" w:color="000000"/>
            </w:tcBorders>
            <w:shd w:val="clear" w:color="auto" w:fill="auto"/>
          </w:tcPr>
          <w:p w14:paraId="59FC8D27"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 xml:space="preserve"> Szybki test do wykrywania </w:t>
            </w:r>
            <w:proofErr w:type="spellStart"/>
            <w:r w:rsidRPr="00253E9F">
              <w:rPr>
                <w:rFonts w:asciiTheme="minorHAnsi" w:eastAsia="Times New Roman" w:hAnsiTheme="minorHAnsi" w:cstheme="minorHAnsi"/>
                <w:kern w:val="0"/>
                <w:sz w:val="22"/>
                <w:szCs w:val="22"/>
                <w:lang w:bidi="ar-SA"/>
              </w:rPr>
              <w:t>karbapenemaz</w:t>
            </w:r>
            <w:proofErr w:type="spellEnd"/>
            <w:r w:rsidRPr="00253E9F">
              <w:rPr>
                <w:rFonts w:asciiTheme="minorHAnsi" w:eastAsia="Times New Roman" w:hAnsiTheme="minorHAnsi" w:cstheme="minorHAnsi"/>
                <w:kern w:val="0"/>
                <w:sz w:val="22"/>
                <w:szCs w:val="22"/>
                <w:lang w:bidi="ar-SA"/>
              </w:rPr>
              <w:t xml:space="preserve"> klasy A, B, D u </w:t>
            </w:r>
            <w:proofErr w:type="spellStart"/>
            <w:r w:rsidRPr="00253E9F">
              <w:rPr>
                <w:rFonts w:asciiTheme="minorHAnsi" w:eastAsia="Times New Roman" w:hAnsiTheme="minorHAnsi" w:cstheme="minorHAnsi"/>
                <w:kern w:val="0"/>
                <w:sz w:val="22"/>
                <w:szCs w:val="22"/>
                <w:lang w:bidi="ar-SA"/>
              </w:rPr>
              <w:t>Enterobacteriaceae</w:t>
            </w:r>
            <w:proofErr w:type="spellEnd"/>
            <w:r w:rsidRPr="00253E9F">
              <w:rPr>
                <w:rFonts w:asciiTheme="minorHAnsi" w:eastAsia="Times New Roman" w:hAnsiTheme="minorHAnsi" w:cstheme="minorHAnsi"/>
                <w:kern w:val="0"/>
                <w:sz w:val="22"/>
                <w:szCs w:val="22"/>
                <w:lang w:bidi="ar-SA"/>
              </w:rPr>
              <w:t xml:space="preserve">, </w:t>
            </w:r>
            <w:proofErr w:type="spellStart"/>
            <w:r w:rsidRPr="00253E9F">
              <w:rPr>
                <w:rFonts w:asciiTheme="minorHAnsi" w:eastAsia="Times New Roman" w:hAnsiTheme="minorHAnsi" w:cstheme="minorHAnsi"/>
                <w:kern w:val="0"/>
                <w:sz w:val="22"/>
                <w:szCs w:val="22"/>
                <w:lang w:bidi="ar-SA"/>
              </w:rPr>
              <w:t>Pseudomonas</w:t>
            </w:r>
            <w:proofErr w:type="spellEnd"/>
            <w:r w:rsidRPr="00253E9F">
              <w:rPr>
                <w:rFonts w:asciiTheme="minorHAnsi" w:eastAsia="Times New Roman" w:hAnsiTheme="minorHAnsi" w:cstheme="minorHAnsi"/>
                <w:kern w:val="0"/>
                <w:sz w:val="22"/>
                <w:szCs w:val="22"/>
                <w:lang w:bidi="ar-SA"/>
              </w:rPr>
              <w:t xml:space="preserve"> i </w:t>
            </w:r>
            <w:proofErr w:type="spellStart"/>
            <w:r w:rsidRPr="00253E9F">
              <w:rPr>
                <w:rFonts w:asciiTheme="minorHAnsi" w:eastAsia="Times New Roman" w:hAnsiTheme="minorHAnsi" w:cstheme="minorHAnsi"/>
                <w:kern w:val="0"/>
                <w:sz w:val="22"/>
                <w:szCs w:val="22"/>
                <w:lang w:bidi="ar-SA"/>
              </w:rPr>
              <w:t>Acinetobacter</w:t>
            </w:r>
            <w:proofErr w:type="spellEnd"/>
            <w:r w:rsidRPr="00253E9F">
              <w:rPr>
                <w:rFonts w:asciiTheme="minorHAnsi" w:eastAsia="Times New Roman" w:hAnsiTheme="minorHAnsi" w:cstheme="minorHAnsi"/>
                <w:kern w:val="0"/>
                <w:sz w:val="22"/>
                <w:szCs w:val="22"/>
                <w:lang w:bidi="ar-SA"/>
              </w:rPr>
              <w:t>. Test zawiera kontrolę ujemną (potwierdzić instrukcją wykrywanie patogenów - przy pierwszej dostawie)</w:t>
            </w:r>
          </w:p>
        </w:tc>
        <w:tc>
          <w:tcPr>
            <w:tcW w:w="948" w:type="dxa"/>
            <w:tcBorders>
              <w:top w:val="single" w:sz="2" w:space="0" w:color="000000"/>
              <w:left w:val="single" w:sz="4" w:space="0" w:color="000000"/>
              <w:bottom w:val="single" w:sz="2" w:space="0" w:color="000000"/>
            </w:tcBorders>
            <w:shd w:val="clear" w:color="auto" w:fill="auto"/>
          </w:tcPr>
          <w:p w14:paraId="48BFF4AC" w14:textId="09A8C5D2" w:rsidR="00175A11" w:rsidRPr="008F2A08" w:rsidRDefault="006A5593">
            <w:pPr>
              <w:snapToGrid w:val="0"/>
              <w:jc w:val="center"/>
              <w:textAlignment w:val="auto"/>
              <w:rPr>
                <w:rFonts w:asciiTheme="minorHAnsi" w:eastAsia="Times New Roman" w:hAnsiTheme="minorHAnsi" w:cstheme="minorHAnsi"/>
                <w:kern w:val="0"/>
                <w:sz w:val="22"/>
                <w:szCs w:val="22"/>
                <w:lang w:bidi="ar-SA"/>
              </w:rPr>
            </w:pPr>
            <w:r w:rsidRPr="008F2A08">
              <w:rPr>
                <w:rFonts w:asciiTheme="minorHAnsi" w:eastAsia="Times New Roman" w:hAnsiTheme="minorHAnsi" w:cstheme="minorHAnsi"/>
                <w:kern w:val="0"/>
                <w:sz w:val="22"/>
                <w:szCs w:val="22"/>
                <w:lang w:bidi="ar-SA"/>
              </w:rPr>
              <w:t>50</w:t>
            </w:r>
          </w:p>
        </w:tc>
        <w:tc>
          <w:tcPr>
            <w:tcW w:w="1189" w:type="dxa"/>
            <w:tcBorders>
              <w:top w:val="single" w:sz="2" w:space="0" w:color="000000"/>
              <w:left w:val="single" w:sz="2" w:space="0" w:color="000000"/>
              <w:bottom w:val="single" w:sz="2" w:space="0" w:color="000000"/>
            </w:tcBorders>
            <w:shd w:val="clear" w:color="auto" w:fill="auto"/>
          </w:tcPr>
          <w:p w14:paraId="071A4CB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top w:val="single" w:sz="2" w:space="0" w:color="000000"/>
              <w:left w:val="single" w:sz="2" w:space="0" w:color="000000"/>
              <w:bottom w:val="single" w:sz="2" w:space="0" w:color="000000"/>
            </w:tcBorders>
            <w:shd w:val="clear" w:color="auto" w:fill="auto"/>
          </w:tcPr>
          <w:p w14:paraId="16FDE758"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top w:val="single" w:sz="2" w:space="0" w:color="000000"/>
              <w:left w:val="single" w:sz="2" w:space="0" w:color="000000"/>
              <w:bottom w:val="single" w:sz="2" w:space="0" w:color="000000"/>
            </w:tcBorders>
            <w:shd w:val="clear" w:color="auto" w:fill="auto"/>
          </w:tcPr>
          <w:p w14:paraId="25A0CCCC"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top w:val="single" w:sz="2" w:space="0" w:color="000000"/>
              <w:left w:val="single" w:sz="2" w:space="0" w:color="000000"/>
              <w:bottom w:val="single" w:sz="2" w:space="0" w:color="000000"/>
            </w:tcBorders>
            <w:shd w:val="clear" w:color="auto" w:fill="auto"/>
          </w:tcPr>
          <w:p w14:paraId="24DD7FEF"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top w:val="single" w:sz="2" w:space="0" w:color="000000"/>
              <w:left w:val="single" w:sz="2" w:space="0" w:color="000000"/>
              <w:bottom w:val="single" w:sz="2" w:space="0" w:color="000000"/>
            </w:tcBorders>
            <w:shd w:val="clear" w:color="auto" w:fill="auto"/>
          </w:tcPr>
          <w:p w14:paraId="6081B4C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top w:val="single" w:sz="2" w:space="0" w:color="000000"/>
              <w:left w:val="single" w:sz="2" w:space="0" w:color="000000"/>
              <w:bottom w:val="single" w:sz="2" w:space="0" w:color="000000"/>
            </w:tcBorders>
            <w:shd w:val="clear" w:color="auto" w:fill="auto"/>
          </w:tcPr>
          <w:p w14:paraId="6B016F5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top w:val="single" w:sz="2" w:space="0" w:color="000000"/>
              <w:left w:val="single" w:sz="2" w:space="0" w:color="000000"/>
              <w:bottom w:val="single" w:sz="2" w:space="0" w:color="000000"/>
            </w:tcBorders>
            <w:shd w:val="clear" w:color="auto" w:fill="auto"/>
          </w:tcPr>
          <w:p w14:paraId="311A35A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top w:val="single" w:sz="2" w:space="0" w:color="000000"/>
              <w:left w:val="single" w:sz="2" w:space="0" w:color="000000"/>
              <w:bottom w:val="single" w:sz="2" w:space="0" w:color="000000"/>
              <w:right w:val="single" w:sz="2" w:space="0" w:color="000000"/>
            </w:tcBorders>
            <w:shd w:val="clear" w:color="auto" w:fill="auto"/>
          </w:tcPr>
          <w:p w14:paraId="55890CA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7A8EF1E4" w14:textId="77777777">
        <w:trPr>
          <w:cantSplit/>
        </w:trPr>
        <w:tc>
          <w:tcPr>
            <w:tcW w:w="662" w:type="dxa"/>
            <w:tcBorders>
              <w:left w:val="single" w:sz="2" w:space="0" w:color="000000"/>
              <w:bottom w:val="single" w:sz="2" w:space="0" w:color="000000"/>
            </w:tcBorders>
            <w:shd w:val="clear" w:color="auto" w:fill="auto"/>
          </w:tcPr>
          <w:p w14:paraId="05C3D858"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17.</w:t>
            </w:r>
          </w:p>
        </w:tc>
        <w:tc>
          <w:tcPr>
            <w:tcW w:w="4061" w:type="dxa"/>
            <w:tcBorders>
              <w:left w:val="single" w:sz="2" w:space="0" w:color="000000"/>
              <w:bottom w:val="single" w:sz="2" w:space="0" w:color="000000"/>
            </w:tcBorders>
            <w:shd w:val="clear" w:color="auto" w:fill="auto"/>
          </w:tcPr>
          <w:p w14:paraId="454F5AC5"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Materiały zużywalne i eksploatacyjne konieczne do prawidłowego funkcjonowania aparatu</w:t>
            </w:r>
          </w:p>
        </w:tc>
        <w:tc>
          <w:tcPr>
            <w:tcW w:w="948" w:type="dxa"/>
            <w:tcBorders>
              <w:left w:val="single" w:sz="4" w:space="0" w:color="000000"/>
              <w:bottom w:val="single" w:sz="2" w:space="0" w:color="000000"/>
            </w:tcBorders>
            <w:shd w:val="clear" w:color="auto" w:fill="auto"/>
          </w:tcPr>
          <w:p w14:paraId="105A1741" w14:textId="77777777" w:rsidR="00175A11" w:rsidRPr="008F2A08" w:rsidRDefault="006A5593">
            <w:pPr>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bidi="ar-SA"/>
              </w:rPr>
              <w:t xml:space="preserve">Wylicza Wyk. dla </w:t>
            </w:r>
            <w:proofErr w:type="spellStart"/>
            <w:r w:rsidRPr="008F2A08">
              <w:rPr>
                <w:rFonts w:asciiTheme="minorHAnsi" w:eastAsia="Times New Roman" w:hAnsiTheme="minorHAnsi" w:cstheme="minorHAnsi"/>
                <w:kern w:val="0"/>
                <w:sz w:val="22"/>
                <w:szCs w:val="22"/>
                <w:lang w:bidi="ar-SA"/>
              </w:rPr>
              <w:t>powyż</w:t>
            </w:r>
            <w:proofErr w:type="spellEnd"/>
            <w:r w:rsidRPr="008F2A08">
              <w:rPr>
                <w:rFonts w:asciiTheme="minorHAnsi" w:eastAsia="Times New Roman" w:hAnsiTheme="minorHAnsi" w:cstheme="minorHAnsi"/>
                <w:kern w:val="0"/>
                <w:sz w:val="22"/>
                <w:szCs w:val="22"/>
                <w:lang w:bidi="ar-SA"/>
              </w:rPr>
              <w:t>-szych ilości</w:t>
            </w:r>
          </w:p>
          <w:p w14:paraId="6B3ACA5D" w14:textId="77777777" w:rsidR="00175A11" w:rsidRPr="008F2A08" w:rsidRDefault="00175A11">
            <w:pPr>
              <w:jc w:val="center"/>
              <w:textAlignment w:val="auto"/>
              <w:rPr>
                <w:rFonts w:asciiTheme="minorHAnsi" w:eastAsia="Times New Roman" w:hAnsiTheme="minorHAnsi" w:cstheme="minorHAnsi"/>
                <w:kern w:val="0"/>
                <w:lang w:bidi="ar-SA"/>
              </w:rPr>
            </w:pPr>
          </w:p>
        </w:tc>
        <w:tc>
          <w:tcPr>
            <w:tcW w:w="1189" w:type="dxa"/>
            <w:tcBorders>
              <w:left w:val="single" w:sz="2" w:space="0" w:color="000000"/>
              <w:bottom w:val="single" w:sz="2" w:space="0" w:color="000000"/>
            </w:tcBorders>
            <w:shd w:val="clear" w:color="auto" w:fill="auto"/>
          </w:tcPr>
          <w:p w14:paraId="49724300"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3F814286"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5CE1DB41"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5FA53EE1"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616A17A7"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73" w:type="dxa"/>
            <w:tcBorders>
              <w:left w:val="single" w:sz="2" w:space="0" w:color="000000"/>
              <w:bottom w:val="single" w:sz="2" w:space="0" w:color="000000"/>
            </w:tcBorders>
            <w:shd w:val="clear" w:color="auto" w:fill="auto"/>
          </w:tcPr>
          <w:p w14:paraId="3E1A3A4F"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838" w:type="dxa"/>
            <w:tcBorders>
              <w:left w:val="single" w:sz="2" w:space="0" w:color="000000"/>
              <w:bottom w:val="single" w:sz="2" w:space="0" w:color="000000"/>
            </w:tcBorders>
            <w:shd w:val="clear" w:color="auto" w:fill="auto"/>
          </w:tcPr>
          <w:p w14:paraId="0F3BBDF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221" w:type="dxa"/>
            <w:tcBorders>
              <w:left w:val="single" w:sz="2" w:space="0" w:color="000000"/>
              <w:bottom w:val="single" w:sz="2" w:space="0" w:color="000000"/>
              <w:right w:val="single" w:sz="2" w:space="0" w:color="000000"/>
            </w:tcBorders>
            <w:shd w:val="clear" w:color="auto" w:fill="auto"/>
          </w:tcPr>
          <w:p w14:paraId="01F3A1B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r>
      <w:tr w:rsidR="00175A11" w:rsidRPr="00253E9F" w14:paraId="13721D4B" w14:textId="77777777">
        <w:trPr>
          <w:cantSplit/>
        </w:trPr>
        <w:tc>
          <w:tcPr>
            <w:tcW w:w="662" w:type="dxa"/>
            <w:tcBorders>
              <w:left w:val="single" w:sz="2" w:space="0" w:color="000000"/>
              <w:bottom w:val="single" w:sz="2" w:space="0" w:color="000000"/>
            </w:tcBorders>
            <w:shd w:val="clear" w:color="auto" w:fill="auto"/>
          </w:tcPr>
          <w:p w14:paraId="58E2BBEE" w14:textId="77777777" w:rsidR="00175A11" w:rsidRPr="00253E9F" w:rsidRDefault="006A5593">
            <w:pPr>
              <w:snapToGrid w:val="0"/>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18.</w:t>
            </w:r>
          </w:p>
        </w:tc>
        <w:tc>
          <w:tcPr>
            <w:tcW w:w="4061" w:type="dxa"/>
            <w:tcBorders>
              <w:left w:val="single" w:sz="2" w:space="0" w:color="000000"/>
              <w:bottom w:val="single" w:sz="2" w:space="0" w:color="000000"/>
            </w:tcBorders>
            <w:shd w:val="clear" w:color="auto" w:fill="auto"/>
          </w:tcPr>
          <w:p w14:paraId="0D506CDC" w14:textId="77777777" w:rsidR="00175A11" w:rsidRPr="00253E9F" w:rsidRDefault="006A5593">
            <w:pPr>
              <w:snapToGrid w:val="0"/>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Dzierżawa cieplarki</w:t>
            </w:r>
          </w:p>
        </w:tc>
        <w:tc>
          <w:tcPr>
            <w:tcW w:w="948" w:type="dxa"/>
            <w:tcBorders>
              <w:left w:val="single" w:sz="4" w:space="0" w:color="000000"/>
              <w:bottom w:val="single" w:sz="2" w:space="0" w:color="000000"/>
            </w:tcBorders>
            <w:shd w:val="clear" w:color="auto" w:fill="auto"/>
          </w:tcPr>
          <w:p w14:paraId="616CEDC4" w14:textId="4EFC9FDB" w:rsidR="00175A11" w:rsidRPr="008F2A08" w:rsidRDefault="008F2A08">
            <w:pPr>
              <w:jc w:val="center"/>
              <w:textAlignment w:val="auto"/>
              <w:rPr>
                <w:rFonts w:asciiTheme="minorHAnsi" w:eastAsia="Times New Roman" w:hAnsiTheme="minorHAnsi" w:cstheme="minorHAnsi"/>
                <w:kern w:val="0"/>
                <w:sz w:val="22"/>
                <w:szCs w:val="22"/>
                <w:lang w:bidi="ar-SA"/>
              </w:rPr>
            </w:pPr>
            <w:r w:rsidRPr="008F2A08">
              <w:rPr>
                <w:rFonts w:asciiTheme="minorHAnsi" w:eastAsia="Times New Roman" w:hAnsiTheme="minorHAnsi" w:cstheme="minorHAnsi"/>
                <w:kern w:val="0"/>
                <w:sz w:val="22"/>
                <w:szCs w:val="22"/>
                <w:lang w:bidi="ar-SA"/>
              </w:rPr>
              <w:t>4</w:t>
            </w:r>
            <w:r w:rsidR="006A5593" w:rsidRPr="008F2A08">
              <w:rPr>
                <w:rFonts w:asciiTheme="minorHAnsi" w:eastAsia="Times New Roman" w:hAnsiTheme="minorHAnsi" w:cstheme="minorHAnsi"/>
                <w:kern w:val="0"/>
                <w:sz w:val="22"/>
                <w:szCs w:val="22"/>
                <w:lang w:bidi="ar-SA"/>
              </w:rPr>
              <w:t xml:space="preserve"> m-ce</w:t>
            </w:r>
          </w:p>
          <w:p w14:paraId="2AEA5ABC" w14:textId="33E76439" w:rsidR="00175A11" w:rsidRPr="008F2A08" w:rsidRDefault="00175A11">
            <w:pPr>
              <w:jc w:val="center"/>
              <w:textAlignment w:val="auto"/>
              <w:rPr>
                <w:rFonts w:asciiTheme="minorHAnsi" w:eastAsia="Times New Roman" w:hAnsiTheme="minorHAnsi" w:cstheme="minorHAnsi"/>
                <w:strike/>
                <w:kern w:val="0"/>
                <w:sz w:val="22"/>
                <w:szCs w:val="22"/>
                <w:lang w:bidi="ar-SA"/>
              </w:rPr>
            </w:pPr>
          </w:p>
        </w:tc>
        <w:tc>
          <w:tcPr>
            <w:tcW w:w="1189" w:type="dxa"/>
            <w:tcBorders>
              <w:left w:val="single" w:sz="2" w:space="0" w:color="000000"/>
              <w:bottom w:val="single" w:sz="2" w:space="0" w:color="000000"/>
            </w:tcBorders>
            <w:shd w:val="clear" w:color="auto" w:fill="auto"/>
          </w:tcPr>
          <w:p w14:paraId="7BA7B2AA"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45" w:type="dxa"/>
            <w:tcBorders>
              <w:left w:val="single" w:sz="2" w:space="0" w:color="000000"/>
              <w:bottom w:val="single" w:sz="2" w:space="0" w:color="000000"/>
            </w:tcBorders>
            <w:shd w:val="clear" w:color="auto" w:fill="auto"/>
          </w:tcPr>
          <w:p w14:paraId="6B7E11D3"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154" w:type="dxa"/>
            <w:tcBorders>
              <w:left w:val="single" w:sz="2" w:space="0" w:color="000000"/>
              <w:bottom w:val="single" w:sz="2" w:space="0" w:color="000000"/>
            </w:tcBorders>
            <w:shd w:val="clear" w:color="auto" w:fill="auto"/>
          </w:tcPr>
          <w:p w14:paraId="5E7EC569"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007" w:type="dxa"/>
            <w:tcBorders>
              <w:left w:val="single" w:sz="2" w:space="0" w:color="000000"/>
              <w:bottom w:val="single" w:sz="2" w:space="0" w:color="000000"/>
            </w:tcBorders>
            <w:shd w:val="clear" w:color="auto" w:fill="auto"/>
          </w:tcPr>
          <w:p w14:paraId="40682D6D" w14:textId="77777777" w:rsidR="00175A11" w:rsidRPr="008F2A08" w:rsidRDefault="00175A11">
            <w:pPr>
              <w:snapToGrid w:val="0"/>
              <w:jc w:val="center"/>
              <w:textAlignment w:val="auto"/>
              <w:rPr>
                <w:rFonts w:asciiTheme="minorHAnsi" w:eastAsia="Times New Roman" w:hAnsiTheme="minorHAnsi" w:cstheme="minorHAnsi"/>
                <w:kern w:val="0"/>
                <w:sz w:val="22"/>
                <w:szCs w:val="22"/>
                <w:lang w:bidi="ar-SA"/>
              </w:rPr>
            </w:pPr>
          </w:p>
        </w:tc>
        <w:tc>
          <w:tcPr>
            <w:tcW w:w="1357" w:type="dxa"/>
            <w:tcBorders>
              <w:left w:val="single" w:sz="2" w:space="0" w:color="000000"/>
              <w:bottom w:val="single" w:sz="2" w:space="0" w:color="000000"/>
            </w:tcBorders>
            <w:shd w:val="clear" w:color="auto" w:fill="auto"/>
          </w:tcPr>
          <w:p w14:paraId="77A39818"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Cena jedn. netto za 1  m-c</w:t>
            </w:r>
          </w:p>
          <w:p w14:paraId="5A0EC754"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p w14:paraId="0401D00A"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w:t>
            </w:r>
          </w:p>
        </w:tc>
        <w:tc>
          <w:tcPr>
            <w:tcW w:w="1173" w:type="dxa"/>
            <w:tcBorders>
              <w:left w:val="single" w:sz="2" w:space="0" w:color="000000"/>
              <w:bottom w:val="single" w:sz="2" w:space="0" w:color="000000"/>
            </w:tcBorders>
            <w:shd w:val="clear" w:color="auto" w:fill="auto"/>
          </w:tcPr>
          <w:p w14:paraId="5496C009" w14:textId="77777777" w:rsidR="00175A11" w:rsidRPr="008F2A08"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8F2A08">
              <w:rPr>
                <w:rFonts w:asciiTheme="minorHAnsi" w:eastAsia="Times New Roman" w:hAnsiTheme="minorHAnsi" w:cstheme="minorHAnsi"/>
                <w:kern w:val="0"/>
                <w:sz w:val="22"/>
                <w:szCs w:val="22"/>
                <w:lang w:eastAsia="en-US" w:bidi="en-US"/>
              </w:rPr>
              <w:t>Wartość netto za</w:t>
            </w:r>
          </w:p>
          <w:p w14:paraId="36520026" w14:textId="6B5383DB" w:rsidR="00175A11" w:rsidRPr="008F2A08" w:rsidRDefault="008F2A08">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 xml:space="preserve">4 </w:t>
            </w:r>
            <w:r w:rsidR="006A5593" w:rsidRPr="008F2A08">
              <w:rPr>
                <w:rFonts w:asciiTheme="minorHAnsi" w:eastAsia="Times New Roman" w:hAnsiTheme="minorHAnsi" w:cstheme="minorHAnsi"/>
                <w:kern w:val="0"/>
                <w:sz w:val="22"/>
                <w:szCs w:val="22"/>
                <w:lang w:eastAsia="en-US" w:bidi="en-US"/>
              </w:rPr>
              <w:t>m-ce</w:t>
            </w:r>
          </w:p>
          <w:p w14:paraId="02DC7458"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w:t>
            </w:r>
          </w:p>
        </w:tc>
        <w:tc>
          <w:tcPr>
            <w:tcW w:w="838" w:type="dxa"/>
            <w:tcBorders>
              <w:left w:val="single" w:sz="2" w:space="0" w:color="000000"/>
              <w:bottom w:val="single" w:sz="2" w:space="0" w:color="000000"/>
            </w:tcBorders>
            <w:shd w:val="clear" w:color="auto" w:fill="auto"/>
          </w:tcPr>
          <w:p w14:paraId="5E6812D5" w14:textId="77777777" w:rsidR="00175A11" w:rsidRPr="008F2A08" w:rsidRDefault="00175A11">
            <w:pPr>
              <w:suppressLineNumbers/>
              <w:snapToGrid w:val="0"/>
              <w:textAlignment w:val="auto"/>
              <w:rPr>
                <w:rFonts w:asciiTheme="minorHAnsi" w:eastAsia="Times New Roman" w:hAnsiTheme="minorHAnsi" w:cstheme="minorHAnsi"/>
                <w:kern w:val="0"/>
                <w:lang w:bidi="ar-SA"/>
              </w:rPr>
            </w:pPr>
          </w:p>
        </w:tc>
        <w:tc>
          <w:tcPr>
            <w:tcW w:w="1221" w:type="dxa"/>
            <w:tcBorders>
              <w:left w:val="single" w:sz="2" w:space="0" w:color="000000"/>
              <w:bottom w:val="single" w:sz="2" w:space="0" w:color="000000"/>
              <w:right w:val="single" w:sz="2" w:space="0" w:color="000000"/>
            </w:tcBorders>
            <w:shd w:val="clear" w:color="auto" w:fill="auto"/>
          </w:tcPr>
          <w:p w14:paraId="59A75E6E" w14:textId="77777777" w:rsidR="00175A11" w:rsidRPr="008F2A08"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8F2A08">
              <w:rPr>
                <w:rFonts w:asciiTheme="minorHAnsi" w:eastAsia="Times New Roman" w:hAnsiTheme="minorHAnsi" w:cstheme="minorHAnsi"/>
                <w:kern w:val="0"/>
                <w:sz w:val="22"/>
                <w:szCs w:val="22"/>
                <w:lang w:eastAsia="en-US" w:bidi="en-US"/>
              </w:rPr>
              <w:t>Wartość brutto za</w:t>
            </w:r>
          </w:p>
          <w:p w14:paraId="04DE85C5" w14:textId="2F93308C" w:rsidR="00175A11" w:rsidRPr="008F2A08" w:rsidRDefault="008F2A08">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4</w:t>
            </w:r>
            <w:r w:rsidR="006A5593" w:rsidRPr="008F2A08">
              <w:rPr>
                <w:rFonts w:asciiTheme="minorHAnsi" w:eastAsia="Times New Roman" w:hAnsiTheme="minorHAnsi" w:cstheme="minorHAnsi"/>
                <w:kern w:val="0"/>
                <w:sz w:val="22"/>
                <w:szCs w:val="22"/>
                <w:lang w:eastAsia="en-US" w:bidi="en-US"/>
              </w:rPr>
              <w:t xml:space="preserve"> m-ce</w:t>
            </w:r>
          </w:p>
          <w:p w14:paraId="67BE87F1"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w:t>
            </w:r>
          </w:p>
        </w:tc>
      </w:tr>
      <w:tr w:rsidR="00175A11" w:rsidRPr="00253E9F" w14:paraId="1D1DA97E" w14:textId="77777777">
        <w:trPr>
          <w:cantSplit/>
        </w:trPr>
        <w:tc>
          <w:tcPr>
            <w:tcW w:w="662" w:type="dxa"/>
            <w:tcBorders>
              <w:left w:val="single" w:sz="2" w:space="0" w:color="000000"/>
              <w:bottom w:val="single" w:sz="2" w:space="0" w:color="000000"/>
            </w:tcBorders>
            <w:shd w:val="clear" w:color="auto" w:fill="auto"/>
          </w:tcPr>
          <w:p w14:paraId="1BDA7993" w14:textId="77777777" w:rsidR="00175A11" w:rsidRPr="00253E9F" w:rsidRDefault="006A5593">
            <w:pPr>
              <w:snapToGrid w:val="0"/>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19.</w:t>
            </w:r>
          </w:p>
        </w:tc>
        <w:tc>
          <w:tcPr>
            <w:tcW w:w="4061" w:type="dxa"/>
            <w:tcBorders>
              <w:left w:val="single" w:sz="2" w:space="0" w:color="000000"/>
              <w:bottom w:val="single" w:sz="2" w:space="0" w:color="000000"/>
            </w:tcBorders>
            <w:shd w:val="clear" w:color="auto" w:fill="auto"/>
          </w:tcPr>
          <w:p w14:paraId="2776C024" w14:textId="77777777" w:rsidR="00175A11" w:rsidRPr="00253E9F" w:rsidRDefault="006A5593">
            <w:pPr>
              <w:snapToGrid w:val="0"/>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Dzierżawa aparatu</w:t>
            </w:r>
          </w:p>
          <w:p w14:paraId="11B5E059"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c>
          <w:tcPr>
            <w:tcW w:w="948" w:type="dxa"/>
            <w:tcBorders>
              <w:left w:val="single" w:sz="4" w:space="0" w:color="000000"/>
              <w:bottom w:val="single" w:sz="2" w:space="0" w:color="000000"/>
            </w:tcBorders>
            <w:shd w:val="clear" w:color="auto" w:fill="auto"/>
          </w:tcPr>
          <w:p w14:paraId="096C83D0"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p w14:paraId="23096EFF" w14:textId="4D891FA0" w:rsidR="00175A11" w:rsidRPr="008F2A08"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8F2A08">
              <w:rPr>
                <w:rFonts w:asciiTheme="minorHAnsi" w:eastAsia="Times New Roman" w:hAnsiTheme="minorHAnsi" w:cstheme="minorHAnsi"/>
                <w:kern w:val="0"/>
                <w:sz w:val="22"/>
                <w:szCs w:val="22"/>
                <w:lang w:bidi="ar-SA"/>
              </w:rPr>
              <w:t xml:space="preserve"> </w:t>
            </w:r>
          </w:p>
          <w:p w14:paraId="3BF3FB76" w14:textId="3CBA2E25"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4 m-ce</w:t>
            </w:r>
          </w:p>
        </w:tc>
        <w:tc>
          <w:tcPr>
            <w:tcW w:w="1189" w:type="dxa"/>
            <w:tcBorders>
              <w:left w:val="single" w:sz="2" w:space="0" w:color="000000"/>
              <w:bottom w:val="single" w:sz="2" w:space="0" w:color="000000"/>
            </w:tcBorders>
            <w:shd w:val="clear" w:color="auto" w:fill="auto"/>
          </w:tcPr>
          <w:p w14:paraId="1A02BB01"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45" w:type="dxa"/>
            <w:tcBorders>
              <w:left w:val="single" w:sz="2" w:space="0" w:color="000000"/>
              <w:bottom w:val="single" w:sz="2" w:space="0" w:color="000000"/>
            </w:tcBorders>
            <w:shd w:val="clear" w:color="auto" w:fill="auto"/>
          </w:tcPr>
          <w:p w14:paraId="75CCE6BC"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154" w:type="dxa"/>
            <w:tcBorders>
              <w:left w:val="single" w:sz="2" w:space="0" w:color="000000"/>
              <w:bottom w:val="single" w:sz="2" w:space="0" w:color="000000"/>
            </w:tcBorders>
            <w:shd w:val="clear" w:color="auto" w:fill="auto"/>
          </w:tcPr>
          <w:p w14:paraId="50BC9E2D"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007" w:type="dxa"/>
            <w:tcBorders>
              <w:left w:val="single" w:sz="2" w:space="0" w:color="000000"/>
              <w:bottom w:val="single" w:sz="2" w:space="0" w:color="000000"/>
              <w:right w:val="single" w:sz="4" w:space="0" w:color="000000"/>
            </w:tcBorders>
            <w:shd w:val="clear" w:color="auto" w:fill="auto"/>
          </w:tcPr>
          <w:p w14:paraId="6F0D0321"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tc>
        <w:tc>
          <w:tcPr>
            <w:tcW w:w="1357" w:type="dxa"/>
            <w:tcBorders>
              <w:left w:val="single" w:sz="4" w:space="0" w:color="000000"/>
              <w:bottom w:val="single" w:sz="2" w:space="0" w:color="000000"/>
            </w:tcBorders>
            <w:shd w:val="clear" w:color="auto" w:fill="auto"/>
          </w:tcPr>
          <w:p w14:paraId="613E0092"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Cena jedn. netto za 1  m-c</w:t>
            </w:r>
          </w:p>
          <w:p w14:paraId="22A8DD59" w14:textId="77777777" w:rsidR="00175A11" w:rsidRPr="008F2A08" w:rsidRDefault="00175A11">
            <w:pPr>
              <w:suppressLineNumbers/>
              <w:snapToGrid w:val="0"/>
              <w:jc w:val="center"/>
              <w:textAlignment w:val="auto"/>
              <w:rPr>
                <w:rFonts w:asciiTheme="minorHAnsi" w:eastAsia="Times New Roman" w:hAnsiTheme="minorHAnsi" w:cstheme="minorHAnsi"/>
                <w:kern w:val="0"/>
                <w:sz w:val="22"/>
                <w:szCs w:val="22"/>
                <w:lang w:eastAsia="en-US" w:bidi="en-US"/>
              </w:rPr>
            </w:pPr>
          </w:p>
          <w:p w14:paraId="43405FEC"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w:t>
            </w:r>
          </w:p>
        </w:tc>
        <w:tc>
          <w:tcPr>
            <w:tcW w:w="1173" w:type="dxa"/>
            <w:tcBorders>
              <w:left w:val="single" w:sz="2" w:space="0" w:color="000000"/>
              <w:bottom w:val="single" w:sz="2" w:space="0" w:color="000000"/>
            </w:tcBorders>
            <w:shd w:val="clear" w:color="auto" w:fill="auto"/>
          </w:tcPr>
          <w:p w14:paraId="220B88FE" w14:textId="77777777" w:rsidR="008F2A08" w:rsidRPr="008F2A08" w:rsidRDefault="006A5593">
            <w:pPr>
              <w:suppressLineNumbers/>
              <w:snapToGrid w:val="0"/>
              <w:jc w:val="center"/>
              <w:textAlignment w:val="auto"/>
              <w:rPr>
                <w:rFonts w:asciiTheme="minorHAnsi" w:eastAsia="Times New Roman" w:hAnsiTheme="minorHAnsi" w:cstheme="minorHAnsi"/>
                <w:strike/>
                <w:kern w:val="0"/>
                <w:sz w:val="22"/>
                <w:szCs w:val="22"/>
                <w:lang w:eastAsia="en-US" w:bidi="en-US"/>
              </w:rPr>
            </w:pPr>
            <w:r w:rsidRPr="008F2A08">
              <w:rPr>
                <w:rFonts w:asciiTheme="minorHAnsi" w:eastAsia="Times New Roman" w:hAnsiTheme="minorHAnsi" w:cstheme="minorHAnsi"/>
                <w:kern w:val="0"/>
                <w:sz w:val="22"/>
                <w:szCs w:val="22"/>
                <w:lang w:eastAsia="en-US" w:bidi="en-US"/>
              </w:rPr>
              <w:t xml:space="preserve">Wartość netto za </w:t>
            </w:r>
          </w:p>
          <w:p w14:paraId="17ACAA3E" w14:textId="71854DEE"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4 m-ce</w:t>
            </w:r>
          </w:p>
          <w:p w14:paraId="560BC744"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w:t>
            </w:r>
          </w:p>
        </w:tc>
        <w:tc>
          <w:tcPr>
            <w:tcW w:w="838" w:type="dxa"/>
            <w:tcBorders>
              <w:left w:val="single" w:sz="2" w:space="0" w:color="000000"/>
              <w:bottom w:val="single" w:sz="2" w:space="0" w:color="000000"/>
            </w:tcBorders>
            <w:shd w:val="clear" w:color="auto" w:fill="auto"/>
          </w:tcPr>
          <w:p w14:paraId="1CE86521" w14:textId="77777777" w:rsidR="00175A11" w:rsidRPr="008F2A08" w:rsidRDefault="00175A11">
            <w:pPr>
              <w:suppressLineNumbers/>
              <w:snapToGrid w:val="0"/>
              <w:textAlignment w:val="auto"/>
              <w:rPr>
                <w:rFonts w:asciiTheme="minorHAnsi" w:eastAsia="Times New Roman" w:hAnsiTheme="minorHAnsi" w:cstheme="minorHAnsi"/>
                <w:kern w:val="0"/>
                <w:lang w:bidi="ar-SA"/>
              </w:rPr>
            </w:pPr>
          </w:p>
        </w:tc>
        <w:tc>
          <w:tcPr>
            <w:tcW w:w="1221" w:type="dxa"/>
            <w:tcBorders>
              <w:left w:val="single" w:sz="2" w:space="0" w:color="000000"/>
              <w:bottom w:val="single" w:sz="2" w:space="0" w:color="000000"/>
              <w:right w:val="single" w:sz="2" w:space="0" w:color="000000"/>
            </w:tcBorders>
            <w:shd w:val="clear" w:color="auto" w:fill="auto"/>
          </w:tcPr>
          <w:p w14:paraId="12CD2FC5" w14:textId="77777777" w:rsidR="008F2A08" w:rsidRPr="008F2A08" w:rsidRDefault="006A5593">
            <w:pPr>
              <w:suppressLineNumbers/>
              <w:snapToGrid w:val="0"/>
              <w:jc w:val="center"/>
              <w:textAlignment w:val="auto"/>
              <w:rPr>
                <w:rFonts w:asciiTheme="minorHAnsi" w:eastAsia="Times New Roman" w:hAnsiTheme="minorHAnsi" w:cstheme="minorHAnsi"/>
                <w:kern w:val="0"/>
                <w:sz w:val="22"/>
                <w:szCs w:val="22"/>
                <w:lang w:eastAsia="en-US" w:bidi="en-US"/>
              </w:rPr>
            </w:pPr>
            <w:r w:rsidRPr="008F2A08">
              <w:rPr>
                <w:rFonts w:asciiTheme="minorHAnsi" w:eastAsia="Times New Roman" w:hAnsiTheme="minorHAnsi" w:cstheme="minorHAnsi"/>
                <w:kern w:val="0"/>
                <w:sz w:val="22"/>
                <w:szCs w:val="22"/>
                <w:lang w:eastAsia="en-US" w:bidi="en-US"/>
              </w:rPr>
              <w:t xml:space="preserve">Wartość brutto za </w:t>
            </w:r>
          </w:p>
          <w:p w14:paraId="1A7C6C45" w14:textId="2E4B1E11"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4 m-ce</w:t>
            </w:r>
          </w:p>
          <w:p w14:paraId="32525F45" w14:textId="77777777" w:rsidR="00175A11" w:rsidRPr="008F2A08" w:rsidRDefault="006A5593">
            <w:pPr>
              <w:suppressLineNumbers/>
              <w:snapToGrid w:val="0"/>
              <w:jc w:val="center"/>
              <w:textAlignment w:val="auto"/>
              <w:rPr>
                <w:rFonts w:asciiTheme="minorHAnsi" w:eastAsia="Times New Roman" w:hAnsiTheme="minorHAnsi" w:cstheme="minorHAnsi"/>
                <w:kern w:val="0"/>
                <w:lang w:bidi="ar-SA"/>
              </w:rPr>
            </w:pPr>
            <w:r w:rsidRPr="008F2A08">
              <w:rPr>
                <w:rFonts w:asciiTheme="minorHAnsi" w:eastAsia="Times New Roman" w:hAnsiTheme="minorHAnsi" w:cstheme="minorHAnsi"/>
                <w:kern w:val="0"/>
                <w:sz w:val="22"/>
                <w:szCs w:val="22"/>
                <w:lang w:eastAsia="en-US" w:bidi="en-US"/>
              </w:rPr>
              <w:t>………</w:t>
            </w:r>
          </w:p>
        </w:tc>
      </w:tr>
      <w:tr w:rsidR="00175A11" w:rsidRPr="00253E9F" w14:paraId="6F1BE952" w14:textId="77777777">
        <w:trPr>
          <w:cantSplit/>
        </w:trPr>
        <w:tc>
          <w:tcPr>
            <w:tcW w:w="9159" w:type="dxa"/>
            <w:gridSpan w:val="6"/>
            <w:tcBorders>
              <w:left w:val="single" w:sz="2" w:space="0" w:color="000000"/>
              <w:bottom w:val="single" w:sz="2" w:space="0" w:color="000000"/>
            </w:tcBorders>
            <w:shd w:val="clear" w:color="auto" w:fill="auto"/>
            <w:vAlign w:val="center"/>
          </w:tcPr>
          <w:p w14:paraId="15FC0EEF" w14:textId="77777777" w:rsidR="00175A11" w:rsidRPr="00253E9F" w:rsidRDefault="006A5593">
            <w:pPr>
              <w:snapToGrid w:val="0"/>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WARTOŚĆ GLOBALNA</w:t>
            </w:r>
          </w:p>
        </w:tc>
        <w:tc>
          <w:tcPr>
            <w:tcW w:w="1007" w:type="dxa"/>
            <w:tcBorders>
              <w:bottom w:val="single" w:sz="2" w:space="0" w:color="000000"/>
              <w:right w:val="single" w:sz="4" w:space="0" w:color="000000"/>
            </w:tcBorders>
            <w:shd w:val="clear" w:color="auto" w:fill="auto"/>
          </w:tcPr>
          <w:p w14:paraId="01D5973B" w14:textId="77777777" w:rsidR="00175A11" w:rsidRPr="00253E9F" w:rsidRDefault="00175A11">
            <w:pPr>
              <w:textAlignment w:val="auto"/>
              <w:rPr>
                <w:rFonts w:asciiTheme="minorHAnsi" w:eastAsia="Times New Roman" w:hAnsiTheme="minorHAnsi" w:cstheme="minorHAnsi"/>
                <w:kern w:val="0"/>
                <w:lang w:bidi="ar-SA"/>
              </w:rPr>
            </w:pPr>
          </w:p>
        </w:tc>
        <w:tc>
          <w:tcPr>
            <w:tcW w:w="1357" w:type="dxa"/>
            <w:tcBorders>
              <w:left w:val="single" w:sz="4" w:space="0" w:color="000000"/>
              <w:bottom w:val="single" w:sz="2" w:space="0" w:color="000000"/>
            </w:tcBorders>
            <w:shd w:val="clear" w:color="auto" w:fill="auto"/>
            <w:vAlign w:val="center"/>
          </w:tcPr>
          <w:p w14:paraId="7A1772F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Netto:</w:t>
            </w:r>
          </w:p>
        </w:tc>
        <w:tc>
          <w:tcPr>
            <w:tcW w:w="1173" w:type="dxa"/>
            <w:tcBorders>
              <w:left w:val="single" w:sz="2" w:space="0" w:color="000000"/>
              <w:bottom w:val="single" w:sz="2" w:space="0" w:color="000000"/>
            </w:tcBorders>
            <w:shd w:val="clear" w:color="auto" w:fill="auto"/>
          </w:tcPr>
          <w:p w14:paraId="70A196D0" w14:textId="77777777" w:rsidR="00175A11" w:rsidRPr="00253E9F" w:rsidRDefault="00175A11">
            <w:pPr>
              <w:jc w:val="center"/>
              <w:textAlignment w:val="auto"/>
              <w:rPr>
                <w:rFonts w:asciiTheme="minorHAnsi" w:eastAsia="Times New Roman" w:hAnsiTheme="minorHAnsi" w:cstheme="minorHAnsi"/>
                <w:b/>
                <w:kern w:val="0"/>
                <w:sz w:val="22"/>
                <w:szCs w:val="22"/>
                <w:lang w:bidi="ar-SA"/>
              </w:rPr>
            </w:pPr>
          </w:p>
        </w:tc>
        <w:tc>
          <w:tcPr>
            <w:tcW w:w="838" w:type="dxa"/>
            <w:tcBorders>
              <w:left w:val="single" w:sz="2" w:space="0" w:color="000000"/>
              <w:bottom w:val="single" w:sz="2" w:space="0" w:color="000000"/>
            </w:tcBorders>
            <w:shd w:val="clear" w:color="auto" w:fill="auto"/>
            <w:vAlign w:val="center"/>
          </w:tcPr>
          <w:p w14:paraId="0223A5D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Brutto:</w:t>
            </w:r>
          </w:p>
        </w:tc>
        <w:tc>
          <w:tcPr>
            <w:tcW w:w="1221" w:type="dxa"/>
            <w:tcBorders>
              <w:left w:val="single" w:sz="2" w:space="0" w:color="000000"/>
              <w:bottom w:val="single" w:sz="2" w:space="0" w:color="000000"/>
              <w:right w:val="single" w:sz="2" w:space="0" w:color="000000"/>
            </w:tcBorders>
            <w:shd w:val="clear" w:color="auto" w:fill="auto"/>
          </w:tcPr>
          <w:p w14:paraId="2C9F1CAD" w14:textId="77777777" w:rsidR="00175A11" w:rsidRPr="00253E9F" w:rsidRDefault="00175A11">
            <w:pPr>
              <w:jc w:val="center"/>
              <w:textAlignment w:val="auto"/>
              <w:rPr>
                <w:rFonts w:asciiTheme="minorHAnsi" w:eastAsia="Times New Roman" w:hAnsiTheme="minorHAnsi" w:cstheme="minorHAnsi"/>
                <w:b/>
                <w:kern w:val="0"/>
                <w:sz w:val="22"/>
                <w:szCs w:val="22"/>
                <w:lang w:bidi="ar-SA"/>
              </w:rPr>
            </w:pPr>
          </w:p>
        </w:tc>
      </w:tr>
    </w:tbl>
    <w:p w14:paraId="1CD2E2C8" w14:textId="77777777" w:rsidR="00175A11" w:rsidRPr="00253E9F" w:rsidRDefault="00175A11">
      <w:pPr>
        <w:widowControl w:val="0"/>
        <w:rPr>
          <w:rFonts w:asciiTheme="minorHAnsi" w:eastAsia="Arial" w:hAnsiTheme="minorHAnsi" w:cstheme="minorHAnsi"/>
          <w:b/>
          <w:i/>
          <w:iCs/>
          <w:color w:val="FF0000"/>
          <w:sz w:val="22"/>
          <w:szCs w:val="22"/>
          <w:lang w:bidi="pl-PL"/>
        </w:rPr>
      </w:pPr>
    </w:p>
    <w:p w14:paraId="40904C20" w14:textId="0F6E3F3D" w:rsidR="00175A11" w:rsidRPr="00253E9F" w:rsidRDefault="00253E9F" w:rsidP="008F2A08">
      <w:pPr>
        <w:jc w:val="both"/>
        <w:textAlignment w:val="auto"/>
        <w:rPr>
          <w:rFonts w:asciiTheme="minorHAnsi" w:eastAsia="Times New Roman" w:hAnsiTheme="minorHAnsi" w:cstheme="minorHAnsi"/>
          <w:kern w:val="0"/>
          <w:sz w:val="22"/>
          <w:szCs w:val="22"/>
          <w:lang w:bidi="ar-SA"/>
        </w:rPr>
      </w:pPr>
      <w:r w:rsidRPr="00253E9F">
        <w:rPr>
          <w:rFonts w:asciiTheme="minorHAnsi" w:eastAsia="Arial" w:hAnsiTheme="minorHAnsi" w:cstheme="minorHAnsi"/>
          <w:b/>
          <w:i/>
          <w:iCs/>
          <w:sz w:val="22"/>
          <w:szCs w:val="22"/>
          <w:lang w:bidi="pl-PL"/>
        </w:rPr>
        <w:t>UWAGA: Oferta winna zostać sporządzona, pod rygorem nieważności w formie elektronicznej lub w postaci elektronicznej opatrzonej podpisem zaufanym lub</w:t>
      </w:r>
      <w:r w:rsidR="008F2A08">
        <w:rPr>
          <w:rFonts w:asciiTheme="minorHAnsi" w:eastAsia="Arial" w:hAnsiTheme="minorHAnsi" w:cstheme="minorHAnsi"/>
          <w:b/>
          <w:i/>
          <w:iCs/>
          <w:sz w:val="22"/>
          <w:szCs w:val="22"/>
          <w:lang w:bidi="pl-PL"/>
        </w:rPr>
        <w:t> </w:t>
      </w:r>
      <w:r w:rsidRPr="00253E9F">
        <w:rPr>
          <w:rFonts w:asciiTheme="minorHAnsi" w:eastAsia="Arial" w:hAnsiTheme="minorHAnsi" w:cstheme="minorHAnsi"/>
          <w:b/>
          <w:i/>
          <w:iCs/>
          <w:sz w:val="22"/>
          <w:szCs w:val="22"/>
          <w:lang w:bidi="pl-PL"/>
        </w:rPr>
        <w:t>podpisem osobistym</w:t>
      </w:r>
    </w:p>
    <w:p w14:paraId="7AC54582" w14:textId="77777777" w:rsidR="00175A11" w:rsidRPr="00253E9F" w:rsidRDefault="00175A11" w:rsidP="008F2A08">
      <w:pPr>
        <w:jc w:val="both"/>
        <w:textAlignment w:val="auto"/>
        <w:rPr>
          <w:rFonts w:asciiTheme="minorHAnsi" w:eastAsia="Times New Roman" w:hAnsiTheme="minorHAnsi" w:cstheme="minorHAnsi"/>
          <w:kern w:val="0"/>
          <w:sz w:val="22"/>
          <w:szCs w:val="22"/>
          <w:lang w:bidi="ar-SA"/>
        </w:rPr>
      </w:pPr>
    </w:p>
    <w:p w14:paraId="7D087CEA" w14:textId="77777777" w:rsidR="00175A11" w:rsidRPr="00253E9F" w:rsidRDefault="00175A11">
      <w:pPr>
        <w:textAlignment w:val="auto"/>
        <w:rPr>
          <w:rFonts w:asciiTheme="minorHAnsi" w:eastAsia="Times New Roman" w:hAnsiTheme="minorHAnsi" w:cstheme="minorHAnsi"/>
          <w:kern w:val="0"/>
          <w:sz w:val="22"/>
          <w:szCs w:val="22"/>
          <w:lang w:bidi="ar-SA"/>
        </w:rPr>
      </w:pPr>
    </w:p>
    <w:p w14:paraId="2A83BF3D" w14:textId="77777777" w:rsidR="00253E9F" w:rsidRPr="00253E9F" w:rsidRDefault="00253E9F">
      <w:pPr>
        <w:textAlignment w:val="auto"/>
        <w:rPr>
          <w:rFonts w:asciiTheme="minorHAnsi" w:eastAsia="Times New Roman" w:hAnsiTheme="minorHAnsi" w:cstheme="minorHAnsi"/>
          <w:kern w:val="0"/>
          <w:sz w:val="22"/>
          <w:szCs w:val="22"/>
          <w:lang w:bidi="ar-SA"/>
        </w:rPr>
      </w:pPr>
    </w:p>
    <w:p w14:paraId="5888F8D5" w14:textId="77777777" w:rsidR="00253E9F" w:rsidRPr="00253E9F" w:rsidRDefault="00253E9F">
      <w:pPr>
        <w:textAlignment w:val="auto"/>
        <w:rPr>
          <w:rFonts w:asciiTheme="minorHAnsi" w:eastAsia="Times New Roman" w:hAnsiTheme="minorHAnsi" w:cstheme="minorHAnsi"/>
          <w:kern w:val="0"/>
          <w:sz w:val="22"/>
          <w:szCs w:val="22"/>
          <w:lang w:bidi="ar-SA"/>
        </w:rPr>
      </w:pPr>
    </w:p>
    <w:p w14:paraId="49AD2467" w14:textId="77777777" w:rsidR="00175A11" w:rsidRPr="00253E9F" w:rsidRDefault="00175A11">
      <w:pPr>
        <w:textAlignment w:val="auto"/>
        <w:rPr>
          <w:rFonts w:asciiTheme="minorHAnsi" w:eastAsia="Times New Roman" w:hAnsiTheme="minorHAnsi" w:cstheme="minorHAnsi"/>
          <w:kern w:val="0"/>
          <w:sz w:val="22"/>
          <w:szCs w:val="22"/>
          <w:lang w:bidi="ar-SA"/>
        </w:rPr>
      </w:pPr>
    </w:p>
    <w:p w14:paraId="125A65F4" w14:textId="77777777" w:rsidR="00175A11" w:rsidRPr="00253E9F" w:rsidRDefault="00175A11">
      <w:pPr>
        <w:textAlignment w:val="auto"/>
        <w:rPr>
          <w:rFonts w:asciiTheme="minorHAnsi" w:eastAsia="Times New Roman" w:hAnsiTheme="minorHAnsi" w:cstheme="minorHAnsi"/>
          <w:kern w:val="0"/>
          <w:sz w:val="22"/>
          <w:szCs w:val="22"/>
          <w:lang w:bidi="ar-SA"/>
        </w:rPr>
      </w:pPr>
    </w:p>
    <w:p w14:paraId="3105EFA6" w14:textId="77777777" w:rsidR="00175A11" w:rsidRPr="00253E9F" w:rsidRDefault="006A5593">
      <w:pPr>
        <w:ind w:left="10490"/>
        <w:jc w:val="right"/>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Załącznik nr 2a do SWZ</w:t>
      </w:r>
    </w:p>
    <w:p w14:paraId="4BC77B03"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 xml:space="preserve">MINIMALNE PARAMETRY TECHNICZNE </w:t>
      </w:r>
    </w:p>
    <w:p w14:paraId="3EC6F569" w14:textId="2D681A5E" w:rsidR="00175A11" w:rsidRPr="00253E9F" w:rsidRDefault="006A5593" w:rsidP="00FA35C0">
      <w:pPr>
        <w:jc w:val="both"/>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t xml:space="preserve">Pakiet nr 3 </w:t>
      </w:r>
      <w:r w:rsidRPr="00253E9F">
        <w:rPr>
          <w:rFonts w:asciiTheme="minorHAnsi" w:eastAsia="Times New Roman" w:hAnsiTheme="minorHAnsi" w:cstheme="minorHAnsi"/>
          <w:kern w:val="0"/>
          <w:lang w:bidi="ar-SA"/>
        </w:rPr>
        <w:t xml:space="preserve">– </w:t>
      </w:r>
      <w:r w:rsidRPr="00253E9F">
        <w:rPr>
          <w:rFonts w:asciiTheme="minorHAnsi" w:eastAsia="Times New Roman" w:hAnsiTheme="minorHAnsi" w:cstheme="minorHAnsi"/>
          <w:b/>
          <w:kern w:val="0"/>
          <w:lang w:bidi="ar-SA"/>
        </w:rPr>
        <w:t xml:space="preserve">Testy wraz z dzierżawą automatycznego systemu do identyfikacji i oznaczania </w:t>
      </w:r>
      <w:proofErr w:type="spellStart"/>
      <w:r w:rsidRPr="00253E9F">
        <w:rPr>
          <w:rFonts w:asciiTheme="minorHAnsi" w:eastAsia="Times New Roman" w:hAnsiTheme="minorHAnsi" w:cstheme="minorHAnsi"/>
          <w:b/>
          <w:kern w:val="0"/>
          <w:lang w:bidi="ar-SA"/>
        </w:rPr>
        <w:t>lekowrażliwości</w:t>
      </w:r>
      <w:proofErr w:type="spellEnd"/>
      <w:r w:rsidRPr="00253E9F">
        <w:rPr>
          <w:rFonts w:asciiTheme="minorHAnsi" w:eastAsia="Times New Roman" w:hAnsiTheme="minorHAnsi" w:cstheme="minorHAnsi"/>
          <w:b/>
          <w:kern w:val="0"/>
          <w:lang w:bidi="ar-SA"/>
        </w:rPr>
        <w:t xml:space="preserve"> drobnoustrojów</w:t>
      </w:r>
      <w:r w:rsidRPr="00253E9F">
        <w:rPr>
          <w:rFonts w:asciiTheme="minorHAnsi" w:eastAsia="Times New Roman" w:hAnsiTheme="minorHAnsi" w:cstheme="minorHAnsi"/>
          <w:kern w:val="0"/>
          <w:lang w:bidi="ar-SA"/>
        </w:rPr>
        <w:t xml:space="preserve"> </w:t>
      </w:r>
      <w:r w:rsidRPr="00253E9F">
        <w:rPr>
          <w:rFonts w:asciiTheme="minorHAnsi" w:eastAsia="Times New Roman" w:hAnsiTheme="minorHAnsi" w:cstheme="minorHAnsi"/>
          <w:b/>
          <w:kern w:val="0"/>
          <w:sz w:val="22"/>
          <w:szCs w:val="22"/>
          <w:lang w:bidi="ar-SA"/>
        </w:rPr>
        <w:t>oraz wskaźniki do</w:t>
      </w:r>
      <w:r w:rsidR="00FA35C0">
        <w:rPr>
          <w:rFonts w:asciiTheme="minorHAnsi" w:eastAsia="Times New Roman" w:hAnsiTheme="minorHAnsi" w:cstheme="minorHAnsi"/>
          <w:b/>
          <w:kern w:val="0"/>
          <w:sz w:val="22"/>
          <w:szCs w:val="22"/>
          <w:lang w:bidi="ar-SA"/>
        </w:rPr>
        <w:t> </w:t>
      </w:r>
      <w:r w:rsidRPr="00253E9F">
        <w:rPr>
          <w:rFonts w:asciiTheme="minorHAnsi" w:eastAsia="Times New Roman" w:hAnsiTheme="minorHAnsi" w:cstheme="minorHAnsi"/>
          <w:b/>
          <w:kern w:val="0"/>
          <w:sz w:val="22"/>
          <w:szCs w:val="22"/>
          <w:lang w:bidi="ar-SA"/>
        </w:rPr>
        <w:t xml:space="preserve">identyfikacji i określenia </w:t>
      </w:r>
      <w:proofErr w:type="spellStart"/>
      <w:r w:rsidRPr="00253E9F">
        <w:rPr>
          <w:rFonts w:asciiTheme="minorHAnsi" w:eastAsia="Times New Roman" w:hAnsiTheme="minorHAnsi" w:cstheme="minorHAnsi"/>
          <w:b/>
          <w:kern w:val="0"/>
          <w:sz w:val="22"/>
          <w:szCs w:val="22"/>
          <w:lang w:bidi="ar-SA"/>
        </w:rPr>
        <w:t>lekowrażliwości</w:t>
      </w:r>
      <w:proofErr w:type="spellEnd"/>
      <w:r w:rsidRPr="00253E9F">
        <w:rPr>
          <w:rFonts w:asciiTheme="minorHAnsi" w:eastAsia="Times New Roman" w:hAnsiTheme="minorHAnsi" w:cstheme="minorHAnsi"/>
          <w:b/>
          <w:kern w:val="0"/>
          <w:sz w:val="22"/>
          <w:szCs w:val="22"/>
          <w:lang w:bidi="ar-SA"/>
        </w:rPr>
        <w:t xml:space="preserve">. Zestaw diagnostyczny </w:t>
      </w:r>
      <w:proofErr w:type="spellStart"/>
      <w:r w:rsidRPr="00253E9F">
        <w:rPr>
          <w:rFonts w:asciiTheme="minorHAnsi" w:eastAsia="Times New Roman" w:hAnsiTheme="minorHAnsi" w:cstheme="minorHAnsi"/>
          <w:b/>
          <w:kern w:val="0"/>
          <w:sz w:val="22"/>
          <w:szCs w:val="22"/>
          <w:lang w:bidi="ar-SA"/>
        </w:rPr>
        <w:t>Carba</w:t>
      </w:r>
      <w:proofErr w:type="spellEnd"/>
      <w:r w:rsidRPr="00253E9F">
        <w:rPr>
          <w:rFonts w:asciiTheme="minorHAnsi" w:eastAsia="Times New Roman" w:hAnsiTheme="minorHAnsi" w:cstheme="minorHAnsi"/>
          <w:b/>
          <w:kern w:val="0"/>
          <w:sz w:val="22"/>
          <w:szCs w:val="22"/>
          <w:lang w:bidi="ar-SA"/>
        </w:rPr>
        <w:t>.</w:t>
      </w:r>
    </w:p>
    <w:tbl>
      <w:tblPr>
        <w:tblW w:w="5000" w:type="pct"/>
        <w:tblLayout w:type="fixed"/>
        <w:tblLook w:val="0000" w:firstRow="0" w:lastRow="0" w:firstColumn="0" w:lastColumn="0" w:noHBand="0" w:noVBand="0"/>
      </w:tblPr>
      <w:tblGrid>
        <w:gridCol w:w="610"/>
        <w:gridCol w:w="7622"/>
        <w:gridCol w:w="2351"/>
        <w:gridCol w:w="4164"/>
      </w:tblGrid>
      <w:tr w:rsidR="00175A11" w:rsidRPr="00253E9F" w14:paraId="08260F44" w14:textId="77777777">
        <w:trPr>
          <w:trHeight w:val="408"/>
        </w:trPr>
        <w:tc>
          <w:tcPr>
            <w:tcW w:w="610" w:type="dxa"/>
            <w:tcBorders>
              <w:top w:val="single" w:sz="4" w:space="0" w:color="000000"/>
              <w:left w:val="single" w:sz="4" w:space="0" w:color="000000"/>
              <w:bottom w:val="single" w:sz="4" w:space="0" w:color="000000"/>
            </w:tcBorders>
            <w:shd w:val="clear" w:color="auto" w:fill="auto"/>
            <w:vAlign w:val="center"/>
          </w:tcPr>
          <w:p w14:paraId="71C19662" w14:textId="77777777" w:rsidR="00175A11" w:rsidRPr="00253E9F" w:rsidRDefault="006A5593">
            <w:pPr>
              <w:jc w:val="cente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Lp.</w:t>
            </w:r>
          </w:p>
        </w:tc>
        <w:tc>
          <w:tcPr>
            <w:tcW w:w="7627" w:type="dxa"/>
            <w:tcBorders>
              <w:top w:val="single" w:sz="4" w:space="0" w:color="000000"/>
              <w:left w:val="single" w:sz="4" w:space="0" w:color="000000"/>
              <w:bottom w:val="single" w:sz="4" w:space="0" w:color="000000"/>
            </w:tcBorders>
            <w:shd w:val="clear" w:color="auto" w:fill="auto"/>
            <w:vAlign w:val="center"/>
          </w:tcPr>
          <w:p w14:paraId="2AB31441" w14:textId="77777777" w:rsidR="00175A11" w:rsidRPr="00253E9F" w:rsidRDefault="006A5593">
            <w:pPr>
              <w:jc w:val="cente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Parametry graniczne analizatora</w:t>
            </w:r>
          </w:p>
        </w:tc>
        <w:tc>
          <w:tcPr>
            <w:tcW w:w="2352" w:type="dxa"/>
            <w:tcBorders>
              <w:top w:val="single" w:sz="4" w:space="0" w:color="000000"/>
              <w:left w:val="single" w:sz="4" w:space="0" w:color="000000"/>
              <w:bottom w:val="single" w:sz="4" w:space="0" w:color="000000"/>
            </w:tcBorders>
            <w:shd w:val="clear" w:color="auto" w:fill="auto"/>
            <w:vAlign w:val="center"/>
          </w:tcPr>
          <w:p w14:paraId="331CD5C2" w14:textId="77777777" w:rsidR="00175A11" w:rsidRPr="00253E9F" w:rsidRDefault="006A5593">
            <w:pPr>
              <w:jc w:val="cente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Warunek graniczny/ wymagany</w:t>
            </w:r>
          </w:p>
        </w:tc>
        <w:tc>
          <w:tcPr>
            <w:tcW w:w="4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14CA3" w14:textId="77777777" w:rsidR="00175A11" w:rsidRPr="00253E9F" w:rsidRDefault="006A5593">
            <w:pPr>
              <w:jc w:val="center"/>
              <w:textAlignment w:val="auto"/>
              <w:rPr>
                <w:rFonts w:asciiTheme="minorHAnsi" w:eastAsia="Times New Roman" w:hAnsiTheme="minorHAnsi" w:cstheme="minorHAnsi"/>
                <w:b/>
                <w:kern w:val="0"/>
                <w:lang w:bidi="ar-SA"/>
              </w:rPr>
            </w:pPr>
            <w:r w:rsidRPr="00253E9F">
              <w:rPr>
                <w:rFonts w:asciiTheme="minorHAnsi" w:eastAsia="Times New Roman" w:hAnsiTheme="minorHAnsi" w:cstheme="minorHAnsi"/>
                <w:b/>
                <w:kern w:val="0"/>
                <w:sz w:val="22"/>
                <w:szCs w:val="22"/>
                <w:lang w:bidi="ar-SA"/>
              </w:rPr>
              <w:t>Parametry oferowane</w:t>
            </w:r>
          </w:p>
        </w:tc>
      </w:tr>
      <w:tr w:rsidR="00175A11" w:rsidRPr="00253E9F" w14:paraId="7F007B48" w14:textId="77777777">
        <w:tc>
          <w:tcPr>
            <w:tcW w:w="610" w:type="dxa"/>
            <w:tcBorders>
              <w:top w:val="single" w:sz="4" w:space="0" w:color="000000"/>
              <w:left w:val="single" w:sz="4" w:space="0" w:color="000000"/>
              <w:bottom w:val="single" w:sz="4" w:space="0" w:color="000000"/>
            </w:tcBorders>
            <w:shd w:val="clear" w:color="auto" w:fill="auto"/>
          </w:tcPr>
          <w:p w14:paraId="3724558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w:t>
            </w:r>
          </w:p>
        </w:tc>
        <w:tc>
          <w:tcPr>
            <w:tcW w:w="7627" w:type="dxa"/>
            <w:tcBorders>
              <w:top w:val="single" w:sz="4" w:space="0" w:color="000000"/>
              <w:left w:val="single" w:sz="4" w:space="0" w:color="000000"/>
              <w:bottom w:val="single" w:sz="4" w:space="0" w:color="000000"/>
            </w:tcBorders>
            <w:shd w:val="clear" w:color="auto" w:fill="auto"/>
          </w:tcPr>
          <w:p w14:paraId="07F2143B"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Analizator najnowszy technologicznie nie starszy niż 2019 r. wraz ze stołem z minimalną ilością 30 miejsc pomiarowych – podać model, typ, nazwę producenta, rok produkcji wraz ze wszystkimi niezbędnymi akcesoriami koniecznymi do wykonania paneli.</w:t>
            </w:r>
          </w:p>
        </w:tc>
        <w:tc>
          <w:tcPr>
            <w:tcW w:w="2352" w:type="dxa"/>
            <w:tcBorders>
              <w:top w:val="single" w:sz="4" w:space="0" w:color="000000"/>
              <w:left w:val="single" w:sz="4" w:space="0" w:color="000000"/>
              <w:bottom w:val="single" w:sz="4" w:space="0" w:color="000000"/>
            </w:tcBorders>
            <w:shd w:val="clear" w:color="auto" w:fill="auto"/>
          </w:tcPr>
          <w:p w14:paraId="6CFEDC6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 - podać</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7969AAC1" w14:textId="02A61CCC" w:rsidR="00175A11" w:rsidRDefault="00A30BC9">
            <w:pPr>
              <w:snapToGrid w:val="0"/>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Model:………………………………..…….………..</w:t>
            </w:r>
          </w:p>
          <w:p w14:paraId="75D687CC" w14:textId="6E1DC74C" w:rsidR="00A30BC9" w:rsidRDefault="00A30BC9">
            <w:pPr>
              <w:snapToGrid w:val="0"/>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Typ:………………………………………….………….</w:t>
            </w:r>
          </w:p>
          <w:p w14:paraId="2FDF4BD7" w14:textId="710984D9" w:rsidR="00A30BC9" w:rsidRDefault="00A30BC9">
            <w:pPr>
              <w:snapToGrid w:val="0"/>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Nazwa producenta:……………………………..</w:t>
            </w:r>
          </w:p>
          <w:p w14:paraId="0859FB0B" w14:textId="054937FC" w:rsidR="00A30BC9" w:rsidRPr="00253E9F" w:rsidRDefault="00A30BC9">
            <w:pPr>
              <w:snapToGrid w:val="0"/>
              <w:textAlignment w:val="auto"/>
              <w:rPr>
                <w:rFonts w:asciiTheme="minorHAnsi" w:eastAsia="Times New Roman" w:hAnsiTheme="minorHAnsi" w:cstheme="minorHAnsi"/>
                <w:kern w:val="0"/>
                <w:sz w:val="22"/>
                <w:szCs w:val="22"/>
                <w:lang w:bidi="ar-SA"/>
              </w:rPr>
            </w:pPr>
            <w:r>
              <w:rPr>
                <w:rFonts w:asciiTheme="minorHAnsi" w:eastAsia="Times New Roman" w:hAnsiTheme="minorHAnsi" w:cstheme="minorHAnsi"/>
                <w:kern w:val="0"/>
                <w:sz w:val="22"/>
                <w:szCs w:val="22"/>
                <w:lang w:bidi="ar-SA"/>
              </w:rPr>
              <w:t>Rok produkcji:………………………………………</w:t>
            </w:r>
          </w:p>
        </w:tc>
      </w:tr>
      <w:tr w:rsidR="00175A11" w:rsidRPr="00253E9F" w14:paraId="109BC9E6" w14:textId="77777777">
        <w:tc>
          <w:tcPr>
            <w:tcW w:w="610" w:type="dxa"/>
            <w:tcBorders>
              <w:top w:val="single" w:sz="4" w:space="0" w:color="000000"/>
              <w:left w:val="single" w:sz="4" w:space="0" w:color="000000"/>
              <w:bottom w:val="single" w:sz="4" w:space="0" w:color="000000"/>
            </w:tcBorders>
            <w:shd w:val="clear" w:color="auto" w:fill="auto"/>
          </w:tcPr>
          <w:p w14:paraId="5086726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w:t>
            </w:r>
          </w:p>
        </w:tc>
        <w:tc>
          <w:tcPr>
            <w:tcW w:w="7627" w:type="dxa"/>
            <w:tcBorders>
              <w:top w:val="single" w:sz="4" w:space="0" w:color="000000"/>
              <w:left w:val="single" w:sz="4" w:space="0" w:color="000000"/>
              <w:bottom w:val="single" w:sz="4" w:space="0" w:color="000000"/>
            </w:tcBorders>
            <w:shd w:val="clear" w:color="auto" w:fill="auto"/>
          </w:tcPr>
          <w:p w14:paraId="50DF3C45"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Kody kreskowe fabrycznie naklejone na panele/karty bez konieczności drukowania.</w:t>
            </w:r>
          </w:p>
        </w:tc>
        <w:tc>
          <w:tcPr>
            <w:tcW w:w="2352" w:type="dxa"/>
            <w:tcBorders>
              <w:top w:val="single" w:sz="4" w:space="0" w:color="000000"/>
              <w:left w:val="single" w:sz="4" w:space="0" w:color="000000"/>
              <w:bottom w:val="single" w:sz="4" w:space="0" w:color="000000"/>
            </w:tcBorders>
            <w:shd w:val="clear" w:color="auto" w:fill="auto"/>
          </w:tcPr>
          <w:p w14:paraId="1F180A0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78452B51"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39AAD0FC" w14:textId="77777777">
        <w:tc>
          <w:tcPr>
            <w:tcW w:w="610" w:type="dxa"/>
            <w:tcBorders>
              <w:top w:val="single" w:sz="4" w:space="0" w:color="000000"/>
              <w:left w:val="single" w:sz="4" w:space="0" w:color="000000"/>
              <w:bottom w:val="single" w:sz="4" w:space="0" w:color="000000"/>
            </w:tcBorders>
            <w:shd w:val="clear" w:color="auto" w:fill="auto"/>
          </w:tcPr>
          <w:p w14:paraId="439D3F9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3.</w:t>
            </w:r>
          </w:p>
        </w:tc>
        <w:tc>
          <w:tcPr>
            <w:tcW w:w="7627" w:type="dxa"/>
            <w:tcBorders>
              <w:top w:val="single" w:sz="4" w:space="0" w:color="000000"/>
              <w:left w:val="single" w:sz="4" w:space="0" w:color="000000"/>
              <w:bottom w:val="single" w:sz="4" w:space="0" w:color="000000"/>
            </w:tcBorders>
            <w:shd w:val="clear" w:color="auto" w:fill="auto"/>
          </w:tcPr>
          <w:p w14:paraId="029E59AF"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Automatyczny system do diagnostyki mikrobiologicznej wykonujący szybkie testy identyfikacyjne oraz oznaczający wrażliwość na antybiotyki drobnoustrojów Gram-ujemnych oraz Gram-dodatnich, beztlenowce, </w:t>
            </w:r>
            <w:proofErr w:type="spellStart"/>
            <w:r w:rsidRPr="00253E9F">
              <w:rPr>
                <w:rFonts w:asciiTheme="minorHAnsi" w:eastAsia="Times New Roman" w:hAnsiTheme="minorHAnsi" w:cstheme="minorHAnsi"/>
                <w:kern w:val="0"/>
                <w:sz w:val="22"/>
                <w:szCs w:val="22"/>
                <w:lang w:bidi="ar-SA"/>
              </w:rPr>
              <w:t>Naisseria</w:t>
            </w:r>
            <w:proofErr w:type="spellEnd"/>
            <w:r w:rsidRPr="00253E9F">
              <w:rPr>
                <w:rFonts w:asciiTheme="minorHAnsi" w:eastAsia="Times New Roman" w:hAnsiTheme="minorHAnsi" w:cstheme="minorHAnsi"/>
                <w:kern w:val="0"/>
                <w:sz w:val="22"/>
                <w:szCs w:val="22"/>
                <w:lang w:bidi="ar-SA"/>
              </w:rPr>
              <w:t xml:space="preserve">, </w:t>
            </w:r>
            <w:proofErr w:type="spellStart"/>
            <w:r w:rsidRPr="00253E9F">
              <w:rPr>
                <w:rFonts w:asciiTheme="minorHAnsi" w:eastAsia="Times New Roman" w:hAnsiTheme="minorHAnsi" w:cstheme="minorHAnsi"/>
                <w:kern w:val="0"/>
                <w:sz w:val="22"/>
                <w:szCs w:val="22"/>
                <w:lang w:bidi="ar-SA"/>
              </w:rPr>
              <w:t>Haemophilus</w:t>
            </w:r>
            <w:proofErr w:type="spellEnd"/>
            <w:r w:rsidRPr="00253E9F">
              <w:rPr>
                <w:rFonts w:asciiTheme="minorHAnsi" w:eastAsia="Times New Roman" w:hAnsiTheme="minorHAnsi" w:cstheme="minorHAnsi"/>
                <w:kern w:val="0"/>
                <w:sz w:val="22"/>
                <w:szCs w:val="22"/>
                <w:lang w:bidi="ar-SA"/>
              </w:rPr>
              <w:t>, identyfikacja grzybów i drożdżaków.</w:t>
            </w:r>
          </w:p>
        </w:tc>
        <w:tc>
          <w:tcPr>
            <w:tcW w:w="2352" w:type="dxa"/>
            <w:tcBorders>
              <w:top w:val="single" w:sz="4" w:space="0" w:color="000000"/>
              <w:left w:val="single" w:sz="4" w:space="0" w:color="000000"/>
              <w:bottom w:val="single" w:sz="4" w:space="0" w:color="000000"/>
            </w:tcBorders>
            <w:shd w:val="clear" w:color="auto" w:fill="auto"/>
          </w:tcPr>
          <w:p w14:paraId="0FE3346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1A5E95F0"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D0E56E3" w14:textId="77777777">
        <w:tc>
          <w:tcPr>
            <w:tcW w:w="610" w:type="dxa"/>
            <w:tcBorders>
              <w:top w:val="single" w:sz="4" w:space="0" w:color="000000"/>
              <w:left w:val="single" w:sz="4" w:space="0" w:color="000000"/>
              <w:bottom w:val="single" w:sz="4" w:space="0" w:color="000000"/>
            </w:tcBorders>
            <w:shd w:val="clear" w:color="auto" w:fill="auto"/>
          </w:tcPr>
          <w:p w14:paraId="6920213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4.</w:t>
            </w:r>
          </w:p>
        </w:tc>
        <w:tc>
          <w:tcPr>
            <w:tcW w:w="7627" w:type="dxa"/>
            <w:tcBorders>
              <w:top w:val="single" w:sz="4" w:space="0" w:color="000000"/>
              <w:left w:val="single" w:sz="4" w:space="0" w:color="000000"/>
              <w:bottom w:val="single" w:sz="4" w:space="0" w:color="000000"/>
            </w:tcBorders>
            <w:shd w:val="clear" w:color="auto" w:fill="auto"/>
          </w:tcPr>
          <w:p w14:paraId="24E84452" w14:textId="0DC8552E" w:rsidR="00175A11" w:rsidRPr="00FA35C0" w:rsidRDefault="006A5593">
            <w:pP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Wykonawca użyczy  zestaw komputerowy z  drukarką.</w:t>
            </w:r>
          </w:p>
        </w:tc>
        <w:tc>
          <w:tcPr>
            <w:tcW w:w="2352" w:type="dxa"/>
            <w:tcBorders>
              <w:top w:val="single" w:sz="4" w:space="0" w:color="000000"/>
              <w:left w:val="single" w:sz="4" w:space="0" w:color="000000"/>
              <w:bottom w:val="single" w:sz="4" w:space="0" w:color="000000"/>
            </w:tcBorders>
            <w:shd w:val="clear" w:color="auto" w:fill="auto"/>
          </w:tcPr>
          <w:p w14:paraId="7D91B5A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9F3E7BE"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379AD15B" w14:textId="77777777">
        <w:tc>
          <w:tcPr>
            <w:tcW w:w="610" w:type="dxa"/>
            <w:tcBorders>
              <w:top w:val="single" w:sz="4" w:space="0" w:color="000000"/>
              <w:left w:val="single" w:sz="4" w:space="0" w:color="000000"/>
              <w:bottom w:val="single" w:sz="4" w:space="0" w:color="000000"/>
            </w:tcBorders>
            <w:shd w:val="clear" w:color="auto" w:fill="auto"/>
          </w:tcPr>
          <w:p w14:paraId="2A282DC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5.</w:t>
            </w:r>
          </w:p>
        </w:tc>
        <w:tc>
          <w:tcPr>
            <w:tcW w:w="7627" w:type="dxa"/>
            <w:tcBorders>
              <w:top w:val="single" w:sz="4" w:space="0" w:color="000000"/>
              <w:left w:val="single" w:sz="4" w:space="0" w:color="000000"/>
              <w:bottom w:val="single" w:sz="4" w:space="0" w:color="000000"/>
            </w:tcBorders>
            <w:shd w:val="clear" w:color="auto" w:fill="auto"/>
          </w:tcPr>
          <w:p w14:paraId="62706FE0"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Ciągłe kontrolowanie badanych próbek (automatyczna kalibracja i kontrola poprawności pracy wykonywana przez aparat)</w:t>
            </w:r>
          </w:p>
        </w:tc>
        <w:tc>
          <w:tcPr>
            <w:tcW w:w="2352" w:type="dxa"/>
            <w:tcBorders>
              <w:top w:val="single" w:sz="4" w:space="0" w:color="000000"/>
              <w:left w:val="single" w:sz="4" w:space="0" w:color="000000"/>
              <w:bottom w:val="single" w:sz="4" w:space="0" w:color="000000"/>
            </w:tcBorders>
            <w:shd w:val="clear" w:color="auto" w:fill="auto"/>
          </w:tcPr>
          <w:p w14:paraId="0E80BCA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7BD1B85D"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7699189" w14:textId="77777777">
        <w:tc>
          <w:tcPr>
            <w:tcW w:w="610" w:type="dxa"/>
            <w:tcBorders>
              <w:top w:val="single" w:sz="4" w:space="0" w:color="000000"/>
              <w:left w:val="single" w:sz="4" w:space="0" w:color="000000"/>
              <w:bottom w:val="single" w:sz="4" w:space="0" w:color="000000"/>
            </w:tcBorders>
            <w:shd w:val="clear" w:color="auto" w:fill="auto"/>
          </w:tcPr>
          <w:p w14:paraId="495E566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6.</w:t>
            </w:r>
          </w:p>
        </w:tc>
        <w:tc>
          <w:tcPr>
            <w:tcW w:w="7627" w:type="dxa"/>
            <w:tcBorders>
              <w:top w:val="single" w:sz="4" w:space="0" w:color="000000"/>
              <w:left w:val="single" w:sz="4" w:space="0" w:color="000000"/>
              <w:bottom w:val="single" w:sz="4" w:space="0" w:color="000000"/>
            </w:tcBorders>
            <w:shd w:val="clear" w:color="auto" w:fill="auto"/>
          </w:tcPr>
          <w:p w14:paraId="43260FDA"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W zestawie komputer sterujący z drukarką laserową do wydruku raportów (wraz z tonerami i bębnami na cały okres trwania umowy) dopuszcza się aparat z wbudowanym komputerem oraz drukarką, pipety, nowy cyfrowy densytometr umożliwiający przesyłanie wartości do oprogramowania.</w:t>
            </w:r>
          </w:p>
        </w:tc>
        <w:tc>
          <w:tcPr>
            <w:tcW w:w="2352" w:type="dxa"/>
            <w:tcBorders>
              <w:top w:val="single" w:sz="4" w:space="0" w:color="000000"/>
              <w:left w:val="single" w:sz="4" w:space="0" w:color="000000"/>
              <w:bottom w:val="single" w:sz="4" w:space="0" w:color="000000"/>
            </w:tcBorders>
            <w:shd w:val="clear" w:color="auto" w:fill="auto"/>
          </w:tcPr>
          <w:p w14:paraId="263AF4E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 - podać</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3ED18860"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2855844" w14:textId="77777777">
        <w:tc>
          <w:tcPr>
            <w:tcW w:w="610" w:type="dxa"/>
            <w:tcBorders>
              <w:top w:val="single" w:sz="4" w:space="0" w:color="000000"/>
              <w:left w:val="single" w:sz="4" w:space="0" w:color="000000"/>
              <w:bottom w:val="single" w:sz="4" w:space="0" w:color="000000"/>
            </w:tcBorders>
            <w:shd w:val="clear" w:color="auto" w:fill="auto"/>
          </w:tcPr>
          <w:p w14:paraId="7800F34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7.</w:t>
            </w:r>
          </w:p>
        </w:tc>
        <w:tc>
          <w:tcPr>
            <w:tcW w:w="7627" w:type="dxa"/>
            <w:tcBorders>
              <w:top w:val="single" w:sz="4" w:space="0" w:color="000000"/>
              <w:left w:val="single" w:sz="4" w:space="0" w:color="000000"/>
              <w:bottom w:val="single" w:sz="4" w:space="0" w:color="000000"/>
            </w:tcBorders>
            <w:shd w:val="clear" w:color="auto" w:fill="auto"/>
          </w:tcPr>
          <w:p w14:paraId="5781178C"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Wykonawca użyczy </w:t>
            </w:r>
            <w:proofErr w:type="spellStart"/>
            <w:r w:rsidRPr="00253E9F">
              <w:rPr>
                <w:rFonts w:asciiTheme="minorHAnsi" w:eastAsia="Times New Roman" w:hAnsiTheme="minorHAnsi" w:cstheme="minorHAnsi"/>
                <w:kern w:val="0"/>
                <w:sz w:val="22"/>
                <w:szCs w:val="22"/>
                <w:lang w:bidi="ar-SA"/>
              </w:rPr>
              <w:t>vortex</w:t>
            </w:r>
            <w:proofErr w:type="spellEnd"/>
            <w:r w:rsidRPr="00253E9F">
              <w:rPr>
                <w:rFonts w:asciiTheme="minorHAnsi" w:eastAsia="Times New Roman" w:hAnsiTheme="minorHAnsi" w:cstheme="minorHAnsi"/>
                <w:kern w:val="0"/>
                <w:sz w:val="22"/>
                <w:szCs w:val="22"/>
                <w:lang w:bidi="ar-SA"/>
              </w:rPr>
              <w:t>.</w:t>
            </w:r>
          </w:p>
        </w:tc>
        <w:tc>
          <w:tcPr>
            <w:tcW w:w="2352" w:type="dxa"/>
            <w:tcBorders>
              <w:top w:val="single" w:sz="4" w:space="0" w:color="000000"/>
              <w:left w:val="single" w:sz="4" w:space="0" w:color="000000"/>
              <w:bottom w:val="single" w:sz="4" w:space="0" w:color="000000"/>
            </w:tcBorders>
            <w:shd w:val="clear" w:color="auto" w:fill="auto"/>
          </w:tcPr>
          <w:p w14:paraId="0E71375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2864EA8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3B03A3E" w14:textId="77777777">
        <w:tc>
          <w:tcPr>
            <w:tcW w:w="610" w:type="dxa"/>
            <w:tcBorders>
              <w:top w:val="single" w:sz="4" w:space="0" w:color="000000"/>
              <w:left w:val="single" w:sz="4" w:space="0" w:color="000000"/>
              <w:bottom w:val="single" w:sz="4" w:space="0" w:color="000000"/>
            </w:tcBorders>
            <w:shd w:val="clear" w:color="auto" w:fill="auto"/>
          </w:tcPr>
          <w:p w14:paraId="1097F6C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8.</w:t>
            </w:r>
          </w:p>
        </w:tc>
        <w:tc>
          <w:tcPr>
            <w:tcW w:w="7627" w:type="dxa"/>
            <w:tcBorders>
              <w:top w:val="single" w:sz="4" w:space="0" w:color="000000"/>
              <w:left w:val="single" w:sz="4" w:space="0" w:color="000000"/>
              <w:bottom w:val="single" w:sz="4" w:space="0" w:color="000000"/>
            </w:tcBorders>
            <w:shd w:val="clear" w:color="auto" w:fill="auto"/>
          </w:tcPr>
          <w:p w14:paraId="30E31479" w14:textId="77777777" w:rsidR="00175A11" w:rsidRPr="00253E9F" w:rsidRDefault="006A5593">
            <w:pPr>
              <w:textAlignment w:val="auto"/>
              <w:rPr>
                <w:rFonts w:asciiTheme="minorHAnsi" w:eastAsia="Times New Roman" w:hAnsiTheme="minorHAnsi" w:cstheme="minorHAnsi"/>
                <w:kern w:val="0"/>
                <w:lang w:bidi="ar-SA"/>
              </w:rPr>
            </w:pPr>
            <w:proofErr w:type="spellStart"/>
            <w:r w:rsidRPr="00253E9F">
              <w:rPr>
                <w:rFonts w:asciiTheme="minorHAnsi" w:eastAsia="Times New Roman" w:hAnsiTheme="minorHAnsi" w:cstheme="minorHAnsi"/>
                <w:kern w:val="0"/>
                <w:sz w:val="22"/>
                <w:szCs w:val="22"/>
                <w:lang w:bidi="ar-SA"/>
              </w:rPr>
              <w:t>Turbidymetryczna</w:t>
            </w:r>
            <w:proofErr w:type="spellEnd"/>
            <w:r w:rsidRPr="00253E9F">
              <w:rPr>
                <w:rFonts w:asciiTheme="minorHAnsi" w:eastAsia="Times New Roman" w:hAnsiTheme="minorHAnsi" w:cstheme="minorHAnsi"/>
                <w:kern w:val="0"/>
                <w:sz w:val="22"/>
                <w:szCs w:val="22"/>
                <w:lang w:bidi="ar-SA"/>
              </w:rPr>
              <w:t xml:space="preserve"> metoda określania </w:t>
            </w:r>
            <w:proofErr w:type="spellStart"/>
            <w:r w:rsidRPr="00253E9F">
              <w:rPr>
                <w:rFonts w:asciiTheme="minorHAnsi" w:eastAsia="Times New Roman" w:hAnsiTheme="minorHAnsi" w:cstheme="minorHAnsi"/>
                <w:kern w:val="0"/>
                <w:sz w:val="22"/>
                <w:szCs w:val="22"/>
                <w:lang w:bidi="ar-SA"/>
              </w:rPr>
              <w:t>lekowrażliwości</w:t>
            </w:r>
            <w:proofErr w:type="spellEnd"/>
            <w:r w:rsidRPr="00253E9F">
              <w:rPr>
                <w:rFonts w:asciiTheme="minorHAnsi" w:eastAsia="Times New Roman" w:hAnsiTheme="minorHAnsi" w:cstheme="minorHAnsi"/>
                <w:kern w:val="0"/>
                <w:sz w:val="22"/>
                <w:szCs w:val="22"/>
                <w:lang w:bidi="ar-SA"/>
              </w:rPr>
              <w:t>.</w:t>
            </w:r>
          </w:p>
        </w:tc>
        <w:tc>
          <w:tcPr>
            <w:tcW w:w="2352" w:type="dxa"/>
            <w:tcBorders>
              <w:top w:val="single" w:sz="4" w:space="0" w:color="000000"/>
              <w:left w:val="single" w:sz="4" w:space="0" w:color="000000"/>
              <w:bottom w:val="single" w:sz="4" w:space="0" w:color="000000"/>
            </w:tcBorders>
            <w:shd w:val="clear" w:color="auto" w:fill="auto"/>
          </w:tcPr>
          <w:p w14:paraId="12953A2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01E5B07C"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6114C0C" w14:textId="77777777">
        <w:tc>
          <w:tcPr>
            <w:tcW w:w="610" w:type="dxa"/>
            <w:tcBorders>
              <w:top w:val="single" w:sz="4" w:space="0" w:color="000000"/>
              <w:left w:val="single" w:sz="4" w:space="0" w:color="000000"/>
              <w:bottom w:val="single" w:sz="4" w:space="0" w:color="000000"/>
            </w:tcBorders>
            <w:shd w:val="clear" w:color="auto" w:fill="auto"/>
          </w:tcPr>
          <w:p w14:paraId="7AB75B6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9.</w:t>
            </w:r>
          </w:p>
        </w:tc>
        <w:tc>
          <w:tcPr>
            <w:tcW w:w="7627" w:type="dxa"/>
            <w:tcBorders>
              <w:top w:val="single" w:sz="4" w:space="0" w:color="000000"/>
              <w:left w:val="single" w:sz="4" w:space="0" w:color="000000"/>
              <w:bottom w:val="single" w:sz="4" w:space="0" w:color="000000"/>
            </w:tcBorders>
            <w:shd w:val="clear" w:color="auto" w:fill="auto"/>
          </w:tcPr>
          <w:p w14:paraId="67397692" w14:textId="77777777" w:rsidR="00175A11" w:rsidRPr="00253E9F" w:rsidRDefault="006A5593">
            <w:pPr>
              <w:textAlignment w:val="auto"/>
              <w:rPr>
                <w:rFonts w:asciiTheme="minorHAnsi" w:eastAsia="Times New Roman" w:hAnsiTheme="minorHAnsi" w:cstheme="minorHAnsi"/>
                <w:kern w:val="0"/>
                <w:lang w:bidi="ar-SA"/>
              </w:rPr>
            </w:pPr>
            <w:proofErr w:type="spellStart"/>
            <w:r w:rsidRPr="00253E9F">
              <w:rPr>
                <w:rFonts w:asciiTheme="minorHAnsi" w:eastAsia="Times New Roman" w:hAnsiTheme="minorHAnsi" w:cstheme="minorHAnsi"/>
                <w:kern w:val="0"/>
                <w:sz w:val="22"/>
                <w:szCs w:val="22"/>
                <w:lang w:bidi="ar-SA"/>
              </w:rPr>
              <w:t>Kolorometryczna</w:t>
            </w:r>
            <w:proofErr w:type="spellEnd"/>
            <w:r w:rsidRPr="00253E9F">
              <w:rPr>
                <w:rFonts w:asciiTheme="minorHAnsi" w:eastAsia="Times New Roman" w:hAnsiTheme="minorHAnsi" w:cstheme="minorHAnsi"/>
                <w:kern w:val="0"/>
                <w:sz w:val="22"/>
                <w:szCs w:val="22"/>
                <w:lang w:bidi="ar-SA"/>
              </w:rPr>
              <w:t xml:space="preserve"> metoda identyfikacji.</w:t>
            </w:r>
          </w:p>
        </w:tc>
        <w:tc>
          <w:tcPr>
            <w:tcW w:w="2352" w:type="dxa"/>
            <w:tcBorders>
              <w:top w:val="single" w:sz="4" w:space="0" w:color="000000"/>
              <w:left w:val="single" w:sz="4" w:space="0" w:color="000000"/>
              <w:bottom w:val="single" w:sz="4" w:space="0" w:color="000000"/>
            </w:tcBorders>
            <w:shd w:val="clear" w:color="auto" w:fill="auto"/>
          </w:tcPr>
          <w:p w14:paraId="2286B341"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249793E4"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735EBCB" w14:textId="77777777">
        <w:trPr>
          <w:trHeight w:val="318"/>
        </w:trPr>
        <w:tc>
          <w:tcPr>
            <w:tcW w:w="610" w:type="dxa"/>
            <w:tcBorders>
              <w:top w:val="single" w:sz="4" w:space="0" w:color="000000"/>
              <w:left w:val="single" w:sz="4" w:space="0" w:color="000000"/>
              <w:bottom w:val="single" w:sz="4" w:space="0" w:color="000000"/>
            </w:tcBorders>
            <w:shd w:val="clear" w:color="auto" w:fill="auto"/>
          </w:tcPr>
          <w:p w14:paraId="409F475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10.</w:t>
            </w:r>
          </w:p>
        </w:tc>
        <w:tc>
          <w:tcPr>
            <w:tcW w:w="7627" w:type="dxa"/>
            <w:tcBorders>
              <w:top w:val="single" w:sz="4" w:space="0" w:color="000000"/>
              <w:left w:val="single" w:sz="4" w:space="0" w:color="000000"/>
              <w:bottom w:val="single" w:sz="4" w:space="0" w:color="000000"/>
            </w:tcBorders>
            <w:shd w:val="clear" w:color="auto" w:fill="auto"/>
          </w:tcPr>
          <w:p w14:paraId="3981C747"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Czytnik kodów kreskowych.</w:t>
            </w:r>
          </w:p>
        </w:tc>
        <w:tc>
          <w:tcPr>
            <w:tcW w:w="2352" w:type="dxa"/>
            <w:tcBorders>
              <w:top w:val="single" w:sz="4" w:space="0" w:color="000000"/>
              <w:left w:val="single" w:sz="4" w:space="0" w:color="000000"/>
              <w:bottom w:val="single" w:sz="4" w:space="0" w:color="000000"/>
            </w:tcBorders>
            <w:shd w:val="clear" w:color="auto" w:fill="auto"/>
          </w:tcPr>
          <w:p w14:paraId="42C6B85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C9BFC96"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5DEAD82D" w14:textId="77777777">
        <w:tc>
          <w:tcPr>
            <w:tcW w:w="610" w:type="dxa"/>
            <w:tcBorders>
              <w:top w:val="single" w:sz="4" w:space="0" w:color="000000"/>
              <w:left w:val="single" w:sz="4" w:space="0" w:color="000000"/>
              <w:bottom w:val="single" w:sz="4" w:space="0" w:color="000000"/>
            </w:tcBorders>
            <w:shd w:val="clear" w:color="auto" w:fill="auto"/>
          </w:tcPr>
          <w:p w14:paraId="1AA3BAC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11.</w:t>
            </w:r>
          </w:p>
        </w:tc>
        <w:tc>
          <w:tcPr>
            <w:tcW w:w="7627" w:type="dxa"/>
            <w:tcBorders>
              <w:top w:val="single" w:sz="4" w:space="0" w:color="000000"/>
              <w:left w:val="single" w:sz="4" w:space="0" w:color="000000"/>
              <w:bottom w:val="single" w:sz="4" w:space="0" w:color="000000"/>
            </w:tcBorders>
            <w:shd w:val="clear" w:color="auto" w:fill="auto"/>
          </w:tcPr>
          <w:p w14:paraId="1640B9E3"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Podawanie wyników testu </w:t>
            </w:r>
            <w:proofErr w:type="spellStart"/>
            <w:r w:rsidRPr="00253E9F">
              <w:rPr>
                <w:rFonts w:asciiTheme="minorHAnsi" w:eastAsia="Times New Roman" w:hAnsiTheme="minorHAnsi" w:cstheme="minorHAnsi"/>
                <w:kern w:val="0"/>
                <w:sz w:val="22"/>
                <w:szCs w:val="22"/>
                <w:lang w:bidi="ar-SA"/>
              </w:rPr>
              <w:t>lekowrażliwości</w:t>
            </w:r>
            <w:proofErr w:type="spellEnd"/>
            <w:r w:rsidRPr="00253E9F">
              <w:rPr>
                <w:rFonts w:asciiTheme="minorHAnsi" w:eastAsia="Times New Roman" w:hAnsiTheme="minorHAnsi" w:cstheme="minorHAnsi"/>
                <w:kern w:val="0"/>
                <w:sz w:val="22"/>
                <w:szCs w:val="22"/>
                <w:lang w:bidi="ar-SA"/>
              </w:rPr>
              <w:t xml:space="preserve"> w postaci wartości MIC (min. Stężenia hamującego) oraz w kategorii wrażliwy (S), </w:t>
            </w:r>
            <w:proofErr w:type="spellStart"/>
            <w:r w:rsidRPr="00253E9F">
              <w:rPr>
                <w:rFonts w:asciiTheme="minorHAnsi" w:eastAsia="Times New Roman" w:hAnsiTheme="minorHAnsi" w:cstheme="minorHAnsi"/>
                <w:kern w:val="0"/>
                <w:sz w:val="22"/>
                <w:szCs w:val="22"/>
                <w:lang w:bidi="ar-SA"/>
              </w:rPr>
              <w:t>średniowrażliwy</w:t>
            </w:r>
            <w:proofErr w:type="spellEnd"/>
            <w:r w:rsidRPr="00253E9F">
              <w:rPr>
                <w:rFonts w:asciiTheme="minorHAnsi" w:eastAsia="Times New Roman" w:hAnsiTheme="minorHAnsi" w:cstheme="minorHAnsi"/>
                <w:kern w:val="0"/>
                <w:sz w:val="22"/>
                <w:szCs w:val="22"/>
                <w:lang w:bidi="ar-SA"/>
              </w:rPr>
              <w:t xml:space="preserve"> (I), oporny (R) zgodnie z rekomendacjami EUCAST.</w:t>
            </w:r>
          </w:p>
        </w:tc>
        <w:tc>
          <w:tcPr>
            <w:tcW w:w="2352" w:type="dxa"/>
            <w:tcBorders>
              <w:top w:val="single" w:sz="4" w:space="0" w:color="000000"/>
              <w:left w:val="single" w:sz="4" w:space="0" w:color="000000"/>
              <w:bottom w:val="single" w:sz="4" w:space="0" w:color="000000"/>
            </w:tcBorders>
            <w:shd w:val="clear" w:color="auto" w:fill="auto"/>
          </w:tcPr>
          <w:p w14:paraId="4C27F44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 - podać</w:t>
            </w:r>
          </w:p>
          <w:p w14:paraId="33D35E8D" w14:textId="77777777" w:rsidR="00175A11" w:rsidRPr="00253E9F" w:rsidRDefault="00175A11">
            <w:pPr>
              <w:jc w:val="center"/>
              <w:textAlignment w:val="auto"/>
              <w:rPr>
                <w:rFonts w:asciiTheme="minorHAnsi" w:eastAsia="Times New Roman" w:hAnsiTheme="minorHAnsi" w:cstheme="minorHAnsi"/>
                <w:kern w:val="0"/>
                <w:sz w:val="22"/>
                <w:szCs w:val="22"/>
                <w:lang w:bidi="ar-SA"/>
              </w:rPr>
            </w:pP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4EDF0C6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56B182D" w14:textId="77777777">
        <w:tc>
          <w:tcPr>
            <w:tcW w:w="610" w:type="dxa"/>
            <w:tcBorders>
              <w:top w:val="single" w:sz="4" w:space="0" w:color="000000"/>
              <w:left w:val="single" w:sz="4" w:space="0" w:color="000000"/>
              <w:bottom w:val="single" w:sz="4" w:space="0" w:color="000000"/>
            </w:tcBorders>
            <w:shd w:val="clear" w:color="auto" w:fill="auto"/>
          </w:tcPr>
          <w:p w14:paraId="1574289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12.</w:t>
            </w:r>
          </w:p>
        </w:tc>
        <w:tc>
          <w:tcPr>
            <w:tcW w:w="7627" w:type="dxa"/>
            <w:tcBorders>
              <w:top w:val="single" w:sz="4" w:space="0" w:color="000000"/>
              <w:left w:val="single" w:sz="4" w:space="0" w:color="000000"/>
              <w:bottom w:val="single" w:sz="4" w:space="0" w:color="000000"/>
            </w:tcBorders>
            <w:shd w:val="clear" w:color="auto" w:fill="auto"/>
          </w:tcPr>
          <w:p w14:paraId="2446E8F3"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Możliwość wykrywania mechanizmów oporności z uwzględnieniem MRS, MLS</w:t>
            </w:r>
            <w:r w:rsidRPr="00253E9F">
              <w:rPr>
                <w:rFonts w:asciiTheme="minorHAnsi" w:eastAsia="Times New Roman" w:hAnsiTheme="minorHAnsi" w:cstheme="minorHAnsi"/>
                <w:kern w:val="0"/>
                <w:sz w:val="22"/>
                <w:szCs w:val="22"/>
                <w:vertAlign w:val="subscript"/>
                <w:lang w:bidi="ar-SA"/>
              </w:rPr>
              <w:t xml:space="preserve">B </w:t>
            </w:r>
            <w:r w:rsidRPr="00253E9F">
              <w:rPr>
                <w:rFonts w:asciiTheme="minorHAnsi" w:eastAsia="Times New Roman" w:hAnsiTheme="minorHAnsi" w:cstheme="minorHAnsi"/>
                <w:kern w:val="0"/>
                <w:sz w:val="22"/>
                <w:szCs w:val="22"/>
                <w:lang w:bidi="ar-SA"/>
              </w:rPr>
              <w:t>, VISA, VRSA, HLAR, VRE, ESBL, podejrzenie KPC, MBL,</w:t>
            </w:r>
          </w:p>
        </w:tc>
        <w:tc>
          <w:tcPr>
            <w:tcW w:w="2352" w:type="dxa"/>
            <w:tcBorders>
              <w:top w:val="single" w:sz="4" w:space="0" w:color="000000"/>
              <w:left w:val="single" w:sz="4" w:space="0" w:color="000000"/>
              <w:bottom w:val="single" w:sz="4" w:space="0" w:color="000000"/>
            </w:tcBorders>
            <w:shd w:val="clear" w:color="auto" w:fill="auto"/>
          </w:tcPr>
          <w:p w14:paraId="4F638AE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38D52EA4"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090BAA50" w14:textId="77777777">
        <w:tc>
          <w:tcPr>
            <w:tcW w:w="610" w:type="dxa"/>
            <w:tcBorders>
              <w:top w:val="single" w:sz="4" w:space="0" w:color="000000"/>
              <w:left w:val="single" w:sz="4" w:space="0" w:color="000000"/>
              <w:bottom w:val="single" w:sz="4" w:space="0" w:color="000000"/>
            </w:tcBorders>
            <w:shd w:val="clear" w:color="auto" w:fill="auto"/>
          </w:tcPr>
          <w:p w14:paraId="588B64F1"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lastRenderedPageBreak/>
              <w:t>13.</w:t>
            </w:r>
          </w:p>
        </w:tc>
        <w:tc>
          <w:tcPr>
            <w:tcW w:w="7627" w:type="dxa"/>
            <w:tcBorders>
              <w:top w:val="single" w:sz="4" w:space="0" w:color="000000"/>
              <w:left w:val="single" w:sz="4" w:space="0" w:color="000000"/>
              <w:bottom w:val="single" w:sz="4" w:space="0" w:color="000000"/>
            </w:tcBorders>
            <w:shd w:val="clear" w:color="auto" w:fill="auto"/>
          </w:tcPr>
          <w:p w14:paraId="76AC4F48" w14:textId="77777777" w:rsidR="00175A11" w:rsidRPr="00253E9F" w:rsidRDefault="006A5593">
            <w:pPr>
              <w:jc w:val="both"/>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Aktualizacja oprogramowania aparatu oraz systemu eksperckiego w okresie obowiązywania umowy.</w:t>
            </w:r>
          </w:p>
        </w:tc>
        <w:tc>
          <w:tcPr>
            <w:tcW w:w="2352" w:type="dxa"/>
            <w:tcBorders>
              <w:top w:val="single" w:sz="4" w:space="0" w:color="000000"/>
              <w:left w:val="single" w:sz="4" w:space="0" w:color="000000"/>
              <w:bottom w:val="single" w:sz="4" w:space="0" w:color="000000"/>
            </w:tcBorders>
            <w:shd w:val="clear" w:color="auto" w:fill="auto"/>
          </w:tcPr>
          <w:p w14:paraId="4B6A864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p w14:paraId="50AE14DA" w14:textId="77777777" w:rsidR="00175A11" w:rsidRPr="00253E9F" w:rsidRDefault="00175A11">
            <w:pPr>
              <w:jc w:val="center"/>
              <w:textAlignment w:val="auto"/>
              <w:rPr>
                <w:rFonts w:asciiTheme="minorHAnsi" w:eastAsia="Times New Roman" w:hAnsiTheme="minorHAnsi" w:cstheme="minorHAnsi"/>
                <w:kern w:val="0"/>
                <w:sz w:val="22"/>
                <w:szCs w:val="22"/>
                <w:lang w:bidi="ar-SA"/>
              </w:rPr>
            </w:pP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4162DED7"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B6602C4" w14:textId="77777777">
        <w:tc>
          <w:tcPr>
            <w:tcW w:w="610" w:type="dxa"/>
            <w:tcBorders>
              <w:top w:val="single" w:sz="4" w:space="0" w:color="000000"/>
              <w:left w:val="single" w:sz="4" w:space="0" w:color="000000"/>
              <w:bottom w:val="single" w:sz="4" w:space="0" w:color="000000"/>
            </w:tcBorders>
            <w:shd w:val="clear" w:color="auto" w:fill="auto"/>
          </w:tcPr>
          <w:p w14:paraId="1F91682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14.</w:t>
            </w:r>
          </w:p>
        </w:tc>
        <w:tc>
          <w:tcPr>
            <w:tcW w:w="7627" w:type="dxa"/>
            <w:tcBorders>
              <w:top w:val="single" w:sz="4" w:space="0" w:color="000000"/>
              <w:left w:val="single" w:sz="4" w:space="0" w:color="000000"/>
              <w:bottom w:val="single" w:sz="4" w:space="0" w:color="000000"/>
            </w:tcBorders>
            <w:shd w:val="clear" w:color="auto" w:fill="auto"/>
          </w:tcPr>
          <w:p w14:paraId="28545BC8"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Wprowadzenie danych o próbkach do aparatu przy pomocy czytnika kodów kreskowych.</w:t>
            </w:r>
          </w:p>
        </w:tc>
        <w:tc>
          <w:tcPr>
            <w:tcW w:w="2352" w:type="dxa"/>
            <w:tcBorders>
              <w:top w:val="single" w:sz="4" w:space="0" w:color="000000"/>
              <w:left w:val="single" w:sz="4" w:space="0" w:color="000000"/>
              <w:bottom w:val="single" w:sz="4" w:space="0" w:color="000000"/>
            </w:tcBorders>
            <w:shd w:val="clear" w:color="auto" w:fill="auto"/>
          </w:tcPr>
          <w:p w14:paraId="4751DE6C"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p w14:paraId="2ACEBC1D" w14:textId="77777777" w:rsidR="00175A11" w:rsidRPr="00253E9F" w:rsidRDefault="00175A11">
            <w:pPr>
              <w:jc w:val="center"/>
              <w:textAlignment w:val="auto"/>
              <w:rPr>
                <w:rFonts w:asciiTheme="minorHAnsi" w:eastAsia="Times New Roman" w:hAnsiTheme="minorHAnsi" w:cstheme="minorHAnsi"/>
                <w:kern w:val="0"/>
                <w:sz w:val="22"/>
                <w:szCs w:val="22"/>
                <w:lang w:bidi="ar-SA"/>
              </w:rPr>
            </w:pP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813671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4B14FBB" w14:textId="77777777">
        <w:tc>
          <w:tcPr>
            <w:tcW w:w="610" w:type="dxa"/>
            <w:tcBorders>
              <w:top w:val="single" w:sz="4" w:space="0" w:color="000000"/>
              <w:left w:val="single" w:sz="4" w:space="0" w:color="000000"/>
              <w:bottom w:val="single" w:sz="4" w:space="0" w:color="000000"/>
            </w:tcBorders>
            <w:shd w:val="clear" w:color="auto" w:fill="auto"/>
          </w:tcPr>
          <w:p w14:paraId="13850241"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15.</w:t>
            </w:r>
          </w:p>
        </w:tc>
        <w:tc>
          <w:tcPr>
            <w:tcW w:w="7627" w:type="dxa"/>
            <w:tcBorders>
              <w:top w:val="single" w:sz="4" w:space="0" w:color="000000"/>
              <w:left w:val="single" w:sz="4" w:space="0" w:color="000000"/>
              <w:bottom w:val="single" w:sz="4" w:space="0" w:color="000000"/>
            </w:tcBorders>
            <w:shd w:val="clear" w:color="auto" w:fill="auto"/>
          </w:tcPr>
          <w:p w14:paraId="70B44490"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Instrukcja obsługi w języku polskim.</w:t>
            </w:r>
          </w:p>
        </w:tc>
        <w:tc>
          <w:tcPr>
            <w:tcW w:w="2352" w:type="dxa"/>
            <w:tcBorders>
              <w:top w:val="single" w:sz="4" w:space="0" w:color="000000"/>
              <w:left w:val="single" w:sz="4" w:space="0" w:color="000000"/>
              <w:bottom w:val="single" w:sz="4" w:space="0" w:color="000000"/>
            </w:tcBorders>
            <w:shd w:val="clear" w:color="auto" w:fill="auto"/>
          </w:tcPr>
          <w:p w14:paraId="4EB7370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65C7FFE8"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93EF975" w14:textId="77777777">
        <w:tc>
          <w:tcPr>
            <w:tcW w:w="610" w:type="dxa"/>
            <w:tcBorders>
              <w:top w:val="single" w:sz="4" w:space="0" w:color="000000"/>
              <w:left w:val="single" w:sz="4" w:space="0" w:color="000000"/>
              <w:bottom w:val="single" w:sz="4" w:space="0" w:color="000000"/>
            </w:tcBorders>
            <w:shd w:val="clear" w:color="auto" w:fill="auto"/>
          </w:tcPr>
          <w:p w14:paraId="614C9AB7"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16.</w:t>
            </w:r>
          </w:p>
        </w:tc>
        <w:tc>
          <w:tcPr>
            <w:tcW w:w="7627" w:type="dxa"/>
            <w:tcBorders>
              <w:top w:val="single" w:sz="4" w:space="0" w:color="000000"/>
              <w:left w:val="single" w:sz="4" w:space="0" w:color="000000"/>
              <w:bottom w:val="single" w:sz="4" w:space="0" w:color="000000"/>
            </w:tcBorders>
            <w:shd w:val="clear" w:color="auto" w:fill="auto"/>
          </w:tcPr>
          <w:p w14:paraId="52D839E4"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Deklaracje CE i certyfikaty systemu kontroli jakości ISO 9001 oraz 13485 dla wyrobów medycznych.</w:t>
            </w:r>
          </w:p>
        </w:tc>
        <w:tc>
          <w:tcPr>
            <w:tcW w:w="2352" w:type="dxa"/>
            <w:tcBorders>
              <w:top w:val="single" w:sz="4" w:space="0" w:color="000000"/>
              <w:left w:val="single" w:sz="4" w:space="0" w:color="000000"/>
              <w:bottom w:val="single" w:sz="4" w:space="0" w:color="000000"/>
            </w:tcBorders>
            <w:shd w:val="clear" w:color="auto" w:fill="auto"/>
          </w:tcPr>
          <w:p w14:paraId="4C31D0BF"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2E21FEF6"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9AC39BF" w14:textId="77777777">
        <w:tc>
          <w:tcPr>
            <w:tcW w:w="610" w:type="dxa"/>
            <w:tcBorders>
              <w:top w:val="single" w:sz="4" w:space="0" w:color="000000"/>
              <w:left w:val="single" w:sz="4" w:space="0" w:color="000000"/>
              <w:bottom w:val="single" w:sz="4" w:space="0" w:color="000000"/>
            </w:tcBorders>
            <w:shd w:val="clear" w:color="auto" w:fill="auto"/>
          </w:tcPr>
          <w:p w14:paraId="2FF4F26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17.</w:t>
            </w:r>
          </w:p>
        </w:tc>
        <w:tc>
          <w:tcPr>
            <w:tcW w:w="7627" w:type="dxa"/>
            <w:tcBorders>
              <w:top w:val="single" w:sz="4" w:space="0" w:color="000000"/>
              <w:left w:val="single" w:sz="4" w:space="0" w:color="000000"/>
              <w:bottom w:val="single" w:sz="4" w:space="0" w:color="000000"/>
            </w:tcBorders>
            <w:shd w:val="clear" w:color="auto" w:fill="auto"/>
          </w:tcPr>
          <w:p w14:paraId="6303CDF4"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Instalacja systemu wraz ze specjalistycznym szkoleniem pracowników laboratorium u Zamawiającego.</w:t>
            </w:r>
          </w:p>
        </w:tc>
        <w:tc>
          <w:tcPr>
            <w:tcW w:w="2352" w:type="dxa"/>
            <w:tcBorders>
              <w:top w:val="single" w:sz="4" w:space="0" w:color="000000"/>
              <w:left w:val="single" w:sz="4" w:space="0" w:color="000000"/>
              <w:bottom w:val="single" w:sz="4" w:space="0" w:color="000000"/>
            </w:tcBorders>
            <w:shd w:val="clear" w:color="auto" w:fill="auto"/>
          </w:tcPr>
          <w:p w14:paraId="2400EB8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2574984"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78F628B" w14:textId="77777777">
        <w:tc>
          <w:tcPr>
            <w:tcW w:w="610" w:type="dxa"/>
            <w:tcBorders>
              <w:top w:val="single" w:sz="4" w:space="0" w:color="000000"/>
              <w:left w:val="single" w:sz="4" w:space="0" w:color="000000"/>
              <w:bottom w:val="single" w:sz="4" w:space="0" w:color="000000"/>
            </w:tcBorders>
            <w:shd w:val="clear" w:color="auto" w:fill="auto"/>
          </w:tcPr>
          <w:p w14:paraId="5F304AB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18.</w:t>
            </w:r>
          </w:p>
        </w:tc>
        <w:tc>
          <w:tcPr>
            <w:tcW w:w="7627" w:type="dxa"/>
            <w:tcBorders>
              <w:top w:val="single" w:sz="4" w:space="0" w:color="000000"/>
              <w:left w:val="single" w:sz="4" w:space="0" w:color="000000"/>
              <w:bottom w:val="single" w:sz="4" w:space="0" w:color="000000"/>
            </w:tcBorders>
            <w:shd w:val="clear" w:color="auto" w:fill="auto"/>
          </w:tcPr>
          <w:p w14:paraId="5AAE87AC"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Szkolenie startowe i kolejne w miarę potrzeb.</w:t>
            </w:r>
          </w:p>
        </w:tc>
        <w:tc>
          <w:tcPr>
            <w:tcW w:w="2352" w:type="dxa"/>
            <w:tcBorders>
              <w:top w:val="single" w:sz="4" w:space="0" w:color="000000"/>
              <w:left w:val="single" w:sz="4" w:space="0" w:color="000000"/>
              <w:bottom w:val="single" w:sz="4" w:space="0" w:color="000000"/>
            </w:tcBorders>
            <w:shd w:val="clear" w:color="auto" w:fill="auto"/>
          </w:tcPr>
          <w:p w14:paraId="7497B8BC"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7B96E9AC"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1B738ED" w14:textId="77777777">
        <w:tc>
          <w:tcPr>
            <w:tcW w:w="610" w:type="dxa"/>
            <w:tcBorders>
              <w:top w:val="single" w:sz="4" w:space="0" w:color="000000"/>
              <w:left w:val="single" w:sz="4" w:space="0" w:color="000000"/>
              <w:bottom w:val="single" w:sz="4" w:space="0" w:color="000000"/>
            </w:tcBorders>
            <w:shd w:val="clear" w:color="auto" w:fill="auto"/>
          </w:tcPr>
          <w:p w14:paraId="02C46077"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19.</w:t>
            </w:r>
          </w:p>
        </w:tc>
        <w:tc>
          <w:tcPr>
            <w:tcW w:w="7627" w:type="dxa"/>
            <w:tcBorders>
              <w:top w:val="single" w:sz="4" w:space="0" w:color="000000"/>
              <w:left w:val="single" w:sz="4" w:space="0" w:color="000000"/>
              <w:bottom w:val="single" w:sz="4" w:space="0" w:color="000000"/>
            </w:tcBorders>
            <w:shd w:val="clear" w:color="auto" w:fill="auto"/>
          </w:tcPr>
          <w:p w14:paraId="46140731" w14:textId="04E616D3" w:rsidR="00175A11" w:rsidRPr="00FA35C0" w:rsidRDefault="006A5593">
            <w:pPr>
              <w:textAlignment w:val="auto"/>
              <w:rPr>
                <w:rFonts w:asciiTheme="minorHAnsi" w:eastAsia="Times New Roman" w:hAnsiTheme="minorHAnsi" w:cstheme="minorHAnsi"/>
                <w:color w:val="FF0000"/>
                <w:kern w:val="0"/>
                <w:sz w:val="22"/>
                <w:szCs w:val="22"/>
                <w:lang w:bidi="ar-SA"/>
              </w:rPr>
            </w:pPr>
            <w:r w:rsidRPr="00640D7E">
              <w:rPr>
                <w:rFonts w:asciiTheme="minorHAnsi" w:eastAsia="Times New Roman" w:hAnsiTheme="minorHAnsi" w:cstheme="minorHAnsi"/>
                <w:kern w:val="0"/>
                <w:sz w:val="22"/>
                <w:szCs w:val="22"/>
                <w:lang w:bidi="ar-SA"/>
              </w:rPr>
              <w:t>Wykonawca zapewni pełen zakres autoryzowanych usług serwisowych w okresie związania umową, w tym przegląd serwisowy</w:t>
            </w:r>
            <w:r w:rsidR="00640D7E" w:rsidRPr="00640D7E">
              <w:rPr>
                <w:rFonts w:asciiTheme="minorHAnsi" w:eastAsia="Times New Roman" w:hAnsiTheme="minorHAnsi" w:cstheme="minorHAnsi"/>
                <w:kern w:val="0"/>
                <w:sz w:val="22"/>
                <w:szCs w:val="22"/>
                <w:lang w:bidi="ar-SA"/>
              </w:rPr>
              <w:t xml:space="preserve"> </w:t>
            </w:r>
            <w:r w:rsidRPr="00640D7E">
              <w:rPr>
                <w:rFonts w:asciiTheme="minorHAnsi" w:eastAsia="Times New Roman" w:hAnsiTheme="minorHAnsi" w:cstheme="minorHAnsi"/>
                <w:kern w:val="0"/>
                <w:sz w:val="22"/>
                <w:szCs w:val="22"/>
                <w:lang w:bidi="ar-SA"/>
              </w:rPr>
              <w:t>(akcesoria zużywalne, części zamienne, praca, dojazd serwisu).</w:t>
            </w:r>
          </w:p>
        </w:tc>
        <w:tc>
          <w:tcPr>
            <w:tcW w:w="2352" w:type="dxa"/>
            <w:tcBorders>
              <w:top w:val="single" w:sz="4" w:space="0" w:color="000000"/>
              <w:left w:val="single" w:sz="4" w:space="0" w:color="000000"/>
              <w:bottom w:val="single" w:sz="4" w:space="0" w:color="000000"/>
            </w:tcBorders>
            <w:shd w:val="clear" w:color="auto" w:fill="auto"/>
          </w:tcPr>
          <w:p w14:paraId="0964CD9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7B2F5405" w14:textId="18CFCFC2" w:rsidR="00175A11" w:rsidRPr="00640D7E" w:rsidRDefault="00175A11">
            <w:pPr>
              <w:snapToGrid w:val="0"/>
              <w:textAlignment w:val="auto"/>
              <w:rPr>
                <w:rFonts w:asciiTheme="minorHAnsi" w:eastAsia="Times New Roman" w:hAnsiTheme="minorHAnsi" w:cstheme="minorHAnsi"/>
                <w:b/>
                <w:bCs/>
                <w:kern w:val="0"/>
                <w:sz w:val="22"/>
                <w:szCs w:val="22"/>
                <w:lang w:bidi="ar-SA"/>
              </w:rPr>
            </w:pPr>
          </w:p>
        </w:tc>
      </w:tr>
      <w:tr w:rsidR="00175A11" w:rsidRPr="00253E9F" w14:paraId="15E4A2B9" w14:textId="77777777">
        <w:tc>
          <w:tcPr>
            <w:tcW w:w="610" w:type="dxa"/>
            <w:tcBorders>
              <w:top w:val="single" w:sz="4" w:space="0" w:color="000000"/>
              <w:left w:val="single" w:sz="4" w:space="0" w:color="000000"/>
              <w:bottom w:val="single" w:sz="4" w:space="0" w:color="000000"/>
            </w:tcBorders>
            <w:shd w:val="clear" w:color="auto" w:fill="auto"/>
          </w:tcPr>
          <w:p w14:paraId="4D0FD8B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20.</w:t>
            </w:r>
          </w:p>
        </w:tc>
        <w:tc>
          <w:tcPr>
            <w:tcW w:w="7627" w:type="dxa"/>
            <w:tcBorders>
              <w:top w:val="single" w:sz="4" w:space="0" w:color="000000"/>
              <w:left w:val="single" w:sz="4" w:space="0" w:color="000000"/>
              <w:bottom w:val="single" w:sz="4" w:space="0" w:color="000000"/>
            </w:tcBorders>
            <w:shd w:val="clear" w:color="auto" w:fill="auto"/>
          </w:tcPr>
          <w:p w14:paraId="73F94DD9" w14:textId="17C0F95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Analizator objęty gwarancją producenta lub autoryzowanego przedstawiciela producenta w okresie trwania umowy.</w:t>
            </w:r>
          </w:p>
        </w:tc>
        <w:tc>
          <w:tcPr>
            <w:tcW w:w="2352" w:type="dxa"/>
            <w:tcBorders>
              <w:top w:val="single" w:sz="4" w:space="0" w:color="000000"/>
              <w:left w:val="single" w:sz="4" w:space="0" w:color="000000"/>
              <w:bottom w:val="single" w:sz="4" w:space="0" w:color="000000"/>
            </w:tcBorders>
            <w:shd w:val="clear" w:color="auto" w:fill="auto"/>
          </w:tcPr>
          <w:p w14:paraId="3E2C8394"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4CC0A77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2E24DB64" w14:textId="77777777">
        <w:tc>
          <w:tcPr>
            <w:tcW w:w="610" w:type="dxa"/>
            <w:tcBorders>
              <w:top w:val="single" w:sz="4" w:space="0" w:color="000000"/>
              <w:left w:val="single" w:sz="4" w:space="0" w:color="000000"/>
              <w:bottom w:val="single" w:sz="4" w:space="0" w:color="000000"/>
            </w:tcBorders>
            <w:shd w:val="clear" w:color="auto" w:fill="auto"/>
          </w:tcPr>
          <w:p w14:paraId="7F4352AB"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21.</w:t>
            </w:r>
          </w:p>
        </w:tc>
        <w:tc>
          <w:tcPr>
            <w:tcW w:w="7627" w:type="dxa"/>
            <w:tcBorders>
              <w:top w:val="single" w:sz="4" w:space="0" w:color="000000"/>
              <w:left w:val="single" w:sz="4" w:space="0" w:color="000000"/>
              <w:bottom w:val="single" w:sz="4" w:space="0" w:color="000000"/>
            </w:tcBorders>
            <w:shd w:val="clear" w:color="auto" w:fill="auto"/>
          </w:tcPr>
          <w:p w14:paraId="54C7648E"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Urządzenie UPS pozwalające na podtrzymanie pracy analizatora w przypadku awarii sieci energetycznej.</w:t>
            </w:r>
          </w:p>
        </w:tc>
        <w:tc>
          <w:tcPr>
            <w:tcW w:w="2352" w:type="dxa"/>
            <w:tcBorders>
              <w:top w:val="single" w:sz="4" w:space="0" w:color="000000"/>
              <w:left w:val="single" w:sz="4" w:space="0" w:color="000000"/>
              <w:bottom w:val="single" w:sz="4" w:space="0" w:color="000000"/>
            </w:tcBorders>
            <w:shd w:val="clear" w:color="auto" w:fill="auto"/>
          </w:tcPr>
          <w:p w14:paraId="00696DF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67AB3533"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3FDB2CA0" w14:textId="77777777">
        <w:tc>
          <w:tcPr>
            <w:tcW w:w="610" w:type="dxa"/>
            <w:tcBorders>
              <w:top w:val="single" w:sz="4" w:space="0" w:color="000000"/>
              <w:left w:val="single" w:sz="4" w:space="0" w:color="000000"/>
              <w:bottom w:val="single" w:sz="4" w:space="0" w:color="000000"/>
            </w:tcBorders>
            <w:shd w:val="clear" w:color="auto" w:fill="auto"/>
          </w:tcPr>
          <w:p w14:paraId="570168D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22.</w:t>
            </w:r>
          </w:p>
        </w:tc>
        <w:tc>
          <w:tcPr>
            <w:tcW w:w="7627" w:type="dxa"/>
            <w:tcBorders>
              <w:top w:val="single" w:sz="4" w:space="0" w:color="000000"/>
              <w:left w:val="single" w:sz="4" w:space="0" w:color="000000"/>
              <w:bottom w:val="single" w:sz="4" w:space="0" w:color="000000"/>
            </w:tcBorders>
            <w:shd w:val="clear" w:color="auto" w:fill="auto"/>
          </w:tcPr>
          <w:p w14:paraId="6C1FCDF4"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Szkolenie dla personelu szpitala z zakresu </w:t>
            </w:r>
            <w:proofErr w:type="spellStart"/>
            <w:r w:rsidRPr="00253E9F">
              <w:rPr>
                <w:rFonts w:asciiTheme="minorHAnsi" w:eastAsia="Times New Roman" w:hAnsiTheme="minorHAnsi" w:cstheme="minorHAnsi"/>
                <w:kern w:val="0"/>
                <w:sz w:val="22"/>
                <w:szCs w:val="22"/>
                <w:lang w:bidi="ar-SA"/>
              </w:rPr>
              <w:t>lekowrażliwości</w:t>
            </w:r>
            <w:proofErr w:type="spellEnd"/>
            <w:r w:rsidRPr="00253E9F">
              <w:rPr>
                <w:rFonts w:asciiTheme="minorHAnsi" w:eastAsia="Times New Roman" w:hAnsiTheme="minorHAnsi" w:cstheme="minorHAnsi"/>
                <w:kern w:val="0"/>
                <w:sz w:val="22"/>
                <w:szCs w:val="22"/>
                <w:lang w:bidi="ar-SA"/>
              </w:rPr>
              <w:t>.</w:t>
            </w:r>
          </w:p>
        </w:tc>
        <w:tc>
          <w:tcPr>
            <w:tcW w:w="2352" w:type="dxa"/>
            <w:tcBorders>
              <w:top w:val="single" w:sz="4" w:space="0" w:color="000000"/>
              <w:left w:val="single" w:sz="4" w:space="0" w:color="000000"/>
              <w:bottom w:val="single" w:sz="4" w:space="0" w:color="000000"/>
            </w:tcBorders>
            <w:shd w:val="clear" w:color="auto" w:fill="auto"/>
          </w:tcPr>
          <w:p w14:paraId="1B2CFF4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284A2787"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4B8FDB2" w14:textId="77777777">
        <w:tc>
          <w:tcPr>
            <w:tcW w:w="610" w:type="dxa"/>
            <w:tcBorders>
              <w:top w:val="single" w:sz="4" w:space="0" w:color="000000"/>
              <w:left w:val="single" w:sz="4" w:space="0" w:color="000000"/>
              <w:bottom w:val="single" w:sz="4" w:space="0" w:color="000000"/>
            </w:tcBorders>
            <w:shd w:val="clear" w:color="auto" w:fill="auto"/>
          </w:tcPr>
          <w:p w14:paraId="564BD402"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23.</w:t>
            </w:r>
          </w:p>
        </w:tc>
        <w:tc>
          <w:tcPr>
            <w:tcW w:w="7627" w:type="dxa"/>
            <w:tcBorders>
              <w:top w:val="single" w:sz="4" w:space="0" w:color="000000"/>
              <w:left w:val="single" w:sz="4" w:space="0" w:color="000000"/>
              <w:bottom w:val="single" w:sz="4" w:space="0" w:color="000000"/>
            </w:tcBorders>
            <w:shd w:val="clear" w:color="auto" w:fill="auto"/>
          </w:tcPr>
          <w:p w14:paraId="3611416B" w14:textId="27AB4D7D"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W przypadku trzykrotnych awarii w okresie </w:t>
            </w:r>
            <w:r w:rsidR="005E3323">
              <w:rPr>
                <w:rFonts w:asciiTheme="minorHAnsi" w:eastAsia="Times New Roman" w:hAnsiTheme="minorHAnsi" w:cstheme="minorHAnsi"/>
                <w:kern w:val="0"/>
                <w:sz w:val="22"/>
                <w:szCs w:val="22"/>
                <w:lang w:bidi="ar-SA"/>
              </w:rPr>
              <w:t xml:space="preserve">trwania umowy </w:t>
            </w:r>
            <w:r w:rsidRPr="00253E9F">
              <w:rPr>
                <w:rFonts w:asciiTheme="minorHAnsi" w:eastAsia="Times New Roman" w:hAnsiTheme="minorHAnsi" w:cstheme="minorHAnsi"/>
                <w:kern w:val="0"/>
                <w:sz w:val="22"/>
                <w:szCs w:val="22"/>
                <w:lang w:bidi="ar-SA"/>
              </w:rPr>
              <w:t>związanych z </w:t>
            </w:r>
            <w:r w:rsidR="005E3323">
              <w:rPr>
                <w:rFonts w:asciiTheme="minorHAnsi" w:eastAsia="Times New Roman" w:hAnsiTheme="minorHAnsi" w:cstheme="minorHAnsi"/>
                <w:kern w:val="0"/>
                <w:sz w:val="22"/>
                <w:szCs w:val="22"/>
                <w:lang w:bidi="ar-SA"/>
              </w:rPr>
              <w:t>tym</w:t>
            </w:r>
            <w:r w:rsidRPr="00253E9F">
              <w:rPr>
                <w:rFonts w:asciiTheme="minorHAnsi" w:eastAsia="Times New Roman" w:hAnsiTheme="minorHAnsi" w:cstheme="minorHAnsi"/>
                <w:kern w:val="0"/>
                <w:sz w:val="22"/>
                <w:szCs w:val="22"/>
                <w:lang w:bidi="ar-SA"/>
              </w:rPr>
              <w:t xml:space="preserve"> sam</w:t>
            </w:r>
            <w:r w:rsidR="005E3323">
              <w:rPr>
                <w:rFonts w:asciiTheme="minorHAnsi" w:eastAsia="Times New Roman" w:hAnsiTheme="minorHAnsi" w:cstheme="minorHAnsi"/>
                <w:kern w:val="0"/>
                <w:sz w:val="22"/>
                <w:szCs w:val="22"/>
                <w:lang w:bidi="ar-SA"/>
              </w:rPr>
              <w:t>ym</w:t>
            </w:r>
            <w:r w:rsidRPr="00253E9F">
              <w:rPr>
                <w:rFonts w:asciiTheme="minorHAnsi" w:eastAsia="Times New Roman" w:hAnsiTheme="minorHAnsi" w:cstheme="minorHAnsi"/>
                <w:kern w:val="0"/>
                <w:sz w:val="22"/>
                <w:szCs w:val="22"/>
                <w:lang w:bidi="ar-SA"/>
              </w:rPr>
              <w:t xml:space="preserve"> element</w:t>
            </w:r>
            <w:r w:rsidR="005E3323">
              <w:rPr>
                <w:rFonts w:asciiTheme="minorHAnsi" w:eastAsia="Times New Roman" w:hAnsiTheme="minorHAnsi" w:cstheme="minorHAnsi"/>
                <w:kern w:val="0"/>
                <w:sz w:val="22"/>
                <w:szCs w:val="22"/>
                <w:lang w:bidi="ar-SA"/>
              </w:rPr>
              <w:t>em</w:t>
            </w:r>
            <w:r w:rsidRPr="00253E9F">
              <w:rPr>
                <w:rFonts w:asciiTheme="minorHAnsi" w:eastAsia="Times New Roman" w:hAnsiTheme="minorHAnsi" w:cstheme="minorHAnsi"/>
                <w:kern w:val="0"/>
                <w:sz w:val="22"/>
                <w:szCs w:val="22"/>
                <w:lang w:bidi="ar-SA"/>
              </w:rPr>
              <w:t xml:space="preserve"> Wykonawca zobowiązany jest wymienić sprzęt na nowy o identycznych lub porównywalnych parametrach technicznych w terminie 14 dni.</w:t>
            </w:r>
          </w:p>
        </w:tc>
        <w:tc>
          <w:tcPr>
            <w:tcW w:w="2352" w:type="dxa"/>
            <w:tcBorders>
              <w:top w:val="single" w:sz="4" w:space="0" w:color="000000"/>
              <w:left w:val="single" w:sz="4" w:space="0" w:color="000000"/>
              <w:bottom w:val="single" w:sz="4" w:space="0" w:color="000000"/>
            </w:tcBorders>
            <w:shd w:val="clear" w:color="auto" w:fill="auto"/>
          </w:tcPr>
          <w:p w14:paraId="4F0786E7"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p w14:paraId="6ECF2E5F" w14:textId="77777777" w:rsidR="00175A11" w:rsidRPr="00253E9F" w:rsidRDefault="00175A11">
            <w:pPr>
              <w:jc w:val="center"/>
              <w:textAlignment w:val="auto"/>
              <w:rPr>
                <w:rFonts w:asciiTheme="minorHAnsi" w:eastAsia="Times New Roman" w:hAnsiTheme="minorHAnsi" w:cstheme="minorHAnsi"/>
                <w:kern w:val="0"/>
                <w:sz w:val="22"/>
                <w:szCs w:val="22"/>
                <w:lang w:bidi="ar-SA"/>
              </w:rPr>
            </w:pP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1D32E647"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51061562" w14:textId="77777777">
        <w:tc>
          <w:tcPr>
            <w:tcW w:w="610" w:type="dxa"/>
            <w:tcBorders>
              <w:top w:val="single" w:sz="4" w:space="0" w:color="000000"/>
              <w:left w:val="single" w:sz="4" w:space="0" w:color="000000"/>
              <w:bottom w:val="single" w:sz="4" w:space="0" w:color="000000"/>
            </w:tcBorders>
            <w:shd w:val="clear" w:color="auto" w:fill="auto"/>
          </w:tcPr>
          <w:p w14:paraId="07E96F95"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24.</w:t>
            </w:r>
          </w:p>
        </w:tc>
        <w:tc>
          <w:tcPr>
            <w:tcW w:w="7627" w:type="dxa"/>
            <w:tcBorders>
              <w:top w:val="single" w:sz="4" w:space="0" w:color="000000"/>
              <w:left w:val="single" w:sz="4" w:space="0" w:color="000000"/>
              <w:bottom w:val="single" w:sz="4" w:space="0" w:color="000000"/>
            </w:tcBorders>
            <w:shd w:val="clear" w:color="auto" w:fill="auto"/>
          </w:tcPr>
          <w:p w14:paraId="216A5968"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Identyfikacja min. 350 gatunków drobnoustrojów.</w:t>
            </w:r>
          </w:p>
        </w:tc>
        <w:tc>
          <w:tcPr>
            <w:tcW w:w="2352" w:type="dxa"/>
            <w:tcBorders>
              <w:top w:val="single" w:sz="4" w:space="0" w:color="000000"/>
              <w:left w:val="single" w:sz="4" w:space="0" w:color="000000"/>
              <w:bottom w:val="single" w:sz="4" w:space="0" w:color="000000"/>
            </w:tcBorders>
            <w:shd w:val="clear" w:color="auto" w:fill="auto"/>
          </w:tcPr>
          <w:p w14:paraId="07F4C00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 podać</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3788152"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A01FEEC" w14:textId="77777777">
        <w:tc>
          <w:tcPr>
            <w:tcW w:w="610" w:type="dxa"/>
            <w:tcBorders>
              <w:top w:val="single" w:sz="4" w:space="0" w:color="000000"/>
              <w:left w:val="single" w:sz="4" w:space="0" w:color="000000"/>
              <w:bottom w:val="single" w:sz="4" w:space="0" w:color="000000"/>
            </w:tcBorders>
            <w:shd w:val="clear" w:color="auto" w:fill="auto"/>
          </w:tcPr>
          <w:p w14:paraId="716F2E5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25.</w:t>
            </w:r>
          </w:p>
        </w:tc>
        <w:tc>
          <w:tcPr>
            <w:tcW w:w="7627" w:type="dxa"/>
            <w:tcBorders>
              <w:top w:val="single" w:sz="4" w:space="0" w:color="000000"/>
              <w:left w:val="single" w:sz="4" w:space="0" w:color="000000"/>
              <w:bottom w:val="single" w:sz="4" w:space="0" w:color="000000"/>
            </w:tcBorders>
            <w:shd w:val="clear" w:color="auto" w:fill="auto"/>
          </w:tcPr>
          <w:p w14:paraId="51517BFF"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 xml:space="preserve">Automatyczna </w:t>
            </w:r>
            <w:proofErr w:type="spellStart"/>
            <w:r w:rsidRPr="00253E9F">
              <w:rPr>
                <w:rFonts w:asciiTheme="minorHAnsi" w:eastAsia="Times New Roman" w:hAnsiTheme="minorHAnsi" w:cstheme="minorHAnsi"/>
                <w:kern w:val="0"/>
                <w:sz w:val="22"/>
                <w:szCs w:val="22"/>
                <w:lang w:bidi="ar-SA"/>
              </w:rPr>
              <w:t>lekowrażliwość</w:t>
            </w:r>
            <w:proofErr w:type="spellEnd"/>
            <w:r w:rsidRPr="00253E9F">
              <w:rPr>
                <w:rFonts w:asciiTheme="minorHAnsi" w:eastAsia="Times New Roman" w:hAnsiTheme="minorHAnsi" w:cstheme="minorHAnsi"/>
                <w:kern w:val="0"/>
                <w:sz w:val="22"/>
                <w:szCs w:val="22"/>
                <w:lang w:bidi="ar-SA"/>
              </w:rPr>
              <w:t xml:space="preserve"> dla bakterii Gram -, Gram + oraz grzybów.</w:t>
            </w:r>
          </w:p>
        </w:tc>
        <w:tc>
          <w:tcPr>
            <w:tcW w:w="2352" w:type="dxa"/>
            <w:tcBorders>
              <w:top w:val="single" w:sz="4" w:space="0" w:color="000000"/>
              <w:left w:val="single" w:sz="4" w:space="0" w:color="000000"/>
              <w:bottom w:val="single" w:sz="4" w:space="0" w:color="000000"/>
            </w:tcBorders>
            <w:shd w:val="clear" w:color="auto" w:fill="auto"/>
          </w:tcPr>
          <w:p w14:paraId="3E0ECF10"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92A6217"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1F9086B" w14:textId="77777777">
        <w:tc>
          <w:tcPr>
            <w:tcW w:w="610" w:type="dxa"/>
            <w:tcBorders>
              <w:top w:val="single" w:sz="4" w:space="0" w:color="000000"/>
              <w:left w:val="single" w:sz="4" w:space="0" w:color="000000"/>
              <w:bottom w:val="single" w:sz="4" w:space="0" w:color="000000"/>
            </w:tcBorders>
            <w:shd w:val="clear" w:color="auto" w:fill="auto"/>
          </w:tcPr>
          <w:p w14:paraId="499D732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26.</w:t>
            </w:r>
          </w:p>
        </w:tc>
        <w:tc>
          <w:tcPr>
            <w:tcW w:w="7627" w:type="dxa"/>
            <w:tcBorders>
              <w:top w:val="single" w:sz="4" w:space="0" w:color="000000"/>
              <w:left w:val="single" w:sz="4" w:space="0" w:color="000000"/>
              <w:bottom w:val="single" w:sz="4" w:space="0" w:color="000000"/>
            </w:tcBorders>
            <w:shd w:val="clear" w:color="auto" w:fill="auto"/>
          </w:tcPr>
          <w:p w14:paraId="3857B40D"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Oprogramowanie w języku polskim.</w:t>
            </w:r>
          </w:p>
        </w:tc>
        <w:tc>
          <w:tcPr>
            <w:tcW w:w="2352" w:type="dxa"/>
            <w:tcBorders>
              <w:top w:val="single" w:sz="4" w:space="0" w:color="000000"/>
              <w:left w:val="single" w:sz="4" w:space="0" w:color="000000"/>
              <w:bottom w:val="single" w:sz="4" w:space="0" w:color="000000"/>
            </w:tcBorders>
            <w:shd w:val="clear" w:color="auto" w:fill="auto"/>
          </w:tcPr>
          <w:p w14:paraId="17A32D7E"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6A14FB49"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78CCE75E" w14:textId="77777777">
        <w:tc>
          <w:tcPr>
            <w:tcW w:w="610" w:type="dxa"/>
            <w:tcBorders>
              <w:top w:val="single" w:sz="4" w:space="0" w:color="000000"/>
              <w:left w:val="single" w:sz="4" w:space="0" w:color="000000"/>
              <w:bottom w:val="single" w:sz="4" w:space="0" w:color="000000"/>
            </w:tcBorders>
            <w:shd w:val="clear" w:color="auto" w:fill="auto"/>
          </w:tcPr>
          <w:p w14:paraId="09C4D61A"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27.</w:t>
            </w:r>
          </w:p>
        </w:tc>
        <w:tc>
          <w:tcPr>
            <w:tcW w:w="7627" w:type="dxa"/>
            <w:tcBorders>
              <w:top w:val="single" w:sz="4" w:space="0" w:color="000000"/>
              <w:left w:val="single" w:sz="4" w:space="0" w:color="000000"/>
              <w:bottom w:val="single" w:sz="4" w:space="0" w:color="000000"/>
            </w:tcBorders>
            <w:shd w:val="clear" w:color="auto" w:fill="auto"/>
          </w:tcPr>
          <w:p w14:paraId="5F566621"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Brak dodawania dodatkowych odczynników do identyfikacji i </w:t>
            </w:r>
            <w:proofErr w:type="spellStart"/>
            <w:r w:rsidRPr="00253E9F">
              <w:rPr>
                <w:rFonts w:asciiTheme="minorHAnsi" w:eastAsia="Times New Roman" w:hAnsiTheme="minorHAnsi" w:cstheme="minorHAnsi"/>
                <w:kern w:val="0"/>
                <w:sz w:val="22"/>
                <w:szCs w:val="22"/>
                <w:lang w:bidi="ar-SA"/>
              </w:rPr>
              <w:t>lekowrażliwości</w:t>
            </w:r>
            <w:proofErr w:type="spellEnd"/>
            <w:r w:rsidRPr="00253E9F">
              <w:rPr>
                <w:rFonts w:asciiTheme="minorHAnsi" w:eastAsia="Times New Roman" w:hAnsiTheme="minorHAnsi" w:cstheme="minorHAnsi"/>
                <w:kern w:val="0"/>
                <w:sz w:val="22"/>
                <w:szCs w:val="22"/>
                <w:lang w:bidi="ar-SA"/>
              </w:rPr>
              <w:t>.</w:t>
            </w:r>
          </w:p>
        </w:tc>
        <w:tc>
          <w:tcPr>
            <w:tcW w:w="2352" w:type="dxa"/>
            <w:tcBorders>
              <w:top w:val="single" w:sz="4" w:space="0" w:color="000000"/>
              <w:left w:val="single" w:sz="4" w:space="0" w:color="000000"/>
              <w:bottom w:val="single" w:sz="4" w:space="0" w:color="000000"/>
            </w:tcBorders>
            <w:shd w:val="clear" w:color="auto" w:fill="auto"/>
          </w:tcPr>
          <w:p w14:paraId="1098F328"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56B4FFF9"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61032807" w14:textId="77777777">
        <w:tc>
          <w:tcPr>
            <w:tcW w:w="610" w:type="dxa"/>
            <w:tcBorders>
              <w:top w:val="single" w:sz="4" w:space="0" w:color="000000"/>
              <w:left w:val="single" w:sz="4" w:space="0" w:color="000000"/>
              <w:bottom w:val="single" w:sz="4" w:space="0" w:color="000000"/>
            </w:tcBorders>
            <w:shd w:val="clear" w:color="auto" w:fill="auto"/>
          </w:tcPr>
          <w:p w14:paraId="67D50146"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28.</w:t>
            </w:r>
          </w:p>
        </w:tc>
        <w:tc>
          <w:tcPr>
            <w:tcW w:w="7627" w:type="dxa"/>
            <w:tcBorders>
              <w:top w:val="single" w:sz="4" w:space="0" w:color="000000"/>
              <w:left w:val="single" w:sz="4" w:space="0" w:color="000000"/>
              <w:bottom w:val="single" w:sz="4" w:space="0" w:color="000000"/>
            </w:tcBorders>
            <w:shd w:val="clear" w:color="auto" w:fill="auto"/>
          </w:tcPr>
          <w:p w14:paraId="719ECBA5" w14:textId="77777777" w:rsidR="00175A11" w:rsidRPr="00253E9F" w:rsidRDefault="006A5593">
            <w:pP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Pełna automatyzacja - automatyczne napełnianie, inkubacja odczyt testów.</w:t>
            </w:r>
          </w:p>
        </w:tc>
        <w:tc>
          <w:tcPr>
            <w:tcW w:w="2352" w:type="dxa"/>
            <w:tcBorders>
              <w:top w:val="single" w:sz="4" w:space="0" w:color="000000"/>
              <w:left w:val="single" w:sz="4" w:space="0" w:color="000000"/>
              <w:bottom w:val="single" w:sz="4" w:space="0" w:color="000000"/>
            </w:tcBorders>
            <w:shd w:val="clear" w:color="auto" w:fill="auto"/>
          </w:tcPr>
          <w:p w14:paraId="73F76463" w14:textId="77777777" w:rsidR="00175A11" w:rsidRPr="00253E9F" w:rsidRDefault="006A5593">
            <w:pPr>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kern w:val="0"/>
                <w:sz w:val="22"/>
                <w:szCs w:val="22"/>
                <w:lang w:bidi="ar-SA"/>
              </w:rPr>
              <w:t>Tak</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74D31615"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r w:rsidR="00175A11" w:rsidRPr="00253E9F" w14:paraId="485A0753" w14:textId="77777777">
        <w:tc>
          <w:tcPr>
            <w:tcW w:w="610" w:type="dxa"/>
            <w:tcBorders>
              <w:top w:val="single" w:sz="4" w:space="0" w:color="000000"/>
              <w:left w:val="single" w:sz="4" w:space="0" w:color="000000"/>
              <w:bottom w:val="single" w:sz="4" w:space="0" w:color="000000"/>
            </w:tcBorders>
            <w:shd w:val="clear" w:color="auto" w:fill="auto"/>
          </w:tcPr>
          <w:p w14:paraId="51236CE2" w14:textId="77777777" w:rsidR="00175A11" w:rsidRPr="00253E9F" w:rsidRDefault="006A5593">
            <w:pPr>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29.</w:t>
            </w:r>
          </w:p>
        </w:tc>
        <w:tc>
          <w:tcPr>
            <w:tcW w:w="7627" w:type="dxa"/>
            <w:tcBorders>
              <w:top w:val="single" w:sz="4" w:space="0" w:color="000000"/>
              <w:left w:val="single" w:sz="4" w:space="0" w:color="000000"/>
              <w:bottom w:val="single" w:sz="4" w:space="0" w:color="000000"/>
            </w:tcBorders>
            <w:shd w:val="clear" w:color="auto" w:fill="auto"/>
          </w:tcPr>
          <w:p w14:paraId="5714F9DC" w14:textId="5B0AF1C1" w:rsidR="00175A11" w:rsidRPr="00253E9F" w:rsidRDefault="006A5593">
            <w:pP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Cieplarka laboratoryjna z pojemnością komory 30-40 litrów, drzwi zewnętrzne pełne, wewnętrzne szklane. Wnętrze wykonane ze stali nierdzewnej, zakres temperatur +5</w:t>
            </w:r>
            <w:r w:rsidRPr="00253E9F">
              <w:rPr>
                <w:rFonts w:asciiTheme="minorHAnsi" w:eastAsia="Times New Roman" w:hAnsiTheme="minorHAnsi" w:cstheme="minorHAnsi"/>
                <w:kern w:val="0"/>
                <w:sz w:val="22"/>
                <w:szCs w:val="22"/>
                <w:vertAlign w:val="superscript"/>
                <w:lang w:bidi="ar-SA"/>
              </w:rPr>
              <w:t>o</w:t>
            </w:r>
            <w:r w:rsidRPr="00253E9F">
              <w:rPr>
                <w:rFonts w:asciiTheme="minorHAnsi" w:eastAsia="Times New Roman" w:hAnsiTheme="minorHAnsi" w:cstheme="minorHAnsi"/>
                <w:kern w:val="0"/>
                <w:sz w:val="22"/>
                <w:szCs w:val="22"/>
                <w:lang w:bidi="ar-SA"/>
              </w:rPr>
              <w:t>C do 100</w:t>
            </w:r>
            <w:r w:rsidRPr="00253E9F">
              <w:rPr>
                <w:rFonts w:asciiTheme="minorHAnsi" w:eastAsia="Times New Roman" w:hAnsiTheme="minorHAnsi" w:cstheme="minorHAnsi"/>
                <w:kern w:val="0"/>
                <w:sz w:val="22"/>
                <w:szCs w:val="22"/>
                <w:vertAlign w:val="superscript"/>
                <w:lang w:bidi="ar-SA"/>
              </w:rPr>
              <w:t>o</w:t>
            </w:r>
            <w:r w:rsidRPr="00253E9F">
              <w:rPr>
                <w:rFonts w:asciiTheme="minorHAnsi" w:eastAsia="Times New Roman" w:hAnsiTheme="minorHAnsi" w:cstheme="minorHAnsi"/>
                <w:kern w:val="0"/>
                <w:sz w:val="22"/>
                <w:szCs w:val="22"/>
                <w:lang w:bidi="ar-SA"/>
              </w:rPr>
              <w:t>C dokładność ustawienia temperatury co 0,1</w:t>
            </w:r>
            <w:r w:rsidRPr="00253E9F">
              <w:rPr>
                <w:rFonts w:asciiTheme="minorHAnsi" w:eastAsia="Times New Roman" w:hAnsiTheme="minorHAnsi" w:cstheme="minorHAnsi"/>
                <w:kern w:val="0"/>
                <w:sz w:val="22"/>
                <w:szCs w:val="22"/>
                <w:vertAlign w:val="superscript"/>
                <w:lang w:bidi="ar-SA"/>
              </w:rPr>
              <w:t>o</w:t>
            </w:r>
            <w:r w:rsidRPr="00253E9F">
              <w:rPr>
                <w:rFonts w:asciiTheme="minorHAnsi" w:eastAsia="Times New Roman" w:hAnsiTheme="minorHAnsi" w:cstheme="minorHAnsi"/>
                <w:kern w:val="0"/>
                <w:sz w:val="22"/>
                <w:szCs w:val="22"/>
                <w:lang w:bidi="ar-SA"/>
              </w:rPr>
              <w:t>C , stabilność temp +/- 0,2</w:t>
            </w:r>
            <w:r w:rsidRPr="00253E9F">
              <w:rPr>
                <w:rFonts w:asciiTheme="minorHAnsi" w:eastAsia="Times New Roman" w:hAnsiTheme="minorHAnsi" w:cstheme="minorHAnsi"/>
                <w:kern w:val="0"/>
                <w:sz w:val="22"/>
                <w:szCs w:val="22"/>
                <w:vertAlign w:val="superscript"/>
                <w:lang w:bidi="ar-SA"/>
              </w:rPr>
              <w:t>o</w:t>
            </w:r>
            <w:r w:rsidRPr="00253E9F">
              <w:rPr>
                <w:rFonts w:asciiTheme="minorHAnsi" w:eastAsia="Times New Roman" w:hAnsiTheme="minorHAnsi" w:cstheme="minorHAnsi"/>
                <w:kern w:val="0"/>
                <w:sz w:val="22"/>
                <w:szCs w:val="22"/>
                <w:lang w:bidi="ar-SA"/>
              </w:rPr>
              <w:t>C. Alarm dźwiękowy, sygnalizacja uszkodzenia czujnika temp</w:t>
            </w:r>
            <w:r w:rsidR="005E3323">
              <w:rPr>
                <w:rFonts w:asciiTheme="minorHAnsi" w:eastAsia="Times New Roman" w:hAnsiTheme="minorHAnsi" w:cstheme="minorHAnsi"/>
                <w:kern w:val="0"/>
                <w:sz w:val="22"/>
                <w:szCs w:val="22"/>
                <w:lang w:bidi="ar-SA"/>
              </w:rPr>
              <w:t>.</w:t>
            </w:r>
            <w:r w:rsidRPr="00253E9F">
              <w:rPr>
                <w:rFonts w:asciiTheme="minorHAnsi" w:eastAsia="Times New Roman" w:hAnsiTheme="minorHAnsi" w:cstheme="minorHAnsi"/>
                <w:kern w:val="0"/>
                <w:sz w:val="22"/>
                <w:szCs w:val="22"/>
                <w:lang w:bidi="ar-SA"/>
              </w:rPr>
              <w:t>, sygnalizacja przekroczenia zadanej temp</w:t>
            </w:r>
            <w:r w:rsidR="005E3323">
              <w:rPr>
                <w:rFonts w:asciiTheme="minorHAnsi" w:eastAsia="Times New Roman" w:hAnsiTheme="minorHAnsi" w:cstheme="minorHAnsi"/>
                <w:kern w:val="0"/>
                <w:sz w:val="22"/>
                <w:szCs w:val="22"/>
                <w:lang w:bidi="ar-SA"/>
              </w:rPr>
              <w:t>.</w:t>
            </w:r>
            <w:r w:rsidRPr="00253E9F">
              <w:rPr>
                <w:rFonts w:asciiTheme="minorHAnsi" w:eastAsia="Times New Roman" w:hAnsiTheme="minorHAnsi" w:cstheme="minorHAnsi"/>
                <w:kern w:val="0"/>
                <w:sz w:val="22"/>
                <w:szCs w:val="22"/>
                <w:lang w:bidi="ar-SA"/>
              </w:rPr>
              <w:t>, sygnalizacja otwartych drzwi.</w:t>
            </w:r>
          </w:p>
        </w:tc>
        <w:tc>
          <w:tcPr>
            <w:tcW w:w="2352" w:type="dxa"/>
            <w:tcBorders>
              <w:top w:val="single" w:sz="4" w:space="0" w:color="000000"/>
              <w:left w:val="single" w:sz="4" w:space="0" w:color="000000"/>
              <w:bottom w:val="single" w:sz="4" w:space="0" w:color="000000"/>
            </w:tcBorders>
            <w:shd w:val="clear" w:color="auto" w:fill="auto"/>
          </w:tcPr>
          <w:p w14:paraId="5AC24C01" w14:textId="77777777" w:rsidR="00175A11" w:rsidRPr="00253E9F" w:rsidRDefault="006A5593">
            <w:pPr>
              <w:jc w:val="center"/>
              <w:textAlignment w:val="auto"/>
              <w:rPr>
                <w:rFonts w:asciiTheme="minorHAnsi" w:eastAsia="Times New Roman" w:hAnsiTheme="minorHAnsi" w:cstheme="minorHAnsi"/>
                <w:kern w:val="0"/>
                <w:sz w:val="22"/>
                <w:szCs w:val="22"/>
                <w:lang w:bidi="ar-SA"/>
              </w:rPr>
            </w:pPr>
            <w:r w:rsidRPr="00253E9F">
              <w:rPr>
                <w:rFonts w:asciiTheme="minorHAnsi" w:eastAsia="Times New Roman" w:hAnsiTheme="minorHAnsi" w:cstheme="minorHAnsi"/>
                <w:kern w:val="0"/>
                <w:sz w:val="22"/>
                <w:szCs w:val="22"/>
                <w:lang w:bidi="ar-SA"/>
              </w:rPr>
              <w:t>Tak- podać</w:t>
            </w:r>
          </w:p>
        </w:tc>
        <w:tc>
          <w:tcPr>
            <w:tcW w:w="4167" w:type="dxa"/>
            <w:tcBorders>
              <w:top w:val="single" w:sz="4" w:space="0" w:color="000000"/>
              <w:left w:val="single" w:sz="4" w:space="0" w:color="000000"/>
              <w:bottom w:val="single" w:sz="4" w:space="0" w:color="000000"/>
              <w:right w:val="single" w:sz="4" w:space="0" w:color="000000"/>
            </w:tcBorders>
            <w:shd w:val="clear" w:color="auto" w:fill="auto"/>
          </w:tcPr>
          <w:p w14:paraId="6AEAAF75" w14:textId="77777777" w:rsidR="00175A11" w:rsidRPr="00253E9F" w:rsidRDefault="00175A11">
            <w:pPr>
              <w:snapToGrid w:val="0"/>
              <w:textAlignment w:val="auto"/>
              <w:rPr>
                <w:rFonts w:asciiTheme="minorHAnsi" w:eastAsia="Times New Roman" w:hAnsiTheme="minorHAnsi" w:cstheme="minorHAnsi"/>
                <w:kern w:val="0"/>
                <w:sz w:val="22"/>
                <w:szCs w:val="22"/>
                <w:lang w:bidi="ar-SA"/>
              </w:rPr>
            </w:pPr>
          </w:p>
        </w:tc>
      </w:tr>
    </w:tbl>
    <w:p w14:paraId="35464C99" w14:textId="41687DB5" w:rsidR="00175A11" w:rsidRPr="00640D7E" w:rsidRDefault="006A5593">
      <w:pPr>
        <w:widowControl w:val="0"/>
        <w:rPr>
          <w:rFonts w:asciiTheme="minorHAnsi" w:eastAsia="Arial" w:hAnsiTheme="minorHAnsi" w:cstheme="minorHAnsi"/>
          <w:b/>
          <w:i/>
          <w:iCs/>
          <w:sz w:val="16"/>
          <w:szCs w:val="16"/>
          <w:lang w:bidi="pl-PL"/>
        </w:rPr>
      </w:pPr>
      <w:r w:rsidRPr="00640D7E">
        <w:rPr>
          <w:rFonts w:asciiTheme="minorHAnsi" w:eastAsia="Arial" w:hAnsiTheme="minorHAnsi" w:cstheme="minorHAnsi"/>
          <w:b/>
          <w:i/>
          <w:iCs/>
          <w:sz w:val="16"/>
          <w:szCs w:val="16"/>
          <w:lang w:bidi="pl-PL"/>
        </w:rPr>
        <w:t>Termin ważności podłoży gotowych na płytkach wynosi min</w:t>
      </w:r>
      <w:r w:rsidR="00454057" w:rsidRPr="00640D7E">
        <w:rPr>
          <w:rFonts w:asciiTheme="minorHAnsi" w:eastAsia="Arial" w:hAnsiTheme="minorHAnsi" w:cstheme="minorHAnsi"/>
          <w:b/>
          <w:i/>
          <w:iCs/>
          <w:sz w:val="16"/>
          <w:szCs w:val="16"/>
          <w:lang w:bidi="pl-PL"/>
        </w:rPr>
        <w:t>.</w:t>
      </w:r>
      <w:r w:rsidRPr="00640D7E">
        <w:rPr>
          <w:rFonts w:asciiTheme="minorHAnsi" w:eastAsia="Arial" w:hAnsiTheme="minorHAnsi" w:cstheme="minorHAnsi"/>
          <w:b/>
          <w:i/>
          <w:iCs/>
          <w:sz w:val="16"/>
          <w:szCs w:val="16"/>
          <w:lang w:bidi="pl-PL"/>
        </w:rPr>
        <w:t xml:space="preserve"> 4 tygodnie</w:t>
      </w:r>
    </w:p>
    <w:p w14:paraId="69204863" w14:textId="042379DF" w:rsidR="00175A11" w:rsidRPr="00253E9F" w:rsidRDefault="00253E9F" w:rsidP="00253E9F">
      <w:pPr>
        <w:tabs>
          <w:tab w:val="left" w:pos="30"/>
        </w:tabs>
        <w:jc w:val="both"/>
        <w:rPr>
          <w:rFonts w:ascii="Calibri" w:hAnsi="Calibri" w:cs="Calibri"/>
          <w:color w:val="FF0000"/>
          <w:sz w:val="14"/>
          <w:szCs w:val="14"/>
        </w:rPr>
      </w:pPr>
      <w:r w:rsidRPr="00253E9F">
        <w:rPr>
          <w:rFonts w:asciiTheme="minorHAnsi" w:eastAsia="Arial" w:hAnsiTheme="minorHAnsi" w:cstheme="minorHAnsi"/>
          <w:b/>
          <w:i/>
          <w:iCs/>
          <w:sz w:val="22"/>
          <w:szCs w:val="22"/>
          <w:lang w:bidi="pl-PL"/>
        </w:rPr>
        <w:t>UWAGA: Oferta winna zostać sporządzona, pod rygorem nieważności w formie elektronicznej lub w postaci elektronicznej opatrzonej podpisem zaufanym lub podpisem osobistym</w:t>
      </w:r>
    </w:p>
    <w:p w14:paraId="438B17E9" w14:textId="77777777" w:rsidR="00454057" w:rsidRPr="00253E9F" w:rsidRDefault="00454057" w:rsidP="00454057">
      <w:pPr>
        <w:ind w:right="-313"/>
        <w:jc w:val="center"/>
        <w:textAlignment w:val="auto"/>
        <w:rPr>
          <w:rFonts w:asciiTheme="minorHAnsi" w:eastAsia="Times New Roman" w:hAnsiTheme="minorHAnsi" w:cstheme="minorHAnsi"/>
          <w:kern w:val="0"/>
          <w:lang w:bidi="ar-SA"/>
        </w:rPr>
      </w:pPr>
      <w:r w:rsidRPr="00253E9F">
        <w:rPr>
          <w:rFonts w:asciiTheme="minorHAnsi" w:eastAsia="Times New Roman" w:hAnsiTheme="minorHAnsi" w:cstheme="minorHAnsi"/>
          <w:b/>
          <w:kern w:val="0"/>
          <w:sz w:val="22"/>
          <w:szCs w:val="22"/>
          <w:lang w:bidi="ar-SA"/>
        </w:rPr>
        <w:lastRenderedPageBreak/>
        <w:t>FORMULARZ CENOWY</w:t>
      </w:r>
    </w:p>
    <w:p w14:paraId="4A211A17" w14:textId="77777777" w:rsidR="00454057" w:rsidRPr="00454057" w:rsidRDefault="00454057" w:rsidP="00454057">
      <w:pPr>
        <w:suppressAutoHyphens w:val="0"/>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 xml:space="preserve">Pakiet nr 4 – </w:t>
      </w:r>
      <w:r w:rsidRPr="00454057">
        <w:rPr>
          <w:rFonts w:asciiTheme="minorHAnsi" w:eastAsia="Times New Roman" w:hAnsiTheme="minorHAnsi" w:cstheme="minorHAnsi"/>
          <w:b/>
          <w:kern w:val="0"/>
          <w:sz w:val="22"/>
          <w:szCs w:val="22"/>
          <w:lang w:eastAsia="pl-PL" w:bidi="ar-SA"/>
        </w:rPr>
        <w:t xml:space="preserve">Panele do wykrywania bakterii atypowych i wirusów oraz dzierżawa  automatycznego systemu w technologii </w:t>
      </w:r>
      <w:proofErr w:type="spellStart"/>
      <w:r w:rsidRPr="00454057">
        <w:rPr>
          <w:rFonts w:asciiTheme="minorHAnsi" w:eastAsia="Times New Roman" w:hAnsiTheme="minorHAnsi" w:cstheme="minorHAnsi"/>
          <w:b/>
          <w:kern w:val="0"/>
          <w:sz w:val="22"/>
          <w:szCs w:val="22"/>
          <w:lang w:eastAsia="pl-PL" w:bidi="ar-SA"/>
        </w:rPr>
        <w:t>Nested</w:t>
      </w:r>
      <w:proofErr w:type="spellEnd"/>
      <w:r w:rsidRPr="00454057">
        <w:rPr>
          <w:rFonts w:asciiTheme="minorHAnsi" w:eastAsia="Times New Roman" w:hAnsiTheme="minorHAnsi" w:cstheme="minorHAnsi"/>
          <w:b/>
          <w:kern w:val="0"/>
          <w:sz w:val="22"/>
          <w:szCs w:val="22"/>
          <w:lang w:eastAsia="pl-PL" w:bidi="ar-SA"/>
        </w:rPr>
        <w:t xml:space="preserve"> </w:t>
      </w:r>
      <w:proofErr w:type="spellStart"/>
      <w:r w:rsidRPr="00454057">
        <w:rPr>
          <w:rFonts w:asciiTheme="minorHAnsi" w:eastAsia="Times New Roman" w:hAnsiTheme="minorHAnsi" w:cstheme="minorHAnsi"/>
          <w:b/>
          <w:kern w:val="0"/>
          <w:sz w:val="22"/>
          <w:szCs w:val="22"/>
          <w:lang w:eastAsia="pl-PL" w:bidi="ar-SA"/>
        </w:rPr>
        <w:t>Multiplex</w:t>
      </w:r>
      <w:proofErr w:type="spellEnd"/>
      <w:r w:rsidRPr="00454057">
        <w:rPr>
          <w:rFonts w:asciiTheme="minorHAnsi" w:eastAsia="Times New Roman" w:hAnsiTheme="minorHAnsi" w:cstheme="minorHAnsi"/>
          <w:b/>
          <w:kern w:val="0"/>
          <w:sz w:val="22"/>
          <w:szCs w:val="22"/>
          <w:lang w:eastAsia="pl-PL" w:bidi="ar-SA"/>
        </w:rPr>
        <w:t xml:space="preserve"> PCR  </w:t>
      </w:r>
    </w:p>
    <w:p w14:paraId="72F2B307" w14:textId="77777777" w:rsidR="00454057" w:rsidRPr="00454057" w:rsidRDefault="00454057" w:rsidP="00454057">
      <w:pPr>
        <w:suppressAutoHyphens w:val="0"/>
        <w:textAlignment w:val="auto"/>
        <w:rPr>
          <w:rFonts w:asciiTheme="minorHAnsi" w:eastAsia="Times New Roman" w:hAnsiTheme="minorHAnsi" w:cstheme="minorHAnsi"/>
          <w:b/>
          <w:kern w:val="0"/>
          <w:sz w:val="22"/>
          <w:szCs w:val="22"/>
          <w:lang w:eastAsia="pl-PL" w:bidi="ar-SA"/>
        </w:rPr>
      </w:pPr>
      <w:r w:rsidRPr="00454057">
        <w:rPr>
          <w:rFonts w:asciiTheme="minorHAnsi" w:eastAsia="Times New Roman" w:hAnsiTheme="minorHAnsi" w:cstheme="minorHAnsi"/>
          <w:b/>
          <w:kern w:val="0"/>
          <w:sz w:val="22"/>
          <w:szCs w:val="22"/>
          <w:lang w:eastAsia="pl-PL" w:bidi="ar-SA"/>
        </w:rPr>
        <w:t>do szybkiej identyfikacji drobnoustrojów wraz z panelem do identyfikacji patogenów z górnych dróg oddechowych lub gardła</w:t>
      </w:r>
    </w:p>
    <w:tbl>
      <w:tblPr>
        <w:tblW w:w="5000" w:type="pct"/>
        <w:tblCellMar>
          <w:left w:w="1" w:type="dxa"/>
          <w:right w:w="0" w:type="dxa"/>
        </w:tblCellMar>
        <w:tblLook w:val="0000" w:firstRow="0" w:lastRow="0" w:firstColumn="0" w:lastColumn="0" w:noHBand="0" w:noVBand="0"/>
      </w:tblPr>
      <w:tblGrid>
        <w:gridCol w:w="616"/>
        <w:gridCol w:w="4635"/>
        <w:gridCol w:w="879"/>
        <w:gridCol w:w="1100"/>
        <w:gridCol w:w="1092"/>
        <w:gridCol w:w="1154"/>
        <w:gridCol w:w="935"/>
        <w:gridCol w:w="1401"/>
        <w:gridCol w:w="1012"/>
        <w:gridCol w:w="779"/>
        <w:gridCol w:w="1148"/>
      </w:tblGrid>
      <w:tr w:rsidR="00EC40E9" w:rsidRPr="00640D7E" w14:paraId="4E7953F8" w14:textId="77777777" w:rsidTr="00EC40E9">
        <w:trPr>
          <w:cantSplit/>
        </w:trPr>
        <w:tc>
          <w:tcPr>
            <w:tcW w:w="209" w:type="pct"/>
            <w:tcBorders>
              <w:top w:val="single" w:sz="2" w:space="0" w:color="000000"/>
              <w:left w:val="single" w:sz="2" w:space="0" w:color="000000"/>
              <w:bottom w:val="single" w:sz="2" w:space="0" w:color="000000"/>
            </w:tcBorders>
            <w:vAlign w:val="center"/>
          </w:tcPr>
          <w:p w14:paraId="63CB091B"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Lp.</w:t>
            </w:r>
          </w:p>
        </w:tc>
        <w:tc>
          <w:tcPr>
            <w:tcW w:w="1571" w:type="pct"/>
            <w:tcBorders>
              <w:top w:val="single" w:sz="2" w:space="0" w:color="000000"/>
              <w:left w:val="single" w:sz="2" w:space="0" w:color="000000"/>
              <w:bottom w:val="single" w:sz="2" w:space="0" w:color="000000"/>
            </w:tcBorders>
            <w:vAlign w:val="center"/>
          </w:tcPr>
          <w:p w14:paraId="7F292A7F"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Nazwa testu</w:t>
            </w:r>
          </w:p>
        </w:tc>
        <w:tc>
          <w:tcPr>
            <w:tcW w:w="298" w:type="pct"/>
            <w:tcBorders>
              <w:top w:val="single" w:sz="2" w:space="0" w:color="000000"/>
              <w:left w:val="single" w:sz="4" w:space="0" w:color="000000"/>
              <w:bottom w:val="single" w:sz="2" w:space="0" w:color="000000"/>
            </w:tcBorders>
            <w:vAlign w:val="center"/>
          </w:tcPr>
          <w:p w14:paraId="6950343C"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Ilość</w:t>
            </w:r>
          </w:p>
          <w:p w14:paraId="44F0C36E"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w szt.</w:t>
            </w:r>
          </w:p>
        </w:tc>
        <w:tc>
          <w:tcPr>
            <w:tcW w:w="373" w:type="pct"/>
            <w:tcBorders>
              <w:top w:val="single" w:sz="2" w:space="0" w:color="000000"/>
              <w:left w:val="single" w:sz="2" w:space="0" w:color="000000"/>
              <w:bottom w:val="single" w:sz="2" w:space="0" w:color="000000"/>
            </w:tcBorders>
            <w:vAlign w:val="center"/>
          </w:tcPr>
          <w:p w14:paraId="6386206F"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Nazwa Handlowa Producent</w:t>
            </w:r>
          </w:p>
        </w:tc>
        <w:tc>
          <w:tcPr>
            <w:tcW w:w="370" w:type="pct"/>
            <w:tcBorders>
              <w:top w:val="single" w:sz="2" w:space="0" w:color="000000"/>
              <w:left w:val="single" w:sz="2" w:space="0" w:color="000000"/>
              <w:bottom w:val="single" w:sz="2" w:space="0" w:color="000000"/>
              <w:right w:val="single" w:sz="2" w:space="0" w:color="000000"/>
            </w:tcBorders>
            <w:vAlign w:val="center"/>
          </w:tcPr>
          <w:p w14:paraId="2B973B7C"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Nr</w:t>
            </w:r>
          </w:p>
          <w:p w14:paraId="63D1D2DF"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katalogowy</w:t>
            </w:r>
          </w:p>
        </w:tc>
        <w:tc>
          <w:tcPr>
            <w:tcW w:w="391" w:type="pct"/>
            <w:tcBorders>
              <w:top w:val="single" w:sz="2" w:space="0" w:color="000000"/>
              <w:left w:val="single" w:sz="2" w:space="0" w:color="000000"/>
              <w:bottom w:val="single" w:sz="2" w:space="0" w:color="000000"/>
            </w:tcBorders>
            <w:vAlign w:val="center"/>
          </w:tcPr>
          <w:p w14:paraId="03939227"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Oferowana wielkość opakowania</w:t>
            </w:r>
          </w:p>
        </w:tc>
        <w:tc>
          <w:tcPr>
            <w:tcW w:w="317" w:type="pct"/>
            <w:tcBorders>
              <w:top w:val="single" w:sz="2" w:space="0" w:color="000000"/>
              <w:left w:val="single" w:sz="2" w:space="0" w:color="000000"/>
              <w:bottom w:val="single" w:sz="2" w:space="0" w:color="000000"/>
            </w:tcBorders>
            <w:vAlign w:val="center"/>
          </w:tcPr>
          <w:p w14:paraId="4F5A8D2D"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Ilość op.</w:t>
            </w:r>
          </w:p>
        </w:tc>
        <w:tc>
          <w:tcPr>
            <w:tcW w:w="475" w:type="pct"/>
            <w:tcBorders>
              <w:top w:val="single" w:sz="2" w:space="0" w:color="000000"/>
              <w:left w:val="single" w:sz="2" w:space="0" w:color="000000"/>
              <w:bottom w:val="single" w:sz="2" w:space="0" w:color="000000"/>
            </w:tcBorders>
            <w:vAlign w:val="center"/>
          </w:tcPr>
          <w:p w14:paraId="5FE6DB3A"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Cena jedn.</w:t>
            </w:r>
          </w:p>
          <w:p w14:paraId="36751EC8"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netto</w:t>
            </w:r>
          </w:p>
          <w:p w14:paraId="462AA8E9"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za op.</w:t>
            </w:r>
          </w:p>
        </w:tc>
        <w:tc>
          <w:tcPr>
            <w:tcW w:w="343" w:type="pct"/>
            <w:tcBorders>
              <w:top w:val="single" w:sz="2" w:space="0" w:color="000000"/>
              <w:left w:val="single" w:sz="2" w:space="0" w:color="000000"/>
              <w:bottom w:val="single" w:sz="2" w:space="0" w:color="000000"/>
            </w:tcBorders>
            <w:vAlign w:val="center"/>
          </w:tcPr>
          <w:p w14:paraId="6D9ECCB5"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Wartość</w:t>
            </w:r>
          </w:p>
          <w:p w14:paraId="00202256" w14:textId="77777777" w:rsidR="00EC40E9" w:rsidRPr="00640D7E" w:rsidRDefault="00EC40E9" w:rsidP="00121425">
            <w:pPr>
              <w:suppressAutoHyphens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netto</w:t>
            </w:r>
          </w:p>
        </w:tc>
        <w:tc>
          <w:tcPr>
            <w:tcW w:w="264" w:type="pct"/>
            <w:tcBorders>
              <w:top w:val="single" w:sz="2" w:space="0" w:color="000000"/>
              <w:left w:val="single" w:sz="2" w:space="0" w:color="000000"/>
              <w:bottom w:val="single" w:sz="2" w:space="0" w:color="000000"/>
            </w:tcBorders>
            <w:vAlign w:val="center"/>
          </w:tcPr>
          <w:p w14:paraId="6BD1E3FA"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Stawka VAT</w:t>
            </w:r>
          </w:p>
        </w:tc>
        <w:tc>
          <w:tcPr>
            <w:tcW w:w="389" w:type="pct"/>
            <w:tcBorders>
              <w:top w:val="single" w:sz="2" w:space="0" w:color="000000"/>
              <w:left w:val="single" w:sz="2" w:space="0" w:color="000000"/>
              <w:bottom w:val="single" w:sz="2" w:space="0" w:color="000000"/>
              <w:right w:val="single" w:sz="2" w:space="0" w:color="000000"/>
            </w:tcBorders>
            <w:vAlign w:val="center"/>
          </w:tcPr>
          <w:p w14:paraId="6E23EA80" w14:textId="77777777" w:rsidR="00EC40E9" w:rsidRPr="00640D7E" w:rsidRDefault="00EC40E9" w:rsidP="00121425">
            <w:pPr>
              <w:suppressAutoHyphens w:val="0"/>
              <w:snapToGrid w:val="0"/>
              <w:jc w:val="center"/>
              <w:textAlignment w:val="auto"/>
              <w:rPr>
                <w:rFonts w:asciiTheme="minorHAnsi" w:eastAsia="Times New Roman" w:hAnsiTheme="minorHAnsi" w:cstheme="minorHAnsi"/>
                <w:b/>
                <w:kern w:val="0"/>
                <w:sz w:val="20"/>
                <w:szCs w:val="20"/>
                <w:lang w:eastAsia="pl-PL" w:bidi="ar-SA"/>
              </w:rPr>
            </w:pPr>
            <w:r w:rsidRPr="00640D7E">
              <w:rPr>
                <w:rFonts w:asciiTheme="minorHAnsi" w:eastAsia="Times New Roman" w:hAnsiTheme="minorHAnsi" w:cstheme="minorHAnsi"/>
                <w:b/>
                <w:kern w:val="0"/>
                <w:sz w:val="20"/>
                <w:szCs w:val="20"/>
                <w:lang w:eastAsia="pl-PL" w:bidi="ar-SA"/>
              </w:rPr>
              <w:t>Wartość brutto</w:t>
            </w:r>
          </w:p>
        </w:tc>
      </w:tr>
      <w:tr w:rsidR="00EC40E9" w:rsidRPr="00454057" w14:paraId="75323FB2" w14:textId="77777777" w:rsidTr="00EC40E9">
        <w:trPr>
          <w:cantSplit/>
        </w:trPr>
        <w:tc>
          <w:tcPr>
            <w:tcW w:w="209" w:type="pct"/>
            <w:tcBorders>
              <w:left w:val="single" w:sz="2" w:space="0" w:color="000000"/>
              <w:bottom w:val="single" w:sz="2" w:space="0" w:color="000000"/>
            </w:tcBorders>
          </w:tcPr>
          <w:p w14:paraId="1F972324"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454057">
              <w:rPr>
                <w:rFonts w:asciiTheme="minorHAnsi" w:eastAsia="Times New Roman" w:hAnsiTheme="minorHAnsi" w:cstheme="minorHAnsi"/>
                <w:kern w:val="0"/>
                <w:sz w:val="22"/>
                <w:szCs w:val="22"/>
                <w:lang w:eastAsia="pl-PL" w:bidi="ar-SA"/>
              </w:rPr>
              <w:t>1.</w:t>
            </w:r>
          </w:p>
        </w:tc>
        <w:tc>
          <w:tcPr>
            <w:tcW w:w="1571" w:type="pct"/>
            <w:tcBorders>
              <w:left w:val="single" w:sz="2" w:space="0" w:color="000000"/>
              <w:bottom w:val="single" w:sz="2" w:space="0" w:color="000000"/>
            </w:tcBorders>
            <w:vAlign w:val="center"/>
          </w:tcPr>
          <w:p w14:paraId="042BF1F3" w14:textId="11E421C0" w:rsidR="00EC40E9" w:rsidRPr="00640D7E" w:rsidRDefault="00EC40E9" w:rsidP="00121425">
            <w:pPr>
              <w:snapToGrid w:val="0"/>
              <w:textAlignment w:val="auto"/>
              <w:rPr>
                <w:rFonts w:asciiTheme="minorHAnsi" w:eastAsia="Times New Roman" w:hAnsiTheme="minorHAnsi" w:cstheme="minorHAnsi"/>
                <w:kern w:val="0"/>
                <w:sz w:val="18"/>
                <w:szCs w:val="18"/>
                <w:lang w:eastAsia="en-US" w:bidi="ar-SA"/>
              </w:rPr>
            </w:pPr>
            <w:r w:rsidRPr="00640D7E">
              <w:rPr>
                <w:rFonts w:asciiTheme="minorHAnsi" w:eastAsia="Times New Roman" w:hAnsiTheme="minorHAnsi" w:cstheme="minorHAnsi"/>
                <w:kern w:val="0"/>
                <w:sz w:val="18"/>
                <w:szCs w:val="18"/>
                <w:lang w:eastAsia="en-US" w:bidi="ar-SA"/>
              </w:rPr>
              <w:t xml:space="preserve">Panel do wykrywania bakterii atypowych i wirusów z górnych dróg oddechowych  z </w:t>
            </w:r>
            <w:proofErr w:type="spellStart"/>
            <w:r w:rsidRPr="00640D7E">
              <w:rPr>
                <w:rFonts w:asciiTheme="minorHAnsi" w:eastAsia="Times New Roman" w:hAnsiTheme="minorHAnsi" w:cstheme="minorHAnsi"/>
                <w:kern w:val="0"/>
                <w:sz w:val="18"/>
                <w:szCs w:val="18"/>
                <w:lang w:eastAsia="en-US" w:bidi="ar-SA"/>
              </w:rPr>
              <w:t>nosogardzieli</w:t>
            </w:r>
            <w:proofErr w:type="spellEnd"/>
            <w:r w:rsidRPr="00640D7E">
              <w:rPr>
                <w:rFonts w:asciiTheme="minorHAnsi" w:eastAsia="Times New Roman" w:hAnsiTheme="minorHAnsi" w:cstheme="minorHAnsi"/>
                <w:kern w:val="0"/>
                <w:sz w:val="18"/>
                <w:szCs w:val="18"/>
                <w:lang w:eastAsia="en-US" w:bidi="ar-SA"/>
              </w:rPr>
              <w:t xml:space="preserve"> m.in: wirusy Covid-19, grypa A i B, wirusy grypopodobne, </w:t>
            </w:r>
            <w:proofErr w:type="spellStart"/>
            <w:r w:rsidRPr="00640D7E">
              <w:rPr>
                <w:rFonts w:asciiTheme="minorHAnsi" w:eastAsia="Times New Roman" w:hAnsiTheme="minorHAnsi" w:cstheme="minorHAnsi"/>
                <w:kern w:val="0"/>
                <w:sz w:val="18"/>
                <w:szCs w:val="18"/>
                <w:lang w:eastAsia="en-US" w:bidi="ar-SA"/>
              </w:rPr>
              <w:t>rinowirusy</w:t>
            </w:r>
            <w:proofErr w:type="spellEnd"/>
            <w:r w:rsidRPr="00640D7E">
              <w:rPr>
                <w:rFonts w:asciiTheme="minorHAnsi" w:eastAsia="Times New Roman" w:hAnsiTheme="minorHAnsi" w:cstheme="minorHAnsi"/>
                <w:kern w:val="0"/>
                <w:sz w:val="18"/>
                <w:szCs w:val="18"/>
                <w:lang w:eastAsia="en-US" w:bidi="ar-SA"/>
              </w:rPr>
              <w:t>/</w:t>
            </w:r>
            <w:proofErr w:type="spellStart"/>
            <w:r w:rsidRPr="00640D7E">
              <w:rPr>
                <w:rFonts w:asciiTheme="minorHAnsi" w:eastAsia="Times New Roman" w:hAnsiTheme="minorHAnsi" w:cstheme="minorHAnsi"/>
                <w:kern w:val="0"/>
                <w:sz w:val="18"/>
                <w:szCs w:val="18"/>
                <w:lang w:eastAsia="en-US" w:bidi="ar-SA"/>
              </w:rPr>
              <w:t>enterowirusy</w:t>
            </w:r>
            <w:proofErr w:type="spellEnd"/>
            <w:r w:rsidRPr="00640D7E">
              <w:rPr>
                <w:rFonts w:asciiTheme="minorHAnsi" w:eastAsia="Times New Roman" w:hAnsiTheme="minorHAnsi" w:cstheme="minorHAnsi"/>
                <w:kern w:val="0"/>
                <w:sz w:val="18"/>
                <w:szCs w:val="18"/>
                <w:lang w:eastAsia="en-US" w:bidi="ar-SA"/>
              </w:rPr>
              <w:t xml:space="preserve">, RSV oraz bakterie atypowe lub z gardła m.in.: wirusy Covid-19, grypa A i B, wirusy grypopodobne, </w:t>
            </w:r>
            <w:proofErr w:type="spellStart"/>
            <w:r w:rsidRPr="00640D7E">
              <w:rPr>
                <w:rFonts w:asciiTheme="minorHAnsi" w:eastAsia="Times New Roman" w:hAnsiTheme="minorHAnsi" w:cstheme="minorHAnsi"/>
                <w:kern w:val="0"/>
                <w:sz w:val="18"/>
                <w:szCs w:val="18"/>
                <w:lang w:eastAsia="en-US" w:bidi="ar-SA"/>
              </w:rPr>
              <w:t>rinowirusy</w:t>
            </w:r>
            <w:proofErr w:type="spellEnd"/>
            <w:r w:rsidRPr="00640D7E">
              <w:rPr>
                <w:rFonts w:asciiTheme="minorHAnsi" w:eastAsia="Times New Roman" w:hAnsiTheme="minorHAnsi" w:cstheme="minorHAnsi"/>
                <w:kern w:val="0"/>
                <w:sz w:val="18"/>
                <w:szCs w:val="18"/>
                <w:lang w:eastAsia="en-US" w:bidi="ar-SA"/>
              </w:rPr>
              <w:t>/</w:t>
            </w:r>
            <w:proofErr w:type="spellStart"/>
            <w:r w:rsidR="005E3323">
              <w:rPr>
                <w:rFonts w:asciiTheme="minorHAnsi" w:eastAsia="Times New Roman" w:hAnsiTheme="minorHAnsi" w:cstheme="minorHAnsi"/>
                <w:kern w:val="0"/>
                <w:sz w:val="18"/>
                <w:szCs w:val="18"/>
                <w:lang w:eastAsia="en-US" w:bidi="ar-SA"/>
              </w:rPr>
              <w:t>e</w:t>
            </w:r>
            <w:r w:rsidRPr="00640D7E">
              <w:rPr>
                <w:rFonts w:asciiTheme="minorHAnsi" w:eastAsia="Times New Roman" w:hAnsiTheme="minorHAnsi" w:cstheme="minorHAnsi"/>
                <w:kern w:val="0"/>
                <w:sz w:val="18"/>
                <w:szCs w:val="18"/>
                <w:lang w:eastAsia="en-US" w:bidi="ar-SA"/>
              </w:rPr>
              <w:t>nterowirusy</w:t>
            </w:r>
            <w:proofErr w:type="spellEnd"/>
            <w:r w:rsidRPr="00640D7E">
              <w:rPr>
                <w:rFonts w:asciiTheme="minorHAnsi" w:eastAsia="Times New Roman" w:hAnsiTheme="minorHAnsi" w:cstheme="minorHAnsi"/>
                <w:kern w:val="0"/>
                <w:sz w:val="18"/>
                <w:szCs w:val="18"/>
                <w:lang w:eastAsia="en-US" w:bidi="ar-SA"/>
              </w:rPr>
              <w:t xml:space="preserve">, RSV oraz bakterie </w:t>
            </w:r>
            <w:proofErr w:type="spellStart"/>
            <w:r w:rsidRPr="00640D7E">
              <w:rPr>
                <w:rFonts w:asciiTheme="minorHAnsi" w:eastAsia="Times New Roman" w:hAnsiTheme="minorHAnsi" w:cstheme="minorHAnsi"/>
                <w:kern w:val="0"/>
                <w:sz w:val="18"/>
                <w:szCs w:val="18"/>
                <w:lang w:eastAsia="en-US" w:bidi="ar-SA"/>
              </w:rPr>
              <w:t>Streptococcus</w:t>
            </w:r>
            <w:proofErr w:type="spellEnd"/>
            <w:r w:rsidRPr="00640D7E">
              <w:rPr>
                <w:rFonts w:asciiTheme="minorHAnsi" w:eastAsia="Times New Roman" w:hAnsiTheme="minorHAnsi" w:cstheme="minorHAnsi"/>
                <w:kern w:val="0"/>
                <w:sz w:val="18"/>
                <w:szCs w:val="18"/>
                <w:lang w:eastAsia="en-US" w:bidi="ar-SA"/>
              </w:rPr>
              <w:t xml:space="preserve"> </w:t>
            </w:r>
            <w:proofErr w:type="spellStart"/>
            <w:r w:rsidRPr="00640D7E">
              <w:rPr>
                <w:rFonts w:asciiTheme="minorHAnsi" w:eastAsia="Times New Roman" w:hAnsiTheme="minorHAnsi" w:cstheme="minorHAnsi"/>
                <w:kern w:val="0"/>
                <w:sz w:val="18"/>
                <w:szCs w:val="18"/>
                <w:lang w:eastAsia="en-US" w:bidi="ar-SA"/>
              </w:rPr>
              <w:t>pyogenes</w:t>
            </w:r>
            <w:proofErr w:type="spellEnd"/>
            <w:r w:rsidRPr="00640D7E">
              <w:rPr>
                <w:rFonts w:asciiTheme="minorHAnsi" w:eastAsia="Times New Roman" w:hAnsiTheme="minorHAnsi" w:cstheme="minorHAnsi"/>
                <w:kern w:val="0"/>
                <w:sz w:val="18"/>
                <w:szCs w:val="18"/>
                <w:lang w:eastAsia="en-US" w:bidi="ar-SA"/>
              </w:rPr>
              <w:t xml:space="preserve">, </w:t>
            </w:r>
            <w:proofErr w:type="spellStart"/>
            <w:r w:rsidRPr="00640D7E">
              <w:rPr>
                <w:rFonts w:asciiTheme="minorHAnsi" w:eastAsia="Times New Roman" w:hAnsiTheme="minorHAnsi" w:cstheme="minorHAnsi"/>
                <w:kern w:val="0"/>
                <w:sz w:val="18"/>
                <w:szCs w:val="18"/>
                <w:lang w:eastAsia="en-US" w:bidi="ar-SA"/>
              </w:rPr>
              <w:t>dysgalactiae</w:t>
            </w:r>
            <w:proofErr w:type="spellEnd"/>
            <w:r w:rsidRPr="00640D7E">
              <w:rPr>
                <w:rFonts w:asciiTheme="minorHAnsi" w:eastAsia="Times New Roman" w:hAnsiTheme="minorHAnsi" w:cstheme="minorHAnsi"/>
                <w:kern w:val="0"/>
                <w:sz w:val="18"/>
                <w:szCs w:val="18"/>
                <w:lang w:eastAsia="en-US" w:bidi="ar-SA"/>
              </w:rPr>
              <w:t xml:space="preserve">  </w:t>
            </w:r>
          </w:p>
        </w:tc>
        <w:tc>
          <w:tcPr>
            <w:tcW w:w="298" w:type="pct"/>
            <w:tcBorders>
              <w:left w:val="single" w:sz="4" w:space="0" w:color="000000"/>
              <w:bottom w:val="single" w:sz="2" w:space="0" w:color="000000"/>
            </w:tcBorders>
            <w:vAlign w:val="center"/>
          </w:tcPr>
          <w:p w14:paraId="24EDB0E6" w14:textId="634368C2" w:rsidR="00F160D9" w:rsidRPr="00F160D9" w:rsidRDefault="00F160D9" w:rsidP="00F160D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390</w:t>
            </w:r>
          </w:p>
        </w:tc>
        <w:tc>
          <w:tcPr>
            <w:tcW w:w="373" w:type="pct"/>
            <w:tcBorders>
              <w:left w:val="single" w:sz="2" w:space="0" w:color="000000"/>
              <w:bottom w:val="single" w:sz="2" w:space="0" w:color="000000"/>
            </w:tcBorders>
          </w:tcPr>
          <w:p w14:paraId="4DA8352E"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left w:val="single" w:sz="2" w:space="0" w:color="000000"/>
              <w:bottom w:val="single" w:sz="2" w:space="0" w:color="000000"/>
              <w:right w:val="single" w:sz="2" w:space="0" w:color="000000"/>
            </w:tcBorders>
          </w:tcPr>
          <w:p w14:paraId="490D0671"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left w:val="single" w:sz="2" w:space="0" w:color="000000"/>
              <w:bottom w:val="single" w:sz="2" w:space="0" w:color="000000"/>
            </w:tcBorders>
          </w:tcPr>
          <w:p w14:paraId="13BD0A00"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left w:val="single" w:sz="2" w:space="0" w:color="000000"/>
              <w:bottom w:val="single" w:sz="2" w:space="0" w:color="000000"/>
            </w:tcBorders>
          </w:tcPr>
          <w:p w14:paraId="56355985"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left w:val="single" w:sz="2" w:space="0" w:color="000000"/>
              <w:bottom w:val="single" w:sz="2" w:space="0" w:color="000000"/>
            </w:tcBorders>
          </w:tcPr>
          <w:p w14:paraId="57B83402"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left w:val="single" w:sz="2" w:space="0" w:color="000000"/>
              <w:bottom w:val="single" w:sz="2" w:space="0" w:color="000000"/>
            </w:tcBorders>
          </w:tcPr>
          <w:p w14:paraId="50B011C2"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left w:val="single" w:sz="2" w:space="0" w:color="000000"/>
              <w:bottom w:val="single" w:sz="2" w:space="0" w:color="000000"/>
            </w:tcBorders>
          </w:tcPr>
          <w:p w14:paraId="0DA621F0" w14:textId="77777777" w:rsidR="00EC40E9" w:rsidRPr="00454057"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left w:val="single" w:sz="2" w:space="0" w:color="000000"/>
              <w:bottom w:val="single" w:sz="2" w:space="0" w:color="000000"/>
              <w:right w:val="single" w:sz="2" w:space="0" w:color="000000"/>
            </w:tcBorders>
          </w:tcPr>
          <w:p w14:paraId="39709B3A"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454057" w14:paraId="3D3264E4" w14:textId="77777777" w:rsidTr="00EC40E9">
        <w:trPr>
          <w:cantSplit/>
        </w:trPr>
        <w:tc>
          <w:tcPr>
            <w:tcW w:w="209" w:type="pct"/>
            <w:tcBorders>
              <w:left w:val="single" w:sz="2" w:space="0" w:color="000000"/>
              <w:bottom w:val="single" w:sz="2" w:space="0" w:color="000000"/>
            </w:tcBorders>
          </w:tcPr>
          <w:p w14:paraId="23C291E4"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454057">
              <w:rPr>
                <w:rFonts w:asciiTheme="minorHAnsi" w:eastAsia="Times New Roman" w:hAnsiTheme="minorHAnsi" w:cstheme="minorHAnsi"/>
                <w:kern w:val="0"/>
                <w:sz w:val="22"/>
                <w:szCs w:val="22"/>
                <w:lang w:eastAsia="pl-PL" w:bidi="ar-SA"/>
              </w:rPr>
              <w:t>2.</w:t>
            </w:r>
          </w:p>
        </w:tc>
        <w:tc>
          <w:tcPr>
            <w:tcW w:w="1571" w:type="pct"/>
            <w:tcBorders>
              <w:left w:val="single" w:sz="2" w:space="0" w:color="000000"/>
              <w:bottom w:val="single" w:sz="2" w:space="0" w:color="000000"/>
            </w:tcBorders>
            <w:vAlign w:val="center"/>
          </w:tcPr>
          <w:p w14:paraId="7A63A5FA" w14:textId="370DEE97" w:rsidR="00EC40E9" w:rsidRPr="00640D7E" w:rsidRDefault="00EC40E9" w:rsidP="00121425">
            <w:pPr>
              <w:suppressAutoHyphens w:val="0"/>
              <w:textAlignment w:val="auto"/>
              <w:rPr>
                <w:rFonts w:asciiTheme="minorHAnsi" w:eastAsia="Times New Roman" w:hAnsiTheme="minorHAnsi" w:cstheme="minorHAnsi"/>
                <w:kern w:val="0"/>
                <w:sz w:val="18"/>
                <w:szCs w:val="18"/>
                <w:lang w:eastAsia="pl-PL" w:bidi="ar-SA"/>
              </w:rPr>
            </w:pPr>
            <w:r w:rsidRPr="00640D7E">
              <w:rPr>
                <w:rFonts w:asciiTheme="minorHAnsi" w:eastAsia="Times New Roman" w:hAnsiTheme="minorHAnsi" w:cstheme="minorHAnsi"/>
                <w:kern w:val="0"/>
                <w:sz w:val="18"/>
                <w:szCs w:val="18"/>
                <w:lang w:eastAsia="en-US" w:bidi="ar-SA"/>
              </w:rPr>
              <w:t xml:space="preserve">Panel do wykrywania bakterii atypowych i wirusów z górnych dróg oddechowych (wymaz z </w:t>
            </w:r>
            <w:proofErr w:type="spellStart"/>
            <w:r w:rsidRPr="00640D7E">
              <w:rPr>
                <w:rFonts w:asciiTheme="minorHAnsi" w:eastAsia="Times New Roman" w:hAnsiTheme="minorHAnsi" w:cstheme="minorHAnsi"/>
                <w:kern w:val="0"/>
                <w:sz w:val="18"/>
                <w:szCs w:val="18"/>
                <w:lang w:eastAsia="en-US" w:bidi="ar-SA"/>
              </w:rPr>
              <w:t>nosogardzieli</w:t>
            </w:r>
            <w:proofErr w:type="spellEnd"/>
            <w:r w:rsidRPr="00640D7E">
              <w:rPr>
                <w:rFonts w:asciiTheme="minorHAnsi" w:eastAsia="Times New Roman" w:hAnsiTheme="minorHAnsi" w:cstheme="minorHAnsi"/>
                <w:kern w:val="0"/>
                <w:sz w:val="18"/>
                <w:szCs w:val="18"/>
                <w:lang w:eastAsia="en-US" w:bidi="ar-SA"/>
              </w:rPr>
              <w:t xml:space="preserve">): wirusy Covid-19, grypa A i B, wirusy grypopodobne, </w:t>
            </w:r>
            <w:proofErr w:type="spellStart"/>
            <w:r w:rsidRPr="00640D7E">
              <w:rPr>
                <w:rFonts w:asciiTheme="minorHAnsi" w:eastAsia="Times New Roman" w:hAnsiTheme="minorHAnsi" w:cstheme="minorHAnsi"/>
                <w:kern w:val="0"/>
                <w:sz w:val="18"/>
                <w:szCs w:val="18"/>
                <w:lang w:eastAsia="en-US" w:bidi="ar-SA"/>
              </w:rPr>
              <w:t>rinowirusy</w:t>
            </w:r>
            <w:proofErr w:type="spellEnd"/>
            <w:r w:rsidRPr="00640D7E">
              <w:rPr>
                <w:rFonts w:asciiTheme="minorHAnsi" w:eastAsia="Times New Roman" w:hAnsiTheme="minorHAnsi" w:cstheme="minorHAnsi"/>
                <w:kern w:val="0"/>
                <w:sz w:val="18"/>
                <w:szCs w:val="18"/>
                <w:lang w:eastAsia="en-US" w:bidi="ar-SA"/>
              </w:rPr>
              <w:t>/</w:t>
            </w:r>
            <w:proofErr w:type="spellStart"/>
            <w:r w:rsidR="000939E5">
              <w:rPr>
                <w:rFonts w:asciiTheme="minorHAnsi" w:eastAsia="Times New Roman" w:hAnsiTheme="minorHAnsi" w:cstheme="minorHAnsi"/>
                <w:kern w:val="0"/>
                <w:sz w:val="18"/>
                <w:szCs w:val="18"/>
                <w:lang w:eastAsia="en-US" w:bidi="ar-SA"/>
              </w:rPr>
              <w:t>e</w:t>
            </w:r>
            <w:r w:rsidRPr="00640D7E">
              <w:rPr>
                <w:rFonts w:asciiTheme="minorHAnsi" w:eastAsia="Times New Roman" w:hAnsiTheme="minorHAnsi" w:cstheme="minorHAnsi"/>
                <w:kern w:val="0"/>
                <w:sz w:val="18"/>
                <w:szCs w:val="18"/>
                <w:lang w:eastAsia="en-US" w:bidi="ar-SA"/>
              </w:rPr>
              <w:t>nterowirusy</w:t>
            </w:r>
            <w:proofErr w:type="spellEnd"/>
            <w:r w:rsidRPr="00640D7E">
              <w:rPr>
                <w:rFonts w:asciiTheme="minorHAnsi" w:eastAsia="Times New Roman" w:hAnsiTheme="minorHAnsi" w:cstheme="minorHAnsi"/>
                <w:kern w:val="0"/>
                <w:sz w:val="18"/>
                <w:szCs w:val="18"/>
                <w:lang w:eastAsia="en-US" w:bidi="ar-SA"/>
              </w:rPr>
              <w:t xml:space="preserve">, RSV oraz bakterie atypowe </w:t>
            </w:r>
          </w:p>
        </w:tc>
        <w:tc>
          <w:tcPr>
            <w:tcW w:w="298" w:type="pct"/>
            <w:tcBorders>
              <w:left w:val="single" w:sz="4" w:space="0" w:color="000000"/>
              <w:bottom w:val="single" w:sz="2" w:space="0" w:color="000000"/>
            </w:tcBorders>
          </w:tcPr>
          <w:p w14:paraId="5BE352F7" w14:textId="5FBF62F6" w:rsidR="00EC40E9" w:rsidRPr="00F160D9" w:rsidRDefault="00F160D9" w:rsidP="00121425">
            <w:pPr>
              <w:suppressAutoHyphens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60</w:t>
            </w:r>
          </w:p>
        </w:tc>
        <w:tc>
          <w:tcPr>
            <w:tcW w:w="373" w:type="pct"/>
            <w:tcBorders>
              <w:left w:val="single" w:sz="2" w:space="0" w:color="000000"/>
              <w:bottom w:val="single" w:sz="2" w:space="0" w:color="000000"/>
            </w:tcBorders>
          </w:tcPr>
          <w:p w14:paraId="3AF2C458"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left w:val="single" w:sz="2" w:space="0" w:color="000000"/>
              <w:bottom w:val="single" w:sz="2" w:space="0" w:color="000000"/>
              <w:right w:val="single" w:sz="2" w:space="0" w:color="000000"/>
            </w:tcBorders>
          </w:tcPr>
          <w:p w14:paraId="0E632C0E"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left w:val="single" w:sz="2" w:space="0" w:color="000000"/>
              <w:bottom w:val="single" w:sz="2" w:space="0" w:color="000000"/>
            </w:tcBorders>
          </w:tcPr>
          <w:p w14:paraId="0D9DBE86"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left w:val="single" w:sz="2" w:space="0" w:color="000000"/>
              <w:bottom w:val="single" w:sz="2" w:space="0" w:color="000000"/>
            </w:tcBorders>
          </w:tcPr>
          <w:p w14:paraId="77A2DF50"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left w:val="single" w:sz="2" w:space="0" w:color="000000"/>
              <w:bottom w:val="single" w:sz="2" w:space="0" w:color="000000"/>
            </w:tcBorders>
          </w:tcPr>
          <w:p w14:paraId="3E5DE897"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left w:val="single" w:sz="2" w:space="0" w:color="000000"/>
              <w:bottom w:val="single" w:sz="2" w:space="0" w:color="000000"/>
            </w:tcBorders>
          </w:tcPr>
          <w:p w14:paraId="33B0AB51"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left w:val="single" w:sz="2" w:space="0" w:color="000000"/>
              <w:bottom w:val="single" w:sz="2" w:space="0" w:color="000000"/>
            </w:tcBorders>
          </w:tcPr>
          <w:p w14:paraId="1BA920B0" w14:textId="77777777" w:rsidR="00EC40E9" w:rsidRPr="00454057"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left w:val="single" w:sz="2" w:space="0" w:color="000000"/>
              <w:bottom w:val="single" w:sz="2" w:space="0" w:color="000000"/>
              <w:right w:val="single" w:sz="2" w:space="0" w:color="000000"/>
            </w:tcBorders>
          </w:tcPr>
          <w:p w14:paraId="4257C6BF"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253E9F" w14:paraId="256867CC" w14:textId="77777777" w:rsidTr="00EC40E9">
        <w:trPr>
          <w:cantSplit/>
        </w:trPr>
        <w:tc>
          <w:tcPr>
            <w:tcW w:w="209" w:type="pct"/>
            <w:tcBorders>
              <w:left w:val="single" w:sz="2" w:space="0" w:color="000000"/>
              <w:bottom w:val="single" w:sz="4" w:space="0" w:color="000000"/>
            </w:tcBorders>
          </w:tcPr>
          <w:p w14:paraId="515560FC" w14:textId="77777777" w:rsidR="00EC40E9" w:rsidRPr="00454057"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454057">
              <w:rPr>
                <w:rFonts w:asciiTheme="minorHAnsi" w:eastAsia="Times New Roman" w:hAnsiTheme="minorHAnsi" w:cstheme="minorHAnsi"/>
                <w:kern w:val="0"/>
                <w:sz w:val="22"/>
                <w:szCs w:val="22"/>
                <w:lang w:eastAsia="pl-PL" w:bidi="ar-SA"/>
              </w:rPr>
              <w:t>3.</w:t>
            </w:r>
          </w:p>
        </w:tc>
        <w:tc>
          <w:tcPr>
            <w:tcW w:w="1571" w:type="pct"/>
            <w:tcBorders>
              <w:left w:val="single" w:sz="2" w:space="0" w:color="000000"/>
              <w:bottom w:val="single" w:sz="4" w:space="0" w:color="000000"/>
            </w:tcBorders>
            <w:vAlign w:val="center"/>
          </w:tcPr>
          <w:p w14:paraId="53767B70" w14:textId="4FF7CC65" w:rsidR="00EC40E9" w:rsidRPr="00640D7E" w:rsidRDefault="00EC40E9" w:rsidP="00121425">
            <w:pPr>
              <w:suppressAutoHyphens w:val="0"/>
              <w:snapToGrid w:val="0"/>
              <w:textAlignment w:val="auto"/>
              <w:rPr>
                <w:rFonts w:asciiTheme="minorHAnsi" w:eastAsia="Times New Roman" w:hAnsiTheme="minorHAnsi" w:cstheme="minorHAnsi"/>
                <w:kern w:val="0"/>
                <w:sz w:val="18"/>
                <w:szCs w:val="18"/>
                <w:lang w:eastAsia="pl-PL" w:bidi="ar-SA"/>
              </w:rPr>
            </w:pPr>
            <w:r w:rsidRPr="00640D7E">
              <w:rPr>
                <w:rFonts w:asciiTheme="minorHAnsi" w:eastAsia="Times New Roman" w:hAnsiTheme="minorHAnsi" w:cstheme="minorHAnsi"/>
                <w:kern w:val="0"/>
                <w:sz w:val="18"/>
                <w:szCs w:val="18"/>
                <w:lang w:eastAsia="pl-PL" w:bidi="ar-SA"/>
              </w:rPr>
              <w:t xml:space="preserve">Panel do wykrywania bakterii typowych i atypowych, wirusów i genów odporności na antybiotyki z dolnych dróg oddechowych (materiał: plwocina, aspirat </w:t>
            </w:r>
            <w:proofErr w:type="spellStart"/>
            <w:r w:rsidR="000939E5">
              <w:rPr>
                <w:rFonts w:asciiTheme="minorHAnsi" w:eastAsia="Times New Roman" w:hAnsiTheme="minorHAnsi" w:cstheme="minorHAnsi"/>
                <w:kern w:val="0"/>
                <w:sz w:val="18"/>
                <w:szCs w:val="18"/>
                <w:lang w:eastAsia="pl-PL" w:bidi="ar-SA"/>
              </w:rPr>
              <w:t>t</w:t>
            </w:r>
            <w:r w:rsidRPr="00640D7E">
              <w:rPr>
                <w:rFonts w:asciiTheme="minorHAnsi" w:eastAsia="Times New Roman" w:hAnsiTheme="minorHAnsi" w:cstheme="minorHAnsi"/>
                <w:kern w:val="0"/>
                <w:sz w:val="18"/>
                <w:szCs w:val="18"/>
                <w:lang w:eastAsia="pl-PL" w:bidi="ar-SA"/>
              </w:rPr>
              <w:t>chawiczy</w:t>
            </w:r>
            <w:proofErr w:type="spellEnd"/>
            <w:r w:rsidRPr="00640D7E">
              <w:rPr>
                <w:rFonts w:asciiTheme="minorHAnsi" w:eastAsia="Times New Roman" w:hAnsiTheme="minorHAnsi" w:cstheme="minorHAnsi"/>
                <w:kern w:val="0"/>
                <w:sz w:val="18"/>
                <w:szCs w:val="18"/>
                <w:lang w:eastAsia="pl-PL" w:bidi="ar-SA"/>
              </w:rPr>
              <w:t xml:space="preserve">, popłuczyny oskrzelowo – pęcherzykowe: mini-BAL BAL), wykrywający najczęściej powodujące infekcje bakterie G(+), G(-), niefermentujące i atypowe wirusy oraz geny odporności na antybiotyki </w:t>
            </w:r>
          </w:p>
        </w:tc>
        <w:tc>
          <w:tcPr>
            <w:tcW w:w="298" w:type="pct"/>
            <w:tcBorders>
              <w:left w:val="single" w:sz="4" w:space="0" w:color="000000"/>
              <w:bottom w:val="single" w:sz="4" w:space="0" w:color="000000"/>
            </w:tcBorders>
          </w:tcPr>
          <w:p w14:paraId="036A5401" w14:textId="2F2BD6DE" w:rsidR="00EC40E9" w:rsidRPr="00F160D9" w:rsidRDefault="00F160D9" w:rsidP="00121425">
            <w:pPr>
              <w:suppressAutoHyphens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60</w:t>
            </w:r>
          </w:p>
        </w:tc>
        <w:tc>
          <w:tcPr>
            <w:tcW w:w="373" w:type="pct"/>
            <w:tcBorders>
              <w:left w:val="single" w:sz="2" w:space="0" w:color="000000"/>
              <w:bottom w:val="single" w:sz="4" w:space="0" w:color="000000"/>
            </w:tcBorders>
          </w:tcPr>
          <w:p w14:paraId="21255573"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left w:val="single" w:sz="2" w:space="0" w:color="000000"/>
              <w:bottom w:val="single" w:sz="4" w:space="0" w:color="000000"/>
              <w:right w:val="single" w:sz="2" w:space="0" w:color="000000"/>
            </w:tcBorders>
          </w:tcPr>
          <w:p w14:paraId="304BE143"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left w:val="single" w:sz="2" w:space="0" w:color="000000"/>
              <w:bottom w:val="single" w:sz="4" w:space="0" w:color="000000"/>
            </w:tcBorders>
          </w:tcPr>
          <w:p w14:paraId="6A0DA1ED"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left w:val="single" w:sz="2" w:space="0" w:color="000000"/>
              <w:bottom w:val="single" w:sz="4" w:space="0" w:color="000000"/>
            </w:tcBorders>
          </w:tcPr>
          <w:p w14:paraId="2809F217"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left w:val="single" w:sz="2" w:space="0" w:color="000000"/>
              <w:bottom w:val="single" w:sz="4" w:space="0" w:color="000000"/>
            </w:tcBorders>
          </w:tcPr>
          <w:p w14:paraId="209932E6"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left w:val="single" w:sz="2" w:space="0" w:color="000000"/>
              <w:bottom w:val="single" w:sz="4" w:space="0" w:color="000000"/>
            </w:tcBorders>
          </w:tcPr>
          <w:p w14:paraId="30427387"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left w:val="single" w:sz="2" w:space="0" w:color="000000"/>
              <w:bottom w:val="single" w:sz="4" w:space="0" w:color="000000"/>
            </w:tcBorders>
          </w:tcPr>
          <w:p w14:paraId="0056D0F2" w14:textId="77777777" w:rsidR="00EC40E9" w:rsidRPr="00253E9F"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left w:val="single" w:sz="2" w:space="0" w:color="000000"/>
              <w:bottom w:val="single" w:sz="4" w:space="0" w:color="000000"/>
              <w:right w:val="single" w:sz="2" w:space="0" w:color="000000"/>
            </w:tcBorders>
          </w:tcPr>
          <w:p w14:paraId="1D9A91A8"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253E9F" w14:paraId="1ACF2756" w14:textId="77777777" w:rsidTr="00EC40E9">
        <w:trPr>
          <w:cantSplit/>
          <w:trHeight w:val="197"/>
        </w:trPr>
        <w:tc>
          <w:tcPr>
            <w:tcW w:w="209" w:type="pct"/>
            <w:tcBorders>
              <w:top w:val="single" w:sz="4" w:space="0" w:color="000000"/>
              <w:left w:val="single" w:sz="2" w:space="0" w:color="000000"/>
              <w:bottom w:val="single" w:sz="2" w:space="0" w:color="000000"/>
            </w:tcBorders>
          </w:tcPr>
          <w:p w14:paraId="3162D381"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4.</w:t>
            </w:r>
          </w:p>
        </w:tc>
        <w:tc>
          <w:tcPr>
            <w:tcW w:w="1571" w:type="pct"/>
            <w:tcBorders>
              <w:top w:val="single" w:sz="4" w:space="0" w:color="000000"/>
              <w:left w:val="single" w:sz="2" w:space="0" w:color="000000"/>
              <w:bottom w:val="single" w:sz="2" w:space="0" w:color="000000"/>
            </w:tcBorders>
            <w:vAlign w:val="center"/>
          </w:tcPr>
          <w:p w14:paraId="3758BFE6" w14:textId="59263016" w:rsidR="00EC40E9" w:rsidRPr="00640D7E" w:rsidRDefault="00EC40E9" w:rsidP="00121425">
            <w:pPr>
              <w:suppressAutoHyphens w:val="0"/>
              <w:snapToGrid w:val="0"/>
              <w:textAlignment w:val="auto"/>
              <w:rPr>
                <w:rFonts w:asciiTheme="minorHAnsi" w:eastAsia="Times New Roman" w:hAnsiTheme="minorHAnsi" w:cstheme="minorHAnsi"/>
                <w:kern w:val="0"/>
                <w:sz w:val="18"/>
                <w:szCs w:val="18"/>
                <w:lang w:eastAsia="pl-PL" w:bidi="ar-SA"/>
              </w:rPr>
            </w:pPr>
            <w:r w:rsidRPr="00640D7E">
              <w:rPr>
                <w:rFonts w:asciiTheme="minorHAnsi" w:eastAsia="Times New Roman" w:hAnsiTheme="minorHAnsi" w:cstheme="minorHAnsi"/>
                <w:kern w:val="0"/>
                <w:sz w:val="18"/>
                <w:szCs w:val="18"/>
                <w:lang w:eastAsia="pl-PL" w:bidi="ar-SA"/>
              </w:rPr>
              <w:t xml:space="preserve">Panel do wykrywania bakterii Gram ujemnych i Gram dodatnich oraz drożdżaków wraz z oznaczeniem </w:t>
            </w:r>
            <w:proofErr w:type="spellStart"/>
            <w:r w:rsidRPr="00640D7E">
              <w:rPr>
                <w:rFonts w:asciiTheme="minorHAnsi" w:eastAsia="Times New Roman" w:hAnsiTheme="minorHAnsi" w:cstheme="minorHAnsi"/>
                <w:kern w:val="0"/>
                <w:sz w:val="18"/>
                <w:szCs w:val="18"/>
                <w:lang w:eastAsia="pl-PL" w:bidi="ar-SA"/>
              </w:rPr>
              <w:t>mechanizów</w:t>
            </w:r>
            <w:proofErr w:type="spellEnd"/>
            <w:r w:rsidRPr="00640D7E">
              <w:rPr>
                <w:rFonts w:asciiTheme="minorHAnsi" w:eastAsia="Times New Roman" w:hAnsiTheme="minorHAnsi" w:cstheme="minorHAnsi"/>
                <w:kern w:val="0"/>
                <w:sz w:val="18"/>
                <w:szCs w:val="18"/>
                <w:lang w:eastAsia="pl-PL" w:bidi="ar-SA"/>
              </w:rPr>
              <w:t xml:space="preserve"> odporności (</w:t>
            </w:r>
            <w:proofErr w:type="spellStart"/>
            <w:r w:rsidRPr="00640D7E">
              <w:rPr>
                <w:rFonts w:asciiTheme="minorHAnsi" w:eastAsia="Times New Roman" w:hAnsiTheme="minorHAnsi" w:cstheme="minorHAnsi"/>
                <w:kern w:val="0"/>
                <w:sz w:val="18"/>
                <w:szCs w:val="18"/>
                <w:lang w:eastAsia="pl-PL" w:bidi="ar-SA"/>
              </w:rPr>
              <w:t>karbapenemazy</w:t>
            </w:r>
            <w:proofErr w:type="spellEnd"/>
            <w:r w:rsidRPr="00640D7E">
              <w:rPr>
                <w:rFonts w:asciiTheme="minorHAnsi" w:eastAsia="Times New Roman" w:hAnsiTheme="minorHAnsi" w:cstheme="minorHAnsi"/>
                <w:kern w:val="0"/>
                <w:sz w:val="18"/>
                <w:szCs w:val="18"/>
                <w:lang w:eastAsia="pl-PL" w:bidi="ar-SA"/>
              </w:rPr>
              <w:t xml:space="preserve">, ESBL, MRSA) z dodatniego posiewu krwi </w:t>
            </w:r>
          </w:p>
        </w:tc>
        <w:tc>
          <w:tcPr>
            <w:tcW w:w="298" w:type="pct"/>
            <w:tcBorders>
              <w:top w:val="single" w:sz="4" w:space="0" w:color="000000"/>
              <w:left w:val="single" w:sz="4" w:space="0" w:color="000000"/>
              <w:bottom w:val="single" w:sz="2" w:space="0" w:color="000000"/>
            </w:tcBorders>
          </w:tcPr>
          <w:p w14:paraId="62C6B1B2" w14:textId="1CB178BB" w:rsidR="00EC40E9" w:rsidRPr="00F160D9" w:rsidRDefault="00F160D9" w:rsidP="00121425">
            <w:pPr>
              <w:suppressAutoHyphens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60</w:t>
            </w:r>
          </w:p>
        </w:tc>
        <w:tc>
          <w:tcPr>
            <w:tcW w:w="373" w:type="pct"/>
            <w:tcBorders>
              <w:top w:val="single" w:sz="4" w:space="0" w:color="000000"/>
              <w:left w:val="single" w:sz="2" w:space="0" w:color="000000"/>
              <w:bottom w:val="single" w:sz="2" w:space="0" w:color="000000"/>
            </w:tcBorders>
          </w:tcPr>
          <w:p w14:paraId="7B9BDD04"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top w:val="single" w:sz="4" w:space="0" w:color="000000"/>
              <w:left w:val="single" w:sz="2" w:space="0" w:color="000000"/>
              <w:bottom w:val="single" w:sz="2" w:space="0" w:color="000000"/>
              <w:right w:val="single" w:sz="2" w:space="0" w:color="000000"/>
            </w:tcBorders>
          </w:tcPr>
          <w:p w14:paraId="257ADD1D"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top w:val="single" w:sz="4" w:space="0" w:color="000000"/>
              <w:left w:val="single" w:sz="2" w:space="0" w:color="000000"/>
              <w:bottom w:val="single" w:sz="2" w:space="0" w:color="000000"/>
            </w:tcBorders>
          </w:tcPr>
          <w:p w14:paraId="75816258"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top w:val="single" w:sz="4" w:space="0" w:color="000000"/>
              <w:left w:val="single" w:sz="2" w:space="0" w:color="000000"/>
              <w:bottom w:val="single" w:sz="2" w:space="0" w:color="000000"/>
            </w:tcBorders>
          </w:tcPr>
          <w:p w14:paraId="7FA6CEBD"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top w:val="single" w:sz="4" w:space="0" w:color="000000"/>
              <w:left w:val="single" w:sz="2" w:space="0" w:color="000000"/>
              <w:bottom w:val="single" w:sz="2" w:space="0" w:color="000000"/>
            </w:tcBorders>
          </w:tcPr>
          <w:p w14:paraId="3D5623C5"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top w:val="single" w:sz="4" w:space="0" w:color="000000"/>
              <w:left w:val="single" w:sz="2" w:space="0" w:color="000000"/>
              <w:bottom w:val="single" w:sz="2" w:space="0" w:color="000000"/>
            </w:tcBorders>
          </w:tcPr>
          <w:p w14:paraId="2CA700D4"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top w:val="single" w:sz="4" w:space="0" w:color="000000"/>
              <w:left w:val="single" w:sz="2" w:space="0" w:color="000000"/>
              <w:bottom w:val="single" w:sz="2" w:space="0" w:color="000000"/>
            </w:tcBorders>
          </w:tcPr>
          <w:p w14:paraId="1DD78AB4" w14:textId="77777777" w:rsidR="00EC40E9" w:rsidRPr="00253E9F"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top w:val="single" w:sz="4" w:space="0" w:color="000000"/>
              <w:left w:val="single" w:sz="2" w:space="0" w:color="000000"/>
              <w:bottom w:val="single" w:sz="2" w:space="0" w:color="000000"/>
              <w:right w:val="single" w:sz="2" w:space="0" w:color="000000"/>
            </w:tcBorders>
          </w:tcPr>
          <w:p w14:paraId="70F0CC04"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253E9F" w14:paraId="010DF6DD" w14:textId="77777777" w:rsidTr="00EC40E9">
        <w:trPr>
          <w:cantSplit/>
        </w:trPr>
        <w:tc>
          <w:tcPr>
            <w:tcW w:w="209" w:type="pct"/>
            <w:tcBorders>
              <w:top w:val="single" w:sz="2" w:space="0" w:color="000000"/>
              <w:left w:val="single" w:sz="2" w:space="0" w:color="000000"/>
              <w:bottom w:val="single" w:sz="4" w:space="0" w:color="000000"/>
            </w:tcBorders>
          </w:tcPr>
          <w:p w14:paraId="1824CE3C"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5.</w:t>
            </w:r>
          </w:p>
        </w:tc>
        <w:tc>
          <w:tcPr>
            <w:tcW w:w="1571" w:type="pct"/>
            <w:tcBorders>
              <w:top w:val="single" w:sz="2" w:space="0" w:color="000000"/>
              <w:left w:val="single" w:sz="2" w:space="0" w:color="000000"/>
              <w:bottom w:val="single" w:sz="4" w:space="0" w:color="000000"/>
            </w:tcBorders>
            <w:vAlign w:val="center"/>
          </w:tcPr>
          <w:p w14:paraId="57088BEB" w14:textId="706926FD" w:rsidR="00EC40E9" w:rsidRPr="00640D7E" w:rsidRDefault="00EC40E9" w:rsidP="00121425">
            <w:pPr>
              <w:suppressAutoHyphens w:val="0"/>
              <w:snapToGrid w:val="0"/>
              <w:textAlignment w:val="auto"/>
              <w:rPr>
                <w:rFonts w:asciiTheme="minorHAnsi" w:eastAsia="Times New Roman" w:hAnsiTheme="minorHAnsi" w:cstheme="minorHAnsi"/>
                <w:kern w:val="0"/>
                <w:sz w:val="18"/>
                <w:szCs w:val="18"/>
                <w:lang w:eastAsia="pl-PL" w:bidi="ar-SA"/>
              </w:rPr>
            </w:pPr>
            <w:r w:rsidRPr="00640D7E">
              <w:rPr>
                <w:rFonts w:asciiTheme="minorHAnsi" w:eastAsia="Times New Roman" w:hAnsiTheme="minorHAnsi" w:cstheme="minorHAnsi"/>
                <w:kern w:val="0"/>
                <w:sz w:val="18"/>
                <w:szCs w:val="18"/>
                <w:lang w:eastAsia="pl-PL" w:bidi="ar-SA"/>
              </w:rPr>
              <w:t xml:space="preserve">Panel do wykrywania bakterii i wirusów z płynu mózgowo rdzeniowego m.in. </w:t>
            </w:r>
            <w:proofErr w:type="spellStart"/>
            <w:r w:rsidRPr="00640D7E">
              <w:rPr>
                <w:rFonts w:asciiTheme="minorHAnsi" w:eastAsia="Times New Roman" w:hAnsiTheme="minorHAnsi" w:cstheme="minorHAnsi"/>
                <w:kern w:val="0"/>
                <w:sz w:val="18"/>
                <w:szCs w:val="18"/>
                <w:lang w:eastAsia="pl-PL" w:bidi="ar-SA"/>
              </w:rPr>
              <w:t>Neisseria</w:t>
            </w:r>
            <w:proofErr w:type="spellEnd"/>
            <w:r w:rsidRPr="00640D7E">
              <w:rPr>
                <w:rFonts w:asciiTheme="minorHAnsi" w:eastAsia="Times New Roman" w:hAnsiTheme="minorHAnsi" w:cstheme="minorHAnsi"/>
                <w:kern w:val="0"/>
                <w:sz w:val="18"/>
                <w:szCs w:val="18"/>
                <w:lang w:eastAsia="pl-PL" w:bidi="ar-SA"/>
              </w:rPr>
              <w:t xml:space="preserve"> </w:t>
            </w:r>
            <w:proofErr w:type="spellStart"/>
            <w:r w:rsidRPr="00640D7E">
              <w:rPr>
                <w:rFonts w:asciiTheme="minorHAnsi" w:eastAsia="Times New Roman" w:hAnsiTheme="minorHAnsi" w:cstheme="minorHAnsi"/>
                <w:kern w:val="0"/>
                <w:sz w:val="18"/>
                <w:szCs w:val="18"/>
                <w:lang w:eastAsia="pl-PL" w:bidi="ar-SA"/>
              </w:rPr>
              <w:t>menengitidis</w:t>
            </w:r>
            <w:proofErr w:type="spellEnd"/>
            <w:r w:rsidRPr="00640D7E">
              <w:rPr>
                <w:rFonts w:asciiTheme="minorHAnsi" w:eastAsia="Times New Roman" w:hAnsiTheme="minorHAnsi" w:cstheme="minorHAnsi"/>
                <w:kern w:val="0"/>
                <w:sz w:val="18"/>
                <w:szCs w:val="18"/>
                <w:lang w:eastAsia="pl-PL" w:bidi="ar-SA"/>
              </w:rPr>
              <w:t xml:space="preserve">, </w:t>
            </w:r>
            <w:proofErr w:type="spellStart"/>
            <w:r w:rsidRPr="00640D7E">
              <w:rPr>
                <w:rFonts w:asciiTheme="minorHAnsi" w:eastAsia="Times New Roman" w:hAnsiTheme="minorHAnsi" w:cstheme="minorHAnsi"/>
                <w:kern w:val="0"/>
                <w:sz w:val="18"/>
                <w:szCs w:val="18"/>
                <w:lang w:eastAsia="pl-PL" w:bidi="ar-SA"/>
              </w:rPr>
              <w:t>Haemonphillus</w:t>
            </w:r>
            <w:proofErr w:type="spellEnd"/>
            <w:r w:rsidRPr="00640D7E">
              <w:rPr>
                <w:rFonts w:asciiTheme="minorHAnsi" w:eastAsia="Times New Roman" w:hAnsiTheme="minorHAnsi" w:cstheme="minorHAnsi"/>
                <w:kern w:val="0"/>
                <w:sz w:val="18"/>
                <w:szCs w:val="18"/>
                <w:lang w:eastAsia="pl-PL" w:bidi="ar-SA"/>
              </w:rPr>
              <w:t xml:space="preserve"> </w:t>
            </w:r>
            <w:proofErr w:type="spellStart"/>
            <w:r w:rsidRPr="00640D7E">
              <w:rPr>
                <w:rFonts w:asciiTheme="minorHAnsi" w:eastAsia="Times New Roman" w:hAnsiTheme="minorHAnsi" w:cstheme="minorHAnsi"/>
                <w:kern w:val="0"/>
                <w:sz w:val="18"/>
                <w:szCs w:val="18"/>
                <w:lang w:eastAsia="pl-PL" w:bidi="ar-SA"/>
              </w:rPr>
              <w:t>Influenze</w:t>
            </w:r>
            <w:proofErr w:type="spellEnd"/>
            <w:r w:rsidRPr="00640D7E">
              <w:rPr>
                <w:rFonts w:asciiTheme="minorHAnsi" w:eastAsia="Times New Roman" w:hAnsiTheme="minorHAnsi" w:cstheme="minorHAnsi"/>
                <w:kern w:val="0"/>
                <w:sz w:val="18"/>
                <w:szCs w:val="18"/>
                <w:lang w:eastAsia="pl-PL" w:bidi="ar-SA"/>
              </w:rPr>
              <w:t xml:space="preserve">, CMV, </w:t>
            </w:r>
            <w:proofErr w:type="spellStart"/>
            <w:r w:rsidRPr="00640D7E">
              <w:rPr>
                <w:rFonts w:asciiTheme="minorHAnsi" w:eastAsia="Times New Roman" w:hAnsiTheme="minorHAnsi" w:cstheme="minorHAnsi"/>
                <w:kern w:val="0"/>
                <w:sz w:val="18"/>
                <w:szCs w:val="18"/>
                <w:lang w:eastAsia="pl-PL" w:bidi="ar-SA"/>
              </w:rPr>
              <w:t>Enterowiru</w:t>
            </w:r>
            <w:r w:rsidR="000939E5">
              <w:rPr>
                <w:rFonts w:asciiTheme="minorHAnsi" w:eastAsia="Times New Roman" w:hAnsiTheme="minorHAnsi" w:cstheme="minorHAnsi"/>
                <w:kern w:val="0"/>
                <w:sz w:val="18"/>
                <w:szCs w:val="18"/>
                <w:lang w:eastAsia="pl-PL" w:bidi="ar-SA"/>
              </w:rPr>
              <w:t>s</w:t>
            </w:r>
            <w:r w:rsidRPr="00640D7E">
              <w:rPr>
                <w:rFonts w:asciiTheme="minorHAnsi" w:eastAsia="Times New Roman" w:hAnsiTheme="minorHAnsi" w:cstheme="minorHAnsi"/>
                <w:kern w:val="0"/>
                <w:sz w:val="18"/>
                <w:szCs w:val="18"/>
                <w:lang w:eastAsia="pl-PL" w:bidi="ar-SA"/>
              </w:rPr>
              <w:t>a</w:t>
            </w:r>
            <w:proofErr w:type="spellEnd"/>
            <w:r w:rsidRPr="00640D7E">
              <w:rPr>
                <w:rFonts w:asciiTheme="minorHAnsi" w:eastAsia="Times New Roman" w:hAnsiTheme="minorHAnsi" w:cstheme="minorHAnsi"/>
                <w:kern w:val="0"/>
                <w:sz w:val="18"/>
                <w:szCs w:val="18"/>
                <w:lang w:eastAsia="pl-PL" w:bidi="ar-SA"/>
              </w:rPr>
              <w:t xml:space="preserve"> </w:t>
            </w:r>
          </w:p>
        </w:tc>
        <w:tc>
          <w:tcPr>
            <w:tcW w:w="298" w:type="pct"/>
            <w:tcBorders>
              <w:top w:val="single" w:sz="2" w:space="0" w:color="000000"/>
              <w:left w:val="single" w:sz="4" w:space="0" w:color="000000"/>
              <w:bottom w:val="single" w:sz="4" w:space="0" w:color="000000"/>
            </w:tcBorders>
          </w:tcPr>
          <w:p w14:paraId="7DEC9214" w14:textId="5848CFDF" w:rsidR="00EC40E9" w:rsidRPr="00F160D9" w:rsidRDefault="00F160D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30</w:t>
            </w:r>
          </w:p>
        </w:tc>
        <w:tc>
          <w:tcPr>
            <w:tcW w:w="373" w:type="pct"/>
            <w:tcBorders>
              <w:top w:val="single" w:sz="2" w:space="0" w:color="000000"/>
              <w:left w:val="single" w:sz="2" w:space="0" w:color="000000"/>
              <w:bottom w:val="single" w:sz="4" w:space="0" w:color="000000"/>
            </w:tcBorders>
          </w:tcPr>
          <w:p w14:paraId="77AD160E"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top w:val="single" w:sz="2" w:space="0" w:color="000000"/>
              <w:left w:val="single" w:sz="2" w:space="0" w:color="000000"/>
              <w:bottom w:val="single" w:sz="4" w:space="0" w:color="000000"/>
              <w:right w:val="single" w:sz="2" w:space="0" w:color="000000"/>
            </w:tcBorders>
          </w:tcPr>
          <w:p w14:paraId="4633FC9D"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top w:val="single" w:sz="2" w:space="0" w:color="000000"/>
              <w:left w:val="single" w:sz="2" w:space="0" w:color="000000"/>
              <w:bottom w:val="single" w:sz="4" w:space="0" w:color="000000"/>
            </w:tcBorders>
          </w:tcPr>
          <w:p w14:paraId="536EF1AB"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top w:val="single" w:sz="2" w:space="0" w:color="000000"/>
              <w:left w:val="single" w:sz="2" w:space="0" w:color="000000"/>
              <w:bottom w:val="single" w:sz="4" w:space="0" w:color="000000"/>
            </w:tcBorders>
          </w:tcPr>
          <w:p w14:paraId="623A16C5"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top w:val="single" w:sz="2" w:space="0" w:color="000000"/>
              <w:left w:val="single" w:sz="2" w:space="0" w:color="000000"/>
              <w:bottom w:val="single" w:sz="4" w:space="0" w:color="000000"/>
            </w:tcBorders>
          </w:tcPr>
          <w:p w14:paraId="698861C0"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top w:val="single" w:sz="2" w:space="0" w:color="000000"/>
              <w:left w:val="single" w:sz="2" w:space="0" w:color="000000"/>
              <w:bottom w:val="single" w:sz="4" w:space="0" w:color="000000"/>
            </w:tcBorders>
          </w:tcPr>
          <w:p w14:paraId="301AE8F4"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top w:val="single" w:sz="2" w:space="0" w:color="000000"/>
              <w:left w:val="single" w:sz="2" w:space="0" w:color="000000"/>
              <w:bottom w:val="single" w:sz="4" w:space="0" w:color="000000"/>
            </w:tcBorders>
          </w:tcPr>
          <w:p w14:paraId="1367A931" w14:textId="77777777" w:rsidR="00EC40E9" w:rsidRPr="00253E9F"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top w:val="single" w:sz="2" w:space="0" w:color="000000"/>
              <w:left w:val="single" w:sz="2" w:space="0" w:color="000000"/>
              <w:bottom w:val="single" w:sz="4" w:space="0" w:color="000000"/>
              <w:right w:val="single" w:sz="2" w:space="0" w:color="000000"/>
            </w:tcBorders>
          </w:tcPr>
          <w:p w14:paraId="0AD27A65"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253E9F" w14:paraId="2F24B622" w14:textId="77777777" w:rsidTr="00EC40E9">
        <w:trPr>
          <w:cantSplit/>
        </w:trPr>
        <w:tc>
          <w:tcPr>
            <w:tcW w:w="209" w:type="pct"/>
            <w:tcBorders>
              <w:top w:val="single" w:sz="4" w:space="0" w:color="000000"/>
              <w:left w:val="single" w:sz="2" w:space="0" w:color="000000"/>
              <w:bottom w:val="single" w:sz="2" w:space="0" w:color="000000"/>
            </w:tcBorders>
          </w:tcPr>
          <w:p w14:paraId="0FC4305D"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6.</w:t>
            </w:r>
          </w:p>
        </w:tc>
        <w:tc>
          <w:tcPr>
            <w:tcW w:w="1571" w:type="pct"/>
            <w:tcBorders>
              <w:top w:val="single" w:sz="4" w:space="0" w:color="000000"/>
              <w:left w:val="single" w:sz="2" w:space="0" w:color="000000"/>
              <w:bottom w:val="single" w:sz="2" w:space="0" w:color="000000"/>
            </w:tcBorders>
            <w:vAlign w:val="center"/>
          </w:tcPr>
          <w:p w14:paraId="74801C7A" w14:textId="41034F81" w:rsidR="00EC40E9" w:rsidRPr="00640D7E" w:rsidRDefault="00EC40E9" w:rsidP="00121425">
            <w:pPr>
              <w:suppressAutoHyphens w:val="0"/>
              <w:snapToGrid w:val="0"/>
              <w:textAlignment w:val="auto"/>
              <w:rPr>
                <w:rFonts w:asciiTheme="minorHAnsi" w:eastAsia="Times New Roman" w:hAnsiTheme="minorHAnsi" w:cstheme="minorHAnsi"/>
                <w:kern w:val="0"/>
                <w:sz w:val="18"/>
                <w:szCs w:val="18"/>
                <w:lang w:eastAsia="pl-PL" w:bidi="ar-SA"/>
              </w:rPr>
            </w:pPr>
            <w:r w:rsidRPr="00640D7E">
              <w:rPr>
                <w:rFonts w:asciiTheme="minorHAnsi" w:eastAsia="Times New Roman" w:hAnsiTheme="minorHAnsi" w:cstheme="minorHAnsi"/>
                <w:kern w:val="0"/>
                <w:sz w:val="18"/>
                <w:szCs w:val="18"/>
                <w:lang w:eastAsia="pl-PL" w:bidi="ar-SA"/>
              </w:rPr>
              <w:t xml:space="preserve">Panel do wykrywania bakterii, wirusów i pasożytów jelitowych: bakterie, pasożyty, wirusy – najczęściej powodujące zakażenie układu pokarmowego </w:t>
            </w:r>
          </w:p>
        </w:tc>
        <w:tc>
          <w:tcPr>
            <w:tcW w:w="298" w:type="pct"/>
            <w:tcBorders>
              <w:top w:val="single" w:sz="4" w:space="0" w:color="000000"/>
              <w:left w:val="single" w:sz="4" w:space="0" w:color="000000"/>
              <w:bottom w:val="single" w:sz="2" w:space="0" w:color="000000"/>
            </w:tcBorders>
          </w:tcPr>
          <w:p w14:paraId="71D15E9A" w14:textId="3F8FCD9D" w:rsidR="00EC40E9" w:rsidRPr="00F160D9" w:rsidRDefault="00C832ED"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eastAsia="pl-PL" w:bidi="ar-SA"/>
              </w:rPr>
              <w:t>60</w:t>
            </w:r>
          </w:p>
        </w:tc>
        <w:tc>
          <w:tcPr>
            <w:tcW w:w="373" w:type="pct"/>
            <w:tcBorders>
              <w:top w:val="single" w:sz="4" w:space="0" w:color="000000"/>
              <w:left w:val="single" w:sz="2" w:space="0" w:color="000000"/>
              <w:bottom w:val="single" w:sz="2" w:space="0" w:color="000000"/>
            </w:tcBorders>
          </w:tcPr>
          <w:p w14:paraId="0827404C"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top w:val="single" w:sz="4" w:space="0" w:color="000000"/>
              <w:left w:val="single" w:sz="2" w:space="0" w:color="000000"/>
              <w:bottom w:val="single" w:sz="2" w:space="0" w:color="000000"/>
              <w:right w:val="single" w:sz="2" w:space="0" w:color="000000"/>
            </w:tcBorders>
          </w:tcPr>
          <w:p w14:paraId="64DA4AF2"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top w:val="single" w:sz="4" w:space="0" w:color="000000"/>
              <w:left w:val="single" w:sz="2" w:space="0" w:color="000000"/>
              <w:bottom w:val="single" w:sz="2" w:space="0" w:color="000000"/>
            </w:tcBorders>
          </w:tcPr>
          <w:p w14:paraId="257A0D9E"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top w:val="single" w:sz="4" w:space="0" w:color="000000"/>
              <w:left w:val="single" w:sz="2" w:space="0" w:color="000000"/>
              <w:bottom w:val="single" w:sz="2" w:space="0" w:color="000000"/>
            </w:tcBorders>
          </w:tcPr>
          <w:p w14:paraId="566928DC"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top w:val="single" w:sz="4" w:space="0" w:color="000000"/>
              <w:left w:val="single" w:sz="2" w:space="0" w:color="000000"/>
              <w:bottom w:val="single" w:sz="2" w:space="0" w:color="000000"/>
            </w:tcBorders>
          </w:tcPr>
          <w:p w14:paraId="1B515E2F"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top w:val="single" w:sz="4" w:space="0" w:color="000000"/>
              <w:left w:val="single" w:sz="2" w:space="0" w:color="000000"/>
              <w:bottom w:val="single" w:sz="2" w:space="0" w:color="000000"/>
            </w:tcBorders>
          </w:tcPr>
          <w:p w14:paraId="1B96F7E2"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top w:val="single" w:sz="4" w:space="0" w:color="000000"/>
              <w:left w:val="single" w:sz="2" w:space="0" w:color="000000"/>
              <w:bottom w:val="single" w:sz="2" w:space="0" w:color="000000"/>
            </w:tcBorders>
          </w:tcPr>
          <w:p w14:paraId="09B06588" w14:textId="77777777" w:rsidR="00EC40E9" w:rsidRPr="00253E9F"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top w:val="single" w:sz="4" w:space="0" w:color="000000"/>
              <w:left w:val="single" w:sz="2" w:space="0" w:color="000000"/>
              <w:bottom w:val="single" w:sz="2" w:space="0" w:color="000000"/>
              <w:right w:val="single" w:sz="2" w:space="0" w:color="000000"/>
            </w:tcBorders>
          </w:tcPr>
          <w:p w14:paraId="4F33D05F"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253E9F" w14:paraId="33002C65" w14:textId="77777777" w:rsidTr="00EC40E9">
        <w:trPr>
          <w:cantSplit/>
        </w:trPr>
        <w:tc>
          <w:tcPr>
            <w:tcW w:w="209" w:type="pct"/>
            <w:tcBorders>
              <w:top w:val="single" w:sz="4" w:space="0" w:color="000000"/>
              <w:left w:val="single" w:sz="2" w:space="0" w:color="000000"/>
              <w:bottom w:val="single" w:sz="2" w:space="0" w:color="000000"/>
            </w:tcBorders>
          </w:tcPr>
          <w:p w14:paraId="2E6C10F1"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7.</w:t>
            </w:r>
          </w:p>
        </w:tc>
        <w:tc>
          <w:tcPr>
            <w:tcW w:w="1571" w:type="pct"/>
            <w:tcBorders>
              <w:top w:val="single" w:sz="4" w:space="0" w:color="000000"/>
              <w:left w:val="single" w:sz="2" w:space="0" w:color="000000"/>
              <w:bottom w:val="single" w:sz="2" w:space="0" w:color="000000"/>
            </w:tcBorders>
          </w:tcPr>
          <w:p w14:paraId="02D2B82F" w14:textId="7A9E417E" w:rsidR="00EC40E9" w:rsidRPr="00640D7E" w:rsidRDefault="00EC40E9" w:rsidP="00121425">
            <w:pPr>
              <w:suppressAutoHyphens w:val="0"/>
              <w:snapToGrid w:val="0"/>
              <w:textAlignment w:val="auto"/>
              <w:rPr>
                <w:rFonts w:asciiTheme="minorHAnsi" w:eastAsia="Times New Roman" w:hAnsiTheme="minorHAnsi" w:cstheme="minorHAnsi"/>
                <w:kern w:val="0"/>
                <w:sz w:val="18"/>
                <w:szCs w:val="18"/>
                <w:lang w:eastAsia="pl-PL" w:bidi="ar-SA"/>
              </w:rPr>
            </w:pPr>
            <w:r w:rsidRPr="00640D7E">
              <w:rPr>
                <w:rFonts w:asciiTheme="minorHAnsi" w:eastAsia="Times New Roman" w:hAnsiTheme="minorHAnsi" w:cstheme="minorHAnsi"/>
                <w:kern w:val="0"/>
                <w:sz w:val="18"/>
                <w:szCs w:val="18"/>
                <w:lang w:eastAsia="pl-PL" w:bidi="ar-SA"/>
              </w:rPr>
              <w:t>Panel do wykrywania bakterii wraz z oznaczeniem mechanizmów oporności bezpośrednio z płynu stawowego</w:t>
            </w:r>
          </w:p>
        </w:tc>
        <w:tc>
          <w:tcPr>
            <w:tcW w:w="298" w:type="pct"/>
            <w:tcBorders>
              <w:top w:val="single" w:sz="4" w:space="0" w:color="000000"/>
              <w:left w:val="single" w:sz="4" w:space="0" w:color="000000"/>
              <w:bottom w:val="single" w:sz="2" w:space="0" w:color="000000"/>
            </w:tcBorders>
          </w:tcPr>
          <w:p w14:paraId="68F09340"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30</w:t>
            </w:r>
          </w:p>
        </w:tc>
        <w:tc>
          <w:tcPr>
            <w:tcW w:w="373" w:type="pct"/>
            <w:tcBorders>
              <w:top w:val="single" w:sz="4" w:space="0" w:color="000000"/>
              <w:left w:val="single" w:sz="2" w:space="0" w:color="000000"/>
              <w:bottom w:val="single" w:sz="2" w:space="0" w:color="000000"/>
            </w:tcBorders>
          </w:tcPr>
          <w:p w14:paraId="704DF696" w14:textId="77777777" w:rsidR="00EC40E9" w:rsidRPr="00F160D9"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top w:val="single" w:sz="4" w:space="0" w:color="000000"/>
              <w:left w:val="single" w:sz="2" w:space="0" w:color="000000"/>
              <w:bottom w:val="single" w:sz="2" w:space="0" w:color="000000"/>
              <w:right w:val="single" w:sz="2" w:space="0" w:color="000000"/>
            </w:tcBorders>
          </w:tcPr>
          <w:p w14:paraId="79F9BE64"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top w:val="single" w:sz="4" w:space="0" w:color="000000"/>
              <w:left w:val="single" w:sz="2" w:space="0" w:color="000000"/>
              <w:bottom w:val="single" w:sz="2" w:space="0" w:color="000000"/>
            </w:tcBorders>
          </w:tcPr>
          <w:p w14:paraId="7D0A03BA"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top w:val="single" w:sz="4" w:space="0" w:color="000000"/>
              <w:left w:val="single" w:sz="2" w:space="0" w:color="000000"/>
              <w:bottom w:val="single" w:sz="2" w:space="0" w:color="000000"/>
            </w:tcBorders>
          </w:tcPr>
          <w:p w14:paraId="043DEB16"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top w:val="single" w:sz="4" w:space="0" w:color="000000"/>
              <w:left w:val="single" w:sz="2" w:space="0" w:color="000000"/>
              <w:bottom w:val="single" w:sz="2" w:space="0" w:color="000000"/>
            </w:tcBorders>
          </w:tcPr>
          <w:p w14:paraId="56706FDA"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43" w:type="pct"/>
            <w:tcBorders>
              <w:top w:val="single" w:sz="4" w:space="0" w:color="000000"/>
              <w:left w:val="single" w:sz="2" w:space="0" w:color="000000"/>
              <w:bottom w:val="single" w:sz="2" w:space="0" w:color="000000"/>
            </w:tcBorders>
          </w:tcPr>
          <w:p w14:paraId="327FD543"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264" w:type="pct"/>
            <w:tcBorders>
              <w:top w:val="single" w:sz="4" w:space="0" w:color="000000"/>
              <w:left w:val="single" w:sz="2" w:space="0" w:color="000000"/>
              <w:bottom w:val="single" w:sz="2" w:space="0" w:color="000000"/>
            </w:tcBorders>
          </w:tcPr>
          <w:p w14:paraId="6D2547B9" w14:textId="77777777" w:rsidR="00EC40E9" w:rsidRPr="00253E9F" w:rsidRDefault="00EC40E9" w:rsidP="00121425">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top w:val="single" w:sz="4" w:space="0" w:color="000000"/>
              <w:left w:val="single" w:sz="2" w:space="0" w:color="000000"/>
              <w:bottom w:val="single" w:sz="2" w:space="0" w:color="000000"/>
              <w:right w:val="single" w:sz="2" w:space="0" w:color="000000"/>
            </w:tcBorders>
          </w:tcPr>
          <w:p w14:paraId="4A3D82FC" w14:textId="77777777" w:rsidR="00EC40E9" w:rsidRPr="00253E9F" w:rsidRDefault="00EC40E9" w:rsidP="00121425">
            <w:pPr>
              <w:suppressAutoHyphens w:val="0"/>
              <w:snapToGrid w:val="0"/>
              <w:jc w:val="center"/>
              <w:textAlignment w:val="auto"/>
              <w:rPr>
                <w:rFonts w:asciiTheme="minorHAnsi" w:eastAsia="Times New Roman" w:hAnsiTheme="minorHAnsi" w:cstheme="minorHAnsi"/>
                <w:kern w:val="0"/>
                <w:sz w:val="22"/>
                <w:szCs w:val="22"/>
                <w:lang w:eastAsia="pl-PL" w:bidi="ar-SA"/>
              </w:rPr>
            </w:pPr>
          </w:p>
        </w:tc>
      </w:tr>
      <w:tr w:rsidR="00EC40E9" w:rsidRPr="00253E9F" w14:paraId="659BCA4C" w14:textId="77777777" w:rsidTr="00EC40E9">
        <w:trPr>
          <w:cantSplit/>
        </w:trPr>
        <w:tc>
          <w:tcPr>
            <w:tcW w:w="209" w:type="pct"/>
            <w:tcBorders>
              <w:top w:val="single" w:sz="4" w:space="0" w:color="000000"/>
              <w:left w:val="single" w:sz="2" w:space="0" w:color="000000"/>
              <w:bottom w:val="single" w:sz="2" w:space="0" w:color="000000"/>
            </w:tcBorders>
          </w:tcPr>
          <w:p w14:paraId="60BA353B" w14:textId="0F73392C"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Pr>
                <w:rFonts w:asciiTheme="minorHAnsi" w:eastAsia="Times New Roman" w:hAnsiTheme="minorHAnsi" w:cstheme="minorHAnsi"/>
                <w:kern w:val="0"/>
                <w:sz w:val="22"/>
                <w:szCs w:val="22"/>
                <w:lang w:eastAsia="pl-PL" w:bidi="ar-SA"/>
              </w:rPr>
              <w:t>8.</w:t>
            </w:r>
          </w:p>
        </w:tc>
        <w:tc>
          <w:tcPr>
            <w:tcW w:w="1571" w:type="pct"/>
            <w:tcBorders>
              <w:top w:val="single" w:sz="4" w:space="0" w:color="000000"/>
              <w:left w:val="single" w:sz="2" w:space="0" w:color="000000"/>
              <w:bottom w:val="single" w:sz="2" w:space="0" w:color="000000"/>
            </w:tcBorders>
          </w:tcPr>
          <w:p w14:paraId="62990501" w14:textId="54E9859E" w:rsidR="00EC40E9" w:rsidRPr="00640D7E" w:rsidRDefault="00EC40E9" w:rsidP="00EC40E9">
            <w:pPr>
              <w:suppressAutoHyphens w:val="0"/>
              <w:snapToGrid w:val="0"/>
              <w:textAlignment w:val="auto"/>
              <w:rPr>
                <w:rFonts w:asciiTheme="minorHAnsi" w:eastAsia="Times New Roman" w:hAnsiTheme="minorHAnsi" w:cstheme="minorHAnsi"/>
                <w:kern w:val="0"/>
                <w:sz w:val="18"/>
                <w:szCs w:val="18"/>
                <w:lang w:eastAsia="pl-PL" w:bidi="ar-SA"/>
              </w:rPr>
            </w:pPr>
            <w:r>
              <w:rPr>
                <w:rFonts w:asciiTheme="minorHAnsi" w:eastAsia="Times New Roman" w:hAnsiTheme="minorHAnsi" w:cstheme="minorHAnsi"/>
                <w:kern w:val="0"/>
                <w:sz w:val="18"/>
                <w:szCs w:val="18"/>
                <w:lang w:eastAsia="pl-PL" w:bidi="ar-SA"/>
              </w:rPr>
              <w:t>Dzierżawa aparatu</w:t>
            </w:r>
          </w:p>
        </w:tc>
        <w:tc>
          <w:tcPr>
            <w:tcW w:w="298" w:type="pct"/>
            <w:tcBorders>
              <w:top w:val="single" w:sz="4" w:space="0" w:color="000000"/>
              <w:left w:val="single" w:sz="4" w:space="0" w:color="000000"/>
              <w:bottom w:val="single" w:sz="2" w:space="0" w:color="000000"/>
            </w:tcBorders>
          </w:tcPr>
          <w:p w14:paraId="2361D8C6" w14:textId="224FB55C" w:rsidR="00EC40E9" w:rsidRPr="00F160D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F160D9">
              <w:rPr>
                <w:rFonts w:asciiTheme="minorHAnsi" w:eastAsia="Times New Roman" w:hAnsiTheme="minorHAnsi" w:cstheme="minorHAnsi"/>
                <w:kern w:val="0"/>
                <w:sz w:val="22"/>
                <w:szCs w:val="22"/>
                <w:lang w:eastAsia="pl-PL" w:bidi="ar-SA"/>
              </w:rPr>
              <w:t>4 m-ce</w:t>
            </w:r>
          </w:p>
        </w:tc>
        <w:tc>
          <w:tcPr>
            <w:tcW w:w="373" w:type="pct"/>
            <w:tcBorders>
              <w:top w:val="single" w:sz="4" w:space="0" w:color="000000"/>
              <w:left w:val="single" w:sz="2" w:space="0" w:color="000000"/>
              <w:bottom w:val="single" w:sz="2" w:space="0" w:color="000000"/>
            </w:tcBorders>
          </w:tcPr>
          <w:p w14:paraId="7BC5DC7F" w14:textId="77777777" w:rsidR="00EC40E9" w:rsidRPr="00F160D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70" w:type="pct"/>
            <w:tcBorders>
              <w:top w:val="single" w:sz="4" w:space="0" w:color="000000"/>
              <w:left w:val="single" w:sz="2" w:space="0" w:color="000000"/>
              <w:bottom w:val="single" w:sz="2" w:space="0" w:color="000000"/>
              <w:right w:val="single" w:sz="2" w:space="0" w:color="000000"/>
            </w:tcBorders>
          </w:tcPr>
          <w:p w14:paraId="70A8F9A8" w14:textId="77777777"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91" w:type="pct"/>
            <w:tcBorders>
              <w:top w:val="single" w:sz="4" w:space="0" w:color="000000"/>
              <w:left w:val="single" w:sz="2" w:space="0" w:color="000000"/>
              <w:bottom w:val="single" w:sz="2" w:space="0" w:color="000000"/>
            </w:tcBorders>
          </w:tcPr>
          <w:p w14:paraId="1D7E963F" w14:textId="77777777"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317" w:type="pct"/>
            <w:tcBorders>
              <w:top w:val="single" w:sz="4" w:space="0" w:color="000000"/>
              <w:left w:val="single" w:sz="2" w:space="0" w:color="000000"/>
              <w:bottom w:val="single" w:sz="2" w:space="0" w:color="000000"/>
            </w:tcBorders>
          </w:tcPr>
          <w:p w14:paraId="1C56BE3D" w14:textId="77777777"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p>
        </w:tc>
        <w:tc>
          <w:tcPr>
            <w:tcW w:w="475" w:type="pct"/>
            <w:tcBorders>
              <w:top w:val="single" w:sz="4" w:space="0" w:color="000000"/>
              <w:left w:val="single" w:sz="2" w:space="0" w:color="000000"/>
              <w:bottom w:val="single" w:sz="2" w:space="0" w:color="000000"/>
            </w:tcBorders>
          </w:tcPr>
          <w:p w14:paraId="4180E6B5" w14:textId="77777777" w:rsidR="00EC40E9" w:rsidRPr="00EC40E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Cena jedn. netto za 1  m-c</w:t>
            </w:r>
          </w:p>
          <w:p w14:paraId="091F7A42" w14:textId="77777777" w:rsidR="00EC40E9" w:rsidRPr="00EC40E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p>
          <w:p w14:paraId="46CCEB59" w14:textId="17A1FAEA"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w:t>
            </w:r>
          </w:p>
        </w:tc>
        <w:tc>
          <w:tcPr>
            <w:tcW w:w="343" w:type="pct"/>
            <w:tcBorders>
              <w:top w:val="single" w:sz="4" w:space="0" w:color="000000"/>
              <w:left w:val="single" w:sz="2" w:space="0" w:color="000000"/>
              <w:bottom w:val="single" w:sz="2" w:space="0" w:color="000000"/>
            </w:tcBorders>
          </w:tcPr>
          <w:p w14:paraId="77741F31" w14:textId="77777777" w:rsidR="00EC40E9" w:rsidRPr="00EC40E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Wartość netto za</w:t>
            </w:r>
          </w:p>
          <w:p w14:paraId="3CDD9D67" w14:textId="77777777" w:rsidR="00EC40E9" w:rsidRPr="00EC40E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4 m-ce</w:t>
            </w:r>
          </w:p>
          <w:p w14:paraId="3E6D9038" w14:textId="1CEC42F9"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w:t>
            </w:r>
          </w:p>
        </w:tc>
        <w:tc>
          <w:tcPr>
            <w:tcW w:w="264" w:type="pct"/>
            <w:tcBorders>
              <w:top w:val="single" w:sz="4" w:space="0" w:color="000000"/>
              <w:left w:val="single" w:sz="2" w:space="0" w:color="000000"/>
              <w:bottom w:val="single" w:sz="2" w:space="0" w:color="000000"/>
            </w:tcBorders>
          </w:tcPr>
          <w:p w14:paraId="0C429AD9" w14:textId="77777777" w:rsidR="00EC40E9" w:rsidRPr="00253E9F" w:rsidRDefault="00EC40E9" w:rsidP="00EC40E9">
            <w:pPr>
              <w:suppressAutoHyphens w:val="0"/>
              <w:jc w:val="center"/>
              <w:textAlignment w:val="auto"/>
              <w:rPr>
                <w:rFonts w:asciiTheme="minorHAnsi" w:eastAsia="Times New Roman" w:hAnsiTheme="minorHAnsi" w:cstheme="minorHAnsi"/>
                <w:kern w:val="0"/>
                <w:sz w:val="22"/>
                <w:szCs w:val="22"/>
                <w:lang w:eastAsia="pl-PL" w:bidi="ar-SA"/>
              </w:rPr>
            </w:pPr>
          </w:p>
        </w:tc>
        <w:tc>
          <w:tcPr>
            <w:tcW w:w="389" w:type="pct"/>
            <w:tcBorders>
              <w:top w:val="single" w:sz="4" w:space="0" w:color="000000"/>
              <w:left w:val="single" w:sz="2" w:space="0" w:color="000000"/>
              <w:bottom w:val="single" w:sz="2" w:space="0" w:color="000000"/>
              <w:right w:val="single" w:sz="2" w:space="0" w:color="000000"/>
            </w:tcBorders>
          </w:tcPr>
          <w:p w14:paraId="0E195253" w14:textId="77777777" w:rsidR="00EC40E9" w:rsidRPr="00EC40E9"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 xml:space="preserve">Wartość brutto za </w:t>
            </w:r>
          </w:p>
          <w:p w14:paraId="723B3CE3" w14:textId="7C77E7B5" w:rsidR="00EC40E9" w:rsidRPr="00253E9F" w:rsidRDefault="00EC40E9" w:rsidP="00EC40E9">
            <w:pPr>
              <w:suppressAutoHyphens w:val="0"/>
              <w:snapToGrid w:val="0"/>
              <w:jc w:val="center"/>
              <w:textAlignment w:val="auto"/>
              <w:rPr>
                <w:rFonts w:asciiTheme="minorHAnsi" w:eastAsia="Times New Roman" w:hAnsiTheme="minorHAnsi" w:cstheme="minorHAnsi"/>
                <w:kern w:val="0"/>
                <w:sz w:val="22"/>
                <w:szCs w:val="22"/>
                <w:lang w:eastAsia="pl-PL" w:bidi="ar-SA"/>
              </w:rPr>
            </w:pPr>
            <w:r w:rsidRPr="00EC40E9">
              <w:rPr>
                <w:rFonts w:asciiTheme="minorHAnsi" w:eastAsia="Times New Roman" w:hAnsiTheme="minorHAnsi" w:cstheme="minorHAnsi"/>
                <w:kern w:val="0"/>
                <w:sz w:val="22"/>
                <w:szCs w:val="22"/>
                <w:lang w:eastAsia="pl-PL" w:bidi="ar-SA"/>
              </w:rPr>
              <w:t>4 m-ce</w:t>
            </w:r>
          </w:p>
        </w:tc>
      </w:tr>
      <w:tr w:rsidR="00EC40E9" w:rsidRPr="00253E9F" w14:paraId="2BB926EA" w14:textId="77777777" w:rsidTr="00EC40E9">
        <w:trPr>
          <w:cantSplit/>
          <w:trHeight w:val="281"/>
        </w:trPr>
        <w:tc>
          <w:tcPr>
            <w:tcW w:w="3529" w:type="pct"/>
            <w:gridSpan w:val="7"/>
            <w:tcBorders>
              <w:top w:val="single" w:sz="4" w:space="0" w:color="000000"/>
              <w:left w:val="single" w:sz="2" w:space="0" w:color="000000"/>
              <w:bottom w:val="single" w:sz="4" w:space="0" w:color="000000"/>
              <w:right w:val="single" w:sz="4" w:space="0" w:color="000000"/>
            </w:tcBorders>
            <w:vAlign w:val="center"/>
          </w:tcPr>
          <w:p w14:paraId="28B3E5CD" w14:textId="77777777" w:rsidR="00EC40E9" w:rsidRPr="00253E9F" w:rsidRDefault="00EC40E9" w:rsidP="00121425">
            <w:pPr>
              <w:suppressAutoHyphens w:val="0"/>
              <w:snapToGrid w:val="0"/>
              <w:textAlignment w:val="auto"/>
              <w:rPr>
                <w:rFonts w:asciiTheme="minorHAnsi" w:eastAsia="Times New Roman" w:hAnsiTheme="minorHAnsi" w:cstheme="minorHAnsi"/>
                <w:b/>
                <w:kern w:val="0"/>
                <w:sz w:val="16"/>
                <w:szCs w:val="20"/>
                <w:lang w:eastAsia="ar-SA" w:bidi="ar-SA"/>
              </w:rPr>
            </w:pPr>
            <w:r w:rsidRPr="00253E9F">
              <w:rPr>
                <w:rFonts w:asciiTheme="minorHAnsi" w:eastAsia="Times New Roman" w:hAnsiTheme="minorHAnsi" w:cstheme="minorHAnsi"/>
                <w:b/>
                <w:kern w:val="0"/>
                <w:lang w:eastAsia="ar-SA" w:bidi="ar-SA"/>
              </w:rPr>
              <w:t>WARTOŚĆ GLOBALNA</w:t>
            </w:r>
          </w:p>
        </w:tc>
        <w:tc>
          <w:tcPr>
            <w:tcW w:w="475" w:type="pct"/>
            <w:tcBorders>
              <w:top w:val="single" w:sz="4" w:space="0" w:color="000000"/>
              <w:left w:val="single" w:sz="4" w:space="0" w:color="000000"/>
              <w:bottom w:val="single" w:sz="4" w:space="0" w:color="000000"/>
            </w:tcBorders>
            <w:vAlign w:val="center"/>
          </w:tcPr>
          <w:p w14:paraId="1883AB6A" w14:textId="77777777" w:rsidR="00EC40E9" w:rsidRPr="00253E9F" w:rsidRDefault="00EC40E9" w:rsidP="00121425">
            <w:pPr>
              <w:suppressAutoHyphens w:val="0"/>
              <w:snapToGrid w:val="0"/>
              <w:jc w:val="center"/>
              <w:textAlignment w:val="auto"/>
              <w:rPr>
                <w:rFonts w:asciiTheme="minorHAnsi" w:eastAsia="Times New Roman" w:hAnsiTheme="minorHAnsi" w:cstheme="minorHAnsi"/>
                <w:b/>
                <w:kern w:val="0"/>
                <w:sz w:val="16"/>
                <w:szCs w:val="20"/>
                <w:lang w:eastAsia="ar-SA" w:bidi="ar-SA"/>
              </w:rPr>
            </w:pPr>
            <w:r w:rsidRPr="00253E9F">
              <w:rPr>
                <w:rFonts w:asciiTheme="minorHAnsi" w:eastAsia="Times New Roman" w:hAnsiTheme="minorHAnsi" w:cstheme="minorHAnsi"/>
                <w:b/>
                <w:kern w:val="0"/>
                <w:lang w:eastAsia="ar-SA" w:bidi="ar-SA"/>
              </w:rPr>
              <w:t>Netto:</w:t>
            </w:r>
          </w:p>
        </w:tc>
        <w:tc>
          <w:tcPr>
            <w:tcW w:w="343" w:type="pct"/>
            <w:tcBorders>
              <w:top w:val="single" w:sz="4" w:space="0" w:color="000000"/>
              <w:left w:val="single" w:sz="2" w:space="0" w:color="000000"/>
              <w:bottom w:val="single" w:sz="4" w:space="0" w:color="000000"/>
            </w:tcBorders>
          </w:tcPr>
          <w:p w14:paraId="0E53AEFE" w14:textId="77777777" w:rsidR="00EC40E9" w:rsidRPr="00253E9F" w:rsidRDefault="00EC40E9" w:rsidP="00121425">
            <w:pPr>
              <w:suppressAutoHyphens w:val="0"/>
              <w:jc w:val="center"/>
              <w:textAlignment w:val="auto"/>
              <w:rPr>
                <w:rFonts w:asciiTheme="minorHAnsi" w:eastAsia="Times New Roman" w:hAnsiTheme="minorHAnsi" w:cstheme="minorHAnsi"/>
                <w:b/>
                <w:kern w:val="0"/>
                <w:lang w:eastAsia="ar-SA" w:bidi="ar-SA"/>
              </w:rPr>
            </w:pPr>
          </w:p>
        </w:tc>
        <w:tc>
          <w:tcPr>
            <w:tcW w:w="264" w:type="pct"/>
            <w:tcBorders>
              <w:top w:val="single" w:sz="4" w:space="0" w:color="000000"/>
              <w:left w:val="single" w:sz="2" w:space="0" w:color="000000"/>
              <w:bottom w:val="single" w:sz="4" w:space="0" w:color="000000"/>
            </w:tcBorders>
            <w:vAlign w:val="center"/>
          </w:tcPr>
          <w:p w14:paraId="3B6D0391" w14:textId="77777777" w:rsidR="00EC40E9" w:rsidRPr="00253E9F" w:rsidRDefault="00EC40E9" w:rsidP="00121425">
            <w:pPr>
              <w:suppressAutoHyphens w:val="0"/>
              <w:jc w:val="center"/>
              <w:textAlignment w:val="auto"/>
              <w:rPr>
                <w:rFonts w:asciiTheme="minorHAnsi" w:eastAsia="Times New Roman" w:hAnsiTheme="minorHAnsi" w:cstheme="minorHAnsi"/>
                <w:b/>
                <w:kern w:val="0"/>
                <w:sz w:val="20"/>
                <w:szCs w:val="20"/>
                <w:lang w:eastAsia="ar-SA" w:bidi="ar-SA"/>
              </w:rPr>
            </w:pPr>
            <w:r w:rsidRPr="00253E9F">
              <w:rPr>
                <w:rFonts w:asciiTheme="minorHAnsi" w:eastAsia="Times New Roman" w:hAnsiTheme="minorHAnsi" w:cstheme="minorHAnsi"/>
                <w:b/>
                <w:kern w:val="0"/>
                <w:lang w:eastAsia="ar-SA" w:bidi="ar-SA"/>
              </w:rPr>
              <w:t>Brutto:</w:t>
            </w:r>
          </w:p>
        </w:tc>
        <w:tc>
          <w:tcPr>
            <w:tcW w:w="389" w:type="pct"/>
            <w:tcBorders>
              <w:top w:val="single" w:sz="4" w:space="0" w:color="000000"/>
              <w:left w:val="single" w:sz="2" w:space="0" w:color="000000"/>
              <w:bottom w:val="single" w:sz="4" w:space="0" w:color="000000"/>
              <w:right w:val="single" w:sz="2" w:space="0" w:color="000000"/>
            </w:tcBorders>
            <w:vAlign w:val="center"/>
          </w:tcPr>
          <w:p w14:paraId="602E9B7A" w14:textId="77777777" w:rsidR="00EC40E9" w:rsidRPr="00253E9F" w:rsidRDefault="00EC40E9" w:rsidP="00121425">
            <w:pPr>
              <w:suppressAutoHyphens w:val="0"/>
              <w:jc w:val="center"/>
              <w:textAlignment w:val="auto"/>
              <w:rPr>
                <w:rFonts w:asciiTheme="minorHAnsi" w:eastAsia="Times New Roman" w:hAnsiTheme="minorHAnsi" w:cstheme="minorHAnsi"/>
                <w:b/>
                <w:kern w:val="0"/>
                <w:lang w:eastAsia="ar-SA" w:bidi="ar-SA"/>
              </w:rPr>
            </w:pPr>
          </w:p>
        </w:tc>
      </w:tr>
    </w:tbl>
    <w:p w14:paraId="7916A9DC" w14:textId="77777777" w:rsidR="00454057" w:rsidRPr="00253E9F" w:rsidRDefault="00454057" w:rsidP="00454057">
      <w:pPr>
        <w:suppressAutoHyphens w:val="0"/>
        <w:textAlignment w:val="auto"/>
        <w:rPr>
          <w:rFonts w:asciiTheme="minorHAnsi" w:eastAsia="Times New Roman" w:hAnsiTheme="minorHAnsi" w:cstheme="minorHAnsi"/>
          <w:kern w:val="0"/>
          <w:sz w:val="22"/>
          <w:szCs w:val="22"/>
          <w:lang w:eastAsia="pl-PL" w:bidi="ar-SA"/>
        </w:rPr>
      </w:pPr>
    </w:p>
    <w:p w14:paraId="757F485E" w14:textId="77777777" w:rsidR="00454057" w:rsidRPr="00640D7E" w:rsidRDefault="00454057" w:rsidP="00454057">
      <w:pPr>
        <w:suppressAutoHyphens w:val="0"/>
        <w:textAlignment w:val="auto"/>
        <w:rPr>
          <w:rFonts w:asciiTheme="minorHAnsi" w:eastAsia="Times New Roman" w:hAnsiTheme="minorHAnsi" w:cstheme="minorHAnsi"/>
          <w:kern w:val="0"/>
          <w:sz w:val="22"/>
          <w:szCs w:val="22"/>
          <w:lang w:eastAsia="pl-PL" w:bidi="ar-SA"/>
        </w:rPr>
      </w:pPr>
      <w:r w:rsidRPr="00640D7E">
        <w:rPr>
          <w:rFonts w:asciiTheme="minorHAnsi" w:eastAsia="Times New Roman" w:hAnsiTheme="minorHAnsi" w:cstheme="minorHAnsi"/>
          <w:kern w:val="0"/>
          <w:sz w:val="22"/>
          <w:szCs w:val="22"/>
          <w:lang w:eastAsia="pl-PL" w:bidi="ar-SA"/>
        </w:rPr>
        <w:t>Data ważności testów minimum 5 miesięcy.</w:t>
      </w:r>
    </w:p>
    <w:p w14:paraId="2F082A45" w14:textId="5DE53E83" w:rsidR="00454057" w:rsidRPr="00640D7E" w:rsidRDefault="00454057" w:rsidP="00454057">
      <w:pPr>
        <w:suppressAutoHyphens w:val="0"/>
        <w:textAlignment w:val="auto"/>
        <w:rPr>
          <w:rFonts w:asciiTheme="minorHAnsi" w:eastAsia="Times New Roman" w:hAnsiTheme="minorHAnsi" w:cstheme="minorHAnsi"/>
          <w:kern w:val="0"/>
          <w:sz w:val="22"/>
          <w:szCs w:val="22"/>
          <w:lang w:eastAsia="pl-PL" w:bidi="ar-SA"/>
        </w:rPr>
      </w:pPr>
      <w:r w:rsidRPr="00640D7E">
        <w:rPr>
          <w:rFonts w:asciiTheme="minorHAnsi" w:eastAsia="Times New Roman" w:hAnsiTheme="minorHAnsi" w:cstheme="minorHAnsi"/>
          <w:kern w:val="0"/>
          <w:sz w:val="22"/>
          <w:szCs w:val="22"/>
          <w:lang w:eastAsia="pl-PL" w:bidi="ar-SA"/>
        </w:rPr>
        <w:t>Czas przygotowania próbki ma</w:t>
      </w:r>
      <w:r w:rsidR="001C6AB7" w:rsidRPr="00640D7E">
        <w:rPr>
          <w:rFonts w:asciiTheme="minorHAnsi" w:eastAsia="Times New Roman" w:hAnsiTheme="minorHAnsi" w:cstheme="minorHAnsi"/>
          <w:kern w:val="0"/>
          <w:sz w:val="22"/>
          <w:szCs w:val="22"/>
          <w:lang w:eastAsia="pl-PL" w:bidi="ar-SA"/>
        </w:rPr>
        <w:t>x</w:t>
      </w:r>
      <w:r w:rsidRPr="00640D7E">
        <w:rPr>
          <w:rFonts w:asciiTheme="minorHAnsi" w:eastAsia="Times New Roman" w:hAnsiTheme="minorHAnsi" w:cstheme="minorHAnsi"/>
          <w:kern w:val="0"/>
          <w:sz w:val="22"/>
          <w:szCs w:val="22"/>
          <w:lang w:eastAsia="pl-PL" w:bidi="ar-SA"/>
        </w:rPr>
        <w:t xml:space="preserve">. 5 minut. </w:t>
      </w:r>
    </w:p>
    <w:p w14:paraId="674A7719" w14:textId="04A74B57" w:rsidR="00454057" w:rsidRPr="00640D7E" w:rsidRDefault="00454057" w:rsidP="00454057">
      <w:pPr>
        <w:suppressAutoHyphens w:val="0"/>
        <w:jc w:val="both"/>
        <w:textAlignment w:val="auto"/>
        <w:rPr>
          <w:rFonts w:asciiTheme="minorHAnsi" w:eastAsia="Times New Roman" w:hAnsiTheme="minorHAnsi" w:cstheme="minorHAnsi"/>
          <w:kern w:val="0"/>
          <w:sz w:val="22"/>
          <w:szCs w:val="22"/>
          <w:lang w:eastAsia="pl-PL" w:bidi="ar-SA"/>
        </w:rPr>
      </w:pPr>
      <w:r w:rsidRPr="00640D7E">
        <w:rPr>
          <w:rFonts w:asciiTheme="minorHAnsi" w:eastAsia="Times New Roman" w:hAnsiTheme="minorHAnsi" w:cstheme="minorHAnsi"/>
          <w:kern w:val="0"/>
          <w:sz w:val="22"/>
          <w:szCs w:val="22"/>
          <w:lang w:eastAsia="pl-PL" w:bidi="ar-SA"/>
        </w:rPr>
        <w:t xml:space="preserve">Kontrola </w:t>
      </w:r>
      <w:r w:rsidR="001C6AB7" w:rsidRPr="00640D7E">
        <w:rPr>
          <w:rFonts w:asciiTheme="minorHAnsi" w:eastAsia="Times New Roman" w:hAnsiTheme="minorHAnsi" w:cstheme="minorHAnsi"/>
          <w:kern w:val="0"/>
          <w:sz w:val="22"/>
          <w:szCs w:val="22"/>
          <w:lang w:eastAsia="pl-PL" w:bidi="ar-SA"/>
        </w:rPr>
        <w:t>wewnętrzna</w:t>
      </w:r>
      <w:r w:rsidRPr="00640D7E">
        <w:rPr>
          <w:rFonts w:asciiTheme="minorHAnsi" w:eastAsia="Times New Roman" w:hAnsiTheme="minorHAnsi" w:cstheme="minorHAnsi"/>
          <w:kern w:val="0"/>
          <w:sz w:val="22"/>
          <w:szCs w:val="22"/>
          <w:lang w:eastAsia="pl-PL" w:bidi="ar-SA"/>
        </w:rPr>
        <w:t xml:space="preserve"> do każdego pojedynczego badania. </w:t>
      </w:r>
    </w:p>
    <w:p w14:paraId="2EC7F8B6" w14:textId="77777777" w:rsidR="00454057" w:rsidRPr="00253E9F" w:rsidRDefault="00454057" w:rsidP="00454057">
      <w:pPr>
        <w:suppressAutoHyphens w:val="0"/>
        <w:textAlignment w:val="auto"/>
        <w:rPr>
          <w:rFonts w:asciiTheme="minorHAnsi" w:eastAsia="Times New Roman" w:hAnsiTheme="minorHAnsi" w:cstheme="minorHAnsi"/>
          <w:kern w:val="0"/>
          <w:sz w:val="22"/>
          <w:szCs w:val="22"/>
          <w:lang w:eastAsia="pl-PL" w:bidi="ar-SA"/>
        </w:rPr>
      </w:pPr>
      <w:r w:rsidRPr="00640D7E">
        <w:rPr>
          <w:rFonts w:asciiTheme="minorHAnsi" w:eastAsia="Times New Roman" w:hAnsiTheme="minorHAnsi" w:cstheme="minorHAnsi"/>
          <w:kern w:val="0"/>
          <w:sz w:val="22"/>
          <w:szCs w:val="22"/>
          <w:lang w:eastAsia="pl-PL" w:bidi="ar-SA"/>
        </w:rPr>
        <w:t xml:space="preserve">Panele w poz. 2-6 kompatybilne z aparatem </w:t>
      </w:r>
      <w:proofErr w:type="spellStart"/>
      <w:r w:rsidRPr="00640D7E">
        <w:rPr>
          <w:rFonts w:asciiTheme="minorHAnsi" w:eastAsia="Times New Roman" w:hAnsiTheme="minorHAnsi" w:cstheme="minorHAnsi"/>
          <w:kern w:val="0"/>
          <w:sz w:val="22"/>
          <w:szCs w:val="22"/>
          <w:lang w:eastAsia="pl-PL" w:bidi="ar-SA"/>
        </w:rPr>
        <w:t>FILMArray</w:t>
      </w:r>
      <w:proofErr w:type="spellEnd"/>
      <w:r w:rsidRPr="00640D7E">
        <w:rPr>
          <w:rFonts w:asciiTheme="minorHAnsi" w:eastAsia="Times New Roman" w:hAnsiTheme="minorHAnsi" w:cstheme="minorHAnsi"/>
          <w:kern w:val="0"/>
          <w:sz w:val="22"/>
          <w:szCs w:val="22"/>
          <w:lang w:eastAsia="pl-PL" w:bidi="ar-SA"/>
        </w:rPr>
        <w:t xml:space="preserve"> </w:t>
      </w:r>
      <w:proofErr w:type="spellStart"/>
      <w:r w:rsidRPr="00640D7E">
        <w:rPr>
          <w:rFonts w:asciiTheme="minorHAnsi" w:eastAsia="Times New Roman" w:hAnsiTheme="minorHAnsi" w:cstheme="minorHAnsi"/>
          <w:kern w:val="0"/>
          <w:sz w:val="22"/>
          <w:szCs w:val="22"/>
          <w:lang w:eastAsia="pl-PL" w:bidi="ar-SA"/>
        </w:rPr>
        <w:t>Torch</w:t>
      </w:r>
      <w:proofErr w:type="spellEnd"/>
      <w:r w:rsidRPr="00640D7E">
        <w:rPr>
          <w:rFonts w:asciiTheme="minorHAnsi" w:eastAsia="Times New Roman" w:hAnsiTheme="minorHAnsi" w:cstheme="minorHAnsi"/>
          <w:kern w:val="0"/>
          <w:sz w:val="22"/>
          <w:szCs w:val="22"/>
          <w:lang w:eastAsia="pl-PL" w:bidi="ar-SA"/>
        </w:rPr>
        <w:t>.</w:t>
      </w:r>
      <w:r w:rsidRPr="00253E9F">
        <w:rPr>
          <w:rFonts w:asciiTheme="minorHAnsi" w:eastAsia="Times New Roman" w:hAnsiTheme="minorHAnsi" w:cstheme="minorHAnsi"/>
          <w:kern w:val="0"/>
          <w:sz w:val="22"/>
          <w:szCs w:val="22"/>
          <w:lang w:eastAsia="pl-PL" w:bidi="ar-SA"/>
        </w:rPr>
        <w:t xml:space="preserve"> </w:t>
      </w:r>
    </w:p>
    <w:p w14:paraId="489D36E8" w14:textId="77777777" w:rsidR="00454057" w:rsidRPr="00253E9F" w:rsidRDefault="00454057" w:rsidP="00454057">
      <w:pPr>
        <w:suppressAutoHyphens w:val="0"/>
        <w:textAlignment w:val="auto"/>
        <w:rPr>
          <w:rFonts w:asciiTheme="minorHAnsi" w:eastAsia="Times New Roman" w:hAnsiTheme="minorHAnsi" w:cstheme="minorHAnsi"/>
          <w:kern w:val="0"/>
          <w:sz w:val="22"/>
          <w:szCs w:val="22"/>
          <w:lang w:eastAsia="pl-PL" w:bidi="ar-SA"/>
        </w:rPr>
      </w:pPr>
    </w:p>
    <w:p w14:paraId="5250457C" w14:textId="77777777" w:rsidR="00454057" w:rsidRPr="00253E9F" w:rsidRDefault="00454057" w:rsidP="00454057">
      <w:pPr>
        <w:suppressAutoHyphens w:val="0"/>
        <w:jc w:val="both"/>
        <w:textAlignment w:val="auto"/>
        <w:rPr>
          <w:rFonts w:asciiTheme="minorHAnsi" w:eastAsia="Times New Roman" w:hAnsiTheme="minorHAnsi" w:cstheme="minorHAnsi"/>
          <w:color w:val="FF0000"/>
          <w:kern w:val="0"/>
          <w:sz w:val="22"/>
          <w:szCs w:val="22"/>
          <w:lang w:eastAsia="ar-SA" w:bidi="ar-SA"/>
        </w:rPr>
      </w:pPr>
      <w:r w:rsidRPr="00253E9F">
        <w:rPr>
          <w:rFonts w:asciiTheme="minorHAnsi" w:eastAsia="Arial" w:hAnsiTheme="minorHAnsi" w:cstheme="minorHAnsi"/>
          <w:b/>
          <w:i/>
          <w:iCs/>
          <w:sz w:val="22"/>
          <w:szCs w:val="22"/>
          <w:lang w:bidi="pl-PL"/>
        </w:rPr>
        <w:t>UWAGA: Oferta winna zostać sporządzona, pod rygorem nieważności w formie elektronicznej lub w postaci elektronicznej opatrzonej podpisem zaufanym lub podpisem osobistym</w:t>
      </w:r>
    </w:p>
    <w:p w14:paraId="6C8692C4" w14:textId="77777777" w:rsidR="00454057" w:rsidRDefault="00454057" w:rsidP="00454057">
      <w:pPr>
        <w:ind w:right="-836"/>
        <w:jc w:val="both"/>
        <w:rPr>
          <w:rFonts w:eastAsia="Times New Roman" w:cstheme="minorHAnsi"/>
          <w:color w:val="FF0000"/>
          <w:sz w:val="20"/>
          <w:szCs w:val="20"/>
        </w:rPr>
      </w:pPr>
    </w:p>
    <w:p w14:paraId="642503D1" w14:textId="77777777" w:rsidR="001C6AB7" w:rsidRDefault="001C6AB7" w:rsidP="00454057">
      <w:pPr>
        <w:ind w:right="-836"/>
        <w:jc w:val="both"/>
        <w:rPr>
          <w:rFonts w:eastAsia="Times New Roman" w:cstheme="minorHAnsi"/>
          <w:color w:val="FF0000"/>
          <w:sz w:val="20"/>
          <w:szCs w:val="20"/>
        </w:rPr>
      </w:pPr>
    </w:p>
    <w:p w14:paraId="3C454F33" w14:textId="77777777" w:rsidR="001C6AB7" w:rsidRDefault="001C6AB7" w:rsidP="00454057">
      <w:pPr>
        <w:ind w:right="-836"/>
        <w:jc w:val="both"/>
        <w:rPr>
          <w:rFonts w:eastAsia="Times New Roman" w:cstheme="minorHAnsi"/>
          <w:color w:val="FF0000"/>
          <w:sz w:val="20"/>
          <w:szCs w:val="20"/>
        </w:rPr>
      </w:pPr>
    </w:p>
    <w:p w14:paraId="6AFEB4D1" w14:textId="77777777" w:rsidR="001C6AB7" w:rsidRDefault="001C6AB7" w:rsidP="00454057">
      <w:pPr>
        <w:ind w:right="-836"/>
        <w:jc w:val="both"/>
        <w:rPr>
          <w:rFonts w:eastAsia="Times New Roman" w:cstheme="minorHAnsi"/>
          <w:color w:val="FF0000"/>
          <w:sz w:val="20"/>
          <w:szCs w:val="20"/>
        </w:rPr>
      </w:pPr>
    </w:p>
    <w:p w14:paraId="6725A282" w14:textId="77777777" w:rsidR="001C6AB7" w:rsidRDefault="001C6AB7" w:rsidP="00454057">
      <w:pPr>
        <w:ind w:right="-836"/>
        <w:jc w:val="both"/>
        <w:rPr>
          <w:rFonts w:eastAsia="Times New Roman" w:cstheme="minorHAnsi"/>
          <w:color w:val="FF0000"/>
          <w:sz w:val="20"/>
          <w:szCs w:val="20"/>
        </w:rPr>
      </w:pPr>
    </w:p>
    <w:p w14:paraId="60FD8E08" w14:textId="77777777" w:rsidR="00C832ED" w:rsidRDefault="00C832ED" w:rsidP="00454057">
      <w:pPr>
        <w:ind w:right="-836"/>
        <w:jc w:val="both"/>
        <w:rPr>
          <w:rFonts w:eastAsia="Times New Roman" w:cstheme="minorHAnsi"/>
          <w:color w:val="FF0000"/>
          <w:sz w:val="20"/>
          <w:szCs w:val="20"/>
        </w:rPr>
      </w:pPr>
    </w:p>
    <w:p w14:paraId="51663A81" w14:textId="77777777" w:rsidR="00C832ED" w:rsidRDefault="00C832ED" w:rsidP="00454057">
      <w:pPr>
        <w:ind w:right="-836"/>
        <w:jc w:val="both"/>
        <w:rPr>
          <w:rFonts w:eastAsia="Times New Roman" w:cstheme="minorHAnsi"/>
          <w:color w:val="FF0000"/>
          <w:sz w:val="20"/>
          <w:szCs w:val="20"/>
        </w:rPr>
      </w:pPr>
    </w:p>
    <w:p w14:paraId="66267B06" w14:textId="77777777" w:rsidR="00C832ED" w:rsidRDefault="00C832ED" w:rsidP="00454057">
      <w:pPr>
        <w:ind w:right="-836"/>
        <w:jc w:val="both"/>
        <w:rPr>
          <w:rFonts w:eastAsia="Times New Roman" w:cstheme="minorHAnsi"/>
          <w:color w:val="FF0000"/>
          <w:sz w:val="20"/>
          <w:szCs w:val="20"/>
        </w:rPr>
      </w:pPr>
    </w:p>
    <w:p w14:paraId="5F68F842" w14:textId="77777777" w:rsidR="00C832ED" w:rsidRDefault="00C832ED" w:rsidP="00454057">
      <w:pPr>
        <w:ind w:right="-836"/>
        <w:jc w:val="both"/>
        <w:rPr>
          <w:rFonts w:eastAsia="Times New Roman" w:cstheme="minorHAnsi"/>
          <w:color w:val="FF0000"/>
          <w:sz w:val="20"/>
          <w:szCs w:val="20"/>
        </w:rPr>
      </w:pPr>
    </w:p>
    <w:p w14:paraId="446F740B" w14:textId="77777777" w:rsidR="00C832ED" w:rsidRDefault="00C832ED" w:rsidP="00454057">
      <w:pPr>
        <w:ind w:right="-836"/>
        <w:jc w:val="both"/>
        <w:rPr>
          <w:rFonts w:eastAsia="Times New Roman" w:cstheme="minorHAnsi"/>
          <w:color w:val="FF0000"/>
          <w:sz w:val="20"/>
          <w:szCs w:val="20"/>
        </w:rPr>
      </w:pPr>
    </w:p>
    <w:p w14:paraId="27CFCAA3" w14:textId="77777777" w:rsidR="00C832ED" w:rsidRDefault="00C832ED" w:rsidP="00454057">
      <w:pPr>
        <w:ind w:right="-836"/>
        <w:jc w:val="both"/>
        <w:rPr>
          <w:rFonts w:eastAsia="Times New Roman" w:cstheme="minorHAnsi"/>
          <w:color w:val="FF0000"/>
          <w:sz w:val="20"/>
          <w:szCs w:val="20"/>
        </w:rPr>
      </w:pPr>
    </w:p>
    <w:p w14:paraId="5FBEEE85" w14:textId="77777777" w:rsidR="00C832ED" w:rsidRDefault="00C832ED" w:rsidP="00454057">
      <w:pPr>
        <w:ind w:right="-836"/>
        <w:jc w:val="both"/>
        <w:rPr>
          <w:rFonts w:eastAsia="Times New Roman" w:cstheme="minorHAnsi"/>
          <w:color w:val="FF0000"/>
          <w:sz w:val="20"/>
          <w:szCs w:val="20"/>
        </w:rPr>
      </w:pPr>
    </w:p>
    <w:p w14:paraId="096CA925" w14:textId="77777777" w:rsidR="00C832ED" w:rsidRDefault="00C832ED" w:rsidP="00454057">
      <w:pPr>
        <w:ind w:right="-836"/>
        <w:jc w:val="both"/>
        <w:rPr>
          <w:rFonts w:eastAsia="Times New Roman" w:cstheme="minorHAnsi"/>
          <w:color w:val="FF0000"/>
          <w:sz w:val="20"/>
          <w:szCs w:val="20"/>
        </w:rPr>
      </w:pPr>
    </w:p>
    <w:p w14:paraId="5CE656DC" w14:textId="77777777" w:rsidR="00C832ED" w:rsidRDefault="00C832ED" w:rsidP="00454057">
      <w:pPr>
        <w:ind w:right="-836"/>
        <w:jc w:val="both"/>
        <w:rPr>
          <w:rFonts w:eastAsia="Times New Roman" w:cstheme="minorHAnsi"/>
          <w:color w:val="FF0000"/>
          <w:sz w:val="20"/>
          <w:szCs w:val="20"/>
        </w:rPr>
      </w:pPr>
    </w:p>
    <w:p w14:paraId="72404595" w14:textId="77777777" w:rsidR="00C832ED" w:rsidRDefault="00C832ED" w:rsidP="00454057">
      <w:pPr>
        <w:ind w:right="-836"/>
        <w:jc w:val="both"/>
        <w:rPr>
          <w:rFonts w:eastAsia="Times New Roman" w:cstheme="minorHAnsi"/>
          <w:color w:val="FF0000"/>
          <w:sz w:val="20"/>
          <w:szCs w:val="20"/>
        </w:rPr>
      </w:pPr>
    </w:p>
    <w:p w14:paraId="5877D812" w14:textId="77777777" w:rsidR="00C832ED" w:rsidRDefault="00C832ED" w:rsidP="00454057">
      <w:pPr>
        <w:ind w:right="-836"/>
        <w:jc w:val="both"/>
        <w:rPr>
          <w:rFonts w:eastAsia="Times New Roman" w:cstheme="minorHAnsi"/>
          <w:color w:val="FF0000"/>
          <w:sz w:val="20"/>
          <w:szCs w:val="20"/>
        </w:rPr>
      </w:pPr>
    </w:p>
    <w:p w14:paraId="572DEE01" w14:textId="77777777" w:rsidR="00C832ED" w:rsidRDefault="00C832ED" w:rsidP="00454057">
      <w:pPr>
        <w:ind w:right="-836"/>
        <w:jc w:val="both"/>
        <w:rPr>
          <w:rFonts w:eastAsia="Times New Roman" w:cstheme="minorHAnsi"/>
          <w:color w:val="FF0000"/>
          <w:sz w:val="20"/>
          <w:szCs w:val="20"/>
        </w:rPr>
      </w:pPr>
    </w:p>
    <w:p w14:paraId="4BEF4AEA" w14:textId="77777777" w:rsidR="00C832ED" w:rsidRDefault="00C832ED" w:rsidP="00454057">
      <w:pPr>
        <w:ind w:right="-836"/>
        <w:jc w:val="both"/>
        <w:rPr>
          <w:rFonts w:eastAsia="Times New Roman" w:cstheme="minorHAnsi"/>
          <w:color w:val="FF0000"/>
          <w:sz w:val="20"/>
          <w:szCs w:val="20"/>
        </w:rPr>
      </w:pPr>
    </w:p>
    <w:p w14:paraId="16C61327" w14:textId="77777777" w:rsidR="00C832ED" w:rsidRDefault="00C832ED" w:rsidP="00454057">
      <w:pPr>
        <w:ind w:right="-836"/>
        <w:jc w:val="both"/>
        <w:rPr>
          <w:rFonts w:eastAsia="Times New Roman" w:cstheme="minorHAnsi"/>
          <w:color w:val="FF0000"/>
          <w:sz w:val="20"/>
          <w:szCs w:val="20"/>
        </w:rPr>
      </w:pPr>
    </w:p>
    <w:p w14:paraId="7F1532D2" w14:textId="77777777" w:rsidR="00C832ED" w:rsidRDefault="00C832ED" w:rsidP="00454057">
      <w:pPr>
        <w:ind w:right="-836"/>
        <w:jc w:val="both"/>
        <w:rPr>
          <w:rFonts w:eastAsia="Times New Roman" w:cstheme="minorHAnsi"/>
          <w:color w:val="FF0000"/>
          <w:sz w:val="20"/>
          <w:szCs w:val="20"/>
        </w:rPr>
      </w:pPr>
    </w:p>
    <w:p w14:paraId="502CA784" w14:textId="77777777" w:rsidR="00C832ED" w:rsidRDefault="00C832ED" w:rsidP="00454057">
      <w:pPr>
        <w:ind w:right="-836"/>
        <w:jc w:val="both"/>
        <w:rPr>
          <w:rFonts w:eastAsia="Times New Roman" w:cstheme="minorHAnsi"/>
          <w:color w:val="FF0000"/>
          <w:sz w:val="20"/>
          <w:szCs w:val="20"/>
        </w:rPr>
      </w:pPr>
    </w:p>
    <w:p w14:paraId="5306453E" w14:textId="77777777" w:rsidR="00C832ED" w:rsidRDefault="00C832ED" w:rsidP="00454057">
      <w:pPr>
        <w:ind w:right="-836"/>
        <w:jc w:val="both"/>
        <w:rPr>
          <w:rFonts w:eastAsia="Times New Roman" w:cstheme="minorHAnsi"/>
          <w:color w:val="FF0000"/>
          <w:sz w:val="20"/>
          <w:szCs w:val="20"/>
        </w:rPr>
      </w:pPr>
    </w:p>
    <w:p w14:paraId="08AE3333" w14:textId="77777777" w:rsidR="00C832ED" w:rsidRDefault="00C832ED" w:rsidP="00454057">
      <w:pPr>
        <w:ind w:right="-836"/>
        <w:jc w:val="both"/>
        <w:rPr>
          <w:rFonts w:eastAsia="Times New Roman" w:cstheme="minorHAnsi"/>
          <w:color w:val="FF0000"/>
          <w:sz w:val="20"/>
          <w:szCs w:val="20"/>
        </w:rPr>
      </w:pPr>
    </w:p>
    <w:p w14:paraId="71B9E657" w14:textId="77777777" w:rsidR="00C832ED" w:rsidRDefault="00C832ED" w:rsidP="00454057">
      <w:pPr>
        <w:ind w:right="-836"/>
        <w:jc w:val="both"/>
        <w:rPr>
          <w:rFonts w:eastAsia="Times New Roman" w:cstheme="minorHAnsi"/>
          <w:color w:val="FF0000"/>
          <w:sz w:val="20"/>
          <w:szCs w:val="20"/>
        </w:rPr>
      </w:pPr>
    </w:p>
    <w:p w14:paraId="73957F22" w14:textId="77777777" w:rsidR="00C832ED" w:rsidRDefault="00C832ED" w:rsidP="00454057">
      <w:pPr>
        <w:ind w:right="-836"/>
        <w:jc w:val="both"/>
        <w:rPr>
          <w:rFonts w:eastAsia="Times New Roman" w:cstheme="minorHAnsi"/>
          <w:color w:val="FF0000"/>
          <w:sz w:val="20"/>
          <w:szCs w:val="20"/>
        </w:rPr>
      </w:pPr>
    </w:p>
    <w:p w14:paraId="01235FDB" w14:textId="77777777" w:rsidR="00C832ED" w:rsidRDefault="00C832ED" w:rsidP="00454057">
      <w:pPr>
        <w:ind w:right="-836"/>
        <w:jc w:val="both"/>
        <w:rPr>
          <w:rFonts w:eastAsia="Times New Roman" w:cstheme="minorHAnsi"/>
          <w:color w:val="FF0000"/>
          <w:sz w:val="20"/>
          <w:szCs w:val="20"/>
        </w:rPr>
      </w:pPr>
    </w:p>
    <w:p w14:paraId="1F46B28F" w14:textId="77777777" w:rsidR="00C832ED" w:rsidRDefault="00C832ED" w:rsidP="00454057">
      <w:pPr>
        <w:ind w:right="-836"/>
        <w:jc w:val="both"/>
        <w:rPr>
          <w:rFonts w:eastAsia="Times New Roman" w:cstheme="minorHAnsi"/>
          <w:color w:val="FF0000"/>
          <w:sz w:val="20"/>
          <w:szCs w:val="20"/>
        </w:rPr>
      </w:pPr>
    </w:p>
    <w:p w14:paraId="1521289A" w14:textId="77777777" w:rsidR="00C832ED" w:rsidRDefault="00C832ED" w:rsidP="00454057">
      <w:pPr>
        <w:ind w:right="-836"/>
        <w:jc w:val="both"/>
        <w:rPr>
          <w:rFonts w:eastAsia="Times New Roman" w:cstheme="minorHAnsi"/>
          <w:color w:val="FF0000"/>
          <w:sz w:val="20"/>
          <w:szCs w:val="20"/>
        </w:rPr>
      </w:pPr>
    </w:p>
    <w:p w14:paraId="6A411AEB" w14:textId="77777777" w:rsidR="001C6AB7" w:rsidRDefault="001C6AB7" w:rsidP="00454057">
      <w:pPr>
        <w:ind w:right="-836"/>
        <w:jc w:val="both"/>
        <w:rPr>
          <w:rFonts w:eastAsia="Times New Roman" w:cstheme="minorHAnsi"/>
          <w:color w:val="FF0000"/>
          <w:sz w:val="20"/>
          <w:szCs w:val="20"/>
        </w:rPr>
      </w:pPr>
    </w:p>
    <w:p w14:paraId="027D137D" w14:textId="77777777" w:rsidR="001C6AB7" w:rsidRDefault="001C6AB7" w:rsidP="00454057">
      <w:pPr>
        <w:ind w:right="-836"/>
        <w:jc w:val="both"/>
        <w:rPr>
          <w:rFonts w:eastAsia="Times New Roman" w:cstheme="minorHAnsi"/>
          <w:color w:val="FF0000"/>
          <w:sz w:val="20"/>
          <w:szCs w:val="20"/>
        </w:rPr>
      </w:pPr>
    </w:p>
    <w:p w14:paraId="310FF0EE" w14:textId="3AAE3070" w:rsidR="00175A11" w:rsidRPr="00253E9F" w:rsidRDefault="00454057" w:rsidP="00F53D03">
      <w:pPr>
        <w:tabs>
          <w:tab w:val="left" w:pos="30"/>
        </w:tabs>
        <w:rPr>
          <w:rFonts w:ascii="Calibri" w:hAnsi="Calibri" w:cs="Calibri"/>
          <w:color w:val="FF0000"/>
          <w:sz w:val="14"/>
          <w:szCs w:val="14"/>
        </w:rPr>
      </w:pPr>
      <w:r w:rsidRPr="00253E9F">
        <w:rPr>
          <w:rFonts w:asciiTheme="minorHAnsi" w:eastAsia="Times New Roman" w:hAnsiTheme="minorHAnsi" w:cstheme="minorHAnsi"/>
          <w:color w:val="FF0000"/>
          <w:kern w:val="0"/>
          <w:sz w:val="20"/>
          <w:szCs w:val="20"/>
          <w:lang w:eastAsia="pl-PL" w:bidi="ar-SA"/>
        </w:rPr>
        <w:t xml:space="preserve"> </w:t>
      </w:r>
    </w:p>
    <w:p w14:paraId="143200E1" w14:textId="77777777" w:rsidR="00175A11" w:rsidRPr="00253E9F" w:rsidRDefault="006A5593">
      <w:pPr>
        <w:suppressAutoHyphens w:val="0"/>
        <w:ind w:left="10490"/>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b/>
          <w:kern w:val="0"/>
          <w:sz w:val="22"/>
          <w:szCs w:val="22"/>
          <w:lang w:eastAsia="pl-PL" w:bidi="ar-SA"/>
        </w:rPr>
        <w:lastRenderedPageBreak/>
        <w:t xml:space="preserve">                                       Załącznik nr 2a do SWZ</w:t>
      </w:r>
    </w:p>
    <w:p w14:paraId="5D58703C" w14:textId="77777777" w:rsidR="00175A11" w:rsidRPr="00253E9F" w:rsidRDefault="006A5593">
      <w:pPr>
        <w:suppressAutoHyphens w:val="0"/>
        <w:jc w:val="center"/>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 xml:space="preserve">MINIMALNE PARAMETRY TECHNICZNE </w:t>
      </w:r>
    </w:p>
    <w:p w14:paraId="14D09B40" w14:textId="22536B32" w:rsidR="00C13E3C" w:rsidRPr="00EC40E9" w:rsidRDefault="006A5593" w:rsidP="00C13E3C">
      <w:pPr>
        <w:suppressAutoHyphens w:val="0"/>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 xml:space="preserve">Pakiet nr  4 </w:t>
      </w:r>
      <w:r w:rsidRPr="00EC40E9">
        <w:rPr>
          <w:rFonts w:asciiTheme="minorHAnsi" w:eastAsia="Times New Roman" w:hAnsiTheme="minorHAnsi" w:cstheme="minorHAnsi"/>
          <w:b/>
          <w:kern w:val="0"/>
          <w:sz w:val="22"/>
          <w:szCs w:val="22"/>
          <w:lang w:eastAsia="pl-PL" w:bidi="ar-SA"/>
        </w:rPr>
        <w:t xml:space="preserve">–  </w:t>
      </w:r>
      <w:r w:rsidR="00C13E3C" w:rsidRPr="00EC40E9">
        <w:rPr>
          <w:rFonts w:asciiTheme="minorHAnsi" w:eastAsia="Times New Roman" w:hAnsiTheme="minorHAnsi" w:cstheme="minorHAnsi"/>
          <w:b/>
          <w:kern w:val="0"/>
          <w:sz w:val="22"/>
          <w:szCs w:val="22"/>
          <w:lang w:eastAsia="pl-PL" w:bidi="ar-SA"/>
        </w:rPr>
        <w:t xml:space="preserve">Panele do wykrywania bakterii atypowych i wirusów oraz dzierżawa  automatycznego systemu w technologii </w:t>
      </w:r>
      <w:proofErr w:type="spellStart"/>
      <w:r w:rsidR="00C13E3C" w:rsidRPr="00EC40E9">
        <w:rPr>
          <w:rFonts w:asciiTheme="minorHAnsi" w:eastAsia="Times New Roman" w:hAnsiTheme="minorHAnsi" w:cstheme="minorHAnsi"/>
          <w:b/>
          <w:kern w:val="0"/>
          <w:sz w:val="22"/>
          <w:szCs w:val="22"/>
          <w:lang w:eastAsia="pl-PL" w:bidi="ar-SA"/>
        </w:rPr>
        <w:t>Nested</w:t>
      </w:r>
      <w:proofErr w:type="spellEnd"/>
      <w:r w:rsidR="00C13E3C" w:rsidRPr="00EC40E9">
        <w:rPr>
          <w:rFonts w:asciiTheme="minorHAnsi" w:eastAsia="Times New Roman" w:hAnsiTheme="minorHAnsi" w:cstheme="minorHAnsi"/>
          <w:b/>
          <w:kern w:val="0"/>
          <w:sz w:val="22"/>
          <w:szCs w:val="22"/>
          <w:lang w:eastAsia="pl-PL" w:bidi="ar-SA"/>
        </w:rPr>
        <w:t xml:space="preserve"> </w:t>
      </w:r>
      <w:proofErr w:type="spellStart"/>
      <w:r w:rsidR="00C13E3C" w:rsidRPr="00EC40E9">
        <w:rPr>
          <w:rFonts w:asciiTheme="minorHAnsi" w:eastAsia="Times New Roman" w:hAnsiTheme="minorHAnsi" w:cstheme="minorHAnsi"/>
          <w:b/>
          <w:kern w:val="0"/>
          <w:sz w:val="22"/>
          <w:szCs w:val="22"/>
          <w:lang w:eastAsia="pl-PL" w:bidi="ar-SA"/>
        </w:rPr>
        <w:t>Multiplex</w:t>
      </w:r>
      <w:proofErr w:type="spellEnd"/>
      <w:r w:rsidR="00C13E3C" w:rsidRPr="00EC40E9">
        <w:rPr>
          <w:rFonts w:asciiTheme="minorHAnsi" w:eastAsia="Times New Roman" w:hAnsiTheme="minorHAnsi" w:cstheme="minorHAnsi"/>
          <w:b/>
          <w:kern w:val="0"/>
          <w:sz w:val="22"/>
          <w:szCs w:val="22"/>
          <w:lang w:eastAsia="pl-PL" w:bidi="ar-SA"/>
        </w:rPr>
        <w:t xml:space="preserve"> PCR   </w:t>
      </w:r>
    </w:p>
    <w:p w14:paraId="21E0A950" w14:textId="77777777" w:rsidR="00C13E3C" w:rsidRPr="00253E9F" w:rsidRDefault="00C13E3C" w:rsidP="00C13E3C">
      <w:pPr>
        <w:suppressAutoHyphens w:val="0"/>
        <w:textAlignment w:val="auto"/>
        <w:rPr>
          <w:rFonts w:asciiTheme="minorHAnsi" w:eastAsia="Times New Roman" w:hAnsiTheme="minorHAnsi" w:cstheme="minorHAnsi"/>
          <w:b/>
          <w:kern w:val="0"/>
          <w:sz w:val="22"/>
          <w:szCs w:val="22"/>
          <w:lang w:eastAsia="pl-PL" w:bidi="ar-SA"/>
        </w:rPr>
      </w:pPr>
      <w:r w:rsidRPr="00EC40E9">
        <w:rPr>
          <w:rFonts w:asciiTheme="minorHAnsi" w:eastAsia="Times New Roman" w:hAnsiTheme="minorHAnsi" w:cstheme="minorHAnsi"/>
          <w:b/>
          <w:kern w:val="0"/>
          <w:sz w:val="22"/>
          <w:szCs w:val="22"/>
          <w:lang w:eastAsia="pl-PL" w:bidi="ar-SA"/>
        </w:rPr>
        <w:t>do szybkiej identyfikacji drobnoustrojów wraz z panelem do identyfikacji patogenów z górnych dróg oddechowych lub gardła</w:t>
      </w:r>
    </w:p>
    <w:p w14:paraId="24D685FD" w14:textId="42CC2B58" w:rsidR="00175A11" w:rsidRPr="00253E9F" w:rsidRDefault="00175A11">
      <w:pPr>
        <w:suppressAutoHyphens w:val="0"/>
        <w:textAlignment w:val="auto"/>
        <w:rPr>
          <w:rFonts w:asciiTheme="minorHAnsi" w:eastAsia="Times New Roman" w:hAnsiTheme="minorHAnsi" w:cstheme="minorHAnsi"/>
          <w:b/>
          <w:kern w:val="0"/>
          <w:sz w:val="22"/>
          <w:szCs w:val="22"/>
          <w:lang w:eastAsia="pl-PL" w:bidi="ar-SA"/>
        </w:rPr>
      </w:pPr>
    </w:p>
    <w:tbl>
      <w:tblPr>
        <w:tblW w:w="5000" w:type="pct"/>
        <w:tblLayout w:type="fixed"/>
        <w:tblLook w:val="04A0" w:firstRow="1" w:lastRow="0" w:firstColumn="1" w:lastColumn="0" w:noHBand="0" w:noVBand="1"/>
      </w:tblPr>
      <w:tblGrid>
        <w:gridCol w:w="920"/>
        <w:gridCol w:w="5803"/>
        <w:gridCol w:w="2906"/>
        <w:gridCol w:w="5118"/>
      </w:tblGrid>
      <w:tr w:rsidR="00175A11" w:rsidRPr="00253E9F" w14:paraId="5E937AF7" w14:textId="77777777" w:rsidTr="0057253B">
        <w:trPr>
          <w:trHeight w:val="408"/>
        </w:trPr>
        <w:tc>
          <w:tcPr>
            <w:tcW w:w="920" w:type="dxa"/>
            <w:tcBorders>
              <w:top w:val="single" w:sz="4" w:space="0" w:color="000000"/>
              <w:left w:val="single" w:sz="4" w:space="0" w:color="000000"/>
              <w:bottom w:val="single" w:sz="4" w:space="0" w:color="000000"/>
              <w:right w:val="single" w:sz="4" w:space="0" w:color="000000"/>
            </w:tcBorders>
          </w:tcPr>
          <w:p w14:paraId="54DF0CBB" w14:textId="77777777" w:rsidR="00175A11" w:rsidRPr="00253E9F" w:rsidRDefault="006A5593">
            <w:pPr>
              <w:suppressAutoHyphens w:val="0"/>
              <w:jc w:val="center"/>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Lp.</w:t>
            </w:r>
          </w:p>
        </w:tc>
        <w:tc>
          <w:tcPr>
            <w:tcW w:w="5803" w:type="dxa"/>
            <w:tcBorders>
              <w:top w:val="single" w:sz="4" w:space="0" w:color="000000"/>
              <w:left w:val="single" w:sz="4" w:space="0" w:color="000000"/>
              <w:bottom w:val="single" w:sz="4" w:space="0" w:color="000000"/>
              <w:right w:val="single" w:sz="4" w:space="0" w:color="000000"/>
            </w:tcBorders>
          </w:tcPr>
          <w:p w14:paraId="0BF84943" w14:textId="77777777" w:rsidR="00175A11" w:rsidRPr="00253E9F" w:rsidRDefault="006A5593">
            <w:pPr>
              <w:suppressAutoHyphens w:val="0"/>
              <w:jc w:val="center"/>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Parametry graniczne analizatora</w:t>
            </w:r>
          </w:p>
        </w:tc>
        <w:tc>
          <w:tcPr>
            <w:tcW w:w="2906" w:type="dxa"/>
            <w:tcBorders>
              <w:top w:val="single" w:sz="4" w:space="0" w:color="000000"/>
              <w:left w:val="single" w:sz="4" w:space="0" w:color="000000"/>
              <w:bottom w:val="single" w:sz="4" w:space="0" w:color="000000"/>
              <w:right w:val="single" w:sz="4" w:space="0" w:color="000000"/>
            </w:tcBorders>
          </w:tcPr>
          <w:p w14:paraId="4F1F5553" w14:textId="77777777" w:rsidR="00175A11" w:rsidRPr="00253E9F" w:rsidRDefault="006A5593">
            <w:pPr>
              <w:suppressAutoHyphens w:val="0"/>
              <w:jc w:val="center"/>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Warunek graniczny/ wymagany</w:t>
            </w:r>
          </w:p>
        </w:tc>
        <w:tc>
          <w:tcPr>
            <w:tcW w:w="5118" w:type="dxa"/>
            <w:tcBorders>
              <w:top w:val="single" w:sz="4" w:space="0" w:color="000000"/>
              <w:left w:val="single" w:sz="4" w:space="0" w:color="000000"/>
              <w:bottom w:val="single" w:sz="4" w:space="0" w:color="000000"/>
              <w:right w:val="single" w:sz="4" w:space="0" w:color="000000"/>
            </w:tcBorders>
          </w:tcPr>
          <w:p w14:paraId="00191DA9" w14:textId="77777777" w:rsidR="00175A11" w:rsidRPr="00253E9F" w:rsidRDefault="006A5593">
            <w:pPr>
              <w:suppressAutoHyphens w:val="0"/>
              <w:jc w:val="center"/>
              <w:textAlignment w:val="auto"/>
              <w:rPr>
                <w:rFonts w:asciiTheme="minorHAnsi" w:eastAsia="Times New Roman" w:hAnsiTheme="minorHAnsi" w:cstheme="minorHAnsi"/>
                <w:b/>
                <w:kern w:val="0"/>
                <w:sz w:val="22"/>
                <w:szCs w:val="22"/>
                <w:lang w:eastAsia="pl-PL" w:bidi="ar-SA"/>
              </w:rPr>
            </w:pPr>
            <w:r w:rsidRPr="00253E9F">
              <w:rPr>
                <w:rFonts w:asciiTheme="minorHAnsi" w:eastAsia="Times New Roman" w:hAnsiTheme="minorHAnsi" w:cstheme="minorHAnsi"/>
                <w:b/>
                <w:kern w:val="0"/>
                <w:sz w:val="22"/>
                <w:szCs w:val="22"/>
                <w:lang w:eastAsia="pl-PL" w:bidi="ar-SA"/>
              </w:rPr>
              <w:t>Parametry oferowane</w:t>
            </w:r>
          </w:p>
        </w:tc>
      </w:tr>
      <w:tr w:rsidR="005C6D11" w:rsidRPr="00253E9F" w14:paraId="23000476" w14:textId="77777777" w:rsidTr="0057253B">
        <w:tc>
          <w:tcPr>
            <w:tcW w:w="920" w:type="dxa"/>
            <w:tcBorders>
              <w:top w:val="single" w:sz="4" w:space="0" w:color="000000"/>
              <w:left w:val="single" w:sz="4" w:space="0" w:color="000000"/>
              <w:bottom w:val="single" w:sz="4" w:space="0" w:color="000000"/>
              <w:right w:val="single" w:sz="4" w:space="0" w:color="000000"/>
            </w:tcBorders>
          </w:tcPr>
          <w:p w14:paraId="5AE133C4"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w:t>
            </w:r>
          </w:p>
        </w:tc>
        <w:tc>
          <w:tcPr>
            <w:tcW w:w="5803" w:type="dxa"/>
            <w:tcBorders>
              <w:top w:val="single" w:sz="4" w:space="0" w:color="000000"/>
              <w:left w:val="single" w:sz="4" w:space="0" w:color="000000"/>
              <w:bottom w:val="single" w:sz="4" w:space="0" w:color="000000"/>
              <w:right w:val="single" w:sz="4" w:space="0" w:color="000000"/>
            </w:tcBorders>
            <w:vAlign w:val="center"/>
          </w:tcPr>
          <w:p w14:paraId="0C8BCC1C" w14:textId="541065FA"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Analizator fabrycznie nowy, w pełni zautomatyzowany do wieloparametrowego oznaczania drobnoustrojów PCR w systemie zamkniętym, UPS i stacją roboczą do przygotowywania próbek.</w:t>
            </w:r>
          </w:p>
        </w:tc>
        <w:tc>
          <w:tcPr>
            <w:tcW w:w="2906" w:type="dxa"/>
            <w:tcBorders>
              <w:top w:val="single" w:sz="4" w:space="0" w:color="000000"/>
              <w:left w:val="single" w:sz="4" w:space="0" w:color="000000"/>
              <w:bottom w:val="single" w:sz="4" w:space="0" w:color="000000"/>
              <w:right w:val="single" w:sz="4" w:space="0" w:color="000000"/>
            </w:tcBorders>
          </w:tcPr>
          <w:p w14:paraId="6A2202D8" w14:textId="6BF333FB"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35D40CE9"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273D1889" w14:textId="77777777" w:rsidTr="0057253B">
        <w:tc>
          <w:tcPr>
            <w:tcW w:w="920" w:type="dxa"/>
            <w:tcBorders>
              <w:top w:val="single" w:sz="4" w:space="0" w:color="000000"/>
              <w:left w:val="single" w:sz="4" w:space="0" w:color="000000"/>
              <w:bottom w:val="single" w:sz="4" w:space="0" w:color="000000"/>
              <w:right w:val="single" w:sz="4" w:space="0" w:color="000000"/>
            </w:tcBorders>
          </w:tcPr>
          <w:p w14:paraId="52B7F716"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2.</w:t>
            </w:r>
          </w:p>
        </w:tc>
        <w:tc>
          <w:tcPr>
            <w:tcW w:w="5803" w:type="dxa"/>
            <w:tcBorders>
              <w:top w:val="single" w:sz="4" w:space="0" w:color="000000"/>
              <w:left w:val="single" w:sz="4" w:space="0" w:color="000000"/>
              <w:bottom w:val="single" w:sz="4" w:space="0" w:color="000000"/>
              <w:right w:val="single" w:sz="4" w:space="0" w:color="000000"/>
            </w:tcBorders>
            <w:vAlign w:val="center"/>
          </w:tcPr>
          <w:p w14:paraId="768EE71F" w14:textId="096BE7C9"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Aparat pracuje w oparciu o system zapewniający zintegrowaną izolację DNA, amplifikację i detekcję w jednym procesie bez konieczności przenoszenia próbki  w obrębie aparatu lub/i do innych urządzeń.</w:t>
            </w:r>
          </w:p>
        </w:tc>
        <w:tc>
          <w:tcPr>
            <w:tcW w:w="2906" w:type="dxa"/>
            <w:tcBorders>
              <w:top w:val="single" w:sz="4" w:space="0" w:color="000000"/>
              <w:left w:val="single" w:sz="4" w:space="0" w:color="000000"/>
              <w:bottom w:val="single" w:sz="4" w:space="0" w:color="000000"/>
              <w:right w:val="single" w:sz="4" w:space="0" w:color="000000"/>
            </w:tcBorders>
          </w:tcPr>
          <w:p w14:paraId="63459230"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7F061413"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5F1A4C3A" w14:textId="77777777" w:rsidTr="0057253B">
        <w:tc>
          <w:tcPr>
            <w:tcW w:w="920" w:type="dxa"/>
            <w:tcBorders>
              <w:top w:val="single" w:sz="4" w:space="0" w:color="000000"/>
              <w:left w:val="single" w:sz="4" w:space="0" w:color="000000"/>
              <w:bottom w:val="single" w:sz="4" w:space="0" w:color="000000"/>
              <w:right w:val="single" w:sz="4" w:space="0" w:color="000000"/>
            </w:tcBorders>
          </w:tcPr>
          <w:p w14:paraId="6DE30E84"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3.</w:t>
            </w:r>
          </w:p>
        </w:tc>
        <w:tc>
          <w:tcPr>
            <w:tcW w:w="5803" w:type="dxa"/>
            <w:tcBorders>
              <w:top w:val="single" w:sz="4" w:space="0" w:color="000000"/>
              <w:left w:val="single" w:sz="4" w:space="0" w:color="000000"/>
              <w:bottom w:val="single" w:sz="4" w:space="0" w:color="000000"/>
              <w:right w:val="single" w:sz="4" w:space="0" w:color="000000"/>
            </w:tcBorders>
            <w:vAlign w:val="center"/>
          </w:tcPr>
          <w:p w14:paraId="3AB0DA7C" w14:textId="0BA7B482"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 xml:space="preserve">System wykorzystuje technologię </w:t>
            </w:r>
            <w:proofErr w:type="spellStart"/>
            <w:r w:rsidRPr="00253E9F">
              <w:rPr>
                <w:rFonts w:asciiTheme="minorHAnsi" w:hAnsiTheme="minorHAnsi" w:cstheme="minorHAnsi"/>
                <w:sz w:val="22"/>
                <w:szCs w:val="22"/>
              </w:rPr>
              <w:t>nested</w:t>
            </w:r>
            <w:proofErr w:type="spellEnd"/>
            <w:r w:rsidRPr="00253E9F">
              <w:rPr>
                <w:rFonts w:asciiTheme="minorHAnsi" w:hAnsiTheme="minorHAnsi" w:cstheme="minorHAnsi"/>
                <w:sz w:val="22"/>
                <w:szCs w:val="22"/>
              </w:rPr>
              <w:t xml:space="preserve"> multipleks PCR o podwyższonej czułości i specyficzności oznaczeń.</w:t>
            </w:r>
          </w:p>
        </w:tc>
        <w:tc>
          <w:tcPr>
            <w:tcW w:w="2906" w:type="dxa"/>
            <w:tcBorders>
              <w:top w:val="single" w:sz="4" w:space="0" w:color="000000"/>
              <w:left w:val="single" w:sz="4" w:space="0" w:color="000000"/>
              <w:bottom w:val="single" w:sz="4" w:space="0" w:color="000000"/>
              <w:right w:val="single" w:sz="4" w:space="0" w:color="000000"/>
            </w:tcBorders>
          </w:tcPr>
          <w:p w14:paraId="2DBA9CB1" w14:textId="51F981BE"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6B19FD60"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199B5093" w14:textId="77777777" w:rsidTr="0057253B">
        <w:tc>
          <w:tcPr>
            <w:tcW w:w="920" w:type="dxa"/>
            <w:tcBorders>
              <w:top w:val="single" w:sz="4" w:space="0" w:color="000000"/>
              <w:left w:val="single" w:sz="4" w:space="0" w:color="000000"/>
              <w:bottom w:val="single" w:sz="4" w:space="0" w:color="000000"/>
              <w:right w:val="single" w:sz="4" w:space="0" w:color="000000"/>
            </w:tcBorders>
          </w:tcPr>
          <w:p w14:paraId="0EEB2CC2"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4.</w:t>
            </w:r>
          </w:p>
        </w:tc>
        <w:tc>
          <w:tcPr>
            <w:tcW w:w="5803" w:type="dxa"/>
            <w:tcBorders>
              <w:top w:val="single" w:sz="4" w:space="0" w:color="000000"/>
              <w:left w:val="single" w:sz="4" w:space="0" w:color="000000"/>
              <w:bottom w:val="single" w:sz="4" w:space="0" w:color="000000"/>
              <w:right w:val="single" w:sz="4" w:space="0" w:color="000000"/>
            </w:tcBorders>
            <w:vAlign w:val="center"/>
          </w:tcPr>
          <w:p w14:paraId="6F20C03A" w14:textId="3BC49254"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Odczynniki gotowe do użycia o zamkniętym układzie reakcyjnym posiadające zabezpieczenie przed uszkodzeniem i kontaminacją.</w:t>
            </w:r>
          </w:p>
        </w:tc>
        <w:tc>
          <w:tcPr>
            <w:tcW w:w="2906" w:type="dxa"/>
            <w:tcBorders>
              <w:top w:val="single" w:sz="4" w:space="0" w:color="000000"/>
              <w:left w:val="single" w:sz="4" w:space="0" w:color="000000"/>
              <w:bottom w:val="single" w:sz="4" w:space="0" w:color="000000"/>
              <w:right w:val="single" w:sz="4" w:space="0" w:color="000000"/>
            </w:tcBorders>
          </w:tcPr>
          <w:p w14:paraId="567B6249"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5676760A"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39DAB9AF" w14:textId="77777777" w:rsidTr="0057253B">
        <w:tc>
          <w:tcPr>
            <w:tcW w:w="920" w:type="dxa"/>
            <w:tcBorders>
              <w:top w:val="single" w:sz="4" w:space="0" w:color="000000"/>
              <w:left w:val="single" w:sz="4" w:space="0" w:color="000000"/>
              <w:bottom w:val="single" w:sz="4" w:space="0" w:color="000000"/>
              <w:right w:val="single" w:sz="4" w:space="0" w:color="000000"/>
            </w:tcBorders>
          </w:tcPr>
          <w:p w14:paraId="766EE34D"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5.</w:t>
            </w:r>
          </w:p>
        </w:tc>
        <w:tc>
          <w:tcPr>
            <w:tcW w:w="5803" w:type="dxa"/>
            <w:tcBorders>
              <w:top w:val="single" w:sz="4" w:space="0" w:color="000000"/>
              <w:left w:val="single" w:sz="4" w:space="0" w:color="000000"/>
              <w:bottom w:val="single" w:sz="4" w:space="0" w:color="000000"/>
              <w:right w:val="single" w:sz="4" w:space="0" w:color="000000"/>
            </w:tcBorders>
            <w:vAlign w:val="center"/>
          </w:tcPr>
          <w:p w14:paraId="17130141" w14:textId="7F2E75B5"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 xml:space="preserve">Testy w formie paneli wykorzystujących technikę multipleks PCR do jednoczesnego wykrywania wielu patogenów. </w:t>
            </w:r>
          </w:p>
        </w:tc>
        <w:tc>
          <w:tcPr>
            <w:tcW w:w="2906" w:type="dxa"/>
            <w:tcBorders>
              <w:top w:val="single" w:sz="4" w:space="0" w:color="000000"/>
              <w:left w:val="single" w:sz="4" w:space="0" w:color="000000"/>
              <w:bottom w:val="single" w:sz="4" w:space="0" w:color="000000"/>
              <w:right w:val="single" w:sz="4" w:space="0" w:color="000000"/>
            </w:tcBorders>
          </w:tcPr>
          <w:p w14:paraId="4F23CCE4"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2B781C19"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6DFE5F85" w14:textId="77777777" w:rsidTr="0057253B">
        <w:tc>
          <w:tcPr>
            <w:tcW w:w="920" w:type="dxa"/>
            <w:tcBorders>
              <w:top w:val="single" w:sz="4" w:space="0" w:color="000000"/>
              <w:left w:val="single" w:sz="4" w:space="0" w:color="000000"/>
              <w:bottom w:val="single" w:sz="4" w:space="0" w:color="000000"/>
              <w:right w:val="single" w:sz="4" w:space="0" w:color="000000"/>
            </w:tcBorders>
          </w:tcPr>
          <w:p w14:paraId="171236CF"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6.</w:t>
            </w:r>
          </w:p>
        </w:tc>
        <w:tc>
          <w:tcPr>
            <w:tcW w:w="5803" w:type="dxa"/>
            <w:tcBorders>
              <w:top w:val="single" w:sz="4" w:space="0" w:color="000000"/>
              <w:left w:val="single" w:sz="4" w:space="0" w:color="000000"/>
              <w:bottom w:val="single" w:sz="4" w:space="0" w:color="000000"/>
              <w:right w:val="single" w:sz="4" w:space="0" w:color="000000"/>
            </w:tcBorders>
            <w:vAlign w:val="center"/>
          </w:tcPr>
          <w:p w14:paraId="30CD5A93" w14:textId="34668EC0"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 xml:space="preserve">Możliwość wykonania badania bezpośrednio z próbki pobranej od pacjenta (wymaz z </w:t>
            </w:r>
            <w:proofErr w:type="spellStart"/>
            <w:r w:rsidRPr="00253E9F">
              <w:rPr>
                <w:rFonts w:asciiTheme="minorHAnsi" w:hAnsiTheme="minorHAnsi" w:cstheme="minorHAnsi"/>
                <w:sz w:val="22"/>
                <w:szCs w:val="22"/>
              </w:rPr>
              <w:t>nosogardzieli</w:t>
            </w:r>
            <w:proofErr w:type="spellEnd"/>
            <w:r w:rsidRPr="00253E9F">
              <w:rPr>
                <w:rFonts w:asciiTheme="minorHAnsi" w:hAnsiTheme="minorHAnsi" w:cstheme="minorHAnsi"/>
                <w:sz w:val="22"/>
                <w:szCs w:val="22"/>
              </w:rPr>
              <w:t xml:space="preserve"> lub gardła).</w:t>
            </w:r>
          </w:p>
        </w:tc>
        <w:tc>
          <w:tcPr>
            <w:tcW w:w="2906" w:type="dxa"/>
            <w:tcBorders>
              <w:top w:val="single" w:sz="4" w:space="0" w:color="000000"/>
              <w:left w:val="single" w:sz="4" w:space="0" w:color="000000"/>
              <w:bottom w:val="single" w:sz="4" w:space="0" w:color="000000"/>
              <w:right w:val="single" w:sz="4" w:space="0" w:color="000000"/>
            </w:tcBorders>
          </w:tcPr>
          <w:p w14:paraId="511875CB"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326BD606"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6BA03CEA" w14:textId="77777777" w:rsidTr="0057253B">
        <w:tc>
          <w:tcPr>
            <w:tcW w:w="920" w:type="dxa"/>
            <w:tcBorders>
              <w:top w:val="single" w:sz="4" w:space="0" w:color="000000"/>
              <w:left w:val="single" w:sz="4" w:space="0" w:color="000000"/>
              <w:bottom w:val="single" w:sz="4" w:space="0" w:color="000000"/>
              <w:right w:val="single" w:sz="4" w:space="0" w:color="000000"/>
            </w:tcBorders>
          </w:tcPr>
          <w:p w14:paraId="52A36C20"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7.</w:t>
            </w:r>
          </w:p>
        </w:tc>
        <w:tc>
          <w:tcPr>
            <w:tcW w:w="5803" w:type="dxa"/>
            <w:tcBorders>
              <w:top w:val="single" w:sz="4" w:space="0" w:color="000000"/>
              <w:left w:val="single" w:sz="4" w:space="0" w:color="000000"/>
              <w:bottom w:val="single" w:sz="4" w:space="0" w:color="000000"/>
              <w:right w:val="single" w:sz="4" w:space="0" w:color="000000"/>
            </w:tcBorders>
            <w:vAlign w:val="center"/>
          </w:tcPr>
          <w:p w14:paraId="6277D65F" w14:textId="5D7F281A"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Testy w formie paneli posiadają kontrole wewnętrzne umożliwiające monitorowanie poprawności wykonania badania na każdym etapie.</w:t>
            </w:r>
          </w:p>
        </w:tc>
        <w:tc>
          <w:tcPr>
            <w:tcW w:w="2906" w:type="dxa"/>
            <w:tcBorders>
              <w:top w:val="single" w:sz="4" w:space="0" w:color="000000"/>
              <w:left w:val="single" w:sz="4" w:space="0" w:color="000000"/>
              <w:bottom w:val="single" w:sz="4" w:space="0" w:color="000000"/>
              <w:right w:val="single" w:sz="4" w:space="0" w:color="000000"/>
            </w:tcBorders>
          </w:tcPr>
          <w:p w14:paraId="2A67F70B"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717D367D"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28E8D86E" w14:textId="77777777" w:rsidTr="0057253B">
        <w:tc>
          <w:tcPr>
            <w:tcW w:w="920" w:type="dxa"/>
            <w:tcBorders>
              <w:top w:val="single" w:sz="4" w:space="0" w:color="000000"/>
              <w:left w:val="single" w:sz="4" w:space="0" w:color="000000"/>
              <w:bottom w:val="single" w:sz="4" w:space="0" w:color="000000"/>
              <w:right w:val="single" w:sz="4" w:space="0" w:color="000000"/>
            </w:tcBorders>
          </w:tcPr>
          <w:p w14:paraId="7D4DBF3C"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8.</w:t>
            </w:r>
          </w:p>
        </w:tc>
        <w:tc>
          <w:tcPr>
            <w:tcW w:w="5803" w:type="dxa"/>
            <w:tcBorders>
              <w:top w:val="single" w:sz="4" w:space="0" w:color="000000"/>
              <w:left w:val="single" w:sz="4" w:space="0" w:color="000000"/>
              <w:bottom w:val="single" w:sz="4" w:space="0" w:color="000000"/>
              <w:right w:val="single" w:sz="4" w:space="0" w:color="000000"/>
            </w:tcBorders>
            <w:vAlign w:val="center"/>
          </w:tcPr>
          <w:p w14:paraId="2AAE6619" w14:textId="4CC43D2B"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 xml:space="preserve">Czas wykonania analizy maksymalnie </w:t>
            </w:r>
            <w:r w:rsidR="006A5593" w:rsidRPr="00253E9F">
              <w:rPr>
                <w:rFonts w:asciiTheme="minorHAnsi" w:hAnsiTheme="minorHAnsi" w:cstheme="minorHAnsi"/>
                <w:sz w:val="22"/>
                <w:szCs w:val="22"/>
              </w:rPr>
              <w:t>18</w:t>
            </w:r>
            <w:r w:rsidRPr="00253E9F">
              <w:rPr>
                <w:rFonts w:asciiTheme="minorHAnsi" w:hAnsiTheme="minorHAnsi" w:cstheme="minorHAnsi"/>
                <w:sz w:val="22"/>
                <w:szCs w:val="22"/>
              </w:rPr>
              <w:t xml:space="preserve"> minut.</w:t>
            </w:r>
          </w:p>
        </w:tc>
        <w:tc>
          <w:tcPr>
            <w:tcW w:w="2906" w:type="dxa"/>
            <w:tcBorders>
              <w:top w:val="single" w:sz="4" w:space="0" w:color="000000"/>
              <w:left w:val="single" w:sz="4" w:space="0" w:color="000000"/>
              <w:bottom w:val="single" w:sz="4" w:space="0" w:color="000000"/>
              <w:right w:val="single" w:sz="4" w:space="0" w:color="000000"/>
            </w:tcBorders>
          </w:tcPr>
          <w:p w14:paraId="7F8F85F3"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4012B64F"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7517027C" w14:textId="77777777" w:rsidTr="0057253B">
        <w:tc>
          <w:tcPr>
            <w:tcW w:w="920" w:type="dxa"/>
            <w:tcBorders>
              <w:top w:val="single" w:sz="4" w:space="0" w:color="000000"/>
              <w:left w:val="single" w:sz="4" w:space="0" w:color="000000"/>
              <w:bottom w:val="single" w:sz="4" w:space="0" w:color="000000"/>
              <w:right w:val="single" w:sz="4" w:space="0" w:color="000000"/>
            </w:tcBorders>
          </w:tcPr>
          <w:p w14:paraId="07C3C4BD"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9.</w:t>
            </w:r>
          </w:p>
        </w:tc>
        <w:tc>
          <w:tcPr>
            <w:tcW w:w="5803" w:type="dxa"/>
            <w:tcBorders>
              <w:top w:val="single" w:sz="4" w:space="0" w:color="000000"/>
              <w:left w:val="single" w:sz="4" w:space="0" w:color="000000"/>
              <w:bottom w:val="single" w:sz="4" w:space="0" w:color="000000"/>
              <w:right w:val="single" w:sz="4" w:space="0" w:color="000000"/>
            </w:tcBorders>
            <w:vAlign w:val="center"/>
          </w:tcPr>
          <w:p w14:paraId="7C5F32CA" w14:textId="0E6CA71E"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Aparat wydaje wynik gotowy do interpretacji.</w:t>
            </w:r>
          </w:p>
        </w:tc>
        <w:tc>
          <w:tcPr>
            <w:tcW w:w="2906" w:type="dxa"/>
            <w:tcBorders>
              <w:top w:val="single" w:sz="4" w:space="0" w:color="000000"/>
              <w:left w:val="single" w:sz="4" w:space="0" w:color="000000"/>
              <w:bottom w:val="single" w:sz="4" w:space="0" w:color="000000"/>
              <w:right w:val="single" w:sz="4" w:space="0" w:color="000000"/>
            </w:tcBorders>
          </w:tcPr>
          <w:p w14:paraId="6B2C6F0F"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22AD8012"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6D95C78F" w14:textId="77777777" w:rsidTr="0057253B">
        <w:tc>
          <w:tcPr>
            <w:tcW w:w="920" w:type="dxa"/>
            <w:tcBorders>
              <w:top w:val="single" w:sz="4" w:space="0" w:color="000000"/>
              <w:left w:val="single" w:sz="4" w:space="0" w:color="000000"/>
              <w:bottom w:val="single" w:sz="4" w:space="0" w:color="000000"/>
              <w:right w:val="single" w:sz="4" w:space="0" w:color="000000"/>
            </w:tcBorders>
          </w:tcPr>
          <w:p w14:paraId="0EC747FC"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10.</w:t>
            </w:r>
          </w:p>
        </w:tc>
        <w:tc>
          <w:tcPr>
            <w:tcW w:w="5803" w:type="dxa"/>
            <w:tcBorders>
              <w:top w:val="single" w:sz="4" w:space="0" w:color="000000"/>
              <w:left w:val="single" w:sz="4" w:space="0" w:color="000000"/>
              <w:bottom w:val="single" w:sz="4" w:space="0" w:color="000000"/>
              <w:right w:val="single" w:sz="4" w:space="0" w:color="000000"/>
            </w:tcBorders>
            <w:vAlign w:val="center"/>
          </w:tcPr>
          <w:p w14:paraId="0E21489F" w14:textId="7953DB20"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 xml:space="preserve">Odczynniki multipleks PCR kompatybilne z aparatem zestawione w panelu umożliwiające detekcję grup patogenów (wirusy oraz bakterie) w zależności od rodzaju pobranej próbki.  </w:t>
            </w:r>
          </w:p>
        </w:tc>
        <w:tc>
          <w:tcPr>
            <w:tcW w:w="2906" w:type="dxa"/>
            <w:tcBorders>
              <w:top w:val="single" w:sz="4" w:space="0" w:color="000000"/>
              <w:left w:val="single" w:sz="4" w:space="0" w:color="000000"/>
              <w:bottom w:val="single" w:sz="4" w:space="0" w:color="000000"/>
              <w:right w:val="single" w:sz="4" w:space="0" w:color="000000"/>
            </w:tcBorders>
          </w:tcPr>
          <w:p w14:paraId="2DEBA679"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445E37F7"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71FBA8AE" w14:textId="77777777" w:rsidTr="0057253B">
        <w:tc>
          <w:tcPr>
            <w:tcW w:w="920" w:type="dxa"/>
            <w:tcBorders>
              <w:top w:val="single" w:sz="4" w:space="0" w:color="000000"/>
              <w:left w:val="single" w:sz="4" w:space="0" w:color="000000"/>
              <w:bottom w:val="single" w:sz="4" w:space="0" w:color="000000"/>
              <w:right w:val="single" w:sz="4" w:space="0" w:color="000000"/>
            </w:tcBorders>
          </w:tcPr>
          <w:p w14:paraId="2615A812"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11.</w:t>
            </w:r>
          </w:p>
        </w:tc>
        <w:tc>
          <w:tcPr>
            <w:tcW w:w="5803" w:type="dxa"/>
            <w:tcBorders>
              <w:top w:val="single" w:sz="4" w:space="0" w:color="000000"/>
              <w:left w:val="single" w:sz="4" w:space="0" w:color="000000"/>
              <w:bottom w:val="single" w:sz="4" w:space="0" w:color="000000"/>
              <w:right w:val="single" w:sz="4" w:space="0" w:color="000000"/>
            </w:tcBorders>
          </w:tcPr>
          <w:p w14:paraId="27DD7C67" w14:textId="50D9DD12"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Minimum dwa moduły reakcyjne</w:t>
            </w:r>
          </w:p>
        </w:tc>
        <w:tc>
          <w:tcPr>
            <w:tcW w:w="2906" w:type="dxa"/>
            <w:tcBorders>
              <w:top w:val="single" w:sz="4" w:space="0" w:color="000000"/>
              <w:left w:val="single" w:sz="4" w:space="0" w:color="000000"/>
              <w:bottom w:val="single" w:sz="4" w:space="0" w:color="000000"/>
              <w:right w:val="single" w:sz="4" w:space="0" w:color="000000"/>
            </w:tcBorders>
          </w:tcPr>
          <w:p w14:paraId="76FA484B"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7AB44D05"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2884189A" w14:textId="77777777" w:rsidTr="0057253B">
        <w:tc>
          <w:tcPr>
            <w:tcW w:w="920" w:type="dxa"/>
            <w:tcBorders>
              <w:top w:val="single" w:sz="4" w:space="0" w:color="000000"/>
              <w:left w:val="single" w:sz="4" w:space="0" w:color="000000"/>
              <w:bottom w:val="single" w:sz="4" w:space="0" w:color="000000"/>
              <w:right w:val="single" w:sz="4" w:space="0" w:color="000000"/>
            </w:tcBorders>
          </w:tcPr>
          <w:p w14:paraId="5E8322C1"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lastRenderedPageBreak/>
              <w:t>12.</w:t>
            </w:r>
          </w:p>
        </w:tc>
        <w:tc>
          <w:tcPr>
            <w:tcW w:w="5803" w:type="dxa"/>
            <w:tcBorders>
              <w:top w:val="single" w:sz="4" w:space="0" w:color="000000"/>
              <w:left w:val="single" w:sz="4" w:space="0" w:color="000000"/>
              <w:bottom w:val="single" w:sz="4" w:space="0" w:color="000000"/>
              <w:right w:val="single" w:sz="4" w:space="0" w:color="000000"/>
            </w:tcBorders>
          </w:tcPr>
          <w:p w14:paraId="2E5CB225" w14:textId="77777777" w:rsidR="005C6D11" w:rsidRPr="00253E9F" w:rsidRDefault="005C6D11" w:rsidP="005C6D11">
            <w:pPr>
              <w:rPr>
                <w:rFonts w:asciiTheme="minorHAnsi" w:hAnsiTheme="minorHAnsi" w:cstheme="minorHAnsi"/>
                <w:sz w:val="22"/>
                <w:szCs w:val="22"/>
              </w:rPr>
            </w:pPr>
            <w:r w:rsidRPr="00253E9F">
              <w:rPr>
                <w:rFonts w:asciiTheme="minorHAnsi" w:hAnsiTheme="minorHAnsi" w:cstheme="minorHAnsi"/>
                <w:sz w:val="22"/>
                <w:szCs w:val="22"/>
              </w:rPr>
              <w:t xml:space="preserve">Panel do wykrywania bakterii atypowych i wirusów  z  górnych dróg oddechowych (wymaz  z </w:t>
            </w:r>
            <w:proofErr w:type="spellStart"/>
            <w:r w:rsidRPr="00253E9F">
              <w:rPr>
                <w:rFonts w:asciiTheme="minorHAnsi" w:hAnsiTheme="minorHAnsi" w:cstheme="minorHAnsi"/>
                <w:sz w:val="22"/>
                <w:szCs w:val="22"/>
              </w:rPr>
              <w:t>nosogardzieli</w:t>
            </w:r>
            <w:proofErr w:type="spellEnd"/>
            <w:r w:rsidRPr="00253E9F">
              <w:rPr>
                <w:rFonts w:asciiTheme="minorHAnsi" w:hAnsiTheme="minorHAnsi" w:cstheme="minorHAnsi"/>
                <w:sz w:val="22"/>
                <w:szCs w:val="22"/>
              </w:rPr>
              <w:t>):</w:t>
            </w:r>
          </w:p>
          <w:p w14:paraId="67D93694" w14:textId="056A2642" w:rsidR="005C6D11" w:rsidRPr="00253E9F" w:rsidRDefault="0057253B" w:rsidP="005C6D11">
            <w:pPr>
              <w:suppressAutoHyphens w:val="0"/>
              <w:textAlignment w:val="auto"/>
              <w:rPr>
                <w:rFonts w:asciiTheme="minorHAnsi" w:eastAsia="Times New Roman" w:hAnsiTheme="minorHAnsi" w:cstheme="minorHAnsi"/>
                <w:kern w:val="0"/>
                <w:sz w:val="22"/>
                <w:szCs w:val="22"/>
                <w:lang w:eastAsia="pl-PL" w:bidi="ar-SA"/>
              </w:rPr>
            </w:pPr>
            <w:r>
              <w:rPr>
                <w:rFonts w:asciiTheme="minorHAnsi" w:hAnsiTheme="minorHAnsi" w:cstheme="minorHAnsi"/>
                <w:sz w:val="22"/>
                <w:szCs w:val="22"/>
              </w:rPr>
              <w:t>w</w:t>
            </w:r>
            <w:r w:rsidR="005C6D11" w:rsidRPr="00253E9F">
              <w:rPr>
                <w:rFonts w:asciiTheme="minorHAnsi" w:hAnsiTheme="minorHAnsi" w:cstheme="minorHAnsi"/>
                <w:sz w:val="22"/>
                <w:szCs w:val="22"/>
              </w:rPr>
              <w:t xml:space="preserve">ykrywający wirusy oraz  bakterie atypowe: Adenowirus, Koronawirus SARS-CoV-2, Koronawirus (sezonowy), Ludzki </w:t>
            </w:r>
            <w:proofErr w:type="spellStart"/>
            <w:r w:rsidR="005C6D11" w:rsidRPr="00253E9F">
              <w:rPr>
                <w:rFonts w:asciiTheme="minorHAnsi" w:hAnsiTheme="minorHAnsi" w:cstheme="minorHAnsi"/>
                <w:sz w:val="22"/>
                <w:szCs w:val="22"/>
              </w:rPr>
              <w:t>metapneumowirus</w:t>
            </w:r>
            <w:proofErr w:type="spellEnd"/>
            <w:r w:rsidR="005C6D11" w:rsidRPr="00253E9F">
              <w:rPr>
                <w:rFonts w:asciiTheme="minorHAnsi" w:hAnsiTheme="minorHAnsi" w:cstheme="minorHAnsi"/>
                <w:sz w:val="22"/>
                <w:szCs w:val="22"/>
              </w:rPr>
              <w:t xml:space="preserve">, Ludzki </w:t>
            </w:r>
            <w:proofErr w:type="spellStart"/>
            <w:r w:rsidR="005C6D11" w:rsidRPr="00253E9F">
              <w:rPr>
                <w:rFonts w:asciiTheme="minorHAnsi" w:hAnsiTheme="minorHAnsi" w:cstheme="minorHAnsi"/>
                <w:sz w:val="22"/>
                <w:szCs w:val="22"/>
              </w:rPr>
              <w:t>rinowirus</w:t>
            </w:r>
            <w:proofErr w:type="spellEnd"/>
            <w:r w:rsidR="005C6D11" w:rsidRPr="00253E9F">
              <w:rPr>
                <w:rFonts w:asciiTheme="minorHAnsi" w:hAnsiTheme="minorHAnsi" w:cstheme="minorHAnsi"/>
                <w:sz w:val="22"/>
                <w:szCs w:val="22"/>
              </w:rPr>
              <w:t>/</w:t>
            </w:r>
            <w:proofErr w:type="spellStart"/>
            <w:r w:rsidR="005C6D11" w:rsidRPr="00253E9F">
              <w:rPr>
                <w:rFonts w:asciiTheme="minorHAnsi" w:hAnsiTheme="minorHAnsi" w:cstheme="minorHAnsi"/>
                <w:sz w:val="22"/>
                <w:szCs w:val="22"/>
              </w:rPr>
              <w:t>enterowirus</w:t>
            </w:r>
            <w:proofErr w:type="spellEnd"/>
            <w:r w:rsidR="005C6D11" w:rsidRPr="00253E9F">
              <w:rPr>
                <w:rFonts w:asciiTheme="minorHAnsi" w:hAnsiTheme="minorHAnsi" w:cstheme="minorHAnsi"/>
                <w:sz w:val="22"/>
                <w:szCs w:val="22"/>
              </w:rPr>
              <w:t xml:space="preserve">, Wirus grypy typu A, Wirus grypy typu A/H1-2009, Wirus grypy typu A/H3, Wirus grypy typu B, Wirus </w:t>
            </w:r>
            <w:proofErr w:type="spellStart"/>
            <w:r w:rsidR="005C6D11" w:rsidRPr="00253E9F">
              <w:rPr>
                <w:rFonts w:asciiTheme="minorHAnsi" w:hAnsiTheme="minorHAnsi" w:cstheme="minorHAnsi"/>
                <w:sz w:val="22"/>
                <w:szCs w:val="22"/>
              </w:rPr>
              <w:t>paragrypy</w:t>
            </w:r>
            <w:proofErr w:type="spellEnd"/>
            <w:r w:rsidR="005C6D11" w:rsidRPr="00253E9F">
              <w:rPr>
                <w:rFonts w:asciiTheme="minorHAnsi" w:hAnsiTheme="minorHAnsi" w:cstheme="minorHAnsi"/>
                <w:sz w:val="22"/>
                <w:szCs w:val="22"/>
              </w:rPr>
              <w:t xml:space="preserve">, </w:t>
            </w:r>
            <w:proofErr w:type="spellStart"/>
            <w:r w:rsidR="005C6D11" w:rsidRPr="00253E9F">
              <w:rPr>
                <w:rFonts w:asciiTheme="minorHAnsi" w:hAnsiTheme="minorHAnsi" w:cstheme="minorHAnsi"/>
                <w:sz w:val="22"/>
                <w:szCs w:val="22"/>
              </w:rPr>
              <w:t>Syncytialny</w:t>
            </w:r>
            <w:proofErr w:type="spellEnd"/>
            <w:r w:rsidR="005C6D11" w:rsidRPr="00253E9F">
              <w:rPr>
                <w:rFonts w:asciiTheme="minorHAnsi" w:hAnsiTheme="minorHAnsi" w:cstheme="minorHAnsi"/>
                <w:sz w:val="22"/>
                <w:szCs w:val="22"/>
              </w:rPr>
              <w:t xml:space="preserve"> wirus oddechowy, </w:t>
            </w:r>
            <w:proofErr w:type="spellStart"/>
            <w:r w:rsidR="005C6D11" w:rsidRPr="00253E9F">
              <w:rPr>
                <w:rFonts w:asciiTheme="minorHAnsi" w:hAnsiTheme="minorHAnsi" w:cstheme="minorHAnsi"/>
                <w:sz w:val="22"/>
                <w:szCs w:val="22"/>
              </w:rPr>
              <w:t>Bordetella</w:t>
            </w:r>
            <w:proofErr w:type="spellEnd"/>
            <w:r w:rsidR="005C6D11" w:rsidRPr="00253E9F">
              <w:rPr>
                <w:rFonts w:asciiTheme="minorHAnsi" w:hAnsiTheme="minorHAnsi" w:cstheme="minorHAnsi"/>
                <w:sz w:val="22"/>
                <w:szCs w:val="22"/>
              </w:rPr>
              <w:t xml:space="preserve"> </w:t>
            </w:r>
            <w:proofErr w:type="spellStart"/>
            <w:r w:rsidR="005C6D11" w:rsidRPr="00253E9F">
              <w:rPr>
                <w:rFonts w:asciiTheme="minorHAnsi" w:hAnsiTheme="minorHAnsi" w:cstheme="minorHAnsi"/>
                <w:sz w:val="22"/>
                <w:szCs w:val="22"/>
              </w:rPr>
              <w:t>parapertussis</w:t>
            </w:r>
            <w:proofErr w:type="spellEnd"/>
            <w:r w:rsidR="005C6D11" w:rsidRPr="00253E9F">
              <w:rPr>
                <w:rFonts w:asciiTheme="minorHAnsi" w:hAnsiTheme="minorHAnsi" w:cstheme="minorHAnsi"/>
                <w:sz w:val="22"/>
                <w:szCs w:val="22"/>
              </w:rPr>
              <w:t xml:space="preserve">, </w:t>
            </w:r>
            <w:proofErr w:type="spellStart"/>
            <w:r w:rsidR="005C6D11" w:rsidRPr="00253E9F">
              <w:rPr>
                <w:rFonts w:asciiTheme="minorHAnsi" w:hAnsiTheme="minorHAnsi" w:cstheme="minorHAnsi"/>
                <w:sz w:val="22"/>
                <w:szCs w:val="22"/>
              </w:rPr>
              <w:t>Bordetella</w:t>
            </w:r>
            <w:proofErr w:type="spellEnd"/>
            <w:r w:rsidR="005C6D11" w:rsidRPr="00253E9F">
              <w:rPr>
                <w:rFonts w:asciiTheme="minorHAnsi" w:hAnsiTheme="minorHAnsi" w:cstheme="minorHAnsi"/>
                <w:sz w:val="22"/>
                <w:szCs w:val="22"/>
              </w:rPr>
              <w:t xml:space="preserve"> </w:t>
            </w:r>
            <w:proofErr w:type="spellStart"/>
            <w:r w:rsidR="005C6D11" w:rsidRPr="00253E9F">
              <w:rPr>
                <w:rFonts w:asciiTheme="minorHAnsi" w:hAnsiTheme="minorHAnsi" w:cstheme="minorHAnsi"/>
                <w:sz w:val="22"/>
                <w:szCs w:val="22"/>
              </w:rPr>
              <w:t>pertussis</w:t>
            </w:r>
            <w:proofErr w:type="spellEnd"/>
            <w:r w:rsidR="005C6D11" w:rsidRPr="00253E9F">
              <w:rPr>
                <w:rFonts w:asciiTheme="minorHAnsi" w:hAnsiTheme="minorHAnsi" w:cstheme="minorHAnsi"/>
                <w:sz w:val="22"/>
                <w:szCs w:val="22"/>
              </w:rPr>
              <w:t xml:space="preserve">, Chlamydia </w:t>
            </w:r>
            <w:proofErr w:type="spellStart"/>
            <w:r w:rsidR="005C6D11" w:rsidRPr="00253E9F">
              <w:rPr>
                <w:rFonts w:asciiTheme="minorHAnsi" w:hAnsiTheme="minorHAnsi" w:cstheme="minorHAnsi"/>
                <w:sz w:val="22"/>
                <w:szCs w:val="22"/>
              </w:rPr>
              <w:t>pneumoniae</w:t>
            </w:r>
            <w:proofErr w:type="spellEnd"/>
            <w:r w:rsidR="005C6D11" w:rsidRPr="00253E9F">
              <w:rPr>
                <w:rFonts w:asciiTheme="minorHAnsi" w:hAnsiTheme="minorHAnsi" w:cstheme="minorHAnsi"/>
                <w:sz w:val="22"/>
                <w:szCs w:val="22"/>
              </w:rPr>
              <w:t xml:space="preserve">, </w:t>
            </w:r>
            <w:proofErr w:type="spellStart"/>
            <w:r w:rsidR="005C6D11" w:rsidRPr="00253E9F">
              <w:rPr>
                <w:rFonts w:asciiTheme="minorHAnsi" w:hAnsiTheme="minorHAnsi" w:cstheme="minorHAnsi"/>
                <w:sz w:val="22"/>
                <w:szCs w:val="22"/>
              </w:rPr>
              <w:t>Mycoplasma</w:t>
            </w:r>
            <w:proofErr w:type="spellEnd"/>
            <w:r w:rsidR="005C6D11" w:rsidRPr="00253E9F">
              <w:rPr>
                <w:rFonts w:asciiTheme="minorHAnsi" w:hAnsiTheme="minorHAnsi" w:cstheme="minorHAnsi"/>
                <w:sz w:val="22"/>
                <w:szCs w:val="22"/>
              </w:rPr>
              <w:t xml:space="preserve"> </w:t>
            </w:r>
            <w:proofErr w:type="spellStart"/>
            <w:r w:rsidR="005C6D11" w:rsidRPr="00253E9F">
              <w:rPr>
                <w:rFonts w:asciiTheme="minorHAnsi" w:hAnsiTheme="minorHAnsi" w:cstheme="minorHAnsi"/>
                <w:sz w:val="22"/>
                <w:szCs w:val="22"/>
              </w:rPr>
              <w:t>pneumoniae</w:t>
            </w:r>
            <w:proofErr w:type="spellEnd"/>
          </w:p>
        </w:tc>
        <w:tc>
          <w:tcPr>
            <w:tcW w:w="2906" w:type="dxa"/>
            <w:tcBorders>
              <w:top w:val="single" w:sz="4" w:space="0" w:color="000000"/>
              <w:left w:val="single" w:sz="4" w:space="0" w:color="000000"/>
              <w:bottom w:val="single" w:sz="4" w:space="0" w:color="000000"/>
              <w:right w:val="single" w:sz="4" w:space="0" w:color="000000"/>
            </w:tcBorders>
          </w:tcPr>
          <w:p w14:paraId="130FBE42"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5E02B26E" w14:textId="77777777" w:rsidR="005C6D11" w:rsidRPr="00253E9F" w:rsidRDefault="005C6D11" w:rsidP="005C6D11">
            <w:pPr>
              <w:suppressAutoHyphens w:val="0"/>
              <w:textAlignment w:val="auto"/>
              <w:rPr>
                <w:rFonts w:asciiTheme="minorHAnsi" w:eastAsia="Times New Roman" w:hAnsiTheme="minorHAnsi" w:cstheme="minorHAnsi"/>
                <w:kern w:val="0"/>
                <w:sz w:val="22"/>
                <w:szCs w:val="22"/>
                <w:lang w:eastAsia="pl-PL" w:bidi="ar-SA"/>
              </w:rPr>
            </w:pPr>
          </w:p>
        </w:tc>
      </w:tr>
      <w:tr w:rsidR="005C6D11" w:rsidRPr="00253E9F" w14:paraId="45E8C635" w14:textId="77777777" w:rsidTr="0057253B">
        <w:tc>
          <w:tcPr>
            <w:tcW w:w="920" w:type="dxa"/>
            <w:tcBorders>
              <w:top w:val="single" w:sz="4" w:space="0" w:color="000000"/>
              <w:left w:val="single" w:sz="4" w:space="0" w:color="000000"/>
              <w:bottom w:val="single" w:sz="4" w:space="0" w:color="000000"/>
              <w:right w:val="single" w:sz="4" w:space="0" w:color="000000"/>
            </w:tcBorders>
          </w:tcPr>
          <w:p w14:paraId="6EB0A256"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13.</w:t>
            </w:r>
          </w:p>
        </w:tc>
        <w:tc>
          <w:tcPr>
            <w:tcW w:w="5803" w:type="dxa"/>
            <w:tcBorders>
              <w:top w:val="single" w:sz="4" w:space="0" w:color="000000"/>
              <w:left w:val="single" w:sz="4" w:space="0" w:color="000000"/>
              <w:bottom w:val="single" w:sz="4" w:space="0" w:color="000000"/>
              <w:right w:val="single" w:sz="4" w:space="0" w:color="000000"/>
            </w:tcBorders>
          </w:tcPr>
          <w:p w14:paraId="0950A7A5" w14:textId="4D63CC71" w:rsidR="005C6D11" w:rsidRPr="00253E9F" w:rsidRDefault="005C6D11" w:rsidP="005C6D11">
            <w:pPr>
              <w:suppressAutoHyphens w:val="0"/>
              <w:jc w:val="both"/>
              <w:textAlignment w:val="auto"/>
              <w:rPr>
                <w:rFonts w:asciiTheme="minorHAnsi" w:eastAsia="Times New Roman" w:hAnsiTheme="minorHAnsi" w:cstheme="minorHAnsi"/>
                <w:kern w:val="0"/>
                <w:sz w:val="22"/>
                <w:szCs w:val="22"/>
                <w:lang w:eastAsia="pl-PL" w:bidi="ar-SA"/>
              </w:rPr>
            </w:pPr>
            <w:r w:rsidRPr="00253E9F">
              <w:rPr>
                <w:rFonts w:asciiTheme="minorHAnsi" w:hAnsiTheme="minorHAnsi" w:cstheme="minorHAnsi"/>
                <w:sz w:val="22"/>
                <w:szCs w:val="22"/>
              </w:rPr>
              <w:t xml:space="preserve">Panel do wykrywania bakterii atypowych i wirusów  z  górnych dróg oddechowych (wymaz  z gardła): Wykrywający najczęściej powodujące infekcje wirusy oraz bakterie: Adenowirus, Koronawirus SARS-CoV-2, Koronawirus (sezonowy), Ludzki </w:t>
            </w:r>
            <w:proofErr w:type="spellStart"/>
            <w:r w:rsidRPr="00253E9F">
              <w:rPr>
                <w:rFonts w:asciiTheme="minorHAnsi" w:hAnsiTheme="minorHAnsi" w:cstheme="minorHAnsi"/>
                <w:sz w:val="22"/>
                <w:szCs w:val="22"/>
              </w:rPr>
              <w:t>metapneumowirus</w:t>
            </w:r>
            <w:proofErr w:type="spellEnd"/>
            <w:r w:rsidRPr="00253E9F">
              <w:rPr>
                <w:rFonts w:asciiTheme="minorHAnsi" w:hAnsiTheme="minorHAnsi" w:cstheme="minorHAnsi"/>
                <w:sz w:val="22"/>
                <w:szCs w:val="22"/>
              </w:rPr>
              <w:t xml:space="preserve">, Ludzki </w:t>
            </w:r>
            <w:proofErr w:type="spellStart"/>
            <w:r w:rsidRPr="00253E9F">
              <w:rPr>
                <w:rFonts w:asciiTheme="minorHAnsi" w:hAnsiTheme="minorHAnsi" w:cstheme="minorHAnsi"/>
                <w:sz w:val="22"/>
                <w:szCs w:val="22"/>
              </w:rPr>
              <w:t>rinowirus</w:t>
            </w:r>
            <w:proofErr w:type="spellEnd"/>
            <w:r w:rsidRPr="00253E9F">
              <w:rPr>
                <w:rFonts w:asciiTheme="minorHAnsi" w:hAnsiTheme="minorHAnsi" w:cstheme="minorHAnsi"/>
                <w:sz w:val="22"/>
                <w:szCs w:val="22"/>
              </w:rPr>
              <w:t>/</w:t>
            </w:r>
            <w:proofErr w:type="spellStart"/>
            <w:r w:rsidRPr="00253E9F">
              <w:rPr>
                <w:rFonts w:asciiTheme="minorHAnsi" w:hAnsiTheme="minorHAnsi" w:cstheme="minorHAnsi"/>
                <w:sz w:val="22"/>
                <w:szCs w:val="22"/>
              </w:rPr>
              <w:t>enterowirus</w:t>
            </w:r>
            <w:proofErr w:type="spellEnd"/>
            <w:r w:rsidRPr="00253E9F">
              <w:rPr>
                <w:rFonts w:asciiTheme="minorHAnsi" w:hAnsiTheme="minorHAnsi" w:cstheme="minorHAnsi"/>
                <w:sz w:val="22"/>
                <w:szCs w:val="22"/>
              </w:rPr>
              <w:t xml:space="preserve">, Wirus grypy typu A, Wirus grypy typu A/H1-2009, Wirus grypy typu A/H3, Wirus grypy typu B, Wirus </w:t>
            </w:r>
            <w:proofErr w:type="spellStart"/>
            <w:r w:rsidRPr="00253E9F">
              <w:rPr>
                <w:rFonts w:asciiTheme="minorHAnsi" w:hAnsiTheme="minorHAnsi" w:cstheme="minorHAnsi"/>
                <w:sz w:val="22"/>
                <w:szCs w:val="22"/>
              </w:rPr>
              <w:t>paragrypy</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Syncytialny</w:t>
            </w:r>
            <w:proofErr w:type="spellEnd"/>
            <w:r w:rsidRPr="00253E9F">
              <w:rPr>
                <w:rFonts w:asciiTheme="minorHAnsi" w:hAnsiTheme="minorHAnsi" w:cstheme="minorHAnsi"/>
                <w:sz w:val="22"/>
                <w:szCs w:val="22"/>
              </w:rPr>
              <w:t xml:space="preserve"> wirus oddechowy, Chlamydia </w:t>
            </w:r>
            <w:proofErr w:type="spellStart"/>
            <w:r w:rsidRPr="00253E9F">
              <w:rPr>
                <w:rFonts w:asciiTheme="minorHAnsi" w:hAnsiTheme="minorHAnsi" w:cstheme="minorHAnsi"/>
                <w:sz w:val="22"/>
                <w:szCs w:val="22"/>
              </w:rPr>
              <w:t>pneumoniae</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Mycoplasma</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pneumoniae</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Streptococcus</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dysgalactiae</w:t>
            </w:r>
            <w:proofErr w:type="spellEnd"/>
            <w:r w:rsidRPr="00253E9F">
              <w:rPr>
                <w:rFonts w:asciiTheme="minorHAnsi" w:hAnsiTheme="minorHAnsi" w:cstheme="minorHAnsi"/>
                <w:sz w:val="22"/>
                <w:szCs w:val="22"/>
              </w:rPr>
              <w:t xml:space="preserve">, (Grupa C/G </w:t>
            </w:r>
            <w:proofErr w:type="spellStart"/>
            <w:r w:rsidRPr="00253E9F">
              <w:rPr>
                <w:rFonts w:asciiTheme="minorHAnsi" w:hAnsiTheme="minorHAnsi" w:cstheme="minorHAnsi"/>
                <w:sz w:val="22"/>
                <w:szCs w:val="22"/>
              </w:rPr>
              <w:t>Strep</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Streptococcus</w:t>
            </w:r>
            <w:proofErr w:type="spellEnd"/>
            <w:r w:rsidRPr="00253E9F">
              <w:rPr>
                <w:rFonts w:asciiTheme="minorHAnsi" w:hAnsiTheme="minorHAnsi" w:cstheme="minorHAnsi"/>
                <w:sz w:val="22"/>
                <w:szCs w:val="22"/>
              </w:rPr>
              <w:t xml:space="preserve"> </w:t>
            </w:r>
            <w:proofErr w:type="spellStart"/>
            <w:r w:rsidRPr="00253E9F">
              <w:rPr>
                <w:rFonts w:asciiTheme="minorHAnsi" w:hAnsiTheme="minorHAnsi" w:cstheme="minorHAnsi"/>
                <w:sz w:val="22"/>
                <w:szCs w:val="22"/>
              </w:rPr>
              <w:t>pyogenes</w:t>
            </w:r>
            <w:proofErr w:type="spellEnd"/>
            <w:r w:rsidRPr="00253E9F">
              <w:rPr>
                <w:rFonts w:asciiTheme="minorHAnsi" w:hAnsiTheme="minorHAnsi" w:cstheme="minorHAnsi"/>
                <w:sz w:val="22"/>
                <w:szCs w:val="22"/>
              </w:rPr>
              <w:t xml:space="preserve"> (Grupa A </w:t>
            </w:r>
            <w:proofErr w:type="spellStart"/>
            <w:r w:rsidRPr="00253E9F">
              <w:rPr>
                <w:rFonts w:asciiTheme="minorHAnsi" w:hAnsiTheme="minorHAnsi" w:cstheme="minorHAnsi"/>
                <w:sz w:val="22"/>
                <w:szCs w:val="22"/>
              </w:rPr>
              <w:t>Strep</w:t>
            </w:r>
            <w:proofErr w:type="spellEnd"/>
            <w:r w:rsidRPr="00253E9F">
              <w:rPr>
                <w:rFonts w:asciiTheme="minorHAnsi" w:hAnsiTheme="minorHAnsi" w:cstheme="minorHAnsi"/>
                <w:sz w:val="22"/>
                <w:szCs w:val="22"/>
              </w:rPr>
              <w:t>)</w:t>
            </w:r>
          </w:p>
        </w:tc>
        <w:tc>
          <w:tcPr>
            <w:tcW w:w="2906" w:type="dxa"/>
            <w:tcBorders>
              <w:top w:val="single" w:sz="4" w:space="0" w:color="000000"/>
              <w:left w:val="single" w:sz="4" w:space="0" w:color="000000"/>
              <w:bottom w:val="single" w:sz="4" w:space="0" w:color="000000"/>
              <w:right w:val="single" w:sz="4" w:space="0" w:color="000000"/>
            </w:tcBorders>
          </w:tcPr>
          <w:p w14:paraId="763C15B7"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p w14:paraId="7A1A1732" w14:textId="77777777" w:rsidR="005C6D11" w:rsidRPr="00253E9F" w:rsidRDefault="005C6D11" w:rsidP="005C6D11">
            <w:pPr>
              <w:suppressAutoHyphens w:val="0"/>
              <w:jc w:val="center"/>
              <w:textAlignment w:val="auto"/>
              <w:rPr>
                <w:rFonts w:asciiTheme="minorHAnsi" w:eastAsia="Times New Roman" w:hAnsiTheme="minorHAnsi" w:cstheme="minorHAnsi"/>
                <w:kern w:val="0"/>
                <w:sz w:val="22"/>
                <w:szCs w:val="22"/>
                <w:lang w:eastAsia="pl-PL" w:bidi="ar-SA"/>
              </w:rPr>
            </w:pPr>
          </w:p>
        </w:tc>
        <w:tc>
          <w:tcPr>
            <w:tcW w:w="5118" w:type="dxa"/>
            <w:tcBorders>
              <w:top w:val="single" w:sz="4" w:space="0" w:color="000000"/>
              <w:left w:val="single" w:sz="4" w:space="0" w:color="000000"/>
              <w:bottom w:val="single" w:sz="4" w:space="0" w:color="000000"/>
              <w:right w:val="single" w:sz="4" w:space="0" w:color="000000"/>
            </w:tcBorders>
          </w:tcPr>
          <w:p w14:paraId="55F8D3F8" w14:textId="77777777" w:rsidR="005C6D11" w:rsidRPr="00253E9F" w:rsidRDefault="005C6D11" w:rsidP="005C6D11">
            <w:pPr>
              <w:suppressAutoHyphens w:val="0"/>
              <w:jc w:val="both"/>
              <w:textAlignment w:val="auto"/>
              <w:rPr>
                <w:rFonts w:asciiTheme="minorHAnsi" w:eastAsia="Times New Roman" w:hAnsiTheme="minorHAnsi" w:cstheme="minorHAnsi"/>
                <w:kern w:val="0"/>
                <w:sz w:val="22"/>
                <w:szCs w:val="22"/>
                <w:lang w:eastAsia="pl-PL" w:bidi="ar-SA"/>
              </w:rPr>
            </w:pPr>
          </w:p>
        </w:tc>
      </w:tr>
      <w:tr w:rsidR="0072398B" w:rsidRPr="00253E9F" w14:paraId="4222DA36" w14:textId="77777777" w:rsidTr="0057253B">
        <w:tc>
          <w:tcPr>
            <w:tcW w:w="920" w:type="dxa"/>
            <w:tcBorders>
              <w:top w:val="single" w:sz="4" w:space="0" w:color="000000"/>
              <w:left w:val="single" w:sz="4" w:space="0" w:color="000000"/>
              <w:bottom w:val="single" w:sz="4" w:space="0" w:color="000000"/>
              <w:right w:val="single" w:sz="4" w:space="0" w:color="000000"/>
            </w:tcBorders>
          </w:tcPr>
          <w:p w14:paraId="0E08B56D" w14:textId="77777777" w:rsidR="0072398B" w:rsidRPr="00253E9F" w:rsidRDefault="0072398B" w:rsidP="0072398B">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14.</w:t>
            </w:r>
          </w:p>
        </w:tc>
        <w:tc>
          <w:tcPr>
            <w:tcW w:w="5803" w:type="dxa"/>
            <w:tcBorders>
              <w:top w:val="single" w:sz="4" w:space="0" w:color="000000"/>
              <w:left w:val="single" w:sz="4" w:space="0" w:color="000000"/>
              <w:bottom w:val="single" w:sz="4" w:space="0" w:color="000000"/>
              <w:right w:val="single" w:sz="4" w:space="0" w:color="000000"/>
            </w:tcBorders>
          </w:tcPr>
          <w:p w14:paraId="7F24C5B9" w14:textId="39A2682E" w:rsidR="0072398B" w:rsidRPr="00253E9F" w:rsidRDefault="0072398B" w:rsidP="0072398B">
            <w:pPr>
              <w:suppressAutoHyphens w:val="0"/>
              <w:jc w:val="both"/>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 xml:space="preserve">Podłączenie aparatu do sieci informatycznej </w:t>
            </w:r>
            <w:proofErr w:type="spellStart"/>
            <w:r w:rsidRPr="00253E9F">
              <w:rPr>
                <w:rFonts w:asciiTheme="minorHAnsi" w:eastAsia="Times New Roman" w:hAnsiTheme="minorHAnsi" w:cstheme="minorHAnsi"/>
                <w:kern w:val="0"/>
                <w:sz w:val="22"/>
                <w:szCs w:val="22"/>
                <w:lang w:eastAsia="pl-PL" w:bidi="ar-SA"/>
              </w:rPr>
              <w:t>Infomedica</w:t>
            </w:r>
            <w:proofErr w:type="spellEnd"/>
            <w:r w:rsidRPr="00253E9F">
              <w:rPr>
                <w:rFonts w:asciiTheme="minorHAnsi" w:eastAsia="Times New Roman" w:hAnsiTheme="minorHAnsi" w:cstheme="minorHAnsi"/>
                <w:kern w:val="0"/>
                <w:sz w:val="22"/>
                <w:szCs w:val="22"/>
                <w:lang w:eastAsia="pl-PL" w:bidi="ar-SA"/>
              </w:rPr>
              <w:t>.</w:t>
            </w:r>
          </w:p>
        </w:tc>
        <w:tc>
          <w:tcPr>
            <w:tcW w:w="2906" w:type="dxa"/>
            <w:tcBorders>
              <w:top w:val="single" w:sz="4" w:space="0" w:color="000000"/>
              <w:left w:val="single" w:sz="4" w:space="0" w:color="000000"/>
              <w:bottom w:val="single" w:sz="4" w:space="0" w:color="000000"/>
              <w:right w:val="single" w:sz="4" w:space="0" w:color="000000"/>
            </w:tcBorders>
          </w:tcPr>
          <w:p w14:paraId="40C25413" w14:textId="5B54742B" w:rsidR="0072398B" w:rsidRPr="00253E9F" w:rsidRDefault="0072398B" w:rsidP="0072398B">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7A203F21" w14:textId="77777777" w:rsidR="0072398B" w:rsidRPr="00253E9F" w:rsidRDefault="0072398B" w:rsidP="0072398B">
            <w:pPr>
              <w:suppressAutoHyphens w:val="0"/>
              <w:jc w:val="both"/>
              <w:textAlignment w:val="auto"/>
              <w:rPr>
                <w:rFonts w:asciiTheme="minorHAnsi" w:eastAsia="Times New Roman" w:hAnsiTheme="minorHAnsi" w:cstheme="minorHAnsi"/>
                <w:kern w:val="0"/>
                <w:sz w:val="22"/>
                <w:szCs w:val="22"/>
                <w:lang w:eastAsia="pl-PL" w:bidi="ar-SA"/>
              </w:rPr>
            </w:pPr>
          </w:p>
        </w:tc>
      </w:tr>
      <w:tr w:rsidR="0072398B" w:rsidRPr="00253E9F" w14:paraId="338A235F" w14:textId="77777777" w:rsidTr="0057253B">
        <w:tc>
          <w:tcPr>
            <w:tcW w:w="920" w:type="dxa"/>
            <w:tcBorders>
              <w:top w:val="single" w:sz="4" w:space="0" w:color="000000"/>
              <w:left w:val="single" w:sz="4" w:space="0" w:color="000000"/>
              <w:bottom w:val="single" w:sz="4" w:space="0" w:color="000000"/>
              <w:right w:val="single" w:sz="4" w:space="0" w:color="000000"/>
            </w:tcBorders>
          </w:tcPr>
          <w:p w14:paraId="04217A32" w14:textId="77777777" w:rsidR="0072398B" w:rsidRPr="00253E9F" w:rsidRDefault="0072398B" w:rsidP="0072398B">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16.</w:t>
            </w:r>
          </w:p>
        </w:tc>
        <w:tc>
          <w:tcPr>
            <w:tcW w:w="5803" w:type="dxa"/>
            <w:tcBorders>
              <w:top w:val="single" w:sz="4" w:space="0" w:color="000000"/>
              <w:left w:val="single" w:sz="4" w:space="0" w:color="000000"/>
              <w:bottom w:val="single" w:sz="4" w:space="0" w:color="000000"/>
              <w:right w:val="single" w:sz="4" w:space="0" w:color="000000"/>
            </w:tcBorders>
          </w:tcPr>
          <w:p w14:paraId="13598B96" w14:textId="1FADD6CF" w:rsidR="0072398B" w:rsidRPr="00253E9F" w:rsidRDefault="0072398B" w:rsidP="0072398B">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Serwis zdalny do diagnostyki pracy aparatu.</w:t>
            </w:r>
          </w:p>
        </w:tc>
        <w:tc>
          <w:tcPr>
            <w:tcW w:w="2906" w:type="dxa"/>
            <w:tcBorders>
              <w:top w:val="single" w:sz="4" w:space="0" w:color="000000"/>
              <w:left w:val="single" w:sz="4" w:space="0" w:color="000000"/>
              <w:bottom w:val="single" w:sz="4" w:space="0" w:color="000000"/>
              <w:right w:val="single" w:sz="4" w:space="0" w:color="000000"/>
            </w:tcBorders>
          </w:tcPr>
          <w:p w14:paraId="6D4CAE8A" w14:textId="77777777" w:rsidR="0072398B" w:rsidRPr="00253E9F" w:rsidRDefault="0072398B" w:rsidP="0072398B">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31D0D50D" w14:textId="77777777" w:rsidR="0072398B" w:rsidRPr="00253E9F" w:rsidRDefault="0072398B" w:rsidP="0072398B">
            <w:pPr>
              <w:suppressAutoHyphens w:val="0"/>
              <w:textAlignment w:val="auto"/>
              <w:rPr>
                <w:rFonts w:asciiTheme="minorHAnsi" w:eastAsia="Times New Roman" w:hAnsiTheme="minorHAnsi" w:cstheme="minorHAnsi"/>
                <w:kern w:val="0"/>
                <w:sz w:val="22"/>
                <w:szCs w:val="22"/>
                <w:lang w:eastAsia="pl-PL" w:bidi="ar-SA"/>
              </w:rPr>
            </w:pPr>
          </w:p>
        </w:tc>
      </w:tr>
      <w:tr w:rsidR="0072398B" w:rsidRPr="00253E9F" w14:paraId="1F4A580B" w14:textId="77777777" w:rsidTr="0057253B">
        <w:tc>
          <w:tcPr>
            <w:tcW w:w="920" w:type="dxa"/>
            <w:tcBorders>
              <w:top w:val="single" w:sz="4" w:space="0" w:color="000000"/>
              <w:left w:val="single" w:sz="4" w:space="0" w:color="000000"/>
              <w:bottom w:val="single" w:sz="4" w:space="0" w:color="000000"/>
              <w:right w:val="single" w:sz="4" w:space="0" w:color="000000"/>
            </w:tcBorders>
          </w:tcPr>
          <w:p w14:paraId="557BD092" w14:textId="77777777" w:rsidR="0072398B" w:rsidRPr="00253E9F" w:rsidRDefault="0072398B" w:rsidP="0072398B">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17.</w:t>
            </w:r>
          </w:p>
        </w:tc>
        <w:tc>
          <w:tcPr>
            <w:tcW w:w="5803" w:type="dxa"/>
            <w:tcBorders>
              <w:top w:val="single" w:sz="4" w:space="0" w:color="000000"/>
              <w:left w:val="single" w:sz="4" w:space="0" w:color="000000"/>
              <w:bottom w:val="single" w:sz="4" w:space="0" w:color="000000"/>
              <w:right w:val="single" w:sz="4" w:space="0" w:color="000000"/>
            </w:tcBorders>
          </w:tcPr>
          <w:p w14:paraId="09FD61CF" w14:textId="6B168E0D" w:rsidR="0072398B" w:rsidRPr="00253E9F" w:rsidRDefault="0072398B" w:rsidP="0072398B">
            <w:pPr>
              <w:suppressAutoHyphens w:val="0"/>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Termin ważności testów minimum 6 miesięcy.</w:t>
            </w:r>
          </w:p>
        </w:tc>
        <w:tc>
          <w:tcPr>
            <w:tcW w:w="2906" w:type="dxa"/>
            <w:tcBorders>
              <w:top w:val="single" w:sz="4" w:space="0" w:color="000000"/>
              <w:left w:val="single" w:sz="4" w:space="0" w:color="000000"/>
              <w:bottom w:val="single" w:sz="4" w:space="0" w:color="000000"/>
              <w:right w:val="single" w:sz="4" w:space="0" w:color="000000"/>
            </w:tcBorders>
          </w:tcPr>
          <w:p w14:paraId="589E03D6" w14:textId="77777777" w:rsidR="0072398B" w:rsidRPr="00253E9F" w:rsidRDefault="0072398B" w:rsidP="0072398B">
            <w:pPr>
              <w:suppressAutoHyphens w:val="0"/>
              <w:jc w:val="center"/>
              <w:textAlignment w:val="auto"/>
              <w:rPr>
                <w:rFonts w:asciiTheme="minorHAnsi" w:eastAsia="Times New Roman" w:hAnsiTheme="minorHAnsi" w:cstheme="minorHAnsi"/>
                <w:kern w:val="0"/>
                <w:sz w:val="22"/>
                <w:szCs w:val="22"/>
                <w:lang w:eastAsia="pl-PL" w:bidi="ar-SA"/>
              </w:rPr>
            </w:pPr>
            <w:r w:rsidRPr="00253E9F">
              <w:rPr>
                <w:rFonts w:asciiTheme="minorHAnsi" w:eastAsia="Times New Roman" w:hAnsiTheme="minorHAnsi" w:cstheme="minorHAnsi"/>
                <w:kern w:val="0"/>
                <w:sz w:val="22"/>
                <w:szCs w:val="22"/>
                <w:lang w:eastAsia="pl-PL" w:bidi="ar-SA"/>
              </w:rPr>
              <w:t>Tak</w:t>
            </w:r>
          </w:p>
        </w:tc>
        <w:tc>
          <w:tcPr>
            <w:tcW w:w="5118" w:type="dxa"/>
            <w:tcBorders>
              <w:top w:val="single" w:sz="4" w:space="0" w:color="000000"/>
              <w:left w:val="single" w:sz="4" w:space="0" w:color="000000"/>
              <w:bottom w:val="single" w:sz="4" w:space="0" w:color="000000"/>
              <w:right w:val="single" w:sz="4" w:space="0" w:color="000000"/>
            </w:tcBorders>
          </w:tcPr>
          <w:p w14:paraId="41060714" w14:textId="77777777" w:rsidR="0072398B" w:rsidRPr="00253E9F" w:rsidRDefault="0072398B" w:rsidP="0072398B">
            <w:pPr>
              <w:suppressAutoHyphens w:val="0"/>
              <w:textAlignment w:val="auto"/>
              <w:rPr>
                <w:rFonts w:asciiTheme="minorHAnsi" w:eastAsia="Times New Roman" w:hAnsiTheme="minorHAnsi" w:cstheme="minorHAnsi"/>
                <w:kern w:val="0"/>
                <w:sz w:val="22"/>
                <w:szCs w:val="22"/>
                <w:lang w:eastAsia="pl-PL" w:bidi="ar-SA"/>
              </w:rPr>
            </w:pPr>
          </w:p>
        </w:tc>
      </w:tr>
    </w:tbl>
    <w:p w14:paraId="07D7E274" w14:textId="77777777" w:rsidR="00175A11" w:rsidRPr="00253E9F" w:rsidRDefault="00175A11">
      <w:pPr>
        <w:suppressAutoHyphens w:val="0"/>
        <w:textAlignment w:val="auto"/>
        <w:rPr>
          <w:rFonts w:asciiTheme="minorHAnsi" w:eastAsia="Times New Roman" w:hAnsiTheme="minorHAnsi" w:cstheme="minorHAnsi"/>
          <w:kern w:val="0"/>
          <w:sz w:val="22"/>
          <w:szCs w:val="22"/>
          <w:lang w:eastAsia="pl-PL" w:bidi="ar-SA"/>
        </w:rPr>
      </w:pPr>
    </w:p>
    <w:p w14:paraId="1323423D" w14:textId="34F41A0E" w:rsidR="00175A11" w:rsidRPr="00253E9F" w:rsidRDefault="00253E9F" w:rsidP="00253E9F">
      <w:pPr>
        <w:suppressAutoHyphens w:val="0"/>
        <w:jc w:val="both"/>
        <w:textAlignment w:val="auto"/>
        <w:rPr>
          <w:rFonts w:ascii="Times New Roman" w:eastAsia="Times New Roman" w:hAnsi="Times New Roman" w:cs="Times New Roman"/>
          <w:kern w:val="0"/>
          <w:sz w:val="22"/>
          <w:szCs w:val="22"/>
          <w:lang w:eastAsia="pl-PL" w:bidi="ar-SA"/>
        </w:rPr>
      </w:pPr>
      <w:r w:rsidRPr="00253E9F">
        <w:rPr>
          <w:rFonts w:asciiTheme="minorHAnsi" w:eastAsia="Arial" w:hAnsiTheme="minorHAnsi" w:cstheme="minorHAnsi"/>
          <w:b/>
          <w:i/>
          <w:iCs/>
          <w:sz w:val="22"/>
          <w:szCs w:val="22"/>
          <w:lang w:bidi="pl-PL"/>
        </w:rPr>
        <w:t>UWAGA: Oferta winna zostać sporządzona, pod rygorem nieważności w formie elektronicznej lub w postaci elektronicznej opatrzonej podpisem zaufanym lub podpisem osobistym</w:t>
      </w:r>
    </w:p>
    <w:p w14:paraId="6DB77693" w14:textId="77777777" w:rsidR="00253E9F" w:rsidRPr="00253E9F" w:rsidRDefault="00253E9F">
      <w:pPr>
        <w:suppressAutoHyphens w:val="0"/>
        <w:textAlignment w:val="auto"/>
        <w:rPr>
          <w:rFonts w:ascii="Times New Roman" w:eastAsia="Times New Roman" w:hAnsi="Times New Roman" w:cs="Times New Roman"/>
          <w:kern w:val="0"/>
          <w:sz w:val="22"/>
          <w:szCs w:val="22"/>
          <w:lang w:eastAsia="pl-PL" w:bidi="ar-SA"/>
        </w:rPr>
      </w:pPr>
    </w:p>
    <w:p w14:paraId="6E13DD9A" w14:textId="6D60000D" w:rsidR="00175A11" w:rsidRPr="00253E9F" w:rsidRDefault="006A5593" w:rsidP="001C6AB7">
      <w:pPr>
        <w:tabs>
          <w:tab w:val="left" w:pos="10220"/>
        </w:tabs>
        <w:suppressAutoHyphens w:val="0"/>
        <w:spacing w:after="200" w:line="276" w:lineRule="auto"/>
        <w:ind w:right="-836"/>
        <w:jc w:val="both"/>
        <w:textAlignment w:val="auto"/>
        <w:rPr>
          <w:rFonts w:asciiTheme="minorHAnsi" w:eastAsia="Times New Roman" w:hAnsiTheme="minorHAnsi" w:cstheme="minorHAnsi"/>
          <w:color w:val="FF0000"/>
          <w:kern w:val="0"/>
          <w:sz w:val="20"/>
          <w:szCs w:val="20"/>
          <w:lang w:eastAsia="pl-PL" w:bidi="ar-SA"/>
        </w:rPr>
        <w:sectPr w:rsidR="00175A11" w:rsidRPr="00253E9F">
          <w:headerReference w:type="default" r:id="rId31"/>
          <w:footerReference w:type="default" r:id="rId32"/>
          <w:headerReference w:type="first" r:id="rId33"/>
          <w:footerReference w:type="first" r:id="rId34"/>
          <w:pgSz w:w="16838" w:h="11906" w:orient="landscape"/>
          <w:pgMar w:top="991" w:right="1179" w:bottom="766" w:left="902" w:header="720" w:footer="709" w:gutter="0"/>
          <w:cols w:space="708"/>
          <w:formProt w:val="0"/>
          <w:titlePg/>
          <w:docGrid w:linePitch="326"/>
        </w:sectPr>
      </w:pPr>
      <w:r w:rsidRPr="00253E9F">
        <w:rPr>
          <w:rFonts w:asciiTheme="minorHAnsi" w:eastAsia="Times New Roman" w:hAnsiTheme="minorHAnsi" w:cstheme="minorHAnsi"/>
          <w:color w:val="FF0000"/>
          <w:kern w:val="0"/>
          <w:sz w:val="20"/>
          <w:szCs w:val="20"/>
          <w:lang w:eastAsia="pl-PL" w:bidi="ar-SA"/>
        </w:rPr>
        <w:t xml:space="preserve"> </w:t>
      </w:r>
      <w:r w:rsidR="001C6AB7">
        <w:rPr>
          <w:rFonts w:asciiTheme="minorHAnsi" w:eastAsia="Times New Roman" w:hAnsiTheme="minorHAnsi" w:cstheme="minorHAnsi"/>
          <w:color w:val="FF0000"/>
          <w:kern w:val="0"/>
          <w:sz w:val="20"/>
          <w:szCs w:val="20"/>
          <w:lang w:eastAsia="pl-PL" w:bidi="ar-SA"/>
        </w:rPr>
        <w:tab/>
      </w:r>
    </w:p>
    <w:p w14:paraId="0B29440D" w14:textId="1CF71DBA" w:rsidR="00175A11" w:rsidRPr="00253E9F" w:rsidRDefault="001C6AB7">
      <w:pPr>
        <w:pStyle w:val="Standard"/>
        <w:tabs>
          <w:tab w:val="left" w:pos="30"/>
        </w:tabs>
        <w:jc w:val="right"/>
        <w:rPr>
          <w:rFonts w:asciiTheme="minorHAnsi" w:hAnsiTheme="minorHAnsi" w:cstheme="minorHAnsi"/>
          <w:lang w:val="pl-PL"/>
        </w:rPr>
      </w:pPr>
      <w:r w:rsidRPr="00253E9F">
        <w:rPr>
          <w:rFonts w:asciiTheme="minorHAnsi" w:hAnsiTheme="minorHAnsi" w:cstheme="minorHAnsi"/>
          <w:lang w:val="pl-PL"/>
        </w:rPr>
        <w:lastRenderedPageBreak/>
        <w:t>Załącznik</w:t>
      </w:r>
      <w:r w:rsidR="006A5593" w:rsidRPr="00253E9F">
        <w:rPr>
          <w:rFonts w:asciiTheme="minorHAnsi" w:hAnsiTheme="minorHAnsi" w:cstheme="minorHAnsi"/>
          <w:lang w:val="pl-PL"/>
        </w:rPr>
        <w:t xml:space="preserve"> nr 3 do SWZ</w:t>
      </w:r>
    </w:p>
    <w:p w14:paraId="492457CD" w14:textId="77777777" w:rsidR="00175A11" w:rsidRPr="00253E9F" w:rsidRDefault="00175A11">
      <w:pPr>
        <w:pStyle w:val="Standard"/>
        <w:tabs>
          <w:tab w:val="left" w:pos="30"/>
        </w:tabs>
        <w:rPr>
          <w:rFonts w:asciiTheme="minorHAnsi" w:hAnsiTheme="minorHAnsi" w:cstheme="minorHAnsi"/>
          <w:lang w:val="pl-PL"/>
        </w:rPr>
      </w:pPr>
    </w:p>
    <w:p w14:paraId="12492C57"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Wykonawca:</w:t>
      </w:r>
    </w:p>
    <w:p w14:paraId="1C36C96B"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w:t>
      </w:r>
    </w:p>
    <w:p w14:paraId="7CD9D01B"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NIP/PESEL KRS/</w:t>
      </w:r>
      <w:proofErr w:type="spellStart"/>
      <w:r w:rsidRPr="00253E9F">
        <w:rPr>
          <w:rFonts w:asciiTheme="minorHAnsi" w:hAnsiTheme="minorHAnsi" w:cstheme="minorHAnsi"/>
          <w:lang w:val="pl-PL"/>
        </w:rPr>
        <w:t>CEiDG</w:t>
      </w:r>
      <w:proofErr w:type="spellEnd"/>
      <w:r w:rsidRPr="00253E9F">
        <w:rPr>
          <w:rFonts w:asciiTheme="minorHAnsi" w:hAnsiTheme="minorHAnsi" w:cstheme="minorHAnsi"/>
          <w:lang w:val="pl-PL"/>
        </w:rPr>
        <w:t xml:space="preserve">: </w:t>
      </w:r>
    </w:p>
    <w:p w14:paraId="4B118B87"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w:t>
      </w:r>
    </w:p>
    <w:p w14:paraId="7B228D49"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reprezentowany przez:</w:t>
      </w:r>
    </w:p>
    <w:p w14:paraId="77932227"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w:t>
      </w:r>
    </w:p>
    <w:p w14:paraId="62921D17" w14:textId="77777777" w:rsidR="00175A11" w:rsidRPr="00253E9F" w:rsidRDefault="006A5593">
      <w:pPr>
        <w:pStyle w:val="Standard"/>
        <w:tabs>
          <w:tab w:val="left" w:pos="30"/>
          <w:tab w:val="left" w:pos="7211"/>
        </w:tabs>
        <w:rPr>
          <w:rFonts w:asciiTheme="minorHAnsi" w:hAnsiTheme="minorHAnsi" w:cstheme="minorHAnsi"/>
          <w:lang w:val="pl-PL"/>
        </w:rPr>
      </w:pPr>
      <w:r w:rsidRPr="00253E9F">
        <w:rPr>
          <w:rFonts w:asciiTheme="minorHAnsi" w:hAnsiTheme="minorHAnsi" w:cstheme="minorHAnsi"/>
          <w:lang w:val="pl-PL"/>
        </w:rPr>
        <w:t>(imię, nazwisko, stanowisko/</w:t>
      </w:r>
      <w:r w:rsidRPr="00253E9F">
        <w:rPr>
          <w:rFonts w:asciiTheme="minorHAnsi" w:hAnsiTheme="minorHAnsi" w:cstheme="minorHAnsi"/>
          <w:lang w:val="pl-PL"/>
        </w:rPr>
        <w:tab/>
      </w:r>
    </w:p>
    <w:p w14:paraId="1A72DCFD"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podstawa do reprezentacji)</w:t>
      </w:r>
    </w:p>
    <w:p w14:paraId="4394A363" w14:textId="77777777" w:rsidR="00175A11" w:rsidRPr="00253E9F" w:rsidRDefault="006A5593">
      <w:pPr>
        <w:pStyle w:val="Standard"/>
        <w:tabs>
          <w:tab w:val="left" w:pos="30"/>
        </w:tabs>
        <w:jc w:val="center"/>
        <w:rPr>
          <w:rFonts w:asciiTheme="minorHAnsi" w:hAnsiTheme="minorHAnsi" w:cstheme="minorHAnsi"/>
          <w:b/>
          <w:bCs/>
          <w:lang w:val="pl-PL"/>
        </w:rPr>
      </w:pPr>
      <w:r w:rsidRPr="00253E9F">
        <w:rPr>
          <w:rFonts w:asciiTheme="minorHAnsi" w:hAnsiTheme="minorHAnsi" w:cstheme="minorHAnsi"/>
          <w:b/>
          <w:bCs/>
          <w:lang w:val="pl-PL"/>
        </w:rPr>
        <w:t>Oświadczenie Wykonawcy</w:t>
      </w:r>
    </w:p>
    <w:p w14:paraId="384CDFC3" w14:textId="77777777" w:rsidR="00175A11" w:rsidRPr="00253E9F" w:rsidRDefault="006A5593">
      <w:pPr>
        <w:pStyle w:val="Standard"/>
        <w:tabs>
          <w:tab w:val="left" w:pos="30"/>
        </w:tabs>
        <w:jc w:val="center"/>
        <w:rPr>
          <w:rFonts w:asciiTheme="minorHAnsi" w:hAnsiTheme="minorHAnsi" w:cstheme="minorHAnsi"/>
          <w:b/>
          <w:bCs/>
          <w:u w:val="single"/>
          <w:lang w:val="pl-PL"/>
        </w:rPr>
      </w:pPr>
      <w:r w:rsidRPr="00253E9F">
        <w:rPr>
          <w:rFonts w:asciiTheme="minorHAnsi" w:hAnsiTheme="minorHAnsi" w:cstheme="minorHAnsi"/>
          <w:b/>
          <w:bCs/>
          <w:u w:val="single"/>
          <w:lang w:val="pl-PL"/>
        </w:rPr>
        <w:t xml:space="preserve">dotyczące braku podstaw wykluczenia z postępowania </w:t>
      </w:r>
    </w:p>
    <w:p w14:paraId="78310AA9"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 xml:space="preserve"> składane na podstawie art. 125 ust. 1 ustawy z dnia 11 września 2019 r.</w:t>
      </w:r>
    </w:p>
    <w:p w14:paraId="0C72F8E6" w14:textId="77777777" w:rsidR="00175A11" w:rsidRPr="00253E9F" w:rsidRDefault="006A5593">
      <w:pPr>
        <w:pStyle w:val="Standard"/>
        <w:tabs>
          <w:tab w:val="left" w:pos="30"/>
        </w:tabs>
        <w:jc w:val="center"/>
        <w:rPr>
          <w:rFonts w:asciiTheme="minorHAnsi" w:hAnsiTheme="minorHAnsi" w:cstheme="minorHAnsi"/>
          <w:lang w:val="pl-PL"/>
        </w:rPr>
      </w:pPr>
      <w:r w:rsidRPr="00253E9F">
        <w:rPr>
          <w:rFonts w:asciiTheme="minorHAnsi" w:hAnsiTheme="minorHAnsi" w:cstheme="minorHAnsi"/>
          <w:lang w:val="pl-PL"/>
        </w:rPr>
        <w:t>Prawo zamówień publicznych (dalej jako: ustawa Pzp),</w:t>
      </w:r>
    </w:p>
    <w:p w14:paraId="31C33AA4" w14:textId="77777777" w:rsidR="00175A11" w:rsidRPr="00253E9F" w:rsidRDefault="006A5593">
      <w:pPr>
        <w:pStyle w:val="Standard"/>
        <w:tabs>
          <w:tab w:val="left" w:pos="30"/>
        </w:tabs>
        <w:jc w:val="center"/>
        <w:rPr>
          <w:rFonts w:asciiTheme="minorHAnsi" w:hAnsiTheme="minorHAnsi" w:cstheme="minorHAnsi"/>
          <w:b/>
          <w:bCs/>
          <w:u w:val="single"/>
          <w:lang w:val="pl-PL"/>
        </w:rPr>
      </w:pPr>
      <w:r w:rsidRPr="00253E9F">
        <w:rPr>
          <w:rFonts w:asciiTheme="minorHAnsi" w:hAnsiTheme="minorHAnsi" w:cstheme="minorHAnsi"/>
          <w:b/>
          <w:bCs/>
          <w:u w:val="single"/>
          <w:lang w:val="pl-PL"/>
        </w:rPr>
        <w:t xml:space="preserve">uwzględniające przesłanki wykluczenia z art. 7 ust. 1 ustawy </w:t>
      </w:r>
      <w:r w:rsidRPr="00253E9F">
        <w:rPr>
          <w:rFonts w:asciiTheme="minorHAnsi" w:hAnsiTheme="minorHAnsi" w:cstheme="minorHAnsi"/>
          <w:b/>
          <w:bCs/>
          <w:u w:val="single"/>
          <w:lang w:val="pl-PL"/>
        </w:rPr>
        <w:br/>
        <w:t xml:space="preserve">o szczególnych rozwiązaniach w zakresie przeciwdziałania wspieraniu agresji na Ukrainę </w:t>
      </w:r>
      <w:r w:rsidRPr="00253E9F">
        <w:rPr>
          <w:rFonts w:asciiTheme="minorHAnsi" w:hAnsiTheme="minorHAnsi" w:cstheme="minorHAnsi"/>
          <w:b/>
          <w:bCs/>
          <w:u w:val="single"/>
          <w:lang w:val="pl-PL"/>
        </w:rPr>
        <w:br/>
        <w:t xml:space="preserve">oraz służących ochronie bezpieczeństwa narodowego </w:t>
      </w:r>
    </w:p>
    <w:p w14:paraId="29AD6A10" w14:textId="77777777" w:rsidR="00175A11" w:rsidRPr="00253E9F" w:rsidRDefault="00175A11">
      <w:pPr>
        <w:pStyle w:val="Standard"/>
        <w:tabs>
          <w:tab w:val="left" w:pos="30"/>
        </w:tabs>
        <w:rPr>
          <w:rFonts w:asciiTheme="minorHAnsi" w:hAnsiTheme="minorHAnsi" w:cstheme="minorHAnsi"/>
          <w:lang w:val="pl-PL"/>
        </w:rPr>
      </w:pPr>
    </w:p>
    <w:p w14:paraId="7CCAC266" w14:textId="77777777" w:rsidR="00175A11" w:rsidRPr="00253E9F" w:rsidRDefault="006A5593">
      <w:pPr>
        <w:pStyle w:val="Standard"/>
        <w:numPr>
          <w:ilvl w:val="0"/>
          <w:numId w:val="13"/>
        </w:numPr>
        <w:tabs>
          <w:tab w:val="left" w:pos="30"/>
        </w:tabs>
        <w:ind w:left="284" w:hanging="284"/>
        <w:jc w:val="center"/>
        <w:rPr>
          <w:rFonts w:asciiTheme="minorHAnsi" w:hAnsiTheme="minorHAnsi" w:cstheme="minorHAnsi"/>
          <w:b/>
          <w:bCs/>
          <w:i/>
          <w:lang w:val="pl-PL"/>
        </w:rPr>
      </w:pPr>
      <w:r w:rsidRPr="00253E9F">
        <w:rPr>
          <w:rFonts w:asciiTheme="minorHAnsi" w:hAnsiTheme="minorHAnsi" w:cstheme="minorHAnsi"/>
          <w:b/>
          <w:bCs/>
          <w:i/>
          <w:lang w:val="pl-PL"/>
        </w:rPr>
        <w:t>DOTYCZĄCE PODSTAW WYKLUCZENIA Z POSTĘPOWANIA</w:t>
      </w:r>
    </w:p>
    <w:p w14:paraId="0990B40D" w14:textId="77777777" w:rsidR="00175A11" w:rsidRPr="00253E9F" w:rsidRDefault="00175A11">
      <w:pPr>
        <w:pStyle w:val="Standard"/>
        <w:tabs>
          <w:tab w:val="left" w:pos="30"/>
        </w:tabs>
        <w:jc w:val="center"/>
        <w:rPr>
          <w:rFonts w:asciiTheme="minorHAnsi" w:hAnsiTheme="minorHAnsi" w:cstheme="minorHAnsi"/>
          <w:color w:val="FF0000"/>
          <w:sz w:val="10"/>
          <w:szCs w:val="10"/>
          <w:lang w:val="pl-PL"/>
        </w:rPr>
      </w:pPr>
    </w:p>
    <w:p w14:paraId="0F5806E8" w14:textId="29DFB725" w:rsidR="00175A11" w:rsidRPr="00253E9F" w:rsidRDefault="006A5593">
      <w:pPr>
        <w:pStyle w:val="Standard"/>
        <w:tabs>
          <w:tab w:val="left" w:pos="30"/>
          <w:tab w:val="left" w:pos="284"/>
          <w:tab w:val="left" w:pos="426"/>
        </w:tabs>
        <w:jc w:val="both"/>
        <w:rPr>
          <w:rFonts w:asciiTheme="minorHAnsi" w:hAnsiTheme="minorHAnsi" w:cstheme="minorHAnsi"/>
          <w:b/>
          <w:bCs/>
          <w:lang w:val="pl-PL"/>
        </w:rPr>
      </w:pPr>
      <w:r w:rsidRPr="00253E9F">
        <w:rPr>
          <w:rFonts w:asciiTheme="minorHAnsi" w:hAnsiTheme="minorHAnsi" w:cstheme="minorHAnsi"/>
          <w:lang w:val="pl-PL"/>
        </w:rPr>
        <w:t xml:space="preserve">Na potrzeby postępowania o udzielenie zamówienia publicznego pn. </w:t>
      </w:r>
      <w:r w:rsidRPr="00253E9F">
        <w:rPr>
          <w:rFonts w:asciiTheme="minorHAnsi" w:hAnsiTheme="minorHAnsi" w:cstheme="minorHAnsi"/>
          <w:i/>
          <w:iCs/>
          <w:lang w:val="pl-PL"/>
        </w:rPr>
        <w:t>„</w:t>
      </w:r>
      <w:r w:rsidR="00DD0C7B">
        <w:rPr>
          <w:rFonts w:asciiTheme="minorHAnsi" w:hAnsiTheme="minorHAnsi" w:cstheme="minorHAnsi"/>
          <w:i/>
          <w:iCs/>
          <w:lang w:val="pl-PL"/>
        </w:rPr>
        <w:t>Z</w:t>
      </w:r>
      <w:r w:rsidR="00DD0C7B" w:rsidRPr="00DD0C7B">
        <w:rPr>
          <w:rFonts w:asciiTheme="minorHAnsi" w:hAnsiTheme="minorHAnsi" w:cstheme="minorHAnsi"/>
          <w:bCs/>
          <w:i/>
          <w:iCs/>
          <w:lang w:val="pl-PL"/>
        </w:rPr>
        <w:t>akup wraz z dostawą materiałów zużywalnych z zakresu mikrobiologii</w:t>
      </w:r>
      <w:r w:rsidRPr="00253E9F">
        <w:rPr>
          <w:rFonts w:ascii="Calibri" w:hAnsi="Calibri" w:cs="Calibri"/>
          <w:i/>
          <w:iCs/>
          <w:lang w:val="pl-PL"/>
        </w:rPr>
        <w:t xml:space="preserve">” </w:t>
      </w:r>
      <w:r w:rsidRPr="00253E9F">
        <w:rPr>
          <w:rFonts w:asciiTheme="minorHAnsi" w:hAnsiTheme="minorHAnsi" w:cstheme="minorHAnsi"/>
          <w:lang w:val="pl-PL"/>
        </w:rPr>
        <w:t>dla potrzeb Zespołu Opieki Zdrowotnej w Dąbrowie Tarnowskiej, oświadczam, że*:</w:t>
      </w:r>
    </w:p>
    <w:p w14:paraId="3F0D9DE4"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Symbol" w:eastAsia="Symbol" w:hAnsi="Symbol" w:cs="Symbol"/>
          <w:sz w:val="28"/>
          <w:szCs w:val="28"/>
          <w:lang w:val="pl-PL"/>
        </w:rPr>
        <w:sym w:font="Symbol" w:char="F07F"/>
      </w:r>
      <w:r w:rsidRPr="00253E9F">
        <w:rPr>
          <w:rFonts w:asciiTheme="minorHAnsi" w:hAnsiTheme="minorHAnsi" w:cstheme="minorHAnsi"/>
          <w:lang w:val="pl-PL"/>
        </w:rPr>
        <w:t xml:space="preserve">  nie podlegam wykluczeniu z postępowania na podstawie art. 108 ust 1 ustawy Pzp</w:t>
      </w:r>
    </w:p>
    <w:p w14:paraId="086F02BB"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Symbol" w:eastAsia="Symbol" w:hAnsi="Symbol" w:cs="Symbol"/>
          <w:sz w:val="28"/>
          <w:szCs w:val="28"/>
          <w:lang w:val="pl-PL"/>
        </w:rPr>
        <w:sym w:font="Symbol" w:char="F07F"/>
      </w:r>
      <w:r w:rsidRPr="00253E9F">
        <w:rPr>
          <w:rFonts w:asciiTheme="minorHAnsi" w:hAnsiTheme="minorHAnsi" w:cstheme="minorHAnsi"/>
          <w:sz w:val="28"/>
          <w:szCs w:val="28"/>
          <w:lang w:val="pl-PL"/>
        </w:rPr>
        <w:t xml:space="preserve"> </w:t>
      </w:r>
      <w:r w:rsidRPr="00253E9F">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5C87DAD"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Theme="minorHAnsi" w:hAnsiTheme="minorHAnsi" w:cstheme="minorHAnsi"/>
          <w:lang w:val="pl-PL"/>
        </w:rPr>
        <w:t>Jednocześnie oświadczam, że w związku z ww. okolicznością, na podstawie art. 110 ust. 2 ustawy Pzp podjąłem następujące środki naprawcze ….......................................................................</w:t>
      </w:r>
    </w:p>
    <w:p w14:paraId="178A231A" w14:textId="77777777" w:rsidR="00175A11" w:rsidRPr="00253E9F" w:rsidRDefault="00175A11">
      <w:pPr>
        <w:pStyle w:val="Standard"/>
        <w:tabs>
          <w:tab w:val="left" w:pos="30"/>
        </w:tabs>
        <w:jc w:val="both"/>
        <w:rPr>
          <w:rFonts w:asciiTheme="minorHAnsi" w:hAnsiTheme="minorHAnsi" w:cstheme="minorHAnsi"/>
          <w:b/>
          <w:bCs/>
          <w:color w:val="FF0000"/>
          <w:sz w:val="10"/>
          <w:szCs w:val="10"/>
          <w:lang w:val="pl-PL"/>
        </w:rPr>
      </w:pPr>
    </w:p>
    <w:p w14:paraId="29715A56" w14:textId="77777777" w:rsidR="00175A11" w:rsidRPr="00253E9F" w:rsidRDefault="00175A11">
      <w:pPr>
        <w:pStyle w:val="Standard"/>
        <w:tabs>
          <w:tab w:val="left" w:pos="30"/>
        </w:tabs>
        <w:rPr>
          <w:rFonts w:asciiTheme="minorHAnsi" w:hAnsiTheme="minorHAnsi" w:cstheme="minorHAnsi"/>
          <w:color w:val="FF0000"/>
          <w:sz w:val="10"/>
          <w:szCs w:val="10"/>
          <w:lang w:val="pl-PL"/>
        </w:rPr>
      </w:pPr>
    </w:p>
    <w:p w14:paraId="7CA3706D" w14:textId="77777777" w:rsidR="00175A11" w:rsidRPr="00253E9F" w:rsidRDefault="006A5593">
      <w:pPr>
        <w:widowControl w:val="0"/>
        <w:numPr>
          <w:ilvl w:val="0"/>
          <w:numId w:val="13"/>
        </w:numPr>
        <w:tabs>
          <w:tab w:val="left" w:pos="284"/>
        </w:tabs>
        <w:suppressAutoHyphens w:val="0"/>
        <w:spacing w:line="254" w:lineRule="auto"/>
        <w:ind w:left="0" w:firstLine="0"/>
        <w:contextualSpacing/>
        <w:jc w:val="center"/>
        <w:textAlignment w:val="auto"/>
        <w:rPr>
          <w:rFonts w:ascii="Calibri" w:eastAsia="Calibri" w:hAnsi="Calibri" w:cs="Times New Roman"/>
          <w:b/>
          <w:lang w:bidi="pl-PL"/>
        </w:rPr>
      </w:pPr>
      <w:r w:rsidRPr="00253E9F">
        <w:rPr>
          <w:rFonts w:ascii="Calibri" w:eastAsia="Calibri" w:hAnsi="Calibri" w:cs="Times New Roman"/>
          <w:b/>
          <w:lang w:bidi="pl-PL"/>
        </w:rPr>
        <w:t>DOTYCZĄCE PODSTAW WYKLUCZENIA Z POSTĘPOWANIA</w:t>
      </w:r>
      <w:r w:rsidRPr="00253E9F">
        <w:rPr>
          <w:rFonts w:ascii="Calibri" w:eastAsia="Calibri" w:hAnsi="Calibri" w:cs="Times New Roman"/>
          <w:b/>
          <w:lang w:bidi="pl-PL"/>
        </w:rPr>
        <w:br/>
        <w:t xml:space="preserve">o których mowa w art. 7 ust. 1 ustawy </w:t>
      </w:r>
      <w:bookmarkStart w:id="4" w:name="_Hlk101439305"/>
      <w:r w:rsidRPr="00253E9F">
        <w:rPr>
          <w:rFonts w:ascii="Calibri" w:eastAsia="Calibri" w:hAnsi="Calibri" w:cs="Times New Roman"/>
          <w:b/>
          <w:lang w:bidi="pl-PL"/>
        </w:rPr>
        <w:t xml:space="preserve">z dnia 13 kwietnia 2022 r. o szczególnych rozwiązaniach </w:t>
      </w:r>
      <w:r w:rsidRPr="00253E9F">
        <w:rPr>
          <w:rFonts w:ascii="Calibri" w:eastAsia="Calibri" w:hAnsi="Calibri" w:cs="Times New Roman"/>
          <w:b/>
          <w:lang w:bidi="pl-PL"/>
        </w:rPr>
        <w:br/>
        <w:t>w zakresie przeciwdziałania wspieraniu agresji na Ukrainę oraz służących ochronie bezpieczeństwa narodowego (Dz. U. 2022 poz. 835)</w:t>
      </w:r>
      <w:bookmarkEnd w:id="4"/>
      <w:r w:rsidRPr="00253E9F">
        <w:rPr>
          <w:rFonts w:ascii="Calibri" w:eastAsia="Calibri" w:hAnsi="Calibri" w:cs="Times New Roman"/>
          <w:b/>
          <w:lang w:bidi="pl-PL"/>
        </w:rPr>
        <w:t>*</w:t>
      </w:r>
    </w:p>
    <w:p w14:paraId="251D07FA" w14:textId="77777777" w:rsidR="00175A11" w:rsidRPr="00253E9F" w:rsidRDefault="006A5593">
      <w:pPr>
        <w:suppressAutoHyphens w:val="0"/>
        <w:ind w:right="-2"/>
        <w:jc w:val="both"/>
        <w:textAlignment w:val="auto"/>
        <w:rPr>
          <w:rFonts w:ascii="Calibri" w:eastAsia="Times New Roman" w:hAnsi="Calibri" w:cs="Calibri"/>
          <w:kern w:val="0"/>
          <w:lang w:eastAsia="pl-PL" w:bidi="ar-SA"/>
        </w:rPr>
      </w:pPr>
      <w:r w:rsidRPr="00253E9F">
        <w:rPr>
          <w:rFonts w:ascii="Symbol" w:eastAsia="Symbol" w:hAnsi="Symbol" w:cs="Symbol"/>
          <w:sz w:val="28"/>
          <w:szCs w:val="28"/>
        </w:rPr>
        <w:sym w:font="Symbol" w:char="F07F"/>
      </w:r>
      <w:r w:rsidRPr="00253E9F">
        <w:rPr>
          <w:rFonts w:asciiTheme="minorHAnsi" w:hAnsiTheme="minorHAnsi" w:cstheme="minorHAnsi"/>
          <w:sz w:val="28"/>
          <w:szCs w:val="28"/>
        </w:rPr>
        <w:t xml:space="preserve"> </w:t>
      </w:r>
      <w:r w:rsidRPr="00253E9F">
        <w:rPr>
          <w:rFonts w:ascii="Calibri" w:eastAsia="Calibri" w:hAnsi="Calibri" w:cs="Calibri"/>
          <w:kern w:val="0"/>
          <w:lang w:eastAsia="pl-PL" w:bidi="ar-SA"/>
        </w:rPr>
        <w:t>nie podlegam wykluczeniu z postępowania na podstawie art.</w:t>
      </w:r>
      <w:r w:rsidRPr="00253E9F">
        <w:rPr>
          <w:rFonts w:ascii="Calibri" w:eastAsia="Times New Roman" w:hAnsi="Calibri" w:cs="Calibri"/>
          <w:kern w:val="0"/>
          <w:lang w:eastAsia="pl-PL" w:bidi="ar-SA"/>
        </w:rPr>
        <w:t xml:space="preserve"> </w:t>
      </w:r>
      <w:r w:rsidRPr="00253E9F">
        <w:rPr>
          <w:rFonts w:ascii="Calibri" w:eastAsia="Calibri" w:hAnsi="Calibri" w:cs="Calibri"/>
          <w:kern w:val="0"/>
          <w:lang w:eastAsia="pl-PL" w:bidi="ar-SA"/>
        </w:rPr>
        <w:t>7 ust. 1 ustawy z dnia 13 kwietnia 2022 r. o szczególnych rozwiązaniach w zakresie przeciwdziałania wspieraniu agresji na Ukrainę oraz służących ochronie bezpieczeństwa narodowego;</w:t>
      </w:r>
    </w:p>
    <w:p w14:paraId="65C7B764" w14:textId="77777777" w:rsidR="00175A11" w:rsidRPr="00253E9F" w:rsidRDefault="00175A11">
      <w:pPr>
        <w:suppressAutoHyphens w:val="0"/>
        <w:ind w:left="578" w:right="-2"/>
        <w:jc w:val="both"/>
        <w:textAlignment w:val="auto"/>
        <w:rPr>
          <w:rFonts w:ascii="Calibri" w:eastAsia="Times New Roman" w:hAnsi="Calibri" w:cs="Calibri"/>
          <w:kern w:val="0"/>
          <w:sz w:val="10"/>
          <w:szCs w:val="10"/>
          <w:lang w:eastAsia="pl-PL" w:bidi="ar-SA"/>
        </w:rPr>
      </w:pPr>
    </w:p>
    <w:p w14:paraId="39D372A9" w14:textId="77777777" w:rsidR="00175A11" w:rsidRPr="00253E9F" w:rsidRDefault="006A5593">
      <w:pPr>
        <w:suppressAutoHyphens w:val="0"/>
        <w:ind w:right="-2"/>
        <w:jc w:val="both"/>
        <w:textAlignment w:val="auto"/>
        <w:rPr>
          <w:rFonts w:ascii="Calibri" w:eastAsia="Calibri" w:hAnsi="Calibri" w:cs="Calibri"/>
          <w:kern w:val="0"/>
          <w:lang w:eastAsia="pl-PL" w:bidi="ar-SA"/>
        </w:rPr>
      </w:pPr>
      <w:r w:rsidRPr="00253E9F">
        <w:rPr>
          <w:rFonts w:ascii="Symbol" w:eastAsia="Symbol" w:hAnsi="Symbol" w:cs="Symbol"/>
          <w:sz w:val="28"/>
          <w:szCs w:val="28"/>
        </w:rPr>
        <w:sym w:font="Symbol" w:char="F07F"/>
      </w:r>
      <w:r w:rsidRPr="00253E9F">
        <w:rPr>
          <w:rFonts w:ascii="Calibri" w:eastAsia="Calibri" w:hAnsi="Calibri" w:cs="Calibri"/>
          <w:kern w:val="0"/>
          <w:lang w:eastAsia="pl-PL" w:bidi="ar-SA"/>
        </w:rPr>
        <w:t xml:space="preserve"> podlegam wykluczeniu z postępowania na podstawie art.</w:t>
      </w:r>
      <w:r w:rsidRPr="00253E9F">
        <w:rPr>
          <w:rFonts w:ascii="Calibri" w:eastAsia="Times New Roman" w:hAnsi="Calibri" w:cs="Calibri"/>
          <w:kern w:val="0"/>
          <w:lang w:eastAsia="pl-PL" w:bidi="ar-SA"/>
        </w:rPr>
        <w:t xml:space="preserve"> </w:t>
      </w:r>
      <w:r w:rsidRPr="00253E9F">
        <w:rPr>
          <w:rFonts w:ascii="Calibri" w:eastAsia="Calibri" w:hAnsi="Calibri" w:cs="Calibri"/>
          <w:kern w:val="0"/>
          <w:lang w:eastAsia="pl-PL" w:bidi="ar-SA"/>
        </w:rPr>
        <w:t>7 ust. 1 ustawy z dnia 13 kwietnia 2022 r. o szczególnych rozwiązaniach w zakresie przeciwdziałania wspieraniu agresji na Ukrainę oraz służących ochronie bezpieczeństwa narodowego;</w:t>
      </w:r>
    </w:p>
    <w:p w14:paraId="7FE2967B" w14:textId="77777777" w:rsidR="00175A11" w:rsidRPr="00253E9F" w:rsidRDefault="00175A11">
      <w:pPr>
        <w:suppressAutoHyphens w:val="0"/>
        <w:ind w:right="-2"/>
        <w:jc w:val="both"/>
        <w:textAlignment w:val="auto"/>
        <w:rPr>
          <w:rFonts w:ascii="Calibri" w:eastAsia="Times New Roman" w:hAnsi="Calibri" w:cs="Calibri"/>
          <w:color w:val="FF0000"/>
          <w:kern w:val="0"/>
          <w:lang w:eastAsia="pl-PL" w:bidi="ar-SA"/>
        </w:rPr>
      </w:pPr>
    </w:p>
    <w:p w14:paraId="32B3EBC3" w14:textId="77777777" w:rsidR="00175A11" w:rsidRPr="00253E9F" w:rsidRDefault="006A5593">
      <w:pPr>
        <w:pStyle w:val="Standard"/>
        <w:tabs>
          <w:tab w:val="left" w:pos="30"/>
          <w:tab w:val="left" w:pos="284"/>
          <w:tab w:val="left" w:pos="426"/>
        </w:tabs>
        <w:rPr>
          <w:rFonts w:asciiTheme="minorHAnsi" w:hAnsiTheme="minorHAnsi" w:cstheme="minorHAnsi"/>
          <w:b/>
          <w:bCs/>
          <w:lang w:val="pl-PL"/>
        </w:rPr>
      </w:pPr>
      <w:r w:rsidRPr="00253E9F">
        <w:rPr>
          <w:rFonts w:asciiTheme="minorHAnsi" w:hAnsiTheme="minorHAnsi" w:cstheme="minorHAnsi"/>
          <w:b/>
          <w:bCs/>
          <w:lang w:val="pl-PL"/>
        </w:rPr>
        <w:t>OŚWIADCZENIE DOTYCZĄCE PODMIOTU, NA KTÓREGO ZASOBY POWOŁUJE SIĘ WYKONAWCA</w:t>
      </w:r>
    </w:p>
    <w:p w14:paraId="3B687414" w14:textId="77777777" w:rsidR="00175A11" w:rsidRPr="00253E9F" w:rsidRDefault="00175A11">
      <w:pPr>
        <w:pStyle w:val="Standard"/>
        <w:tabs>
          <w:tab w:val="left" w:pos="30"/>
        </w:tabs>
        <w:jc w:val="both"/>
        <w:rPr>
          <w:rFonts w:asciiTheme="minorHAnsi" w:hAnsiTheme="minorHAnsi" w:cstheme="minorHAnsi"/>
          <w:sz w:val="10"/>
          <w:szCs w:val="10"/>
          <w:lang w:val="pl-PL"/>
        </w:rPr>
      </w:pPr>
    </w:p>
    <w:p w14:paraId="3139EDBF"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Theme="minorHAnsi" w:hAnsiTheme="minorHAnsi" w:cstheme="minorHAnsi"/>
          <w:lang w:val="pl-PL"/>
        </w:rPr>
        <w:t>1. Oświadczam, że w stosunku do następującego/</w:t>
      </w:r>
      <w:proofErr w:type="spellStart"/>
      <w:r w:rsidRPr="00253E9F">
        <w:rPr>
          <w:rFonts w:asciiTheme="minorHAnsi" w:hAnsiTheme="minorHAnsi" w:cstheme="minorHAnsi"/>
          <w:lang w:val="pl-PL"/>
        </w:rPr>
        <w:t>ych</w:t>
      </w:r>
      <w:proofErr w:type="spellEnd"/>
      <w:r w:rsidRPr="00253E9F">
        <w:rPr>
          <w:rFonts w:asciiTheme="minorHAnsi" w:hAnsiTheme="minorHAnsi" w:cstheme="minorHAnsi"/>
          <w:lang w:val="pl-PL"/>
        </w:rPr>
        <w:t xml:space="preserve"> podmiotu/</w:t>
      </w:r>
      <w:proofErr w:type="spellStart"/>
      <w:r w:rsidRPr="00253E9F">
        <w:rPr>
          <w:rFonts w:asciiTheme="minorHAnsi" w:hAnsiTheme="minorHAnsi" w:cstheme="minorHAnsi"/>
          <w:lang w:val="pl-PL"/>
        </w:rPr>
        <w:t>tów</w:t>
      </w:r>
      <w:proofErr w:type="spellEnd"/>
      <w:r w:rsidRPr="00253E9F">
        <w:rPr>
          <w:rFonts w:asciiTheme="minorHAnsi" w:hAnsiTheme="minorHAnsi" w:cstheme="minorHAnsi"/>
          <w:lang w:val="pl-PL"/>
        </w:rPr>
        <w:t>, na którego/</w:t>
      </w:r>
      <w:proofErr w:type="spellStart"/>
      <w:r w:rsidRPr="00253E9F">
        <w:rPr>
          <w:rFonts w:asciiTheme="minorHAnsi" w:hAnsiTheme="minorHAnsi" w:cstheme="minorHAnsi"/>
          <w:lang w:val="pl-PL"/>
        </w:rPr>
        <w:t>ych</w:t>
      </w:r>
      <w:proofErr w:type="spellEnd"/>
      <w:r w:rsidRPr="00253E9F">
        <w:rPr>
          <w:rFonts w:asciiTheme="minorHAnsi" w:hAnsiTheme="minorHAnsi" w:cstheme="minorHAnsi"/>
          <w:lang w:val="pl-PL"/>
        </w:rPr>
        <w:t xml:space="preserve"> zasoby powołuję się w niniejszym postępowaniu, tj.:</w:t>
      </w:r>
    </w:p>
    <w:p w14:paraId="166280FF"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Theme="minorHAnsi" w:hAnsiTheme="minorHAnsi" w:cstheme="minorHAnsi"/>
          <w:lang w:val="pl-PL"/>
        </w:rPr>
        <w:t>......................................................................................…...................................................................</w:t>
      </w:r>
    </w:p>
    <w:p w14:paraId="5BFB6A7C" w14:textId="77777777" w:rsidR="00175A11" w:rsidRPr="00253E9F" w:rsidRDefault="006A5593">
      <w:pPr>
        <w:pStyle w:val="Standard"/>
        <w:tabs>
          <w:tab w:val="left" w:pos="30"/>
        </w:tabs>
        <w:jc w:val="center"/>
        <w:rPr>
          <w:rFonts w:asciiTheme="minorHAnsi" w:hAnsiTheme="minorHAnsi" w:cstheme="minorHAnsi"/>
          <w:i/>
          <w:iCs/>
          <w:sz w:val="16"/>
          <w:szCs w:val="16"/>
          <w:lang w:val="pl-PL"/>
        </w:rPr>
      </w:pPr>
      <w:r w:rsidRPr="00253E9F">
        <w:rPr>
          <w:rFonts w:asciiTheme="minorHAnsi" w:hAnsiTheme="minorHAnsi" w:cstheme="minorHAnsi"/>
          <w:i/>
          <w:iCs/>
          <w:sz w:val="16"/>
          <w:szCs w:val="16"/>
          <w:lang w:val="pl-PL"/>
        </w:rPr>
        <w:t>(podać pełną nazwę/firmę, adres, a także w zależności od podmiotu: NIP/PESEL, KRS/</w:t>
      </w:r>
      <w:proofErr w:type="spellStart"/>
      <w:r w:rsidRPr="00253E9F">
        <w:rPr>
          <w:rFonts w:asciiTheme="minorHAnsi" w:hAnsiTheme="minorHAnsi" w:cstheme="minorHAnsi"/>
          <w:i/>
          <w:iCs/>
          <w:sz w:val="16"/>
          <w:szCs w:val="16"/>
          <w:lang w:val="pl-PL"/>
        </w:rPr>
        <w:t>CEiDG</w:t>
      </w:r>
      <w:proofErr w:type="spellEnd"/>
      <w:r w:rsidRPr="00253E9F">
        <w:rPr>
          <w:rFonts w:asciiTheme="minorHAnsi" w:hAnsiTheme="minorHAnsi" w:cstheme="minorHAnsi"/>
          <w:i/>
          <w:iCs/>
          <w:sz w:val="16"/>
          <w:szCs w:val="16"/>
          <w:lang w:val="pl-PL"/>
        </w:rPr>
        <w:t>)</w:t>
      </w:r>
    </w:p>
    <w:p w14:paraId="57310B8F"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nie zachodzą podstawy wykluczenia z postępowania o udzielenie zamówienia.</w:t>
      </w:r>
    </w:p>
    <w:p w14:paraId="0F95581A" w14:textId="77777777" w:rsidR="00175A11" w:rsidRPr="00253E9F" w:rsidRDefault="00175A11">
      <w:pPr>
        <w:pStyle w:val="Standard"/>
        <w:tabs>
          <w:tab w:val="left" w:pos="30"/>
        </w:tabs>
        <w:rPr>
          <w:rFonts w:asciiTheme="minorHAnsi" w:hAnsiTheme="minorHAnsi" w:cstheme="minorHAnsi"/>
          <w:lang w:val="pl-PL"/>
        </w:rPr>
      </w:pPr>
    </w:p>
    <w:p w14:paraId="6F61872E" w14:textId="77777777" w:rsidR="00175A11" w:rsidRPr="00253E9F" w:rsidRDefault="006A5593">
      <w:pPr>
        <w:pStyle w:val="Standard"/>
        <w:tabs>
          <w:tab w:val="left" w:pos="30"/>
        </w:tabs>
        <w:rPr>
          <w:rFonts w:asciiTheme="minorHAnsi" w:hAnsiTheme="minorHAnsi" w:cstheme="minorHAnsi"/>
          <w:b/>
          <w:bCs/>
          <w:lang w:val="pl-PL"/>
        </w:rPr>
      </w:pPr>
      <w:r w:rsidRPr="00253E9F">
        <w:rPr>
          <w:rFonts w:asciiTheme="minorHAnsi" w:hAnsiTheme="minorHAnsi" w:cstheme="minorHAnsi"/>
          <w:b/>
          <w:bCs/>
          <w:lang w:val="pl-PL"/>
        </w:rPr>
        <w:lastRenderedPageBreak/>
        <w:t>OŚWIADCZENIE DOTYCZĄCE PODANYCH INFORMACJI:</w:t>
      </w:r>
    </w:p>
    <w:p w14:paraId="0B8BD039" w14:textId="77777777" w:rsidR="00175A11" w:rsidRPr="00253E9F" w:rsidRDefault="006A5593">
      <w:pPr>
        <w:pStyle w:val="Standard"/>
        <w:tabs>
          <w:tab w:val="left" w:pos="30"/>
        </w:tabs>
        <w:jc w:val="both"/>
        <w:rPr>
          <w:rFonts w:asciiTheme="minorHAnsi" w:hAnsiTheme="minorHAnsi" w:cstheme="minorHAnsi"/>
          <w:lang w:val="pl-PL"/>
        </w:rPr>
      </w:pPr>
      <w:r w:rsidRPr="00253E9F">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0DBFCC63" w14:textId="77777777" w:rsidR="00175A11" w:rsidRPr="00253E9F" w:rsidRDefault="00175A11">
      <w:pPr>
        <w:pStyle w:val="Standard"/>
        <w:tabs>
          <w:tab w:val="left" w:pos="30"/>
        </w:tabs>
        <w:rPr>
          <w:rFonts w:asciiTheme="minorHAnsi" w:hAnsiTheme="minorHAnsi" w:cstheme="minorHAnsi"/>
          <w:lang w:val="pl-PL"/>
        </w:rPr>
      </w:pPr>
    </w:p>
    <w:p w14:paraId="1210B5DA" w14:textId="77777777" w:rsidR="00175A11" w:rsidRPr="00253E9F" w:rsidRDefault="006A5593">
      <w:pPr>
        <w:pStyle w:val="Standard"/>
        <w:tabs>
          <w:tab w:val="left" w:pos="30"/>
        </w:tabs>
        <w:rPr>
          <w:rFonts w:asciiTheme="minorHAnsi" w:hAnsiTheme="minorHAnsi" w:cstheme="minorHAnsi"/>
          <w:lang w:val="pl-PL"/>
        </w:rPr>
      </w:pPr>
      <w:r w:rsidRPr="00253E9F">
        <w:rPr>
          <w:rFonts w:asciiTheme="minorHAnsi" w:hAnsiTheme="minorHAnsi" w:cstheme="minorHAnsi"/>
          <w:lang w:val="pl-PL"/>
        </w:rPr>
        <w:t>*) odpowiednie zaznaczyć</w:t>
      </w:r>
    </w:p>
    <w:p w14:paraId="261D3567" w14:textId="77777777" w:rsidR="00175A11" w:rsidRPr="00253E9F" w:rsidRDefault="00175A11">
      <w:pPr>
        <w:pStyle w:val="Standard"/>
        <w:tabs>
          <w:tab w:val="left" w:pos="30"/>
        </w:tabs>
        <w:rPr>
          <w:rFonts w:asciiTheme="minorHAnsi" w:hAnsiTheme="minorHAnsi" w:cstheme="minorHAnsi"/>
          <w:lang w:val="pl-PL"/>
        </w:rPr>
      </w:pPr>
    </w:p>
    <w:p w14:paraId="3CB414C3" w14:textId="534F1E7D" w:rsidR="00175A11" w:rsidRPr="00253E9F" w:rsidRDefault="00253E9F" w:rsidP="00253E9F">
      <w:pPr>
        <w:pStyle w:val="Standard"/>
        <w:tabs>
          <w:tab w:val="left" w:pos="30"/>
        </w:tabs>
        <w:jc w:val="both"/>
        <w:rPr>
          <w:rFonts w:asciiTheme="minorHAnsi" w:hAnsiTheme="minorHAnsi" w:cstheme="minorHAnsi"/>
          <w:color w:val="FF0000"/>
          <w:lang w:val="pl-PL"/>
        </w:rPr>
      </w:pPr>
      <w:r w:rsidRPr="00253E9F">
        <w:rPr>
          <w:rFonts w:ascii="Calibri" w:eastAsia="Arial" w:hAnsi="Calibri" w:cstheme="minorHAnsi"/>
          <w:b/>
          <w:i/>
          <w:iCs/>
          <w:sz w:val="20"/>
          <w:szCs w:val="20"/>
          <w:lang w:val="pl-PL" w:bidi="pl-PL"/>
        </w:rPr>
        <w:t>UWAGA: Oświadczenie winno zostać sporządzone, pod rygorem nieważności w formie elektronicznej lub w postaci elektronicznej opatrzonej podpisem zaufanym lub podpisem osobistym.</w:t>
      </w:r>
    </w:p>
    <w:p w14:paraId="638D5720" w14:textId="77777777" w:rsidR="00175A11" w:rsidRPr="00253E9F" w:rsidRDefault="00175A11">
      <w:pPr>
        <w:pStyle w:val="Standard"/>
        <w:tabs>
          <w:tab w:val="left" w:pos="30"/>
        </w:tabs>
        <w:rPr>
          <w:rFonts w:asciiTheme="minorHAnsi" w:hAnsiTheme="minorHAnsi" w:cstheme="minorHAnsi"/>
          <w:color w:val="FF0000"/>
          <w:lang w:val="pl-PL"/>
        </w:rPr>
      </w:pPr>
    </w:p>
    <w:p w14:paraId="4054621B" w14:textId="77777777" w:rsidR="00175A11" w:rsidRPr="00253E9F" w:rsidRDefault="00175A11">
      <w:pPr>
        <w:pStyle w:val="Standard"/>
        <w:tabs>
          <w:tab w:val="left" w:pos="30"/>
        </w:tabs>
        <w:rPr>
          <w:rFonts w:asciiTheme="minorHAnsi" w:hAnsiTheme="minorHAnsi" w:cstheme="minorHAnsi"/>
          <w:color w:val="FF0000"/>
          <w:lang w:val="pl-PL"/>
        </w:rPr>
      </w:pPr>
    </w:p>
    <w:p w14:paraId="00448CD7" w14:textId="77777777" w:rsidR="00175A11" w:rsidRPr="00253E9F" w:rsidRDefault="00175A11">
      <w:pPr>
        <w:tabs>
          <w:tab w:val="left" w:pos="284"/>
        </w:tabs>
        <w:jc w:val="both"/>
        <w:rPr>
          <w:rFonts w:asciiTheme="minorHAnsi" w:hAnsiTheme="minorHAnsi" w:cstheme="minorHAnsi"/>
          <w:color w:val="FF0000"/>
        </w:rPr>
      </w:pPr>
    </w:p>
    <w:p w14:paraId="60DBBE37" w14:textId="77777777" w:rsidR="00175A11" w:rsidRPr="00253E9F" w:rsidRDefault="00175A11">
      <w:pPr>
        <w:tabs>
          <w:tab w:val="left" w:pos="284"/>
        </w:tabs>
        <w:jc w:val="both"/>
        <w:rPr>
          <w:rFonts w:asciiTheme="minorHAnsi" w:hAnsiTheme="minorHAnsi" w:cstheme="minorHAnsi"/>
          <w:color w:val="FF0000"/>
        </w:rPr>
      </w:pPr>
    </w:p>
    <w:p w14:paraId="691D20F7" w14:textId="77777777" w:rsidR="00175A11" w:rsidRPr="00253E9F" w:rsidRDefault="006A5593">
      <w:pPr>
        <w:tabs>
          <w:tab w:val="left" w:pos="284"/>
        </w:tabs>
        <w:jc w:val="both"/>
        <w:rPr>
          <w:rFonts w:asciiTheme="minorHAnsi" w:hAnsiTheme="minorHAnsi" w:cstheme="minorHAnsi"/>
          <w:color w:val="FF0000"/>
        </w:rPr>
      </w:pPr>
      <w:r w:rsidRPr="00253E9F">
        <w:rPr>
          <w:rFonts w:asciiTheme="minorHAnsi" w:hAnsiTheme="minorHAnsi" w:cstheme="minorHAnsi"/>
          <w:color w:val="FF0000"/>
        </w:rPr>
        <w:t xml:space="preserve">  </w:t>
      </w:r>
    </w:p>
    <w:p w14:paraId="1D869BEB" w14:textId="77777777" w:rsidR="00175A11" w:rsidRPr="00253E9F" w:rsidRDefault="00175A11">
      <w:pPr>
        <w:tabs>
          <w:tab w:val="left" w:pos="284"/>
        </w:tabs>
        <w:jc w:val="both"/>
        <w:rPr>
          <w:rFonts w:asciiTheme="minorHAnsi" w:hAnsiTheme="minorHAnsi" w:cstheme="minorHAnsi"/>
          <w:color w:val="FF0000"/>
        </w:rPr>
      </w:pPr>
    </w:p>
    <w:p w14:paraId="50184755" w14:textId="77777777" w:rsidR="00175A11" w:rsidRPr="00253E9F" w:rsidRDefault="00175A11">
      <w:pPr>
        <w:tabs>
          <w:tab w:val="left" w:pos="284"/>
        </w:tabs>
        <w:jc w:val="both"/>
        <w:rPr>
          <w:rFonts w:asciiTheme="minorHAnsi" w:hAnsiTheme="minorHAnsi" w:cstheme="minorHAnsi"/>
          <w:color w:val="FF0000"/>
        </w:rPr>
      </w:pPr>
    </w:p>
    <w:p w14:paraId="4E75743A" w14:textId="77777777" w:rsidR="00175A11" w:rsidRPr="00253E9F" w:rsidRDefault="00175A11">
      <w:pPr>
        <w:tabs>
          <w:tab w:val="left" w:pos="284"/>
        </w:tabs>
        <w:jc w:val="both"/>
        <w:rPr>
          <w:rFonts w:asciiTheme="minorHAnsi" w:hAnsiTheme="minorHAnsi" w:cstheme="minorHAnsi"/>
          <w:color w:val="FF0000"/>
        </w:rPr>
      </w:pPr>
    </w:p>
    <w:p w14:paraId="0AF8A193" w14:textId="77777777" w:rsidR="00175A11" w:rsidRPr="00253E9F" w:rsidRDefault="00175A11">
      <w:pPr>
        <w:tabs>
          <w:tab w:val="left" w:pos="284"/>
        </w:tabs>
        <w:jc w:val="both"/>
        <w:rPr>
          <w:rFonts w:asciiTheme="minorHAnsi" w:hAnsiTheme="minorHAnsi" w:cstheme="minorHAnsi"/>
          <w:color w:val="FF0000"/>
        </w:rPr>
      </w:pPr>
    </w:p>
    <w:p w14:paraId="7F5B4955" w14:textId="77777777" w:rsidR="00175A11" w:rsidRPr="00253E9F" w:rsidRDefault="00175A11">
      <w:pPr>
        <w:tabs>
          <w:tab w:val="left" w:pos="284"/>
        </w:tabs>
        <w:jc w:val="both"/>
        <w:rPr>
          <w:rFonts w:asciiTheme="minorHAnsi" w:hAnsiTheme="minorHAnsi" w:cstheme="minorHAnsi"/>
          <w:color w:val="FF0000"/>
        </w:rPr>
      </w:pPr>
    </w:p>
    <w:p w14:paraId="6C194646" w14:textId="77777777" w:rsidR="00175A11" w:rsidRPr="00253E9F" w:rsidRDefault="00175A11">
      <w:pPr>
        <w:tabs>
          <w:tab w:val="left" w:pos="284"/>
        </w:tabs>
        <w:jc w:val="both"/>
        <w:rPr>
          <w:rFonts w:asciiTheme="minorHAnsi" w:hAnsiTheme="minorHAnsi" w:cstheme="minorHAnsi"/>
          <w:color w:val="FF0000"/>
        </w:rPr>
      </w:pPr>
    </w:p>
    <w:p w14:paraId="20A9EA23" w14:textId="77777777" w:rsidR="00175A11" w:rsidRPr="00253E9F" w:rsidRDefault="00175A11">
      <w:pPr>
        <w:tabs>
          <w:tab w:val="left" w:pos="284"/>
        </w:tabs>
        <w:jc w:val="both"/>
        <w:rPr>
          <w:rFonts w:asciiTheme="minorHAnsi" w:hAnsiTheme="minorHAnsi" w:cstheme="minorHAnsi"/>
          <w:color w:val="FF0000"/>
        </w:rPr>
      </w:pPr>
    </w:p>
    <w:p w14:paraId="3187FA30" w14:textId="77777777" w:rsidR="00175A11" w:rsidRPr="00253E9F" w:rsidRDefault="00175A11">
      <w:pPr>
        <w:tabs>
          <w:tab w:val="left" w:pos="284"/>
        </w:tabs>
        <w:jc w:val="both"/>
        <w:rPr>
          <w:rFonts w:asciiTheme="minorHAnsi" w:hAnsiTheme="minorHAnsi" w:cstheme="minorHAnsi"/>
          <w:color w:val="FF0000"/>
        </w:rPr>
      </w:pPr>
    </w:p>
    <w:p w14:paraId="4895C320" w14:textId="77777777" w:rsidR="00175A11" w:rsidRPr="00253E9F" w:rsidRDefault="00175A11">
      <w:pPr>
        <w:tabs>
          <w:tab w:val="left" w:pos="284"/>
        </w:tabs>
        <w:jc w:val="both"/>
        <w:rPr>
          <w:rFonts w:asciiTheme="minorHAnsi" w:hAnsiTheme="minorHAnsi" w:cstheme="minorHAnsi"/>
          <w:color w:val="FF0000"/>
        </w:rPr>
      </w:pPr>
    </w:p>
    <w:p w14:paraId="346B8B9A" w14:textId="77777777" w:rsidR="00175A11" w:rsidRPr="00253E9F" w:rsidRDefault="00175A11">
      <w:pPr>
        <w:tabs>
          <w:tab w:val="left" w:pos="284"/>
        </w:tabs>
        <w:jc w:val="both"/>
        <w:rPr>
          <w:rFonts w:asciiTheme="minorHAnsi" w:hAnsiTheme="minorHAnsi" w:cstheme="minorHAnsi"/>
          <w:color w:val="FF0000"/>
        </w:rPr>
      </w:pPr>
    </w:p>
    <w:p w14:paraId="1CD758C8" w14:textId="77777777" w:rsidR="00175A11" w:rsidRPr="00253E9F" w:rsidRDefault="00175A11">
      <w:pPr>
        <w:tabs>
          <w:tab w:val="left" w:pos="284"/>
        </w:tabs>
        <w:jc w:val="both"/>
        <w:rPr>
          <w:rFonts w:asciiTheme="minorHAnsi" w:hAnsiTheme="minorHAnsi" w:cstheme="minorHAnsi"/>
          <w:color w:val="FF0000"/>
        </w:rPr>
      </w:pPr>
    </w:p>
    <w:p w14:paraId="0C75AF3A" w14:textId="77777777" w:rsidR="00175A11" w:rsidRPr="00253E9F" w:rsidRDefault="00175A11">
      <w:pPr>
        <w:tabs>
          <w:tab w:val="left" w:pos="284"/>
        </w:tabs>
        <w:jc w:val="both"/>
        <w:rPr>
          <w:rFonts w:asciiTheme="minorHAnsi" w:hAnsiTheme="minorHAnsi" w:cstheme="minorHAnsi"/>
          <w:color w:val="FF0000"/>
        </w:rPr>
      </w:pPr>
    </w:p>
    <w:p w14:paraId="19CFEAE3" w14:textId="77777777" w:rsidR="00175A11" w:rsidRPr="00253E9F" w:rsidRDefault="00175A11">
      <w:pPr>
        <w:tabs>
          <w:tab w:val="left" w:pos="284"/>
        </w:tabs>
        <w:jc w:val="both"/>
        <w:rPr>
          <w:rFonts w:asciiTheme="minorHAnsi" w:hAnsiTheme="minorHAnsi" w:cstheme="minorHAnsi"/>
          <w:color w:val="FF0000"/>
        </w:rPr>
      </w:pPr>
    </w:p>
    <w:p w14:paraId="5872BD63" w14:textId="77777777" w:rsidR="00175A11" w:rsidRPr="00253E9F" w:rsidRDefault="00175A11">
      <w:pPr>
        <w:tabs>
          <w:tab w:val="left" w:pos="284"/>
        </w:tabs>
        <w:jc w:val="both"/>
        <w:rPr>
          <w:rFonts w:asciiTheme="minorHAnsi" w:hAnsiTheme="minorHAnsi" w:cstheme="minorHAnsi"/>
          <w:color w:val="FF0000"/>
        </w:rPr>
      </w:pPr>
    </w:p>
    <w:p w14:paraId="44D85E46" w14:textId="77777777" w:rsidR="00175A11" w:rsidRPr="00253E9F" w:rsidRDefault="00175A11">
      <w:pPr>
        <w:tabs>
          <w:tab w:val="left" w:pos="284"/>
        </w:tabs>
        <w:jc w:val="both"/>
        <w:rPr>
          <w:rFonts w:asciiTheme="minorHAnsi" w:hAnsiTheme="minorHAnsi" w:cstheme="minorHAnsi"/>
          <w:color w:val="FF0000"/>
        </w:rPr>
      </w:pPr>
    </w:p>
    <w:p w14:paraId="3BA57F11" w14:textId="77777777" w:rsidR="00175A11" w:rsidRPr="00253E9F" w:rsidRDefault="00175A11">
      <w:pPr>
        <w:tabs>
          <w:tab w:val="left" w:pos="284"/>
        </w:tabs>
        <w:jc w:val="both"/>
        <w:rPr>
          <w:rFonts w:asciiTheme="minorHAnsi" w:hAnsiTheme="minorHAnsi" w:cstheme="minorHAnsi"/>
          <w:color w:val="FF0000"/>
        </w:rPr>
      </w:pPr>
    </w:p>
    <w:p w14:paraId="57088EA2" w14:textId="77777777" w:rsidR="00175A11" w:rsidRPr="00253E9F" w:rsidRDefault="00175A11">
      <w:pPr>
        <w:tabs>
          <w:tab w:val="left" w:pos="284"/>
        </w:tabs>
        <w:jc w:val="both"/>
        <w:rPr>
          <w:rFonts w:asciiTheme="minorHAnsi" w:hAnsiTheme="minorHAnsi" w:cstheme="minorHAnsi"/>
          <w:color w:val="FF0000"/>
        </w:rPr>
      </w:pPr>
    </w:p>
    <w:p w14:paraId="7E54C66C" w14:textId="77777777" w:rsidR="00175A11" w:rsidRPr="00253E9F" w:rsidRDefault="00175A11">
      <w:pPr>
        <w:tabs>
          <w:tab w:val="left" w:pos="284"/>
        </w:tabs>
        <w:jc w:val="both"/>
        <w:rPr>
          <w:rFonts w:asciiTheme="minorHAnsi" w:hAnsiTheme="minorHAnsi" w:cstheme="minorHAnsi"/>
          <w:color w:val="FF0000"/>
        </w:rPr>
      </w:pPr>
    </w:p>
    <w:p w14:paraId="154D1AD1" w14:textId="77777777" w:rsidR="00175A11" w:rsidRPr="00253E9F" w:rsidRDefault="00175A11">
      <w:pPr>
        <w:tabs>
          <w:tab w:val="left" w:pos="284"/>
        </w:tabs>
        <w:jc w:val="both"/>
        <w:rPr>
          <w:rFonts w:asciiTheme="minorHAnsi" w:hAnsiTheme="minorHAnsi" w:cstheme="minorHAnsi"/>
          <w:color w:val="FF0000"/>
        </w:rPr>
      </w:pPr>
    </w:p>
    <w:p w14:paraId="4A0A87E3" w14:textId="77777777" w:rsidR="00175A11" w:rsidRPr="00253E9F" w:rsidRDefault="00175A11">
      <w:pPr>
        <w:tabs>
          <w:tab w:val="left" w:pos="284"/>
        </w:tabs>
        <w:jc w:val="both"/>
        <w:rPr>
          <w:rFonts w:asciiTheme="minorHAnsi" w:hAnsiTheme="minorHAnsi" w:cstheme="minorHAnsi"/>
          <w:color w:val="FF0000"/>
        </w:rPr>
      </w:pPr>
    </w:p>
    <w:p w14:paraId="110BDFA4" w14:textId="77777777" w:rsidR="00175A11" w:rsidRPr="00253E9F" w:rsidRDefault="00175A11">
      <w:pPr>
        <w:tabs>
          <w:tab w:val="left" w:pos="284"/>
        </w:tabs>
        <w:jc w:val="both"/>
        <w:rPr>
          <w:rFonts w:asciiTheme="minorHAnsi" w:hAnsiTheme="minorHAnsi" w:cstheme="minorHAnsi"/>
          <w:color w:val="FF0000"/>
        </w:rPr>
      </w:pPr>
    </w:p>
    <w:p w14:paraId="0F8F57B2" w14:textId="77777777" w:rsidR="00175A11" w:rsidRPr="00253E9F" w:rsidRDefault="00175A11">
      <w:pPr>
        <w:tabs>
          <w:tab w:val="left" w:pos="284"/>
        </w:tabs>
        <w:jc w:val="both"/>
        <w:rPr>
          <w:rFonts w:asciiTheme="minorHAnsi" w:hAnsiTheme="minorHAnsi" w:cstheme="minorHAnsi"/>
          <w:color w:val="FF0000"/>
        </w:rPr>
      </w:pPr>
    </w:p>
    <w:p w14:paraId="0923F539" w14:textId="77777777" w:rsidR="00175A11" w:rsidRPr="00253E9F" w:rsidRDefault="00175A11">
      <w:pPr>
        <w:tabs>
          <w:tab w:val="left" w:pos="284"/>
        </w:tabs>
        <w:jc w:val="both"/>
        <w:rPr>
          <w:rFonts w:asciiTheme="minorHAnsi" w:hAnsiTheme="minorHAnsi" w:cstheme="minorHAnsi"/>
          <w:color w:val="FF0000"/>
        </w:rPr>
      </w:pPr>
    </w:p>
    <w:p w14:paraId="43834FF8" w14:textId="77777777" w:rsidR="00175A11" w:rsidRPr="00253E9F" w:rsidRDefault="00175A11">
      <w:pPr>
        <w:tabs>
          <w:tab w:val="left" w:pos="284"/>
        </w:tabs>
        <w:jc w:val="both"/>
        <w:rPr>
          <w:rFonts w:asciiTheme="minorHAnsi" w:hAnsiTheme="minorHAnsi" w:cstheme="minorHAnsi"/>
          <w:color w:val="FF0000"/>
        </w:rPr>
      </w:pPr>
    </w:p>
    <w:p w14:paraId="1F9FA2C8" w14:textId="77777777" w:rsidR="00175A11" w:rsidRPr="00253E9F" w:rsidRDefault="00175A11">
      <w:pPr>
        <w:tabs>
          <w:tab w:val="left" w:pos="284"/>
        </w:tabs>
        <w:jc w:val="both"/>
        <w:rPr>
          <w:rFonts w:asciiTheme="minorHAnsi" w:hAnsiTheme="minorHAnsi" w:cstheme="minorHAnsi"/>
          <w:color w:val="FF0000"/>
        </w:rPr>
      </w:pPr>
    </w:p>
    <w:p w14:paraId="4A348349" w14:textId="77777777" w:rsidR="00175A11" w:rsidRPr="00253E9F" w:rsidRDefault="00175A11">
      <w:pPr>
        <w:tabs>
          <w:tab w:val="left" w:pos="284"/>
        </w:tabs>
        <w:jc w:val="both"/>
        <w:rPr>
          <w:rFonts w:asciiTheme="minorHAnsi" w:hAnsiTheme="minorHAnsi" w:cstheme="minorHAnsi"/>
          <w:color w:val="FF0000"/>
        </w:rPr>
      </w:pPr>
    </w:p>
    <w:p w14:paraId="5B9D5CF0" w14:textId="77777777" w:rsidR="00175A11" w:rsidRPr="00253E9F" w:rsidRDefault="00175A11">
      <w:pPr>
        <w:tabs>
          <w:tab w:val="left" w:pos="284"/>
        </w:tabs>
        <w:jc w:val="both"/>
        <w:rPr>
          <w:rFonts w:asciiTheme="minorHAnsi" w:hAnsiTheme="minorHAnsi" w:cstheme="minorHAnsi"/>
          <w:color w:val="FF0000"/>
        </w:rPr>
      </w:pPr>
    </w:p>
    <w:p w14:paraId="3F033FB9" w14:textId="77777777" w:rsidR="00175A11" w:rsidRPr="00253E9F" w:rsidRDefault="00175A11">
      <w:pPr>
        <w:tabs>
          <w:tab w:val="left" w:pos="284"/>
        </w:tabs>
        <w:jc w:val="both"/>
        <w:rPr>
          <w:rFonts w:asciiTheme="minorHAnsi" w:hAnsiTheme="minorHAnsi" w:cstheme="minorHAnsi"/>
          <w:color w:val="FF0000"/>
        </w:rPr>
      </w:pPr>
    </w:p>
    <w:p w14:paraId="7AB0828E" w14:textId="77777777" w:rsidR="00175A11" w:rsidRPr="00253E9F" w:rsidRDefault="00175A11">
      <w:pPr>
        <w:tabs>
          <w:tab w:val="left" w:pos="284"/>
        </w:tabs>
        <w:jc w:val="both"/>
        <w:rPr>
          <w:rFonts w:asciiTheme="minorHAnsi" w:hAnsiTheme="minorHAnsi" w:cstheme="minorHAnsi"/>
          <w:color w:val="FF0000"/>
        </w:rPr>
      </w:pPr>
    </w:p>
    <w:p w14:paraId="608D866F" w14:textId="77777777" w:rsidR="00175A11" w:rsidRPr="00253E9F" w:rsidRDefault="00175A11">
      <w:pPr>
        <w:tabs>
          <w:tab w:val="left" w:pos="284"/>
        </w:tabs>
        <w:jc w:val="both"/>
        <w:rPr>
          <w:rFonts w:asciiTheme="minorHAnsi" w:hAnsiTheme="minorHAnsi" w:cstheme="minorHAnsi"/>
          <w:color w:val="FF0000"/>
        </w:rPr>
      </w:pPr>
    </w:p>
    <w:p w14:paraId="306B2C1D" w14:textId="77777777" w:rsidR="00175A11" w:rsidRPr="00253E9F" w:rsidRDefault="00175A11">
      <w:pPr>
        <w:jc w:val="center"/>
        <w:rPr>
          <w:rFonts w:asciiTheme="minorHAnsi" w:hAnsiTheme="minorHAnsi" w:cstheme="minorHAnsi"/>
          <w:b/>
          <w:color w:val="FF0000"/>
        </w:rPr>
      </w:pPr>
    </w:p>
    <w:p w14:paraId="1A881B92" w14:textId="77777777" w:rsidR="00175A11" w:rsidRPr="00253E9F" w:rsidRDefault="00175A11">
      <w:pPr>
        <w:jc w:val="center"/>
        <w:rPr>
          <w:rFonts w:asciiTheme="minorHAnsi" w:hAnsiTheme="minorHAnsi" w:cstheme="minorHAnsi"/>
          <w:b/>
          <w:color w:val="FF0000"/>
        </w:rPr>
      </w:pPr>
    </w:p>
    <w:p w14:paraId="5AA17008" w14:textId="77777777" w:rsidR="00253E9F" w:rsidRPr="00253E9F" w:rsidRDefault="00253E9F">
      <w:pPr>
        <w:jc w:val="center"/>
        <w:rPr>
          <w:rFonts w:asciiTheme="minorHAnsi" w:hAnsiTheme="minorHAnsi" w:cstheme="minorHAnsi"/>
          <w:b/>
          <w:color w:val="FF0000"/>
        </w:rPr>
      </w:pPr>
    </w:p>
    <w:p w14:paraId="6FFDC037" w14:textId="77777777" w:rsidR="00253E9F" w:rsidRPr="00253E9F" w:rsidRDefault="00253E9F">
      <w:pPr>
        <w:jc w:val="center"/>
        <w:rPr>
          <w:rFonts w:asciiTheme="minorHAnsi" w:hAnsiTheme="minorHAnsi" w:cstheme="minorHAnsi"/>
          <w:b/>
          <w:color w:val="FF0000"/>
        </w:rPr>
      </w:pPr>
    </w:p>
    <w:p w14:paraId="1E2EE07F" w14:textId="77777777" w:rsidR="00253E9F" w:rsidRPr="00253E9F" w:rsidRDefault="00253E9F">
      <w:pPr>
        <w:jc w:val="center"/>
        <w:rPr>
          <w:rFonts w:asciiTheme="minorHAnsi" w:hAnsiTheme="minorHAnsi" w:cstheme="minorHAnsi"/>
          <w:b/>
          <w:color w:val="FF0000"/>
        </w:rPr>
      </w:pPr>
    </w:p>
    <w:p w14:paraId="72966B01" w14:textId="77777777" w:rsidR="00175A11" w:rsidRPr="00253E9F" w:rsidRDefault="006A5593">
      <w:pPr>
        <w:pStyle w:val="Standard"/>
        <w:tabs>
          <w:tab w:val="left" w:pos="30"/>
        </w:tabs>
        <w:jc w:val="right"/>
        <w:rPr>
          <w:rFonts w:ascii="Calibri" w:hAnsi="Calibri" w:cs="Calibri"/>
          <w:lang w:val="pl-PL"/>
        </w:rPr>
      </w:pPr>
      <w:r w:rsidRPr="00253E9F">
        <w:rPr>
          <w:rFonts w:ascii="Calibri" w:hAnsi="Calibri" w:cs="Calibri"/>
          <w:lang w:val="pl-PL"/>
        </w:rPr>
        <w:lastRenderedPageBreak/>
        <w:t>Załącznik nr 4 do SWZ</w:t>
      </w:r>
    </w:p>
    <w:p w14:paraId="0F9403B2" w14:textId="77777777" w:rsidR="00175A11" w:rsidRPr="00253E9F" w:rsidRDefault="006A5593">
      <w:pPr>
        <w:jc w:val="center"/>
        <w:rPr>
          <w:rFonts w:ascii="Calibri" w:hAnsi="Calibri" w:cs="Calibri"/>
          <w:b/>
        </w:rPr>
      </w:pPr>
      <w:r w:rsidRPr="00253E9F">
        <w:rPr>
          <w:rFonts w:ascii="Calibri" w:hAnsi="Calibri" w:cs="Calibri"/>
          <w:b/>
        </w:rPr>
        <w:t>PROJEKT UMOWY</w:t>
      </w:r>
    </w:p>
    <w:p w14:paraId="3C5E80BB" w14:textId="77777777" w:rsidR="00175A11" w:rsidRPr="00253E9F" w:rsidRDefault="006A5593">
      <w:pPr>
        <w:rPr>
          <w:rFonts w:ascii="Calibri" w:hAnsi="Calibri" w:cs="Calibri"/>
        </w:rPr>
      </w:pPr>
      <w:r w:rsidRPr="00253E9F">
        <w:rPr>
          <w:rFonts w:ascii="Calibri" w:hAnsi="Calibri" w:cs="Calibri"/>
        </w:rPr>
        <w:t>zawarta pomiędzy:</w:t>
      </w:r>
    </w:p>
    <w:p w14:paraId="107D6133" w14:textId="77777777" w:rsidR="00175A11" w:rsidRPr="00253E9F" w:rsidRDefault="00175A11">
      <w:pPr>
        <w:rPr>
          <w:rFonts w:ascii="Calibri" w:hAnsi="Calibri" w:cs="Calibri"/>
          <w:b/>
          <w:sz w:val="10"/>
          <w:szCs w:val="10"/>
        </w:rPr>
      </w:pPr>
    </w:p>
    <w:p w14:paraId="35069E25" w14:textId="77777777" w:rsidR="00175A11" w:rsidRPr="00253E9F" w:rsidRDefault="006A5593">
      <w:pPr>
        <w:jc w:val="both"/>
        <w:rPr>
          <w:rFonts w:ascii="Calibri" w:hAnsi="Calibri" w:cs="Calibri"/>
        </w:rPr>
      </w:pPr>
      <w:r w:rsidRPr="00253E9F">
        <w:rPr>
          <w:rFonts w:ascii="Calibri" w:hAnsi="Calibri" w:cs="Calibri"/>
          <w:b/>
        </w:rPr>
        <w:t xml:space="preserve">Zespołem Opieki Zdrowotnej w Dąbrowie Tarnowskiej, </w:t>
      </w:r>
      <w:r w:rsidRPr="00253E9F">
        <w:rPr>
          <w:rFonts w:ascii="Calibri" w:hAnsi="Calibri" w:cs="Calibri"/>
          <w:bCs/>
        </w:rPr>
        <w:t xml:space="preserve">ul. Szpitalna 1, 33 – 200 Dąbrowa Tarnowska, </w:t>
      </w:r>
      <w:r w:rsidRPr="00253E9F">
        <w:rPr>
          <w:rFonts w:ascii="Calibri" w:hAnsi="Calibri" w:cs="Calibri"/>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59EDC942" w14:textId="77777777" w:rsidR="00175A11" w:rsidRPr="00253E9F" w:rsidRDefault="006A5593">
      <w:pPr>
        <w:rPr>
          <w:rFonts w:ascii="Calibri" w:hAnsi="Calibri" w:cs="Calibri"/>
        </w:rPr>
      </w:pPr>
      <w:r w:rsidRPr="00253E9F">
        <w:rPr>
          <w:rFonts w:ascii="Calibri" w:hAnsi="Calibri" w:cs="Calibri"/>
        </w:rPr>
        <w:t>reprezentowanym przez: .................................                    – ……………………………………………………………, zwanym dalej „</w:t>
      </w:r>
      <w:r w:rsidRPr="00253E9F">
        <w:rPr>
          <w:rFonts w:ascii="Calibri" w:hAnsi="Calibri" w:cs="Calibri"/>
          <w:b/>
        </w:rPr>
        <w:t>Zamawiającym</w:t>
      </w:r>
      <w:r w:rsidRPr="00253E9F">
        <w:rPr>
          <w:rFonts w:ascii="Calibri" w:hAnsi="Calibri" w:cs="Calibri"/>
        </w:rPr>
        <w:t>”,</w:t>
      </w:r>
    </w:p>
    <w:p w14:paraId="124EBE53" w14:textId="77777777" w:rsidR="00175A11" w:rsidRPr="00253E9F" w:rsidRDefault="006A5593">
      <w:pPr>
        <w:jc w:val="both"/>
        <w:rPr>
          <w:rFonts w:ascii="Calibri" w:hAnsi="Calibri" w:cs="Calibri"/>
        </w:rPr>
      </w:pPr>
      <w:r w:rsidRPr="00253E9F">
        <w:rPr>
          <w:rFonts w:ascii="Calibri" w:hAnsi="Calibri" w:cs="Calibri"/>
        </w:rPr>
        <w:t>a firmą: .................................................. z siedzibą w .................., przy ulicy ........................, wpisaną do ................................................... pod numerem ..............................................</w:t>
      </w:r>
    </w:p>
    <w:p w14:paraId="71E8255B" w14:textId="77777777" w:rsidR="00175A11" w:rsidRPr="00253E9F" w:rsidRDefault="006A5593">
      <w:pPr>
        <w:jc w:val="both"/>
        <w:rPr>
          <w:rFonts w:ascii="Calibri" w:hAnsi="Calibri" w:cs="Calibri"/>
        </w:rPr>
      </w:pPr>
      <w:r w:rsidRPr="00253E9F">
        <w:rPr>
          <w:rFonts w:ascii="Calibri" w:hAnsi="Calibri" w:cs="Calibri"/>
        </w:rPr>
        <w:t>reprezentowaną przez:</w:t>
      </w:r>
    </w:p>
    <w:p w14:paraId="71EDFE87" w14:textId="77777777" w:rsidR="00175A11" w:rsidRPr="00253E9F" w:rsidRDefault="006A5593">
      <w:pPr>
        <w:rPr>
          <w:rFonts w:ascii="Calibri" w:hAnsi="Calibri" w:cs="Calibri"/>
        </w:rPr>
      </w:pPr>
      <w:r w:rsidRPr="00253E9F">
        <w:rPr>
          <w:rFonts w:ascii="Calibri" w:hAnsi="Calibri" w:cs="Calibri"/>
        </w:rPr>
        <w:t>.......................................</w:t>
      </w:r>
      <w:r w:rsidRPr="00253E9F">
        <w:rPr>
          <w:rFonts w:ascii="Calibri" w:hAnsi="Calibri" w:cs="Calibri"/>
        </w:rPr>
        <w:tab/>
      </w:r>
      <w:r w:rsidRPr="00253E9F">
        <w:rPr>
          <w:rFonts w:ascii="Calibri" w:hAnsi="Calibri" w:cs="Calibri"/>
        </w:rPr>
        <w:tab/>
      </w:r>
      <w:r w:rsidRPr="00253E9F">
        <w:rPr>
          <w:rFonts w:ascii="Calibri" w:hAnsi="Calibri" w:cs="Calibri"/>
        </w:rPr>
        <w:tab/>
      </w:r>
      <w:r w:rsidRPr="00253E9F">
        <w:rPr>
          <w:rFonts w:ascii="Calibri" w:hAnsi="Calibri" w:cs="Calibri"/>
        </w:rPr>
        <w:tab/>
      </w:r>
      <w:r w:rsidRPr="00253E9F">
        <w:rPr>
          <w:rFonts w:ascii="Calibri" w:hAnsi="Calibri" w:cs="Calibri"/>
        </w:rPr>
        <w:tab/>
        <w:t>–...............................................................</w:t>
      </w:r>
    </w:p>
    <w:p w14:paraId="524A8597" w14:textId="77777777" w:rsidR="00175A11" w:rsidRPr="00253E9F" w:rsidRDefault="006A5593">
      <w:pPr>
        <w:rPr>
          <w:rFonts w:ascii="Calibri" w:hAnsi="Calibri" w:cs="Calibri"/>
        </w:rPr>
      </w:pPr>
      <w:r w:rsidRPr="00253E9F">
        <w:rPr>
          <w:rFonts w:ascii="Calibri" w:hAnsi="Calibri" w:cs="Calibri"/>
        </w:rPr>
        <w:t>zwaną dalej „</w:t>
      </w:r>
      <w:r w:rsidRPr="00253E9F">
        <w:rPr>
          <w:rFonts w:ascii="Calibri" w:hAnsi="Calibri" w:cs="Calibri"/>
          <w:b/>
        </w:rPr>
        <w:t>Wykonawcą</w:t>
      </w:r>
      <w:r w:rsidRPr="00253E9F">
        <w:rPr>
          <w:rFonts w:ascii="Calibri" w:hAnsi="Calibri" w:cs="Calibri"/>
        </w:rPr>
        <w:t>”.</w:t>
      </w:r>
    </w:p>
    <w:p w14:paraId="0FF3D823" w14:textId="77777777" w:rsidR="00175A11" w:rsidRPr="00253E9F" w:rsidRDefault="00175A11">
      <w:pPr>
        <w:rPr>
          <w:rFonts w:ascii="Calibri" w:hAnsi="Calibri" w:cs="Calibri"/>
          <w:sz w:val="10"/>
          <w:szCs w:val="10"/>
          <w:u w:val="single"/>
        </w:rPr>
      </w:pPr>
    </w:p>
    <w:p w14:paraId="18B767DF" w14:textId="5558AB68" w:rsidR="00175A11" w:rsidRPr="00253E9F" w:rsidRDefault="006A5593">
      <w:pPr>
        <w:jc w:val="both"/>
        <w:rPr>
          <w:rFonts w:ascii="Calibri" w:hAnsi="Calibri" w:cs="Calibri"/>
        </w:rPr>
      </w:pPr>
      <w:r w:rsidRPr="00253E9F">
        <w:rPr>
          <w:rFonts w:ascii="Calibri" w:hAnsi="Calibri" w:cs="Calibri"/>
        </w:rPr>
        <w:t xml:space="preserve">Na podstawie przeprowadzonego przez Zamawiającego postępowania o udzielenie zamówienia publicznego zgodnie z przepisami ustawy – Prawo Zamówień Publicznych z dnia 11 września </w:t>
      </w:r>
      <w:r w:rsidRPr="00253E9F">
        <w:rPr>
          <w:rFonts w:ascii="Calibri" w:hAnsi="Calibri" w:cs="Calibri"/>
        </w:rPr>
        <w:br/>
        <w:t xml:space="preserve">2019 r. </w:t>
      </w:r>
      <w:r w:rsidRPr="00253E9F">
        <w:rPr>
          <w:rFonts w:ascii="Calibri" w:eastAsia="Times New Roman" w:hAnsi="Calibri" w:cs="Calibri"/>
          <w:kern w:val="0"/>
          <w:lang w:eastAsia="pl-PL" w:bidi="ar-SA"/>
        </w:rPr>
        <w:t xml:space="preserve">postępowanie </w:t>
      </w:r>
      <w:r w:rsidRPr="00253E9F">
        <w:rPr>
          <w:rFonts w:ascii="Calibri" w:hAnsi="Calibri" w:cs="Calibri"/>
        </w:rPr>
        <w:t>nr </w:t>
      </w:r>
      <w:r w:rsidR="00F53D03" w:rsidRPr="00F53D03">
        <w:rPr>
          <w:rFonts w:ascii="Calibri" w:hAnsi="Calibri" w:cs="Calibri"/>
          <w:b/>
          <w:bCs/>
        </w:rPr>
        <w:t>8</w:t>
      </w:r>
      <w:r w:rsidRPr="00F53D03">
        <w:rPr>
          <w:rFonts w:ascii="Calibri" w:hAnsi="Calibri" w:cs="Calibri"/>
          <w:b/>
          <w:bCs/>
        </w:rPr>
        <w:t>/25/ZP</w:t>
      </w:r>
      <w:r w:rsidRPr="00253E9F">
        <w:rPr>
          <w:rFonts w:ascii="Calibri" w:hAnsi="Calibri" w:cs="Calibri"/>
          <w:b/>
          <w:bCs/>
        </w:rPr>
        <w:t>,</w:t>
      </w:r>
      <w:r w:rsidRPr="00253E9F">
        <w:rPr>
          <w:rFonts w:ascii="Calibri" w:hAnsi="Calibri" w:cs="Calibri"/>
        </w:rPr>
        <w:t xml:space="preserve"> Strony niniejszej umowy uzgadniają, co następuje:</w:t>
      </w:r>
    </w:p>
    <w:p w14:paraId="4F188F7B" w14:textId="77777777" w:rsidR="00175A11" w:rsidRPr="00253E9F" w:rsidRDefault="006A5593">
      <w:pPr>
        <w:suppressAutoHyphens w:val="0"/>
        <w:jc w:val="center"/>
        <w:textAlignment w:val="auto"/>
        <w:rPr>
          <w:rFonts w:ascii="Calibri" w:eastAsia="Times New Roman" w:hAnsi="Calibri" w:cs="Calibri"/>
          <w:b/>
          <w:bCs/>
          <w:kern w:val="0"/>
          <w:lang w:eastAsia="pl-PL" w:bidi="ar-SA"/>
        </w:rPr>
      </w:pPr>
      <w:r w:rsidRPr="00253E9F">
        <w:rPr>
          <w:rFonts w:ascii="Calibri" w:eastAsia="Times New Roman" w:hAnsi="Calibri" w:cs="Calibri"/>
          <w:b/>
          <w:bCs/>
          <w:kern w:val="0"/>
          <w:lang w:eastAsia="pl-PL" w:bidi="ar-SA"/>
        </w:rPr>
        <w:t>§ 1</w:t>
      </w:r>
    </w:p>
    <w:p w14:paraId="7C4547BC" w14:textId="77777777" w:rsidR="00175A11" w:rsidRPr="00253E9F" w:rsidRDefault="006A5593">
      <w:pPr>
        <w:keepNext/>
        <w:suppressAutoHyphens w:val="0"/>
        <w:jc w:val="center"/>
        <w:textAlignment w:val="auto"/>
        <w:outlineLvl w:val="0"/>
        <w:rPr>
          <w:rFonts w:ascii="Calibri" w:eastAsia="Times New Roman" w:hAnsi="Calibri" w:cs="Calibri"/>
          <w:b/>
          <w:bCs/>
          <w:lang w:eastAsia="x-none" w:bidi="ar-SA"/>
        </w:rPr>
      </w:pPr>
      <w:r w:rsidRPr="00253E9F">
        <w:rPr>
          <w:rFonts w:ascii="Calibri" w:eastAsia="Times New Roman" w:hAnsi="Calibri" w:cs="Calibri"/>
          <w:b/>
          <w:bCs/>
          <w:lang w:eastAsia="x-none" w:bidi="ar-SA"/>
        </w:rPr>
        <w:t>DEFINICJE</w:t>
      </w:r>
    </w:p>
    <w:p w14:paraId="08DDE046" w14:textId="77777777" w:rsidR="00175A11" w:rsidRPr="00655545" w:rsidRDefault="006A5593">
      <w:pPr>
        <w:jc w:val="both"/>
        <w:rPr>
          <w:rFonts w:ascii="Calibri" w:hAnsi="Calibri" w:cs="Calibri"/>
        </w:rPr>
      </w:pPr>
      <w:r w:rsidRPr="00253E9F">
        <w:rPr>
          <w:rFonts w:ascii="Calibri" w:hAnsi="Calibri" w:cs="Calibri"/>
        </w:rPr>
        <w:t xml:space="preserve">Użyte w </w:t>
      </w:r>
      <w:r w:rsidRPr="00655545">
        <w:rPr>
          <w:rFonts w:ascii="Calibri" w:hAnsi="Calibri" w:cs="Calibri"/>
        </w:rPr>
        <w:t>Umowie pojęcia oznaczają:</w:t>
      </w:r>
    </w:p>
    <w:p w14:paraId="42F1A357" w14:textId="3A86D561" w:rsidR="00175A11" w:rsidRPr="00655545" w:rsidRDefault="006A5593">
      <w:pPr>
        <w:pStyle w:val="Akapitzlist"/>
        <w:numPr>
          <w:ilvl w:val="0"/>
          <w:numId w:val="33"/>
        </w:numPr>
        <w:tabs>
          <w:tab w:val="left" w:pos="142"/>
          <w:tab w:val="left" w:pos="284"/>
        </w:tabs>
        <w:suppressAutoHyphens w:val="0"/>
        <w:ind w:left="0" w:firstLine="0"/>
        <w:jc w:val="both"/>
        <w:textAlignment w:val="auto"/>
        <w:rPr>
          <w:rFonts w:asciiTheme="minorHAnsi" w:eastAsia="Times New Roman" w:hAnsiTheme="minorHAnsi" w:cstheme="minorHAnsi"/>
          <w:kern w:val="0"/>
          <w:sz w:val="24"/>
          <w:szCs w:val="24"/>
          <w:lang w:val="pl-PL" w:eastAsia="pl-PL" w:bidi="ar-SA"/>
        </w:rPr>
      </w:pPr>
      <w:r w:rsidRPr="00655545">
        <w:rPr>
          <w:rFonts w:eastAsia="Times New Roman" w:cstheme="minorHAnsi"/>
          <w:kern w:val="0"/>
          <w:sz w:val="24"/>
          <w:szCs w:val="24"/>
          <w:lang w:val="pl-PL" w:eastAsia="pl-PL" w:bidi="ar-SA"/>
        </w:rPr>
        <w:t>Asortyment z zakresu mikrobiologii</w:t>
      </w:r>
      <w:r w:rsidR="00C832ED">
        <w:rPr>
          <w:rFonts w:eastAsia="Times New Roman" w:cstheme="minorHAnsi"/>
          <w:kern w:val="0"/>
          <w:sz w:val="24"/>
          <w:szCs w:val="24"/>
          <w:lang w:val="pl-PL" w:eastAsia="pl-PL" w:bidi="ar-SA"/>
        </w:rPr>
        <w:t xml:space="preserve"> </w:t>
      </w:r>
      <w:r w:rsidRPr="00655545">
        <w:rPr>
          <w:rFonts w:eastAsia="Times New Roman" w:cstheme="minorHAnsi"/>
          <w:kern w:val="0"/>
          <w:sz w:val="24"/>
          <w:szCs w:val="24"/>
          <w:lang w:val="pl-PL" w:eastAsia="pl-PL" w:bidi="ar-SA"/>
        </w:rPr>
        <w:t xml:space="preserve">– </w:t>
      </w:r>
      <w:r w:rsidRPr="00655545">
        <w:rPr>
          <w:rFonts w:eastAsia="Times New Roman" w:cstheme="minorHAnsi"/>
          <w:bCs/>
          <w:kern w:val="0"/>
          <w:sz w:val="24"/>
          <w:szCs w:val="24"/>
          <w:lang w:val="pl-PL" w:eastAsia="pl-PL" w:bidi="ar-SA"/>
        </w:rPr>
        <w:t>produkty</w:t>
      </w:r>
      <w:r w:rsidRPr="00655545">
        <w:rPr>
          <w:rFonts w:eastAsia="Times New Roman" w:cstheme="minorHAnsi"/>
          <w:kern w:val="0"/>
          <w:sz w:val="24"/>
          <w:szCs w:val="24"/>
          <w:lang w:val="pl-PL" w:eastAsia="pl-PL" w:bidi="ar-SA"/>
        </w:rPr>
        <w:t>, których dostawa jest przedmiotem zamówienia publicznego zgodnie ze szczegółowym opisem, stanowiącym zał. nr 1 i 2 do Umowy.</w:t>
      </w:r>
    </w:p>
    <w:p w14:paraId="4B140623" w14:textId="77777777" w:rsidR="00175A11" w:rsidRPr="00253E9F" w:rsidRDefault="006A5593">
      <w:pPr>
        <w:numPr>
          <w:ilvl w:val="0"/>
          <w:numId w:val="33"/>
        </w:numPr>
        <w:tabs>
          <w:tab w:val="left" w:pos="-567"/>
          <w:tab w:val="left" w:pos="284"/>
        </w:tabs>
        <w:suppressAutoHyphens w:val="0"/>
        <w:ind w:left="0" w:firstLine="0"/>
        <w:jc w:val="both"/>
        <w:textAlignment w:val="auto"/>
        <w:rPr>
          <w:rFonts w:ascii="Calibri" w:hAnsi="Calibri" w:cs="Calibri"/>
        </w:rPr>
      </w:pPr>
      <w:r w:rsidRPr="00655545">
        <w:rPr>
          <w:rFonts w:ascii="Calibri" w:hAnsi="Calibri" w:cs="Calibri"/>
        </w:rPr>
        <w:t>SWZ – specyfikację warunków zamówienia w postępowaniu o udzielenie zamówienia</w:t>
      </w:r>
      <w:r w:rsidRPr="00253E9F">
        <w:rPr>
          <w:rFonts w:ascii="Calibri" w:hAnsi="Calibri" w:cs="Calibri"/>
        </w:rPr>
        <w:t>, będącym podstawą zawarcia niniejszej umowy.</w:t>
      </w:r>
    </w:p>
    <w:p w14:paraId="5A3C5C22" w14:textId="77777777" w:rsidR="00175A11" w:rsidRPr="00253E9F" w:rsidRDefault="006A5593">
      <w:pPr>
        <w:numPr>
          <w:ilvl w:val="0"/>
          <w:numId w:val="33"/>
        </w:numPr>
        <w:tabs>
          <w:tab w:val="left" w:pos="0"/>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Wada fizyczna – wadę fizyczną w rozumieniu przepisów Kodeksu cywilnego oraz ponadto jakąkolwiek niezgodność dostarczanego asortymentu z przedmiotem zamówienia opisanym </w:t>
      </w:r>
      <w:r w:rsidRPr="00253E9F">
        <w:rPr>
          <w:rFonts w:asciiTheme="minorHAnsi" w:eastAsia="Times New Roman" w:hAnsiTheme="minorHAnsi" w:cstheme="minorHAnsi"/>
          <w:kern w:val="0"/>
          <w:lang w:eastAsia="pl-PL" w:bidi="ar-SA"/>
        </w:rPr>
        <w:br/>
        <w:t>w Umowie;</w:t>
      </w:r>
    </w:p>
    <w:p w14:paraId="58A76203" w14:textId="77777777" w:rsidR="00175A11" w:rsidRPr="00253E9F" w:rsidRDefault="006A5593">
      <w:pPr>
        <w:numPr>
          <w:ilvl w:val="0"/>
          <w:numId w:val="33"/>
        </w:numPr>
        <w:tabs>
          <w:tab w:val="left" w:pos="-567"/>
          <w:tab w:val="left" w:pos="284"/>
        </w:tabs>
        <w:suppressAutoHyphens w:val="0"/>
        <w:ind w:left="0" w:firstLine="0"/>
        <w:jc w:val="both"/>
        <w:textAlignment w:val="auto"/>
        <w:rPr>
          <w:rFonts w:ascii="Calibri" w:hAnsi="Calibri" w:cs="Calibri"/>
        </w:rPr>
      </w:pPr>
      <w:r w:rsidRPr="00253E9F">
        <w:rPr>
          <w:rFonts w:ascii="Calibri" w:hAnsi="Calibri" w:cs="Calibri"/>
        </w:rPr>
        <w:t>Umowa – niniejszą umowę dostawy.</w:t>
      </w:r>
    </w:p>
    <w:p w14:paraId="2867E8E1" w14:textId="77777777" w:rsidR="00175A11" w:rsidRPr="00253E9F" w:rsidRDefault="006A5593">
      <w:pPr>
        <w:numPr>
          <w:ilvl w:val="0"/>
          <w:numId w:val="33"/>
        </w:numPr>
        <w:tabs>
          <w:tab w:val="left" w:pos="-567"/>
          <w:tab w:val="left" w:pos="284"/>
        </w:tabs>
        <w:suppressAutoHyphens w:val="0"/>
        <w:ind w:left="0" w:firstLine="0"/>
        <w:jc w:val="both"/>
        <w:textAlignment w:val="auto"/>
        <w:rPr>
          <w:rFonts w:ascii="Calibri" w:hAnsi="Calibri" w:cs="Calibri"/>
        </w:rPr>
      </w:pPr>
      <w:r w:rsidRPr="00253E9F">
        <w:rPr>
          <w:rFonts w:ascii="Calibri" w:hAnsi="Calibri" w:cs="Calibri"/>
        </w:rPr>
        <w:t>Oferta – oferta złożona przez Wykonawcę w niniejszym postępowaniu.</w:t>
      </w:r>
    </w:p>
    <w:p w14:paraId="355DC6C5" w14:textId="77777777" w:rsidR="00175A11" w:rsidRPr="00253E9F" w:rsidRDefault="006A5593">
      <w:pPr>
        <w:jc w:val="center"/>
        <w:textAlignment w:val="auto"/>
        <w:rPr>
          <w:rFonts w:ascii="Calibri" w:eastAsia="Times New Roman" w:hAnsi="Calibri" w:cs="Calibri"/>
          <w:b/>
          <w:bCs/>
          <w:kern w:val="0"/>
          <w:lang w:bidi="ar-SA"/>
        </w:rPr>
      </w:pPr>
      <w:r w:rsidRPr="00253E9F">
        <w:rPr>
          <w:rFonts w:ascii="Calibri" w:eastAsia="Times New Roman" w:hAnsi="Calibri" w:cs="Calibri"/>
          <w:b/>
          <w:bCs/>
          <w:kern w:val="0"/>
          <w:lang w:bidi="ar-SA"/>
        </w:rPr>
        <w:t>§ 2</w:t>
      </w:r>
    </w:p>
    <w:p w14:paraId="699F54E5" w14:textId="77777777" w:rsidR="00175A11" w:rsidRPr="00253E9F" w:rsidRDefault="006A5593">
      <w:pPr>
        <w:keepNext/>
        <w:widowControl w:val="0"/>
        <w:tabs>
          <w:tab w:val="left" w:pos="0"/>
        </w:tabs>
        <w:ind w:left="432" w:hanging="432"/>
        <w:jc w:val="center"/>
        <w:textAlignment w:val="auto"/>
        <w:outlineLvl w:val="0"/>
        <w:rPr>
          <w:rFonts w:ascii="Calibri" w:eastAsia="Times New Roman" w:hAnsi="Calibri" w:cs="Calibri"/>
          <w:b/>
          <w:bCs/>
          <w:lang w:bidi="ar-SA"/>
        </w:rPr>
      </w:pPr>
      <w:r w:rsidRPr="00253E9F">
        <w:rPr>
          <w:rFonts w:ascii="Calibri" w:eastAsia="Times New Roman" w:hAnsi="Calibri" w:cs="Calibri"/>
          <w:b/>
          <w:bCs/>
          <w:lang w:bidi="ar-SA"/>
        </w:rPr>
        <w:t>PRZEDMIOT UMOWY, OKRES OBOWIĄZYWANIA</w:t>
      </w:r>
    </w:p>
    <w:p w14:paraId="2088D386" w14:textId="77777777" w:rsidR="00175A11" w:rsidRPr="00253E9F" w:rsidRDefault="006A5593">
      <w:pPr>
        <w:numPr>
          <w:ilvl w:val="0"/>
          <w:numId w:val="26"/>
        </w:numPr>
        <w:tabs>
          <w:tab w:val="left" w:pos="284"/>
        </w:tabs>
        <w:suppressAutoHyphens w:val="0"/>
        <w:ind w:left="0" w:firstLine="0"/>
        <w:jc w:val="both"/>
        <w:textAlignment w:val="auto"/>
        <w:rPr>
          <w:rFonts w:ascii="Calibri" w:hAnsi="Calibri" w:cs="Calibri"/>
        </w:rPr>
      </w:pPr>
      <w:r w:rsidRPr="00253E9F">
        <w:rPr>
          <w:rFonts w:ascii="Calibri" w:hAnsi="Calibri" w:cs="Calibri"/>
        </w:rPr>
        <w:t>Wykonawca zobowiązuje się dostarczyć Zamawiającemu produkty na warunkach przewidzianych przepisami prawa, postanowieniami Specyfikacji Warunków Zamówienia, oferty oraz umowy.</w:t>
      </w:r>
    </w:p>
    <w:p w14:paraId="3C277899" w14:textId="77777777" w:rsidR="00175A11" w:rsidRPr="00253E9F" w:rsidRDefault="006A5593">
      <w:pPr>
        <w:numPr>
          <w:ilvl w:val="0"/>
          <w:numId w:val="26"/>
        </w:numPr>
        <w:tabs>
          <w:tab w:val="left" w:pos="284"/>
        </w:tabs>
        <w:suppressAutoHyphens w:val="0"/>
        <w:ind w:left="0" w:firstLine="0"/>
        <w:jc w:val="both"/>
        <w:textAlignment w:val="auto"/>
        <w:rPr>
          <w:rFonts w:ascii="Calibri" w:hAnsi="Calibri" w:cs="Calibri"/>
        </w:rPr>
      </w:pPr>
      <w:r w:rsidRPr="00253E9F">
        <w:rPr>
          <w:rFonts w:ascii="Calibri" w:hAnsi="Calibri" w:cs="Calibri"/>
        </w:rPr>
        <w:t>Szczegółowy wykaz produktów określający ich asortyment i przewidywane ilości zawiera załącznik nr 1 do umowy.</w:t>
      </w:r>
    </w:p>
    <w:p w14:paraId="514A52E8" w14:textId="77777777" w:rsidR="00175A11" w:rsidRPr="00253E9F" w:rsidRDefault="006A5593">
      <w:pPr>
        <w:numPr>
          <w:ilvl w:val="0"/>
          <w:numId w:val="26"/>
        </w:numPr>
        <w:tabs>
          <w:tab w:val="left" w:pos="0"/>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Wielkości przewidziane w załączniku nr 1 do Umowy są wielkościami maksymalnymi. Zamawiający zastrzega sobie możliwość zmniejszenia ilości zamawianego asortymentu, w zależności od bieżących potrzeb. </w:t>
      </w:r>
    </w:p>
    <w:p w14:paraId="2B5B7981" w14:textId="77777777" w:rsidR="00175A11" w:rsidRPr="00253E9F" w:rsidRDefault="006A5593">
      <w:pPr>
        <w:pStyle w:val="Akapitzlist"/>
        <w:numPr>
          <w:ilvl w:val="0"/>
          <w:numId w:val="26"/>
        </w:numPr>
        <w:rPr>
          <w:rFonts w:asciiTheme="minorHAnsi" w:eastAsia="Times New Roman" w:hAnsiTheme="minorHAnsi" w:cstheme="minorHAnsi"/>
          <w:kern w:val="0"/>
          <w:sz w:val="24"/>
          <w:szCs w:val="24"/>
          <w:lang w:val="pl-PL" w:eastAsia="pl-PL" w:bidi="ar-SA"/>
        </w:rPr>
      </w:pPr>
      <w:r w:rsidRPr="00253E9F">
        <w:rPr>
          <w:rFonts w:eastAsia="Times New Roman" w:cstheme="minorHAnsi"/>
          <w:kern w:val="0"/>
          <w:sz w:val="24"/>
          <w:szCs w:val="24"/>
          <w:lang w:val="pl-PL" w:eastAsia="pl-PL" w:bidi="ar-SA"/>
        </w:rPr>
        <w:t>Zmawiający określa min. wartość zamówienia na poziomie 30% wartości umowy.</w:t>
      </w:r>
    </w:p>
    <w:p w14:paraId="6F5120ED" w14:textId="4303ABC4" w:rsidR="00175A11" w:rsidRPr="00253E9F" w:rsidRDefault="006A5593">
      <w:pPr>
        <w:numPr>
          <w:ilvl w:val="0"/>
          <w:numId w:val="26"/>
        </w:numPr>
        <w:tabs>
          <w:tab w:val="left" w:pos="284"/>
        </w:tabs>
        <w:suppressAutoHyphens w:val="0"/>
        <w:ind w:left="0" w:firstLine="0"/>
        <w:jc w:val="both"/>
        <w:textAlignment w:val="auto"/>
        <w:rPr>
          <w:rFonts w:ascii="Calibri" w:hAnsi="Calibri" w:cs="Calibri"/>
        </w:rPr>
      </w:pPr>
      <w:r w:rsidRPr="00253E9F">
        <w:rPr>
          <w:rFonts w:ascii="Calibri" w:hAnsi="Calibri" w:cs="Calibri"/>
        </w:rPr>
        <w:t>W sytuacji zmniejszenia ilości zamawianych produktów, o których mowa w ust. 3, Wykonawcy nie przysługuje żadne roszczenie o wykonanie całości dostaw i zapłatę ceny za produkty, na które Zamawiający nie złożył zamówienia. Zamawiający zastrzega sobie możliwość zmiany ilości poszczególnych elementów przedmiotu zamówienia wyszczególnionego w załączniku nr 1 do umowy w</w:t>
      </w:r>
      <w:r w:rsidR="00655545">
        <w:rPr>
          <w:rFonts w:ascii="Calibri" w:hAnsi="Calibri" w:cs="Calibri"/>
        </w:rPr>
        <w:t> </w:t>
      </w:r>
      <w:r w:rsidRPr="00253E9F">
        <w:rPr>
          <w:rFonts w:ascii="Calibri" w:hAnsi="Calibri" w:cs="Calibri"/>
        </w:rPr>
        <w:t>zakresie łącznej wartości przedmiotu zamówienia/całkowitej wartości umowy brutto – zmianę tę Zamawiający pozostawia wyłącznie do swojej decyzji, a Wykonawca oświadcza, iż powyższą okoliczność akceptuje.</w:t>
      </w:r>
    </w:p>
    <w:p w14:paraId="166926DA" w14:textId="77777777" w:rsidR="00175A11" w:rsidRPr="0057253B" w:rsidRDefault="006A5593" w:rsidP="00655545">
      <w:pPr>
        <w:numPr>
          <w:ilvl w:val="0"/>
          <w:numId w:val="26"/>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57253B">
        <w:rPr>
          <w:rFonts w:asciiTheme="minorHAnsi" w:hAnsiTheme="minorHAnsi" w:cstheme="minorHAnsi"/>
        </w:rPr>
        <w:lastRenderedPageBreak/>
        <w:t xml:space="preserve">Wykonawca oświadcza, że dostarczane produkty posiadają zezwolenia na dopuszczenie do obrotu i używania na terytorium Rzeczypospolitej Polskiej zgodnie z wymogami Ustawy z dnia 07 kwietnia 2022r. o wyrobach medycznych (Dz. U. 2022 r. poz. 974) </w:t>
      </w:r>
      <w:r w:rsidRPr="0057253B">
        <w:rPr>
          <w:rFonts w:asciiTheme="minorHAnsi" w:eastAsia="Times New Roman" w:hAnsiTheme="minorHAnsi" w:cstheme="minorHAnsi"/>
          <w:kern w:val="0"/>
          <w:lang w:eastAsia="pl-PL" w:bidi="ar-SA"/>
        </w:rPr>
        <w:t xml:space="preserve">oraz zobowiązuje się do ich przedstawienia na żądanie Zamawiającego. </w:t>
      </w:r>
    </w:p>
    <w:p w14:paraId="66FC101A" w14:textId="07AB6F8A" w:rsidR="00655545" w:rsidRPr="0057253B" w:rsidRDefault="00655545" w:rsidP="000514DC">
      <w:pPr>
        <w:pStyle w:val="Akapitzlist"/>
        <w:numPr>
          <w:ilvl w:val="0"/>
          <w:numId w:val="26"/>
        </w:numPr>
        <w:tabs>
          <w:tab w:val="left" w:pos="284"/>
        </w:tabs>
        <w:ind w:left="0" w:firstLine="0"/>
        <w:jc w:val="both"/>
        <w:rPr>
          <w:rFonts w:asciiTheme="minorHAnsi" w:eastAsia="Times New Roman" w:hAnsiTheme="minorHAnsi" w:cstheme="minorHAnsi"/>
          <w:kern w:val="0"/>
          <w:sz w:val="24"/>
          <w:szCs w:val="24"/>
          <w:lang w:val="pl-PL" w:eastAsia="pl-PL" w:bidi="ar-SA"/>
        </w:rPr>
      </w:pPr>
      <w:r w:rsidRPr="0057253B">
        <w:rPr>
          <w:rFonts w:asciiTheme="minorHAnsi" w:eastAsia="Times New Roman" w:hAnsiTheme="minorHAnsi" w:cstheme="minorHAnsi"/>
          <w:kern w:val="0"/>
          <w:sz w:val="24"/>
          <w:szCs w:val="24"/>
          <w:lang w:val="pl-PL" w:eastAsia="pl-PL" w:bidi="ar-SA"/>
        </w:rPr>
        <w:t xml:space="preserve">Wykonawca oświadcza, że dostarczany asortyment posiada zezwolenia na dopuszczenie do obrotu na terytorium Rzeczypospolitej Polskiej inne zezwolenia dla towarów, dla których są one wymagane oraz zobowiązuje się do ich przedstawienia na żądanie Zamawiającego. </w:t>
      </w:r>
    </w:p>
    <w:p w14:paraId="5B042B52" w14:textId="79D238C6" w:rsidR="00175A11" w:rsidRPr="00655545" w:rsidRDefault="006A5593">
      <w:pPr>
        <w:numPr>
          <w:ilvl w:val="0"/>
          <w:numId w:val="26"/>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655545">
        <w:rPr>
          <w:rFonts w:asciiTheme="minorHAnsi" w:eastAsia="Times New Roman" w:hAnsiTheme="minorHAnsi" w:cstheme="minorHAnsi"/>
          <w:kern w:val="0"/>
          <w:lang w:eastAsia="pl-PL" w:bidi="ar-SA"/>
        </w:rPr>
        <w:t>Wykonawca zobowiązuje się dostarczać wraz z asortymentem lub udostępni adres strony, na której wymagane dokum</w:t>
      </w:r>
      <w:r w:rsidR="00222A4C" w:rsidRPr="00655545">
        <w:rPr>
          <w:rFonts w:asciiTheme="minorHAnsi" w:eastAsia="Times New Roman" w:hAnsiTheme="minorHAnsi" w:cstheme="minorHAnsi"/>
          <w:kern w:val="0"/>
          <w:lang w:eastAsia="pl-PL" w:bidi="ar-SA"/>
        </w:rPr>
        <w:t>e</w:t>
      </w:r>
      <w:r w:rsidRPr="00655545">
        <w:rPr>
          <w:rFonts w:asciiTheme="minorHAnsi" w:eastAsia="Times New Roman" w:hAnsiTheme="minorHAnsi" w:cstheme="minorHAnsi"/>
          <w:kern w:val="0"/>
          <w:lang w:eastAsia="pl-PL" w:bidi="ar-SA"/>
        </w:rPr>
        <w:t>nty będą się znajdowały – instrukcje w języku polskim dotyczące magazynowania i przechowywania preparatów</w:t>
      </w:r>
      <w:r w:rsidR="001C6AB7" w:rsidRPr="00655545">
        <w:rPr>
          <w:rFonts w:asciiTheme="minorHAnsi" w:eastAsia="Times New Roman" w:hAnsiTheme="minorHAnsi" w:cstheme="minorHAnsi"/>
          <w:kern w:val="0"/>
          <w:lang w:eastAsia="pl-PL" w:bidi="ar-SA"/>
        </w:rPr>
        <w:t>.</w:t>
      </w:r>
    </w:p>
    <w:p w14:paraId="49FED67C" w14:textId="290040B8" w:rsidR="00175A11" w:rsidRPr="00655545" w:rsidRDefault="006A5593">
      <w:pPr>
        <w:numPr>
          <w:ilvl w:val="0"/>
          <w:numId w:val="26"/>
        </w:numPr>
        <w:tabs>
          <w:tab w:val="left" w:pos="284"/>
        </w:tabs>
        <w:suppressAutoHyphens w:val="0"/>
        <w:ind w:left="0" w:firstLine="0"/>
        <w:jc w:val="both"/>
        <w:textAlignment w:val="auto"/>
        <w:rPr>
          <w:rFonts w:ascii="Calibri" w:hAnsi="Calibri" w:cs="Calibri"/>
        </w:rPr>
      </w:pPr>
      <w:r w:rsidRPr="00655545">
        <w:rPr>
          <w:rFonts w:ascii="Calibri" w:hAnsi="Calibri" w:cs="Calibri"/>
        </w:rPr>
        <w:t>Wykonawca zobowiązuje się dostarczyć prod</w:t>
      </w:r>
      <w:r w:rsidR="00222A4C" w:rsidRPr="00655545">
        <w:rPr>
          <w:rFonts w:ascii="Calibri" w:hAnsi="Calibri" w:cs="Calibri"/>
        </w:rPr>
        <w:t>u</w:t>
      </w:r>
      <w:r w:rsidRPr="00655545">
        <w:rPr>
          <w:rFonts w:ascii="Calibri" w:hAnsi="Calibri" w:cs="Calibri"/>
        </w:rPr>
        <w:t>kty opakowane w sposób zapewniający ich całość</w:t>
      </w:r>
      <w:r w:rsidR="00655545">
        <w:rPr>
          <w:rFonts w:ascii="Calibri" w:hAnsi="Calibri" w:cs="Calibri"/>
        </w:rPr>
        <w:t xml:space="preserve"> </w:t>
      </w:r>
      <w:r w:rsidRPr="00655545">
        <w:rPr>
          <w:rFonts w:ascii="Calibri" w:hAnsi="Calibri" w:cs="Calibri"/>
        </w:rPr>
        <w:t>i nienaruszalność oraz zapewnić ich zabezpieczenie przed uszkodzeniem podczas transportu.</w:t>
      </w:r>
    </w:p>
    <w:p w14:paraId="507729E3" w14:textId="4AF0E9EC" w:rsidR="00175A11" w:rsidRPr="0057253B" w:rsidRDefault="006A5593">
      <w:pPr>
        <w:numPr>
          <w:ilvl w:val="0"/>
          <w:numId w:val="26"/>
        </w:numPr>
        <w:tabs>
          <w:tab w:val="left" w:pos="284"/>
          <w:tab w:val="left" w:pos="426"/>
        </w:tabs>
        <w:suppressAutoHyphens w:val="0"/>
        <w:ind w:left="0" w:firstLine="0"/>
        <w:jc w:val="both"/>
        <w:textAlignment w:val="auto"/>
        <w:rPr>
          <w:rFonts w:asciiTheme="minorHAnsi" w:eastAsia="Times New Roman" w:hAnsiTheme="minorHAnsi" w:cstheme="minorHAnsi"/>
          <w:color w:val="00B050"/>
          <w:kern w:val="0"/>
          <w:lang w:eastAsia="pl-PL" w:bidi="ar-SA"/>
        </w:rPr>
      </w:pPr>
      <w:r w:rsidRPr="0057253B">
        <w:rPr>
          <w:rFonts w:asciiTheme="minorHAnsi" w:eastAsia="Times New Roman" w:hAnsiTheme="minorHAnsi" w:cstheme="minorHAnsi"/>
          <w:kern w:val="0"/>
          <w:lang w:eastAsia="pl-PL" w:bidi="ar-SA"/>
        </w:rPr>
        <w:t xml:space="preserve">Termin przydatności do użycia asortymentu określonego w umowie nie będzie krótszy niż </w:t>
      </w:r>
      <w:r w:rsidRPr="0057253B">
        <w:rPr>
          <w:rFonts w:asciiTheme="minorHAnsi" w:eastAsia="Times New Roman" w:hAnsiTheme="minorHAnsi" w:cstheme="minorHAnsi"/>
          <w:kern w:val="0"/>
          <w:lang w:eastAsia="pl-PL" w:bidi="ar-SA"/>
        </w:rPr>
        <w:br/>
        <w:t>3 - m-ce od dnia dostawy, jeśli nie określono inaczej. W przypadku dostarczenia przez Wykonawcę asortymentu o terminie ważności krótszym niż 3 miesiące Zamawiającemu przysługuje prawo zwrotu towaru na koszt Wykonawcy</w:t>
      </w:r>
      <w:r w:rsidR="0057253B" w:rsidRPr="0057253B">
        <w:rPr>
          <w:rFonts w:asciiTheme="minorHAnsi" w:eastAsia="Times New Roman" w:hAnsiTheme="minorHAnsi" w:cstheme="minorHAnsi"/>
          <w:kern w:val="0"/>
          <w:lang w:eastAsia="pl-PL" w:bidi="ar-SA"/>
        </w:rPr>
        <w:t>.</w:t>
      </w:r>
    </w:p>
    <w:p w14:paraId="068ED750" w14:textId="77777777" w:rsidR="00175A11" w:rsidRPr="0057253B" w:rsidRDefault="006A5593">
      <w:pPr>
        <w:numPr>
          <w:ilvl w:val="0"/>
          <w:numId w:val="26"/>
        </w:numPr>
        <w:tabs>
          <w:tab w:val="left" w:pos="284"/>
          <w:tab w:val="left" w:pos="426"/>
        </w:tabs>
        <w:suppressAutoHyphens w:val="0"/>
        <w:ind w:left="0" w:firstLine="0"/>
        <w:jc w:val="both"/>
        <w:textAlignment w:val="auto"/>
        <w:rPr>
          <w:rFonts w:asciiTheme="minorHAnsi" w:hAnsiTheme="minorHAnsi" w:cstheme="minorHAnsi"/>
        </w:rPr>
      </w:pPr>
      <w:r w:rsidRPr="0057253B">
        <w:rPr>
          <w:rFonts w:asciiTheme="minorHAnsi" w:hAnsiTheme="minorHAnsi" w:cstheme="minorHAnsi"/>
        </w:rPr>
        <w:t xml:space="preserve">Dostawy produktów, z krótszym terminem ważności mogą być dopuszczone w wyjątkowych sytuacjach i każdorazowo zgodę na nie musi wyrazić upoważniony przedstawiciel Zamawiającego. </w:t>
      </w:r>
    </w:p>
    <w:p w14:paraId="22BEEBED" w14:textId="77777777" w:rsidR="00175A11" w:rsidRPr="00253E9F" w:rsidRDefault="006A5593">
      <w:pPr>
        <w:numPr>
          <w:ilvl w:val="0"/>
          <w:numId w:val="26"/>
        </w:numPr>
        <w:tabs>
          <w:tab w:val="left" w:pos="284"/>
          <w:tab w:val="left" w:pos="426"/>
        </w:tabs>
        <w:suppressAutoHyphens w:val="0"/>
        <w:ind w:left="0" w:firstLine="0"/>
        <w:jc w:val="both"/>
        <w:textAlignment w:val="auto"/>
        <w:rPr>
          <w:rFonts w:ascii="Calibri" w:hAnsi="Calibri" w:cs="Calibri"/>
        </w:rPr>
      </w:pPr>
      <w:r w:rsidRPr="00253E9F">
        <w:rPr>
          <w:rFonts w:ascii="Calibri" w:eastAsia="Arial" w:hAnsi="Calibri" w:cs="Calibri"/>
          <w:lang w:bidi="pl-PL"/>
        </w:rPr>
        <w:t>Umowa została sporządzona w formie elektronicznej i podpisana przez każdą ze Stron kwalifikowanym podpisem elektronicznym.</w:t>
      </w:r>
    </w:p>
    <w:p w14:paraId="116DA244" w14:textId="77777777" w:rsidR="00175A11" w:rsidRPr="00253E9F" w:rsidRDefault="006A5593">
      <w:pPr>
        <w:numPr>
          <w:ilvl w:val="0"/>
          <w:numId w:val="26"/>
        </w:numPr>
        <w:tabs>
          <w:tab w:val="left" w:pos="284"/>
          <w:tab w:val="left" w:pos="426"/>
        </w:tabs>
        <w:suppressAutoHyphens w:val="0"/>
        <w:ind w:left="0" w:firstLine="0"/>
        <w:jc w:val="both"/>
        <w:textAlignment w:val="auto"/>
        <w:rPr>
          <w:rFonts w:ascii="Calibri" w:hAnsi="Calibri" w:cs="Calibri"/>
        </w:rPr>
      </w:pPr>
      <w:r w:rsidRPr="00253E9F">
        <w:rPr>
          <w:rFonts w:ascii="Calibri" w:eastAsia="Arial" w:hAnsi="Calibri" w:cs="Calibri"/>
          <w:lang w:bidi="pl-PL"/>
        </w:rPr>
        <w:t>Datą zawarcia niniejszej Umowy jest data złożenia oświadczenia woli o jej zawarciu przez ostatnią ze Stron.</w:t>
      </w:r>
    </w:p>
    <w:p w14:paraId="35F6C2E6" w14:textId="34731990" w:rsidR="00175A11" w:rsidRPr="0057253B" w:rsidRDefault="006A5593" w:rsidP="0057253B">
      <w:pPr>
        <w:numPr>
          <w:ilvl w:val="0"/>
          <w:numId w:val="26"/>
        </w:numPr>
        <w:tabs>
          <w:tab w:val="left" w:pos="284"/>
          <w:tab w:val="left" w:pos="426"/>
        </w:tabs>
        <w:suppressAutoHyphens w:val="0"/>
        <w:ind w:left="0" w:firstLine="0"/>
        <w:jc w:val="both"/>
        <w:textAlignment w:val="auto"/>
        <w:rPr>
          <w:rFonts w:ascii="Calibri" w:hAnsi="Calibri" w:cs="Calibri"/>
          <w:b/>
          <w:bCs/>
        </w:rPr>
      </w:pPr>
      <w:r w:rsidRPr="00253E9F">
        <w:rPr>
          <w:rFonts w:ascii="Calibri" w:eastAsia="Arial" w:hAnsi="Calibri" w:cs="Calibri"/>
          <w:lang w:bidi="pl-PL"/>
        </w:rPr>
        <w:t xml:space="preserve">Umowa wchodzi w życie z dniem podpisania, z mocą obowiązującą </w:t>
      </w:r>
      <w:r w:rsidRPr="00253E9F">
        <w:rPr>
          <w:rFonts w:asciiTheme="minorHAnsi" w:eastAsia="Times New Roman" w:hAnsiTheme="minorHAnsi" w:cstheme="minorHAnsi"/>
          <w:kern w:val="0"/>
          <w:lang w:eastAsia="pl-PL" w:bidi="ar-SA"/>
        </w:rPr>
        <w:t>przez okres</w:t>
      </w:r>
      <w:r w:rsidR="0057253B">
        <w:rPr>
          <w:rFonts w:asciiTheme="minorHAnsi" w:eastAsia="Times New Roman" w:hAnsiTheme="minorHAnsi" w:cstheme="minorHAnsi"/>
          <w:kern w:val="0"/>
          <w:lang w:eastAsia="pl-PL" w:bidi="ar-SA"/>
        </w:rPr>
        <w:t xml:space="preserve"> </w:t>
      </w:r>
      <w:r w:rsidR="00655545" w:rsidRPr="0057253B">
        <w:rPr>
          <w:rFonts w:asciiTheme="minorHAnsi" w:eastAsia="Times New Roman" w:hAnsiTheme="minorHAnsi" w:cstheme="minorHAnsi"/>
          <w:b/>
          <w:bCs/>
          <w:kern w:val="0"/>
          <w:lang w:eastAsia="pl-PL" w:bidi="ar-SA"/>
        </w:rPr>
        <w:t xml:space="preserve">od dnia 16.04.2025 r. do dnia 15.08.2025r. </w:t>
      </w:r>
    </w:p>
    <w:p w14:paraId="569FD43C" w14:textId="77777777" w:rsidR="00175A11" w:rsidRPr="00253E9F" w:rsidRDefault="006A5593">
      <w:pPr>
        <w:jc w:val="center"/>
        <w:textAlignment w:val="auto"/>
        <w:rPr>
          <w:rFonts w:ascii="Calibri" w:eastAsia="Times New Roman" w:hAnsi="Calibri" w:cs="Calibri"/>
          <w:b/>
          <w:bCs/>
          <w:kern w:val="0"/>
          <w:lang w:bidi="ar-SA"/>
        </w:rPr>
      </w:pPr>
      <w:r w:rsidRPr="00253E9F">
        <w:rPr>
          <w:rFonts w:ascii="Calibri" w:eastAsia="Times New Roman" w:hAnsi="Calibri" w:cs="Calibri"/>
          <w:b/>
          <w:bCs/>
          <w:kern w:val="0"/>
          <w:lang w:bidi="ar-SA"/>
        </w:rPr>
        <w:t>§ 3</w:t>
      </w:r>
    </w:p>
    <w:p w14:paraId="4C9DE41A" w14:textId="77777777" w:rsidR="00175A11" w:rsidRPr="00253E9F" w:rsidRDefault="006A5593">
      <w:pPr>
        <w:keepNext/>
        <w:widowControl w:val="0"/>
        <w:tabs>
          <w:tab w:val="left" w:pos="0"/>
        </w:tabs>
        <w:ind w:left="432" w:hanging="432"/>
        <w:jc w:val="center"/>
        <w:textAlignment w:val="auto"/>
        <w:outlineLvl w:val="0"/>
        <w:rPr>
          <w:rFonts w:ascii="Calibri" w:eastAsia="Times New Roman" w:hAnsi="Calibri" w:cs="Calibri"/>
          <w:b/>
          <w:bCs/>
          <w:lang w:bidi="ar-SA"/>
        </w:rPr>
      </w:pPr>
      <w:r w:rsidRPr="00253E9F">
        <w:rPr>
          <w:rFonts w:ascii="Calibri" w:eastAsia="Times New Roman" w:hAnsi="Calibri" w:cs="Calibri"/>
          <w:b/>
          <w:bCs/>
          <w:lang w:bidi="ar-SA"/>
        </w:rPr>
        <w:t>WARUNKI DOSTAWY</w:t>
      </w:r>
    </w:p>
    <w:p w14:paraId="60449F45" w14:textId="052ECCC4" w:rsidR="00175A11" w:rsidRPr="00253E9F" w:rsidRDefault="006A5593">
      <w:pPr>
        <w:numPr>
          <w:ilvl w:val="0"/>
          <w:numId w:val="19"/>
        </w:numPr>
        <w:tabs>
          <w:tab w:val="left" w:pos="284"/>
        </w:tabs>
        <w:suppressAutoHyphens w:val="0"/>
        <w:ind w:left="0" w:firstLine="0"/>
        <w:jc w:val="both"/>
        <w:textAlignment w:val="auto"/>
        <w:rPr>
          <w:rFonts w:ascii="Calibri" w:hAnsi="Calibri" w:cs="Calibri"/>
          <w:i/>
          <w:iCs/>
        </w:rPr>
      </w:pPr>
      <w:r w:rsidRPr="00253E9F">
        <w:rPr>
          <w:rFonts w:ascii="Calibri" w:hAnsi="Calibri" w:cs="Calibri"/>
        </w:rPr>
        <w:t>Miejscem dostawy produktów jest siedziba Zamawiającego</w:t>
      </w:r>
      <w:r w:rsidR="00DD0C7B">
        <w:rPr>
          <w:rFonts w:ascii="Calibri" w:hAnsi="Calibri" w:cs="Calibri"/>
        </w:rPr>
        <w:t xml:space="preserve"> -</w:t>
      </w:r>
      <w:r w:rsidRPr="00253E9F">
        <w:rPr>
          <w:rFonts w:ascii="Calibri" w:hAnsi="Calibri" w:cs="Calibri"/>
        </w:rPr>
        <w:t xml:space="preserve"> magazyn</w:t>
      </w:r>
      <w:r w:rsidR="00DD0C7B">
        <w:rPr>
          <w:rFonts w:ascii="Calibri" w:hAnsi="Calibri" w:cs="Calibri"/>
        </w:rPr>
        <w:t>.</w:t>
      </w:r>
      <w:r w:rsidRPr="00253E9F">
        <w:rPr>
          <w:rFonts w:ascii="Calibri" w:hAnsi="Calibri" w:cs="Calibri"/>
        </w:rPr>
        <w:t xml:space="preserve"> </w:t>
      </w:r>
    </w:p>
    <w:p w14:paraId="439F1480" w14:textId="77777777" w:rsidR="00175A11" w:rsidRPr="00253E9F" w:rsidRDefault="006A5593">
      <w:pPr>
        <w:numPr>
          <w:ilvl w:val="0"/>
          <w:numId w:val="19"/>
        </w:numPr>
        <w:tabs>
          <w:tab w:val="left" w:pos="284"/>
        </w:tabs>
        <w:suppressAutoHyphens w:val="0"/>
        <w:ind w:left="0" w:firstLine="0"/>
        <w:jc w:val="both"/>
        <w:textAlignment w:val="auto"/>
        <w:rPr>
          <w:rFonts w:ascii="Calibri" w:hAnsi="Calibri" w:cs="Calibri"/>
          <w:color w:val="FF0000"/>
        </w:rPr>
      </w:pPr>
      <w:r w:rsidRPr="00253E9F">
        <w:rPr>
          <w:rFonts w:ascii="Calibri" w:hAnsi="Calibri" w:cs="Calibri"/>
        </w:rPr>
        <w:t>Dostawa produktów następować będzie sukcesywnie, na podstawie zamówień częściowych składanych przez upoważnionego przedstawiciela Zamawiającego, określających asortyment</w:t>
      </w:r>
      <w:r w:rsidRPr="00253E9F">
        <w:rPr>
          <w:rFonts w:ascii="Calibri" w:hAnsi="Calibri" w:cs="Calibri"/>
          <w:color w:val="FF0000"/>
        </w:rPr>
        <w:t xml:space="preserve"> </w:t>
      </w:r>
      <w:r w:rsidRPr="00253E9F">
        <w:rPr>
          <w:rFonts w:ascii="Calibri" w:hAnsi="Calibri" w:cs="Calibri"/>
        </w:rPr>
        <w:t>i zamawiane ilości, składanych telefonicznie na numer .......... lub drogą elektroniczną na adres: ............</w:t>
      </w:r>
    </w:p>
    <w:p w14:paraId="48E244B2" w14:textId="77777777" w:rsidR="00175A11" w:rsidRDefault="006A5593">
      <w:pPr>
        <w:numPr>
          <w:ilvl w:val="0"/>
          <w:numId w:val="19"/>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Termin dostawy danego asortymentu wynosi maksymalnie 5 dni roboczych od daty złożenia zamówienia. Za dni robocze strony uznają dni od poniedziałku do piątku. Wykonawca zobowiązuje się dostarczyć towar</w:t>
      </w:r>
      <w:r w:rsidRPr="00253E9F">
        <w:t xml:space="preserve"> </w:t>
      </w:r>
      <w:r w:rsidRPr="00253E9F">
        <w:rPr>
          <w:rFonts w:asciiTheme="minorHAnsi" w:eastAsia="Times New Roman" w:hAnsiTheme="minorHAnsi" w:cstheme="minorHAnsi"/>
          <w:kern w:val="0"/>
          <w:lang w:eastAsia="pl-PL" w:bidi="ar-SA"/>
        </w:rPr>
        <w:t>na swój koszt i ryzyko w godzinach  8</w:t>
      </w:r>
      <w:r w:rsidRPr="00253E9F">
        <w:rPr>
          <w:rFonts w:asciiTheme="minorHAnsi" w:eastAsia="Times New Roman" w:hAnsiTheme="minorHAnsi" w:cstheme="minorHAnsi"/>
          <w:kern w:val="0"/>
          <w:vertAlign w:val="superscript"/>
          <w:lang w:eastAsia="pl-PL" w:bidi="ar-SA"/>
        </w:rPr>
        <w:t xml:space="preserve">00 </w:t>
      </w:r>
      <w:r w:rsidRPr="00253E9F">
        <w:rPr>
          <w:rFonts w:asciiTheme="minorHAnsi" w:eastAsia="Times New Roman" w:hAnsiTheme="minorHAnsi" w:cstheme="minorHAnsi"/>
          <w:kern w:val="0"/>
          <w:lang w:eastAsia="pl-PL" w:bidi="ar-SA"/>
        </w:rPr>
        <w:t xml:space="preserve"> do 14</w:t>
      </w:r>
      <w:r w:rsidRPr="00253E9F">
        <w:rPr>
          <w:rFonts w:asciiTheme="minorHAnsi" w:eastAsia="Times New Roman" w:hAnsiTheme="minorHAnsi" w:cstheme="minorHAnsi"/>
          <w:kern w:val="0"/>
          <w:vertAlign w:val="superscript"/>
          <w:lang w:eastAsia="pl-PL" w:bidi="ar-SA"/>
        </w:rPr>
        <w:t>00</w:t>
      </w:r>
      <w:r w:rsidRPr="00253E9F">
        <w:rPr>
          <w:rFonts w:asciiTheme="minorHAnsi" w:eastAsia="Times New Roman" w:hAnsiTheme="minorHAnsi" w:cstheme="minorHAnsi"/>
          <w:kern w:val="0"/>
          <w:lang w:eastAsia="pl-PL" w:bidi="ar-SA"/>
        </w:rPr>
        <w:t>.</w:t>
      </w:r>
    </w:p>
    <w:p w14:paraId="2B724478" w14:textId="77777777" w:rsidR="00175A11" w:rsidRPr="00253E9F" w:rsidRDefault="006A5593">
      <w:pPr>
        <w:numPr>
          <w:ilvl w:val="0"/>
          <w:numId w:val="19"/>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Termin wstawienia aparatów </w:t>
      </w:r>
      <w:r w:rsidRPr="0057253B">
        <w:rPr>
          <w:rFonts w:asciiTheme="minorHAnsi" w:eastAsia="Times New Roman" w:hAnsiTheme="minorHAnsi" w:cstheme="minorHAnsi"/>
          <w:kern w:val="0"/>
          <w:lang w:eastAsia="pl-PL" w:bidi="ar-SA"/>
        </w:rPr>
        <w:t>–</w:t>
      </w:r>
      <w:r w:rsidRPr="0057253B">
        <w:rPr>
          <w:rFonts w:asciiTheme="minorHAnsi" w:eastAsia="Times New Roman" w:hAnsiTheme="minorHAnsi" w:cstheme="minorHAnsi"/>
          <w:b/>
          <w:kern w:val="0"/>
          <w:lang w:eastAsia="pl-PL" w:bidi="ar-SA"/>
        </w:rPr>
        <w:t xml:space="preserve"> 4 tygodnie</w:t>
      </w:r>
      <w:r w:rsidRPr="00253E9F">
        <w:rPr>
          <w:rFonts w:asciiTheme="minorHAnsi" w:eastAsia="Times New Roman" w:hAnsiTheme="minorHAnsi" w:cstheme="minorHAnsi"/>
          <w:b/>
          <w:kern w:val="0"/>
          <w:lang w:eastAsia="pl-PL" w:bidi="ar-SA"/>
        </w:rPr>
        <w:t xml:space="preserve"> </w:t>
      </w:r>
      <w:r w:rsidRPr="00253E9F">
        <w:rPr>
          <w:rFonts w:asciiTheme="minorHAnsi" w:eastAsia="Times New Roman" w:hAnsiTheme="minorHAnsi" w:cstheme="minorHAnsi"/>
          <w:kern w:val="0"/>
          <w:lang w:eastAsia="pl-PL" w:bidi="ar-SA"/>
        </w:rPr>
        <w:t>od dnia podpisania umowy.</w:t>
      </w:r>
    </w:p>
    <w:p w14:paraId="59B98755" w14:textId="77777777" w:rsidR="00175A11" w:rsidRPr="00253E9F" w:rsidRDefault="006A5593">
      <w:pPr>
        <w:numPr>
          <w:ilvl w:val="0"/>
          <w:numId w:val="19"/>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Wykonawca oświadcza, że dany sprzęt nie jest obciążony prawami osób trzecich.</w:t>
      </w:r>
    </w:p>
    <w:p w14:paraId="3D89BC9E" w14:textId="77777777" w:rsidR="00175A11" w:rsidRPr="00253E9F" w:rsidRDefault="006A5593">
      <w:pPr>
        <w:numPr>
          <w:ilvl w:val="0"/>
          <w:numId w:val="19"/>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Wykonawca oświadcza, iż dostarczony przez niego sprzęt posiada wymagane prawem dopuszczenia na terenie RP.</w:t>
      </w:r>
    </w:p>
    <w:p w14:paraId="6815D316" w14:textId="77777777" w:rsidR="00175A11" w:rsidRPr="00253E9F" w:rsidRDefault="006A5593">
      <w:pPr>
        <w:numPr>
          <w:ilvl w:val="0"/>
          <w:numId w:val="19"/>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Koszty serwisu i przeglądów oraz ewentualnej naprawy pokrywa właściciel sprzętu.</w:t>
      </w:r>
    </w:p>
    <w:p w14:paraId="284FDD18" w14:textId="77777777" w:rsidR="00175A11" w:rsidRPr="00253E9F" w:rsidRDefault="006A5593">
      <w:pPr>
        <w:numPr>
          <w:ilvl w:val="0"/>
          <w:numId w:val="19"/>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Nieusunięcie usterki w czasie 24 godz. od chwili rozpoczęcia naprawy będzie związane </w:t>
      </w:r>
      <w:r w:rsidRPr="00253E9F">
        <w:rPr>
          <w:rFonts w:asciiTheme="minorHAnsi" w:eastAsia="Times New Roman" w:hAnsiTheme="minorHAnsi" w:cstheme="minorHAnsi"/>
          <w:kern w:val="0"/>
          <w:lang w:eastAsia="pl-PL" w:bidi="ar-SA"/>
        </w:rPr>
        <w:br/>
        <w:t>z koniecznością zapewnienia (przez Wykonawcę) aparatu zastępczego na czas naprawy lub pokrycie kosztów badań wykonanych  podczas awarii  w pracowni zewnętrznej – jeśli nie określono inaczej.</w:t>
      </w:r>
    </w:p>
    <w:p w14:paraId="1AE19CFD" w14:textId="77777777" w:rsidR="00175A11" w:rsidRPr="00253E9F" w:rsidRDefault="006A5593" w:rsidP="00DD0C7B">
      <w:pPr>
        <w:numPr>
          <w:ilvl w:val="0"/>
          <w:numId w:val="19"/>
        </w:numPr>
        <w:tabs>
          <w:tab w:val="left" w:pos="284"/>
          <w:tab w:val="left" w:pos="426"/>
        </w:tabs>
        <w:suppressAutoHyphens w:val="0"/>
        <w:ind w:left="0" w:firstLine="0"/>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Dostarczenie nowego przedmiotu umowy nastąpi na koszt i ryzyko Wykonawcy.</w:t>
      </w:r>
    </w:p>
    <w:p w14:paraId="5C506362" w14:textId="77777777" w:rsidR="00175A11" w:rsidRPr="00253E9F" w:rsidRDefault="006A5593">
      <w:pPr>
        <w:numPr>
          <w:ilvl w:val="0"/>
          <w:numId w:val="19"/>
        </w:numPr>
        <w:tabs>
          <w:tab w:val="left" w:pos="426"/>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W przypadku, jeżeli Wykonawca nie wywiąże się z zamówienia, a zaistnieje  konieczność pilnego zakupu asortymentu będącego przedmiotem niniejszej umowy, Zamawiający obciąży Wykonawcę różnicą w cenie między ceną umowną a ceną zakupu u innego Wykonawcy.</w:t>
      </w:r>
    </w:p>
    <w:p w14:paraId="405ACAAA" w14:textId="660256CC" w:rsidR="00175A11" w:rsidRPr="00253E9F" w:rsidRDefault="00DD0C7B">
      <w:pPr>
        <w:jc w:val="center"/>
        <w:rPr>
          <w:rFonts w:asciiTheme="minorHAnsi" w:hAnsiTheme="minorHAnsi" w:cstheme="minorHAnsi"/>
          <w:b/>
          <w:bCs/>
        </w:rPr>
      </w:pPr>
      <w:r>
        <w:rPr>
          <w:rFonts w:asciiTheme="minorHAnsi" w:hAnsiTheme="minorHAnsi" w:cstheme="minorHAnsi"/>
          <w:b/>
          <w:bCs/>
        </w:rPr>
        <w:t xml:space="preserve">  </w:t>
      </w:r>
      <w:r w:rsidR="006A5593" w:rsidRPr="00253E9F">
        <w:rPr>
          <w:rFonts w:asciiTheme="minorHAnsi" w:hAnsiTheme="minorHAnsi" w:cstheme="minorHAnsi"/>
          <w:b/>
          <w:bCs/>
        </w:rPr>
        <w:t>§ 4</w:t>
      </w:r>
    </w:p>
    <w:p w14:paraId="761DB8E4" w14:textId="77777777" w:rsidR="00175A11" w:rsidRPr="00253E9F" w:rsidRDefault="006A5593">
      <w:pPr>
        <w:pStyle w:val="Nagwek1"/>
        <w:numPr>
          <w:ilvl w:val="0"/>
          <w:numId w:val="0"/>
        </w:numPr>
        <w:spacing w:before="0" w:after="0"/>
        <w:ind w:left="360"/>
        <w:jc w:val="center"/>
        <w:rPr>
          <w:rFonts w:asciiTheme="minorHAnsi" w:hAnsiTheme="minorHAnsi" w:cstheme="minorHAnsi"/>
          <w:sz w:val="24"/>
          <w:szCs w:val="24"/>
        </w:rPr>
      </w:pPr>
      <w:r w:rsidRPr="00253E9F">
        <w:rPr>
          <w:rFonts w:asciiTheme="minorHAnsi" w:hAnsiTheme="minorHAnsi" w:cstheme="minorHAnsi"/>
          <w:sz w:val="24"/>
          <w:szCs w:val="24"/>
        </w:rPr>
        <w:t>ODBIÓR PRZEDMIOTU ZAMÓWIENIA, REKLAMACJE</w:t>
      </w:r>
    </w:p>
    <w:p w14:paraId="6D4AFA90" w14:textId="77777777" w:rsidR="00175A11" w:rsidRPr="00253E9F" w:rsidRDefault="006A5593">
      <w:pPr>
        <w:numPr>
          <w:ilvl w:val="0"/>
          <w:numId w:val="30"/>
        </w:numPr>
        <w:tabs>
          <w:tab w:val="left" w:pos="0"/>
          <w:tab w:val="left" w:pos="284"/>
        </w:tabs>
        <w:suppressAutoHyphens w:val="0"/>
        <w:ind w:left="0" w:firstLine="0"/>
        <w:jc w:val="both"/>
        <w:textAlignment w:val="auto"/>
        <w:rPr>
          <w:rFonts w:asciiTheme="minorHAnsi" w:hAnsiTheme="minorHAnsi" w:cstheme="minorHAnsi"/>
        </w:rPr>
      </w:pPr>
      <w:r w:rsidRPr="00253E9F">
        <w:rPr>
          <w:rFonts w:asciiTheme="minorHAnsi" w:hAnsiTheme="minorHAnsi" w:cstheme="minorHAnsi"/>
        </w:rPr>
        <w:t>Odbiór produktów odbywać się będzie w miejscu dostawy.</w:t>
      </w:r>
    </w:p>
    <w:p w14:paraId="707B4A57"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lastRenderedPageBreak/>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4DFD854"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Wykonawca dołoży najwyższej staranności, by dostarczany asortyment był wolny od wad fizycznych. Wykonawca jest odpowiedzialny względem Zamawiającego za wszelkie wady fizyczne oraz wady prawne (rękojmia).</w:t>
      </w:r>
    </w:p>
    <w:p w14:paraId="5A7AD792"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W przypadku stwierdzenia wad fizycznych w dostarczonym asortymencie, Zamawiającemu służy prawo zgłoszenia reklamacji drogą elektroniczną w terminie 14 dni licząc od daty  dostawy. Po otrzymaniu reklamacji Wykonawca ma obowiązek niezwłocznie, a w każdym przypadku </w:t>
      </w:r>
      <w:r w:rsidRPr="00253E9F">
        <w:rPr>
          <w:rFonts w:asciiTheme="minorHAnsi" w:eastAsia="Times New Roman" w:hAnsiTheme="minorHAnsi" w:cstheme="minorHAnsi"/>
          <w:kern w:val="0"/>
          <w:lang w:eastAsia="pl-PL" w:bidi="ar-SA"/>
        </w:rPr>
        <w:br/>
        <w:t xml:space="preserve">nie później niż w terminie 2 dni roboczych, rozpatrzyć reklamację i poinformować o tym Zamawiającego. </w:t>
      </w:r>
    </w:p>
    <w:p w14:paraId="35ACD9B3"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432883D1"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Brak odpowiedzi na złożoną reklamację w terminie, o którym mowa w ust. 4 jest jednoznaczny z jej uwzględnieniem i koniecznością dostawy asortymentu  wolnego od wad w następnym dniu roboczym.</w:t>
      </w:r>
    </w:p>
    <w:p w14:paraId="0455AFF6"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Dokonanie odbioru asortymentu przez Zamawiającego nie zwalnia Wykonawcy od obowiązków, o którym mowa w ust. 4 - 5. </w:t>
      </w:r>
    </w:p>
    <w:p w14:paraId="664C2B55" w14:textId="77777777" w:rsidR="00175A11" w:rsidRPr="00253E9F" w:rsidRDefault="006A5593">
      <w:pPr>
        <w:numPr>
          <w:ilvl w:val="0"/>
          <w:numId w:val="30"/>
        </w:numPr>
        <w:tabs>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Wykonawca nie może ograniczyć lub wyłączyć swojej odpowiedzialności z tytułu rękojmi. </w:t>
      </w:r>
    </w:p>
    <w:p w14:paraId="13275A36" w14:textId="77777777" w:rsidR="00175A11" w:rsidRPr="00253E9F" w:rsidRDefault="006A5593">
      <w:pPr>
        <w:keepNext/>
        <w:tabs>
          <w:tab w:val="left" w:pos="0"/>
        </w:tabs>
        <w:jc w:val="center"/>
        <w:textAlignment w:val="auto"/>
        <w:outlineLvl w:val="0"/>
        <w:rPr>
          <w:rFonts w:ascii="Calibri" w:eastAsia="Times New Roman" w:hAnsi="Calibri" w:cs="Calibri"/>
          <w:b/>
          <w:bCs/>
          <w:lang w:bidi="ar-SA"/>
        </w:rPr>
      </w:pPr>
      <w:r w:rsidRPr="00253E9F">
        <w:rPr>
          <w:rFonts w:ascii="Calibri" w:eastAsia="Times New Roman" w:hAnsi="Calibri" w:cs="Calibri"/>
          <w:b/>
          <w:bCs/>
          <w:lang w:bidi="ar-SA"/>
        </w:rPr>
        <w:t>§ 5</w:t>
      </w:r>
    </w:p>
    <w:p w14:paraId="67BC8688" w14:textId="77777777" w:rsidR="00175A11" w:rsidRPr="00253E9F" w:rsidRDefault="006A5593">
      <w:pPr>
        <w:keepNext/>
        <w:widowControl w:val="0"/>
        <w:tabs>
          <w:tab w:val="left" w:pos="0"/>
        </w:tabs>
        <w:ind w:left="432" w:hanging="432"/>
        <w:jc w:val="center"/>
        <w:textAlignment w:val="auto"/>
        <w:outlineLvl w:val="0"/>
        <w:rPr>
          <w:rFonts w:ascii="Calibri" w:eastAsia="Times New Roman" w:hAnsi="Calibri" w:cs="Calibri"/>
          <w:b/>
          <w:bCs/>
          <w:lang w:bidi="ar-SA"/>
        </w:rPr>
      </w:pPr>
      <w:r w:rsidRPr="00253E9F">
        <w:rPr>
          <w:rFonts w:ascii="Calibri" w:eastAsia="Times New Roman" w:hAnsi="Calibri" w:cs="Calibri"/>
          <w:b/>
          <w:bCs/>
          <w:lang w:bidi="ar-SA"/>
        </w:rPr>
        <w:t>WYNAGRODZENIE</w:t>
      </w:r>
    </w:p>
    <w:p w14:paraId="46820318" w14:textId="77777777" w:rsidR="00175A11" w:rsidRPr="00253E9F" w:rsidRDefault="006A5593">
      <w:pPr>
        <w:numPr>
          <w:ilvl w:val="0"/>
          <w:numId w:val="20"/>
        </w:numPr>
        <w:tabs>
          <w:tab w:val="left" w:pos="284"/>
        </w:tabs>
        <w:suppressAutoHyphens w:val="0"/>
        <w:ind w:left="0" w:firstLine="0"/>
        <w:jc w:val="both"/>
        <w:textAlignment w:val="auto"/>
        <w:rPr>
          <w:rFonts w:asciiTheme="minorHAnsi" w:eastAsia="Times New Roman" w:hAnsiTheme="minorHAnsi" w:cstheme="minorHAnsi"/>
          <w:color w:val="00B050"/>
          <w:kern w:val="0"/>
          <w:lang w:eastAsia="pl-PL" w:bidi="ar-SA"/>
        </w:rPr>
      </w:pPr>
      <w:r w:rsidRPr="00253E9F">
        <w:rPr>
          <w:rFonts w:asciiTheme="minorHAnsi" w:eastAsia="Times New Roman" w:hAnsiTheme="minorHAnsi" w:cstheme="minorHAnsi"/>
          <w:kern w:val="0"/>
          <w:lang w:eastAsia="pl-PL" w:bidi="ar-SA"/>
        </w:rPr>
        <w:t>Na podstawie Oferty, z tytułu dostawy asortymentu, o której mowa w § 2 ust. 1 Umowy, Wykonawca otrzyma maksymalne wynagrodzenie w wysokości:</w:t>
      </w:r>
    </w:p>
    <w:p w14:paraId="04BD9AF2" w14:textId="77777777" w:rsidR="00175A11" w:rsidRPr="00253E9F" w:rsidRDefault="006A5593">
      <w:pPr>
        <w:tabs>
          <w:tab w:val="left" w:pos="284"/>
        </w:tabs>
        <w:suppressAutoHyphens w:val="0"/>
        <w:jc w:val="both"/>
        <w:textAlignment w:val="auto"/>
        <w:rPr>
          <w:rFonts w:asciiTheme="minorHAnsi" w:eastAsia="Times New Roman" w:hAnsiTheme="minorHAnsi" w:cstheme="minorHAnsi"/>
          <w:color w:val="00B050"/>
          <w:kern w:val="0"/>
          <w:lang w:eastAsia="pl-PL" w:bidi="ar-SA"/>
        </w:rPr>
      </w:pPr>
      <w:r w:rsidRPr="00253E9F">
        <w:rPr>
          <w:rFonts w:asciiTheme="minorHAnsi" w:eastAsia="Times New Roman" w:hAnsiTheme="minorHAnsi" w:cstheme="minorHAnsi"/>
          <w:kern w:val="0"/>
          <w:lang w:eastAsia="pl-PL" w:bidi="ar-SA"/>
        </w:rPr>
        <w:t>Pakiet…:  .....zł. netto, tj. ....... zł. brutto</w:t>
      </w:r>
      <w:r w:rsidRPr="00253E9F">
        <w:rPr>
          <w:rFonts w:asciiTheme="minorHAnsi" w:eastAsia="Times New Roman" w:hAnsiTheme="minorHAnsi" w:cstheme="minorHAnsi"/>
          <w:color w:val="00B050"/>
          <w:kern w:val="0"/>
          <w:lang w:eastAsia="pl-PL" w:bidi="ar-SA"/>
        </w:rPr>
        <w:t xml:space="preserve">. </w:t>
      </w:r>
    </w:p>
    <w:p w14:paraId="78EDE69D" w14:textId="77777777" w:rsidR="00175A11" w:rsidRPr="00253E9F" w:rsidRDefault="006A5593">
      <w:pPr>
        <w:numPr>
          <w:ilvl w:val="0"/>
          <w:numId w:val="20"/>
        </w:numPr>
        <w:tabs>
          <w:tab w:val="left" w:pos="-993"/>
          <w:tab w:val="left" w:pos="284"/>
        </w:tabs>
        <w:suppressAutoHyphens w:val="0"/>
        <w:ind w:left="0" w:firstLine="0"/>
        <w:jc w:val="both"/>
        <w:textAlignment w:val="auto"/>
        <w:rPr>
          <w:rFonts w:ascii="Calibri" w:hAnsi="Calibri" w:cs="Calibri"/>
        </w:rPr>
      </w:pPr>
      <w:r w:rsidRPr="00253E9F">
        <w:rPr>
          <w:rFonts w:ascii="Calibri" w:hAnsi="Calibri" w:cs="Calibri"/>
        </w:rPr>
        <w:t xml:space="preserve">W przypadku zmniejszenia ilości zamawianych produktów, o których mowa w </w:t>
      </w:r>
      <w:r w:rsidRPr="00253E9F">
        <w:rPr>
          <w:rFonts w:ascii="Calibri" w:hAnsi="Calibri" w:cs="Calibri"/>
          <w:bCs/>
        </w:rPr>
        <w:t>§</w:t>
      </w:r>
      <w:r w:rsidRPr="00253E9F">
        <w:rPr>
          <w:rFonts w:ascii="Calibri" w:hAnsi="Calibri" w:cs="Calibri"/>
        </w:rPr>
        <w:t xml:space="preserve"> 2 ust. 3 Umowy, Wykonawca otrzyma odpowiednio zmniejszone wynagrodzenie</w:t>
      </w:r>
    </w:p>
    <w:p w14:paraId="59B517C9" w14:textId="77777777" w:rsidR="00175A11" w:rsidRPr="00253E9F" w:rsidRDefault="006A5593">
      <w:pPr>
        <w:numPr>
          <w:ilvl w:val="0"/>
          <w:numId w:val="20"/>
        </w:numPr>
        <w:tabs>
          <w:tab w:val="left" w:pos="-993"/>
          <w:tab w:val="left" w:pos="284"/>
        </w:tabs>
        <w:suppressAutoHyphens w:val="0"/>
        <w:ind w:left="0" w:firstLine="0"/>
        <w:jc w:val="both"/>
        <w:textAlignment w:val="auto"/>
        <w:rPr>
          <w:rFonts w:ascii="Calibri" w:hAnsi="Calibri" w:cs="Calibri"/>
        </w:rPr>
      </w:pPr>
      <w:r w:rsidRPr="00253E9F">
        <w:rPr>
          <w:rFonts w:ascii="Calibri" w:hAnsi="Calibri" w:cs="Calibri"/>
        </w:rPr>
        <w:t>Za każdą wykonaną dostawę Zamawiający zapłaci wynagrodzenie obliczone jako iloczyn faktycznie dostarczonych produktów i ceny jednostkowej wynikającej z Oferty, przelewem na rachunek bankowy Wykonawcy wskazany przez niego na fakturze.</w:t>
      </w:r>
    </w:p>
    <w:p w14:paraId="135E5283" w14:textId="77777777" w:rsidR="00175A11" w:rsidRPr="00253E9F" w:rsidRDefault="006A5593">
      <w:pPr>
        <w:numPr>
          <w:ilvl w:val="0"/>
          <w:numId w:val="20"/>
        </w:numPr>
        <w:tabs>
          <w:tab w:val="left" w:pos="0"/>
          <w:tab w:val="left" w:pos="284"/>
        </w:tabs>
        <w:suppressAutoHyphens w:val="0"/>
        <w:ind w:left="0" w:firstLine="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xml:space="preserve">Płatności będą dokonywane przez Zamawiającego w terminie </w:t>
      </w:r>
      <w:r w:rsidRPr="00253E9F">
        <w:rPr>
          <w:rFonts w:asciiTheme="minorHAnsi" w:eastAsia="Times New Roman" w:hAnsiTheme="minorHAnsi" w:cstheme="minorHAnsi"/>
          <w:bCs/>
          <w:kern w:val="0"/>
          <w:lang w:eastAsia="pl-PL" w:bidi="ar-SA"/>
        </w:rPr>
        <w:t>do 60 dni</w:t>
      </w:r>
      <w:r w:rsidRPr="00253E9F">
        <w:rPr>
          <w:rFonts w:asciiTheme="minorHAnsi" w:eastAsia="Times New Roman" w:hAnsiTheme="minorHAnsi" w:cstheme="minorHAnsi"/>
          <w:kern w:val="0"/>
          <w:lang w:eastAsia="pl-PL" w:bidi="ar-SA"/>
        </w:rPr>
        <w:t xml:space="preserve"> od doręczenia Zamawiającemu prawidłowo wystawionej faktury lub rachunku. Za datę płatności uważa się dzień obciążenia rachunku bankowego Zamawiającego.</w:t>
      </w:r>
    </w:p>
    <w:p w14:paraId="249032EC" w14:textId="77777777" w:rsidR="00175A11" w:rsidRPr="00253E9F" w:rsidRDefault="006A5593">
      <w:pPr>
        <w:tabs>
          <w:tab w:val="left" w:pos="284"/>
        </w:tabs>
        <w:suppressAutoHyphens w:val="0"/>
        <w:jc w:val="both"/>
        <w:textAlignment w:val="auto"/>
        <w:rPr>
          <w:rFonts w:asciiTheme="minorHAnsi" w:eastAsia="Times New Roman" w:hAnsiTheme="minorHAnsi" w:cstheme="minorHAnsi"/>
          <w:kern w:val="0"/>
          <w:lang w:eastAsia="pl-PL" w:bidi="ar-SA"/>
        </w:rPr>
      </w:pPr>
      <w:r w:rsidRPr="00253E9F">
        <w:rPr>
          <w:rFonts w:asciiTheme="minorHAnsi" w:eastAsia="Times New Roman" w:hAnsiTheme="minorHAnsi" w:cstheme="minorHAnsi"/>
          <w:kern w:val="0"/>
          <w:lang w:eastAsia="pl-PL" w:bidi="ar-SA"/>
        </w:rPr>
        <w:t>- Płatność za faktury dot. czynszu dzierżawnego – termin płatności będzie wynosił do 30 dni, zaś faktura będzie wystawiana do 5-go dnia danego m-ca.</w:t>
      </w:r>
    </w:p>
    <w:p w14:paraId="4AFE5E93" w14:textId="77777777" w:rsidR="00175A11" w:rsidRPr="00253E9F" w:rsidRDefault="006A5593">
      <w:pPr>
        <w:numPr>
          <w:ilvl w:val="0"/>
          <w:numId w:val="20"/>
        </w:numPr>
        <w:tabs>
          <w:tab w:val="left" w:pos="-993"/>
          <w:tab w:val="left" w:pos="284"/>
        </w:tabs>
        <w:suppressAutoHyphens w:val="0"/>
        <w:ind w:left="0" w:firstLine="0"/>
        <w:jc w:val="both"/>
        <w:textAlignment w:val="auto"/>
        <w:rPr>
          <w:rFonts w:ascii="Calibri" w:hAnsi="Calibri" w:cs="Calibri"/>
        </w:rPr>
      </w:pPr>
      <w:r w:rsidRPr="00253E9F">
        <w:rPr>
          <w:rFonts w:ascii="Calibri" w:hAnsi="Calibri" w:cs="Calibri"/>
        </w:rPr>
        <w:t>Wszelkie płatności będą dokonywane w złotych polskich.</w:t>
      </w:r>
    </w:p>
    <w:p w14:paraId="1B7F1B40" w14:textId="77777777" w:rsidR="00175A11" w:rsidRPr="00253E9F" w:rsidRDefault="006A5593">
      <w:pPr>
        <w:numPr>
          <w:ilvl w:val="0"/>
          <w:numId w:val="20"/>
        </w:numPr>
        <w:tabs>
          <w:tab w:val="left" w:pos="-993"/>
          <w:tab w:val="left" w:pos="284"/>
        </w:tabs>
        <w:suppressAutoHyphens w:val="0"/>
        <w:ind w:left="0" w:firstLine="0"/>
        <w:jc w:val="both"/>
        <w:textAlignment w:val="auto"/>
        <w:rPr>
          <w:rFonts w:ascii="Calibri" w:hAnsi="Calibri" w:cs="Calibri"/>
        </w:rPr>
      </w:pPr>
      <w:r w:rsidRPr="00253E9F">
        <w:rPr>
          <w:rFonts w:ascii="Calibri" w:hAnsi="Calibri" w:cs="Calibri"/>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764524AA" w14:textId="77777777" w:rsidR="00175A11" w:rsidRPr="00253E9F" w:rsidRDefault="006A5593">
      <w:pPr>
        <w:numPr>
          <w:ilvl w:val="0"/>
          <w:numId w:val="20"/>
        </w:numPr>
        <w:tabs>
          <w:tab w:val="left" w:pos="0"/>
          <w:tab w:val="left" w:pos="284"/>
        </w:tabs>
        <w:suppressAutoHyphens w:val="0"/>
        <w:ind w:left="0" w:firstLine="0"/>
        <w:jc w:val="both"/>
        <w:textAlignment w:val="auto"/>
        <w:rPr>
          <w:rFonts w:ascii="Calibri" w:hAnsi="Calibri" w:cs="Calibri"/>
        </w:rPr>
      </w:pPr>
      <w:r w:rsidRPr="00253E9F">
        <w:rPr>
          <w:rFonts w:ascii="Calibri" w:hAnsi="Calibri" w:cs="Calibri"/>
        </w:rPr>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559C735C" w14:textId="77777777" w:rsidR="00175A11" w:rsidRPr="00253E9F" w:rsidRDefault="006A5593">
      <w:pPr>
        <w:numPr>
          <w:ilvl w:val="0"/>
          <w:numId w:val="20"/>
        </w:numPr>
        <w:tabs>
          <w:tab w:val="left" w:pos="0"/>
          <w:tab w:val="left" w:pos="284"/>
        </w:tabs>
        <w:ind w:left="0" w:firstLine="0"/>
        <w:jc w:val="both"/>
        <w:textAlignment w:val="auto"/>
        <w:rPr>
          <w:rFonts w:ascii="Calibri" w:hAnsi="Calibri" w:cs="Calibri"/>
          <w:b/>
          <w:bCs/>
        </w:rPr>
      </w:pPr>
      <w:r w:rsidRPr="00253E9F">
        <w:rPr>
          <w:rFonts w:ascii="Calibri" w:hAnsi="Calibri" w:cs="Calibri"/>
        </w:rPr>
        <w:t xml:space="preserve">Zamawiający oświadcza, że będzie realizować płatności za faktury z zastosowaniem mechanizmu podzielonej płatności tzw. </w:t>
      </w:r>
      <w:proofErr w:type="spellStart"/>
      <w:r w:rsidRPr="00253E9F">
        <w:rPr>
          <w:rFonts w:ascii="Calibri" w:hAnsi="Calibri" w:cs="Calibri"/>
        </w:rPr>
        <w:t>split</w:t>
      </w:r>
      <w:proofErr w:type="spellEnd"/>
      <w:r w:rsidRPr="00253E9F">
        <w:rPr>
          <w:rFonts w:ascii="Calibri" w:hAnsi="Calibri" w:cs="Calibri"/>
        </w:rPr>
        <w:t xml:space="preserve"> </w:t>
      </w:r>
      <w:proofErr w:type="spellStart"/>
      <w:r w:rsidRPr="00253E9F">
        <w:rPr>
          <w:rFonts w:ascii="Calibri" w:hAnsi="Calibri" w:cs="Calibri"/>
        </w:rPr>
        <w:t>payment</w:t>
      </w:r>
      <w:proofErr w:type="spellEnd"/>
      <w:r w:rsidRPr="00253E9F">
        <w:rPr>
          <w:rFonts w:ascii="Calibri" w:hAnsi="Calibri" w:cs="Calibri"/>
        </w:rPr>
        <w:t xml:space="preserve"> na podstawie Ustawy z dnia 15.12.2017 r. o zmianie ustawy o podatku od towarów i usług oraz niektórych innych ustaw (Dz. U. 2018 r. poz. 62 – zgodnie z załącznikiem nr 15).</w:t>
      </w:r>
    </w:p>
    <w:p w14:paraId="6E0275F2" w14:textId="77777777" w:rsidR="00175A11" w:rsidRPr="00253E9F" w:rsidRDefault="006A5593">
      <w:pPr>
        <w:jc w:val="center"/>
        <w:textAlignment w:val="auto"/>
        <w:rPr>
          <w:rFonts w:ascii="Calibri" w:eastAsia="Times New Roman" w:hAnsi="Calibri" w:cs="Calibri"/>
          <w:b/>
          <w:bCs/>
          <w:kern w:val="0"/>
          <w:lang w:bidi="ar-SA"/>
        </w:rPr>
      </w:pPr>
      <w:r w:rsidRPr="00253E9F">
        <w:rPr>
          <w:rFonts w:ascii="Calibri" w:eastAsia="Times New Roman" w:hAnsi="Calibri" w:cs="Calibri"/>
          <w:b/>
          <w:bCs/>
          <w:kern w:val="0"/>
          <w:lang w:bidi="ar-SA"/>
        </w:rPr>
        <w:lastRenderedPageBreak/>
        <w:t>§ 6</w:t>
      </w:r>
    </w:p>
    <w:p w14:paraId="6F73C9D6" w14:textId="77777777" w:rsidR="00175A11" w:rsidRPr="00253E9F" w:rsidRDefault="006A5593">
      <w:pPr>
        <w:jc w:val="center"/>
        <w:textAlignment w:val="auto"/>
        <w:rPr>
          <w:rFonts w:ascii="Calibri" w:eastAsia="Times New Roman" w:hAnsi="Calibri" w:cs="Calibri"/>
          <w:b/>
          <w:bCs/>
          <w:caps/>
          <w:kern w:val="0"/>
          <w:lang w:bidi="ar-SA"/>
        </w:rPr>
      </w:pPr>
      <w:r w:rsidRPr="00253E9F">
        <w:rPr>
          <w:rFonts w:ascii="Calibri" w:eastAsia="Times New Roman" w:hAnsi="Calibri" w:cs="Calibri"/>
          <w:b/>
          <w:bCs/>
          <w:caps/>
          <w:kern w:val="0"/>
          <w:lang w:bidi="ar-SA"/>
        </w:rPr>
        <w:t>KARY UMOWNE I ODSTĄPIENIE OD UMOWY</w:t>
      </w:r>
    </w:p>
    <w:p w14:paraId="4812F993" w14:textId="77777777" w:rsidR="00175A11" w:rsidRPr="00253E9F" w:rsidRDefault="006A5593">
      <w:pPr>
        <w:numPr>
          <w:ilvl w:val="0"/>
          <w:numId w:val="31"/>
        </w:numPr>
        <w:tabs>
          <w:tab w:val="clear" w:pos="720"/>
          <w:tab w:val="left" w:pos="284"/>
        </w:tabs>
        <w:suppressAutoHyphens w:val="0"/>
        <w:ind w:left="0" w:firstLine="0"/>
        <w:jc w:val="both"/>
        <w:textAlignment w:val="auto"/>
        <w:rPr>
          <w:rFonts w:asciiTheme="minorHAnsi" w:hAnsiTheme="minorHAnsi" w:cstheme="minorHAnsi"/>
        </w:rPr>
      </w:pPr>
      <w:r w:rsidRPr="00253E9F">
        <w:rPr>
          <w:rFonts w:asciiTheme="minorHAnsi" w:hAnsiTheme="minorHAnsi" w:cstheme="minorHAnsi"/>
        </w:rPr>
        <w:t>Wykonawca zapłaci Zamawiającemu kary umowne:</w:t>
      </w:r>
    </w:p>
    <w:p w14:paraId="1AFD465C" w14:textId="77777777" w:rsidR="00175A11" w:rsidRPr="00253E9F" w:rsidRDefault="006A5593">
      <w:pPr>
        <w:numPr>
          <w:ilvl w:val="1"/>
          <w:numId w:val="31"/>
        </w:numPr>
        <w:tabs>
          <w:tab w:val="clear" w:pos="1440"/>
          <w:tab w:val="left" w:pos="284"/>
          <w:tab w:val="left" w:pos="1418"/>
        </w:tabs>
        <w:suppressAutoHyphens w:val="0"/>
        <w:ind w:left="0" w:firstLine="0"/>
        <w:jc w:val="both"/>
        <w:textAlignment w:val="auto"/>
        <w:rPr>
          <w:rFonts w:asciiTheme="minorHAnsi" w:hAnsiTheme="minorHAnsi" w:cstheme="minorHAnsi"/>
        </w:rPr>
      </w:pPr>
      <w:r w:rsidRPr="00253E9F">
        <w:rPr>
          <w:rFonts w:asciiTheme="minorHAnsi" w:hAnsiTheme="minorHAnsi" w:cstheme="minorHAnsi"/>
        </w:rPr>
        <w:t>w wysokości 0,2% wartości brutto niezrealizowanego zamówienia - za każdy rozpoczęty dzień zwłoki w dostawie zamówionego asortymentu po terminie określonym w § 3 ust. 2 Umowy;</w:t>
      </w:r>
    </w:p>
    <w:p w14:paraId="0180F59E" w14:textId="77777777" w:rsidR="00175A11" w:rsidRPr="00253E9F" w:rsidRDefault="006A5593">
      <w:pPr>
        <w:widowControl w:val="0"/>
        <w:numPr>
          <w:ilvl w:val="1"/>
          <w:numId w:val="31"/>
        </w:numPr>
        <w:tabs>
          <w:tab w:val="clear" w:pos="1440"/>
          <w:tab w:val="left" w:pos="284"/>
          <w:tab w:val="left" w:pos="1418"/>
        </w:tabs>
        <w:ind w:left="0" w:firstLine="0"/>
        <w:jc w:val="both"/>
        <w:textAlignment w:val="auto"/>
        <w:rPr>
          <w:rFonts w:asciiTheme="minorHAnsi" w:hAnsiTheme="minorHAnsi" w:cstheme="minorHAnsi"/>
        </w:rPr>
      </w:pPr>
      <w:r w:rsidRPr="00253E9F">
        <w:rPr>
          <w:rFonts w:asciiTheme="minorHAnsi" w:hAnsiTheme="minorHAnsi" w:cstheme="minorHAnsi"/>
        </w:rPr>
        <w:t>w wysokości 0,2% wartości brutto niezrealizowanej części dostawy - za każdy rozpoczęty dzień zwłoki w uzupełnieniu dostawy po terminie określonym w § 4 ust. 2 Umowy;</w:t>
      </w:r>
    </w:p>
    <w:p w14:paraId="4B5B58BC" w14:textId="77777777" w:rsidR="00175A11" w:rsidRPr="00253E9F" w:rsidRDefault="006A5593">
      <w:pPr>
        <w:numPr>
          <w:ilvl w:val="1"/>
          <w:numId w:val="31"/>
        </w:numPr>
        <w:tabs>
          <w:tab w:val="clear" w:pos="1440"/>
          <w:tab w:val="left" w:pos="284"/>
          <w:tab w:val="left" w:pos="1418"/>
        </w:tabs>
        <w:suppressAutoHyphens w:val="0"/>
        <w:ind w:left="0" w:firstLine="0"/>
        <w:jc w:val="both"/>
        <w:textAlignment w:val="auto"/>
        <w:rPr>
          <w:rFonts w:asciiTheme="minorHAnsi" w:hAnsiTheme="minorHAnsi" w:cstheme="minorHAnsi"/>
        </w:rPr>
      </w:pPr>
      <w:r w:rsidRPr="00253E9F">
        <w:rPr>
          <w:rFonts w:asciiTheme="minorHAnsi" w:hAnsiTheme="minorHAnsi" w:cstheme="minorHAnsi"/>
        </w:rPr>
        <w:t xml:space="preserve">w wysokości 0,2% wartości brutto wadliwej części dostawy - za każdy rozpoczęty dzień zwłoki </w:t>
      </w:r>
      <w:r w:rsidRPr="00253E9F">
        <w:rPr>
          <w:rFonts w:asciiTheme="minorHAnsi" w:hAnsiTheme="minorHAnsi" w:cstheme="minorHAnsi"/>
        </w:rPr>
        <w:br/>
        <w:t>a w dostarczeniu asortymentu wolnego od wad, po terminach określonym w § 4 ust. 5 – 6 Umowy;</w:t>
      </w:r>
    </w:p>
    <w:p w14:paraId="0A67EFD4" w14:textId="77777777" w:rsidR="00175A11" w:rsidRPr="00253E9F" w:rsidRDefault="006A5593">
      <w:pPr>
        <w:numPr>
          <w:ilvl w:val="1"/>
          <w:numId w:val="31"/>
        </w:numPr>
        <w:tabs>
          <w:tab w:val="clear" w:pos="1440"/>
          <w:tab w:val="left" w:pos="284"/>
          <w:tab w:val="left" w:pos="1418"/>
        </w:tabs>
        <w:suppressAutoHyphens w:val="0"/>
        <w:ind w:left="0" w:firstLine="0"/>
        <w:jc w:val="both"/>
        <w:textAlignment w:val="auto"/>
        <w:rPr>
          <w:rFonts w:asciiTheme="minorHAnsi" w:hAnsiTheme="minorHAnsi" w:cstheme="minorHAnsi"/>
        </w:rPr>
      </w:pPr>
      <w:r w:rsidRPr="00253E9F">
        <w:rPr>
          <w:rFonts w:asciiTheme="minorHAnsi" w:hAnsiTheme="minorHAnsi" w:cstheme="minorHAnsi"/>
        </w:rPr>
        <w:t>z tytułu odstąpienia od umowy przez Zamawiającego lub Wykonawcę z przyczyn leżących po stronie Wykonawcy w wysokości 10% wartości brutto niezrealizowanej części umowy.</w:t>
      </w:r>
    </w:p>
    <w:p w14:paraId="50685A8D" w14:textId="77777777" w:rsidR="00175A11" w:rsidRPr="00253E9F" w:rsidRDefault="006A5593">
      <w:pPr>
        <w:pStyle w:val="Tekstpodstawowywcity"/>
        <w:tabs>
          <w:tab w:val="left" w:pos="284"/>
        </w:tabs>
        <w:suppressAutoHyphens w:val="0"/>
        <w:ind w:left="0" w:firstLine="0"/>
        <w:rPr>
          <w:rFonts w:asciiTheme="minorHAnsi" w:hAnsiTheme="minorHAnsi" w:cstheme="minorHAnsi"/>
        </w:rPr>
      </w:pPr>
      <w:r w:rsidRPr="00253E9F">
        <w:rPr>
          <w:rFonts w:asciiTheme="minorHAnsi" w:hAnsiTheme="minorHAnsi" w:cstheme="minorHAnsi"/>
        </w:rPr>
        <w:t>2. Łączna maksymalna wysokość kar umownych, których mogą dochodzić strony nie może przekroczyć 20% całkowitej wartości brutto umowy.</w:t>
      </w:r>
    </w:p>
    <w:p w14:paraId="4E66B873" w14:textId="77777777" w:rsidR="00175A11" w:rsidRPr="00253E9F" w:rsidRDefault="006A5593">
      <w:pPr>
        <w:tabs>
          <w:tab w:val="left" w:pos="284"/>
        </w:tabs>
        <w:suppressAutoHyphens w:val="0"/>
        <w:jc w:val="both"/>
        <w:textAlignment w:val="auto"/>
        <w:rPr>
          <w:rFonts w:asciiTheme="minorHAnsi" w:hAnsiTheme="minorHAnsi" w:cstheme="minorHAnsi"/>
        </w:rPr>
      </w:pPr>
      <w:r w:rsidRPr="00253E9F">
        <w:rPr>
          <w:rFonts w:asciiTheme="minorHAnsi" w:hAnsiTheme="minorHAnsi" w:cstheme="minorHAnsi"/>
        </w:rPr>
        <w:t xml:space="preserve">3. Wykonawca wyraża zgodę na potrącenie kar umownych z wynagrodzenia należnego </w:t>
      </w:r>
      <w:r w:rsidRPr="00253E9F">
        <w:rPr>
          <w:rFonts w:asciiTheme="minorHAnsi" w:hAnsiTheme="minorHAnsi" w:cstheme="minorHAnsi"/>
        </w:rPr>
        <w:br/>
        <w:t>z tytułu realizacji dostawy wynikającej z Umowy</w:t>
      </w:r>
      <w:r w:rsidRPr="00253E9F">
        <w:rPr>
          <w:rFonts w:asciiTheme="minorHAnsi" w:hAnsiTheme="minorHAnsi" w:cstheme="minorHAnsi"/>
          <w:spacing w:val="-3"/>
        </w:rPr>
        <w:t>.</w:t>
      </w:r>
    </w:p>
    <w:p w14:paraId="55BEFCD3" w14:textId="77777777" w:rsidR="00175A11" w:rsidRPr="00253E9F" w:rsidRDefault="006A5593">
      <w:pPr>
        <w:tabs>
          <w:tab w:val="left" w:pos="284"/>
        </w:tabs>
        <w:suppressAutoHyphens w:val="0"/>
        <w:jc w:val="both"/>
        <w:textAlignment w:val="auto"/>
        <w:rPr>
          <w:rFonts w:asciiTheme="minorHAnsi" w:hAnsiTheme="minorHAnsi" w:cstheme="minorHAnsi"/>
        </w:rPr>
      </w:pPr>
      <w:r w:rsidRPr="00253E9F">
        <w:rPr>
          <w:rFonts w:asciiTheme="minorHAnsi" w:hAnsiTheme="minorHAnsi" w:cstheme="minorHAnsi"/>
          <w:spacing w:val="-3"/>
        </w:rPr>
        <w:t>4. Zamawiający zastrzega sobie możliwość dochodzenia odszkodowania uzupełniającego do wysokości poniesionej szkody.</w:t>
      </w:r>
    </w:p>
    <w:p w14:paraId="1AF61DD2" w14:textId="77777777" w:rsidR="00175A11" w:rsidRPr="00253E9F" w:rsidRDefault="006A5593">
      <w:pPr>
        <w:tabs>
          <w:tab w:val="left" w:pos="284"/>
        </w:tabs>
        <w:suppressAutoHyphens w:val="0"/>
        <w:jc w:val="both"/>
        <w:textAlignment w:val="auto"/>
        <w:rPr>
          <w:rFonts w:asciiTheme="minorHAnsi" w:hAnsiTheme="minorHAnsi" w:cstheme="minorHAnsi"/>
        </w:rPr>
      </w:pPr>
      <w:r w:rsidRPr="00253E9F">
        <w:rPr>
          <w:rFonts w:asciiTheme="minorHAnsi" w:hAnsiTheme="minorHAnsi" w:cstheme="minorHAnsi"/>
        </w:rPr>
        <w:t xml:space="preserve">5. Zamawiającemu, poza przypadkami opisanymi w kodeksie cywilnym, przysługuje prawo </w:t>
      </w:r>
      <w:r w:rsidRPr="00253E9F">
        <w:rPr>
          <w:rFonts w:asciiTheme="minorHAnsi" w:hAnsiTheme="minorHAnsi" w:cstheme="minorHAnsi"/>
        </w:rPr>
        <w:br/>
        <w:t>do odstąpienia od umowy:</w:t>
      </w:r>
    </w:p>
    <w:p w14:paraId="6EE2BBBB" w14:textId="77777777" w:rsidR="00175A11" w:rsidRPr="00253E9F" w:rsidRDefault="006A5593">
      <w:pPr>
        <w:widowControl w:val="0"/>
        <w:numPr>
          <w:ilvl w:val="1"/>
          <w:numId w:val="32"/>
        </w:numPr>
        <w:tabs>
          <w:tab w:val="left" w:pos="284"/>
          <w:tab w:val="left" w:pos="1701"/>
          <w:tab w:val="left" w:pos="2268"/>
        </w:tabs>
        <w:ind w:left="0" w:firstLine="0"/>
        <w:jc w:val="both"/>
        <w:textAlignment w:val="auto"/>
        <w:rPr>
          <w:rFonts w:asciiTheme="minorHAnsi" w:hAnsiTheme="minorHAnsi" w:cstheme="minorHAnsi"/>
        </w:rPr>
      </w:pPr>
      <w:r w:rsidRPr="00253E9F">
        <w:rPr>
          <w:rFonts w:asciiTheme="minorHAnsi" w:hAnsiTheme="minorHAnsi" w:cstheme="minorHAnsi"/>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0B48E8DA" w14:textId="77777777" w:rsidR="00175A11" w:rsidRPr="00253E9F" w:rsidRDefault="006A5593">
      <w:pPr>
        <w:widowControl w:val="0"/>
        <w:numPr>
          <w:ilvl w:val="1"/>
          <w:numId w:val="32"/>
        </w:numPr>
        <w:tabs>
          <w:tab w:val="left" w:pos="284"/>
          <w:tab w:val="left" w:pos="993"/>
          <w:tab w:val="left" w:pos="1701"/>
          <w:tab w:val="left" w:pos="2268"/>
        </w:tabs>
        <w:ind w:left="0" w:firstLine="0"/>
        <w:jc w:val="both"/>
        <w:textAlignment w:val="auto"/>
        <w:rPr>
          <w:rFonts w:asciiTheme="minorHAnsi" w:hAnsiTheme="minorHAnsi" w:cstheme="minorHAnsi"/>
        </w:rPr>
      </w:pPr>
      <w:r w:rsidRPr="00253E9F">
        <w:rPr>
          <w:rFonts w:asciiTheme="minorHAnsi" w:hAnsiTheme="minorHAnsi" w:cstheme="minorHAnsi"/>
        </w:rPr>
        <w:t>w przypadku dwukrotnej zwłoki w dostarczeniu asortymentu przekraczającego termin, o którym mowa w § 3 ust. 2 Umowy;</w:t>
      </w:r>
    </w:p>
    <w:p w14:paraId="0719A6AD" w14:textId="77777777" w:rsidR="00175A11" w:rsidRPr="00253E9F" w:rsidRDefault="006A5593">
      <w:pPr>
        <w:widowControl w:val="0"/>
        <w:numPr>
          <w:ilvl w:val="1"/>
          <w:numId w:val="32"/>
        </w:numPr>
        <w:tabs>
          <w:tab w:val="left" w:pos="284"/>
          <w:tab w:val="left" w:pos="1701"/>
          <w:tab w:val="left" w:pos="2268"/>
        </w:tabs>
        <w:ind w:left="0" w:firstLine="0"/>
        <w:jc w:val="both"/>
        <w:textAlignment w:val="auto"/>
        <w:rPr>
          <w:rFonts w:asciiTheme="minorHAnsi" w:hAnsiTheme="minorHAnsi" w:cstheme="minorHAnsi"/>
        </w:rPr>
      </w:pPr>
      <w:r w:rsidRPr="00253E9F">
        <w:rPr>
          <w:rFonts w:asciiTheme="minorHAnsi" w:hAnsiTheme="minorHAnsi" w:cstheme="minorHAnsi"/>
        </w:rPr>
        <w:t>w przypadku dwukrotnej zwłoki w uzupełnieniu dostawy, o której mowa w § 4 ust. 2 Umowy;</w:t>
      </w:r>
    </w:p>
    <w:p w14:paraId="7E1BE627" w14:textId="77777777" w:rsidR="00175A11" w:rsidRPr="00253E9F" w:rsidRDefault="006A5593">
      <w:pPr>
        <w:widowControl w:val="0"/>
        <w:numPr>
          <w:ilvl w:val="1"/>
          <w:numId w:val="32"/>
        </w:numPr>
        <w:tabs>
          <w:tab w:val="left" w:pos="284"/>
          <w:tab w:val="left" w:pos="1701"/>
          <w:tab w:val="left" w:pos="2268"/>
        </w:tabs>
        <w:ind w:left="0" w:firstLine="0"/>
        <w:jc w:val="both"/>
        <w:textAlignment w:val="auto"/>
        <w:rPr>
          <w:rFonts w:asciiTheme="minorHAnsi" w:hAnsiTheme="minorHAnsi" w:cstheme="minorHAnsi"/>
        </w:rPr>
      </w:pPr>
      <w:r w:rsidRPr="00253E9F">
        <w:rPr>
          <w:rFonts w:asciiTheme="minorHAnsi" w:hAnsiTheme="minorHAnsi" w:cstheme="minorHAnsi"/>
        </w:rPr>
        <w:t xml:space="preserve">w przypadku dwukrotnej zwłoki w dostarczaniu asortymentu wolnego od wad przekraczającego terminy, o których mowa w § 4 ust. 5 – 6 Umowy; </w:t>
      </w:r>
    </w:p>
    <w:p w14:paraId="0F5965ED" w14:textId="77777777" w:rsidR="00175A11" w:rsidRPr="00253E9F" w:rsidRDefault="006A5593">
      <w:pPr>
        <w:widowControl w:val="0"/>
        <w:numPr>
          <w:ilvl w:val="1"/>
          <w:numId w:val="32"/>
        </w:numPr>
        <w:tabs>
          <w:tab w:val="left" w:pos="284"/>
          <w:tab w:val="left" w:pos="1701"/>
          <w:tab w:val="left" w:pos="2268"/>
        </w:tabs>
        <w:ind w:left="0" w:firstLine="0"/>
        <w:jc w:val="both"/>
        <w:textAlignment w:val="auto"/>
        <w:rPr>
          <w:rFonts w:asciiTheme="minorHAnsi" w:hAnsiTheme="minorHAnsi" w:cstheme="minorHAnsi"/>
        </w:rPr>
      </w:pPr>
      <w:r w:rsidRPr="00253E9F">
        <w:rPr>
          <w:rFonts w:asciiTheme="minorHAnsi" w:hAnsiTheme="minorHAnsi" w:cstheme="minorHAnsi"/>
        </w:rPr>
        <w:t>w przypadku dwukrotnej uzasadnionej reklamacji asortymentu, o której mowa w § 4 ust. 4 Umowy;</w:t>
      </w:r>
    </w:p>
    <w:p w14:paraId="73A7DD08" w14:textId="77777777" w:rsidR="00175A11" w:rsidRPr="00253E9F" w:rsidRDefault="006A5593">
      <w:pPr>
        <w:widowControl w:val="0"/>
        <w:numPr>
          <w:ilvl w:val="1"/>
          <w:numId w:val="32"/>
        </w:numPr>
        <w:tabs>
          <w:tab w:val="left" w:pos="284"/>
          <w:tab w:val="left" w:pos="1701"/>
          <w:tab w:val="left" w:pos="2268"/>
        </w:tabs>
        <w:ind w:left="0" w:firstLine="0"/>
        <w:jc w:val="both"/>
        <w:textAlignment w:val="auto"/>
        <w:rPr>
          <w:rFonts w:asciiTheme="minorHAnsi" w:hAnsiTheme="minorHAnsi" w:cstheme="minorHAnsi"/>
        </w:rPr>
      </w:pPr>
      <w:r w:rsidRPr="00253E9F">
        <w:rPr>
          <w:rFonts w:asciiTheme="minorHAnsi" w:hAnsiTheme="minorHAnsi" w:cstheme="minorHAnsi"/>
        </w:rPr>
        <w:t>w przypadku rażąco nienależytego wykonywania umowy przez Wykonawcę.</w:t>
      </w:r>
    </w:p>
    <w:p w14:paraId="09D774FE" w14:textId="77777777" w:rsidR="00175A11" w:rsidRPr="00253E9F" w:rsidRDefault="006A5593">
      <w:pPr>
        <w:tabs>
          <w:tab w:val="left" w:pos="284"/>
          <w:tab w:val="left" w:pos="1701"/>
          <w:tab w:val="left" w:pos="2268"/>
        </w:tabs>
        <w:suppressAutoHyphens w:val="0"/>
        <w:jc w:val="both"/>
        <w:textAlignment w:val="auto"/>
        <w:rPr>
          <w:rFonts w:asciiTheme="minorHAnsi" w:hAnsiTheme="minorHAnsi" w:cstheme="minorHAnsi"/>
        </w:rPr>
      </w:pPr>
      <w:r w:rsidRPr="00253E9F">
        <w:rPr>
          <w:rFonts w:asciiTheme="minorHAnsi" w:hAnsiTheme="minorHAnsi" w:cstheme="minorHAnsi"/>
        </w:rPr>
        <w:t>6. Odstąpienie od umowy powinno nastąpić w formie pisemnej pod rygorem nieważności takiego oświadczenia i powinno zawierać uzasadnienie.</w:t>
      </w:r>
    </w:p>
    <w:p w14:paraId="29AFFC22" w14:textId="77777777" w:rsidR="00175A11" w:rsidRPr="00253E9F" w:rsidRDefault="006A5593">
      <w:pPr>
        <w:widowControl w:val="0"/>
        <w:tabs>
          <w:tab w:val="left" w:pos="284"/>
        </w:tabs>
        <w:suppressAutoHyphens w:val="0"/>
        <w:ind w:left="284"/>
        <w:jc w:val="center"/>
        <w:textAlignment w:val="auto"/>
        <w:rPr>
          <w:rFonts w:asciiTheme="minorHAnsi" w:eastAsia="Times New Roman" w:hAnsiTheme="minorHAnsi" w:cstheme="minorHAnsi"/>
          <w:b/>
          <w:caps/>
          <w:lang w:bidi="ar-SA"/>
        </w:rPr>
      </w:pPr>
      <w:r w:rsidRPr="00253E9F">
        <w:rPr>
          <w:rFonts w:asciiTheme="minorHAnsi" w:eastAsia="Times New Roman" w:hAnsiTheme="minorHAnsi" w:cstheme="minorHAnsi"/>
          <w:b/>
          <w:caps/>
          <w:lang w:bidi="ar-SA"/>
        </w:rPr>
        <w:t>§ 7</w:t>
      </w:r>
    </w:p>
    <w:p w14:paraId="5F685F3E" w14:textId="77777777" w:rsidR="00175A11" w:rsidRPr="00253E9F" w:rsidRDefault="006A5593">
      <w:pPr>
        <w:keepNext/>
        <w:tabs>
          <w:tab w:val="left" w:pos="0"/>
        </w:tabs>
        <w:ind w:left="720" w:hanging="720"/>
        <w:jc w:val="center"/>
        <w:textAlignment w:val="auto"/>
        <w:outlineLvl w:val="2"/>
        <w:rPr>
          <w:rFonts w:asciiTheme="minorHAnsi" w:eastAsia="Times New Roman" w:hAnsiTheme="minorHAnsi" w:cstheme="minorHAnsi"/>
          <w:b/>
          <w:bCs/>
          <w:kern w:val="0"/>
          <w:lang w:bidi="ar-SA"/>
        </w:rPr>
      </w:pPr>
      <w:r w:rsidRPr="00253E9F">
        <w:rPr>
          <w:rFonts w:asciiTheme="minorHAnsi" w:hAnsiTheme="minorHAnsi" w:cstheme="minorHAnsi"/>
          <w:b/>
        </w:rPr>
        <w:t>ZMIANA UMOWY, WALORYZACJA I POSTANOWIENIA KOŃCOWE</w:t>
      </w:r>
    </w:p>
    <w:p w14:paraId="421AC4E2" w14:textId="77777777" w:rsidR="00175A11" w:rsidRPr="00253E9F" w:rsidRDefault="006A5593">
      <w:pPr>
        <w:pStyle w:val="Akapitzlist"/>
        <w:numPr>
          <w:ilvl w:val="0"/>
          <w:numId w:val="12"/>
        </w:numPr>
        <w:tabs>
          <w:tab w:val="left" w:pos="284"/>
          <w:tab w:val="left" w:pos="426"/>
          <w:tab w:val="left" w:pos="1418"/>
        </w:tabs>
        <w:ind w:left="0" w:firstLine="0"/>
        <w:jc w:val="both"/>
        <w:rPr>
          <w:rFonts w:asciiTheme="minorHAnsi" w:hAnsiTheme="minorHAnsi" w:cstheme="minorHAnsi"/>
          <w:sz w:val="24"/>
          <w:szCs w:val="24"/>
          <w:lang w:val="pl-PL" w:bidi="ar-SA"/>
        </w:rPr>
      </w:pPr>
      <w:r w:rsidRPr="00253E9F">
        <w:rPr>
          <w:rFonts w:cstheme="minorHAnsi"/>
          <w:sz w:val="24"/>
          <w:szCs w:val="24"/>
          <w:lang w:val="pl-PL" w:bidi="ar-SA"/>
        </w:rPr>
        <w:t>Zamawiający przewiduje możliwość zmian postanowień zawartej umowy na podstawie art. 455 ust. 1 pkt 1 ustawy Pzp w następujących przypadkach:</w:t>
      </w:r>
    </w:p>
    <w:p w14:paraId="17FFF981" w14:textId="77777777" w:rsidR="00175A11" w:rsidRPr="001C6AB7" w:rsidRDefault="006A5593">
      <w:pPr>
        <w:pStyle w:val="Akapitzlist"/>
        <w:numPr>
          <w:ilvl w:val="1"/>
          <w:numId w:val="12"/>
        </w:numPr>
        <w:tabs>
          <w:tab w:val="left" w:pos="284"/>
          <w:tab w:val="left" w:pos="426"/>
          <w:tab w:val="left" w:pos="1843"/>
        </w:tabs>
        <w:ind w:left="0" w:firstLine="0"/>
        <w:jc w:val="both"/>
        <w:rPr>
          <w:rFonts w:asciiTheme="minorHAnsi" w:eastAsia="Times New Roman" w:hAnsiTheme="minorHAnsi" w:cstheme="minorHAnsi"/>
          <w:sz w:val="24"/>
          <w:szCs w:val="24"/>
          <w:lang w:val="pl-PL"/>
        </w:rPr>
      </w:pPr>
      <w:r w:rsidRPr="00253E9F">
        <w:rPr>
          <w:rFonts w:eastAsia="Times New Roman" w:cstheme="minorHAnsi"/>
          <w:sz w:val="24"/>
          <w:szCs w:val="24"/>
          <w:lang w:val="pl-PL"/>
        </w:rPr>
        <w:t xml:space="preserve">Zamawiający dopuszcza możliwość przedłużenia okresu obowiązywania niniejszej umowy, </w:t>
      </w:r>
      <w:r w:rsidRPr="00253E9F">
        <w:rPr>
          <w:rFonts w:eastAsia="Times New Roman" w:cstheme="minorHAnsi"/>
          <w:sz w:val="24"/>
          <w:szCs w:val="24"/>
          <w:lang w:val="pl-PL"/>
        </w:rPr>
        <w:br/>
        <w:t xml:space="preserve">z zachowaniem cen jednostkowych wskazanych w załączniku nr 1 do umowy, w sytuacji niewykorzystania ilości asortymentów wskazanych w tym załączniku pod warunkiem, że maksymalna wysokość wynagrodzenia należnego Wykonawcy wskazanego w </w:t>
      </w:r>
      <w:r w:rsidRPr="00253E9F">
        <w:rPr>
          <w:rFonts w:cstheme="minorHAnsi"/>
          <w:caps/>
          <w:sz w:val="24"/>
          <w:szCs w:val="24"/>
          <w:lang w:val="pl-PL"/>
        </w:rPr>
        <w:t xml:space="preserve">§ </w:t>
      </w:r>
      <w:r w:rsidRPr="00253E9F">
        <w:rPr>
          <w:rFonts w:eastAsia="Times New Roman" w:cstheme="minorHAnsi"/>
          <w:sz w:val="24"/>
          <w:szCs w:val="24"/>
          <w:lang w:val="pl-PL"/>
        </w:rPr>
        <w:t>5 ust. 1 umowy nie przekroczy 10% wartości umowy pierwotnej (art. 455 ust 2). Zamawiający jest uprawniony do dokonania zmian postanowień Umowy w przypadkach określonych w art. 455 ust. 2 ustawy Pzp, o ile nie będzie to stało w sprzeczności z którymkolwiek z przepisów art. 455 ust. 1 ustawy Pzp</w:t>
      </w:r>
      <w:r w:rsidRPr="001C6AB7">
        <w:rPr>
          <w:rFonts w:asciiTheme="minorHAnsi" w:eastAsia="Times New Roman" w:hAnsiTheme="minorHAnsi" w:cstheme="minorHAnsi"/>
          <w:sz w:val="24"/>
          <w:szCs w:val="24"/>
          <w:lang w:val="pl-PL"/>
        </w:rPr>
        <w:t>.</w:t>
      </w:r>
    </w:p>
    <w:p w14:paraId="521396D0" w14:textId="77777777" w:rsidR="00175A11" w:rsidRPr="001C6AB7" w:rsidRDefault="006A5593">
      <w:pPr>
        <w:pStyle w:val="Akapitzlist"/>
        <w:numPr>
          <w:ilvl w:val="1"/>
          <w:numId w:val="12"/>
        </w:numPr>
        <w:tabs>
          <w:tab w:val="left" w:pos="284"/>
          <w:tab w:val="left" w:pos="426"/>
          <w:tab w:val="left" w:pos="1843"/>
        </w:tabs>
        <w:ind w:left="0" w:firstLine="0"/>
        <w:jc w:val="both"/>
        <w:rPr>
          <w:rFonts w:asciiTheme="minorHAnsi" w:eastAsia="Times New Roman" w:hAnsiTheme="minorHAnsi" w:cstheme="minorHAnsi"/>
          <w:sz w:val="24"/>
          <w:szCs w:val="24"/>
          <w:lang w:val="pl-PL"/>
        </w:rPr>
      </w:pPr>
      <w:r w:rsidRPr="001C6AB7">
        <w:rPr>
          <w:rStyle w:val="Nagwek7Znak"/>
          <w:rFonts w:asciiTheme="minorHAnsi" w:eastAsia="Arial" w:hAnsiTheme="minorHAnsi" w:cstheme="minorHAnsi"/>
          <w:sz w:val="24"/>
          <w:szCs w:val="24"/>
        </w:rPr>
        <w:t>zaistnienia w trakcie realizacji Umowy okoliczności, których Wykonawca nie mógł przewidzieć na</w:t>
      </w:r>
      <w:r w:rsidRPr="001C6AB7">
        <w:rPr>
          <w:rFonts w:asciiTheme="minorHAnsi" w:hAnsiTheme="minorHAnsi" w:cstheme="minorHAnsi"/>
          <w:sz w:val="24"/>
          <w:szCs w:val="24"/>
          <w:lang w:val="pl-PL" w:bidi="ar-SA"/>
        </w:rPr>
        <w:t xml:space="preserve"> etapie złożenia oferty i były one niezależne od niego (np. zaprzestanie produkcji danego asortymentu, modyfikacja/zmiana parametrów towarów itp.), co skutkowałoby brakiem możliwości dalszej realizacji Umowy na dotychczasowych warunkach. W takim przypadku Wykonawca będzie </w:t>
      </w:r>
      <w:r w:rsidRPr="001C6AB7">
        <w:rPr>
          <w:rFonts w:asciiTheme="minorHAnsi" w:hAnsiTheme="minorHAnsi" w:cstheme="minorHAnsi"/>
          <w:sz w:val="24"/>
          <w:szCs w:val="24"/>
          <w:lang w:val="pl-PL" w:bidi="ar-SA"/>
        </w:rPr>
        <w:lastRenderedPageBreak/>
        <w:t xml:space="preserve">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548D984E" w14:textId="77777777" w:rsidR="00175A11" w:rsidRPr="00253E9F" w:rsidRDefault="006A5593">
      <w:pPr>
        <w:pStyle w:val="Akapitzlist"/>
        <w:numPr>
          <w:ilvl w:val="1"/>
          <w:numId w:val="12"/>
        </w:numPr>
        <w:tabs>
          <w:tab w:val="left" w:pos="284"/>
          <w:tab w:val="left" w:pos="426"/>
          <w:tab w:val="left" w:pos="1843"/>
        </w:tabs>
        <w:ind w:left="0" w:firstLine="0"/>
        <w:jc w:val="both"/>
        <w:rPr>
          <w:rFonts w:asciiTheme="minorHAnsi" w:eastAsia="Times New Roman" w:hAnsiTheme="minorHAnsi" w:cstheme="minorHAnsi"/>
          <w:sz w:val="24"/>
          <w:szCs w:val="24"/>
          <w:lang w:val="pl-PL"/>
        </w:rPr>
      </w:pPr>
      <w:r w:rsidRPr="00253E9F">
        <w:rPr>
          <w:rFonts w:cstheme="minorHAnsi"/>
          <w:sz w:val="24"/>
          <w:szCs w:val="24"/>
          <w:lang w:val="pl-PL" w:bidi="ar-SA"/>
        </w:rPr>
        <w:t xml:space="preserve">jeżeli realizacja Umowy stanie się niemożliwa ze względu na zaprzestanie produkcji danego asortymentu i wycofanie ze sprzedaży przez producenta towaru określonego w załączniku </w:t>
      </w:r>
      <w:r w:rsidRPr="00253E9F">
        <w:rPr>
          <w:rFonts w:cstheme="minorHAnsi"/>
          <w:sz w:val="24"/>
          <w:szCs w:val="24"/>
          <w:lang w:val="pl-PL" w:bidi="ar-SA"/>
        </w:rPr>
        <w:br/>
        <w:t>do umowy i braku możliwości zastąpienia przez Wykonawcę wycofanego towaru towarem równoważnym,</w:t>
      </w:r>
    </w:p>
    <w:p w14:paraId="5718D402" w14:textId="77777777" w:rsidR="00175A11" w:rsidRPr="00253E9F" w:rsidRDefault="006A5593">
      <w:pPr>
        <w:pStyle w:val="Akapitzlist"/>
        <w:numPr>
          <w:ilvl w:val="1"/>
          <w:numId w:val="12"/>
        </w:numPr>
        <w:tabs>
          <w:tab w:val="left" w:pos="284"/>
          <w:tab w:val="left" w:pos="426"/>
          <w:tab w:val="left" w:pos="1843"/>
        </w:tabs>
        <w:ind w:left="0" w:firstLine="0"/>
        <w:jc w:val="both"/>
        <w:rPr>
          <w:rFonts w:asciiTheme="minorHAnsi" w:eastAsia="Times New Roman" w:hAnsiTheme="minorHAnsi" w:cstheme="minorHAnsi"/>
          <w:sz w:val="24"/>
          <w:szCs w:val="24"/>
          <w:lang w:val="pl-PL"/>
        </w:rPr>
      </w:pPr>
      <w:r w:rsidRPr="00253E9F">
        <w:rPr>
          <w:rFonts w:cstheme="minorHAnsi"/>
          <w:sz w:val="24"/>
          <w:szCs w:val="24"/>
          <w:lang w:val="pl-PL" w:bidi="ar-SA"/>
        </w:rPr>
        <w:t xml:space="preserve">wystąpienia </w:t>
      </w:r>
      <w:r w:rsidRPr="00253E9F">
        <w:rPr>
          <w:rFonts w:cs="Calibri"/>
          <w:sz w:val="24"/>
          <w:szCs w:val="24"/>
          <w:lang w:val="pl-PL" w:bidi="ar-SA"/>
        </w:rPr>
        <w:t xml:space="preserve">zmiany powszechnie obowiązujących przepisów prawa, w zakresie mającym istotny wpływ na realizację przedmiotu Umowy. W terminie do 30 dni od dnia zaistnienia zmiany Wykonawca przedłoży Zamawiającemu wniosek na piśmie pod rygorem nieważności </w:t>
      </w:r>
      <w:r w:rsidRPr="00253E9F">
        <w:rPr>
          <w:rFonts w:cs="Calibri"/>
          <w:sz w:val="24"/>
          <w:szCs w:val="24"/>
          <w:lang w:val="pl-PL" w:bidi="ar-SA"/>
        </w:rPr>
        <w:br/>
        <w:t>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6E8A2B3D" w14:textId="77777777" w:rsidR="00175A11" w:rsidRPr="00253E9F" w:rsidRDefault="006A5593" w:rsidP="0050015A">
      <w:pPr>
        <w:pStyle w:val="Akapitzlist"/>
        <w:numPr>
          <w:ilvl w:val="0"/>
          <w:numId w:val="36"/>
        </w:numPr>
        <w:tabs>
          <w:tab w:val="left" w:pos="0"/>
          <w:tab w:val="left" w:pos="284"/>
        </w:tabs>
        <w:ind w:left="0" w:firstLine="0"/>
        <w:jc w:val="both"/>
        <w:rPr>
          <w:rFonts w:asciiTheme="minorHAnsi" w:hAnsiTheme="minorHAnsi" w:cstheme="minorHAnsi"/>
          <w:sz w:val="24"/>
          <w:szCs w:val="24"/>
          <w:lang w:val="pl-PL" w:bidi="ar-SA"/>
        </w:rPr>
      </w:pPr>
      <w:r w:rsidRPr="00253E9F">
        <w:rPr>
          <w:rFonts w:cstheme="minorHAnsi"/>
          <w:sz w:val="24"/>
          <w:szCs w:val="24"/>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45A9AD2F" w14:textId="77777777" w:rsidR="00175A11" w:rsidRPr="00253E9F" w:rsidRDefault="006A5593" w:rsidP="0050015A">
      <w:pPr>
        <w:pStyle w:val="Akapitzlist"/>
        <w:numPr>
          <w:ilvl w:val="0"/>
          <w:numId w:val="36"/>
        </w:numPr>
        <w:tabs>
          <w:tab w:val="left" w:pos="284"/>
          <w:tab w:val="left" w:pos="426"/>
        </w:tabs>
        <w:ind w:left="0" w:firstLine="0"/>
        <w:jc w:val="both"/>
        <w:rPr>
          <w:rFonts w:asciiTheme="minorHAnsi" w:hAnsiTheme="minorHAnsi" w:cstheme="minorHAnsi"/>
          <w:sz w:val="24"/>
          <w:szCs w:val="24"/>
          <w:lang w:val="pl-PL" w:bidi="ar-SA"/>
        </w:rPr>
      </w:pPr>
      <w:r w:rsidRPr="00253E9F">
        <w:rPr>
          <w:rFonts w:cstheme="minorHAnsi"/>
          <w:sz w:val="24"/>
          <w:szCs w:val="24"/>
          <w:lang w:val="pl-PL"/>
        </w:rPr>
        <w:t xml:space="preserve">Zamawiający każdorazowo dopuszcza dostawy produktu po cenach niższych </w:t>
      </w:r>
      <w:r w:rsidRPr="00253E9F">
        <w:rPr>
          <w:rFonts w:cstheme="minorHAnsi"/>
          <w:sz w:val="24"/>
          <w:szCs w:val="24"/>
          <w:lang w:val="pl-PL"/>
        </w:rPr>
        <w:br/>
        <w:t>(m.in. w wyniku promocji lub zastosowania korzystnych dla Zamawiającego upustów przez Wykonawców) niż określone w niniejszej umowie.</w:t>
      </w:r>
      <w:r w:rsidRPr="00253E9F">
        <w:rPr>
          <w:rFonts w:cstheme="minorHAnsi"/>
          <w:sz w:val="24"/>
          <w:szCs w:val="24"/>
          <w:lang w:val="pl-PL" w:bidi="ar-SA"/>
        </w:rPr>
        <w:t xml:space="preserve"> </w:t>
      </w:r>
    </w:p>
    <w:p w14:paraId="1965BED1" w14:textId="77777777" w:rsidR="00175A11" w:rsidRPr="00253E9F" w:rsidRDefault="006A5593" w:rsidP="0050015A">
      <w:pPr>
        <w:pStyle w:val="Akapitzlist"/>
        <w:numPr>
          <w:ilvl w:val="0"/>
          <w:numId w:val="36"/>
        </w:numPr>
        <w:tabs>
          <w:tab w:val="left" w:pos="284"/>
          <w:tab w:val="left" w:pos="426"/>
        </w:tabs>
        <w:ind w:left="0" w:firstLine="0"/>
        <w:jc w:val="both"/>
        <w:rPr>
          <w:rFonts w:asciiTheme="minorHAnsi" w:hAnsiTheme="minorHAnsi" w:cstheme="minorHAnsi"/>
          <w:sz w:val="24"/>
          <w:szCs w:val="24"/>
          <w:lang w:val="pl-PL" w:bidi="ar-SA"/>
        </w:rPr>
      </w:pPr>
      <w:r w:rsidRPr="00253E9F">
        <w:rPr>
          <w:rFonts w:cstheme="minorHAnsi"/>
          <w:sz w:val="24"/>
          <w:szCs w:val="24"/>
          <w:lang w:val="pl-PL" w:bidi="ar-SA"/>
        </w:rPr>
        <w:t>W przypadku zmiany stawki podatku VAT, zmianie ulegną ceny brutto. Cena netto pozostanie bez zmian przez cały okres obowiązywania umowy. Urzędowa zmiana stawki podatku VAT nie stanowi zmiany warunków umowy i nie wymaga sporządzenia aneksu.</w:t>
      </w:r>
    </w:p>
    <w:p w14:paraId="6F560A20" w14:textId="77777777" w:rsidR="00175A11" w:rsidRPr="00253E9F" w:rsidRDefault="006A5593" w:rsidP="0050015A">
      <w:pPr>
        <w:pStyle w:val="Akapitzlist"/>
        <w:numPr>
          <w:ilvl w:val="0"/>
          <w:numId w:val="36"/>
        </w:numPr>
        <w:tabs>
          <w:tab w:val="left" w:pos="284"/>
          <w:tab w:val="left" w:pos="426"/>
        </w:tabs>
        <w:ind w:left="0" w:firstLine="0"/>
        <w:jc w:val="both"/>
        <w:rPr>
          <w:rFonts w:asciiTheme="minorHAnsi" w:hAnsiTheme="minorHAnsi" w:cstheme="minorHAnsi"/>
          <w:sz w:val="24"/>
          <w:szCs w:val="24"/>
          <w:lang w:val="pl-PL" w:bidi="ar-SA"/>
        </w:rPr>
      </w:pPr>
      <w:r w:rsidRPr="00253E9F">
        <w:rPr>
          <w:rFonts w:cstheme="minorHAnsi"/>
          <w:sz w:val="24"/>
          <w:szCs w:val="24"/>
          <w:lang w:val="pl-PL" w:bidi="ar-SA"/>
        </w:rPr>
        <w:t>Niezależnie od ww. postanowień, zmiana Umowy może zostać dokonana w sytuacjach przewidzianych w ustawie Pzp.</w:t>
      </w:r>
    </w:p>
    <w:p w14:paraId="3D9A7909"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6A222B67"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BE80627"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spacing w:val="-3"/>
          <w:lang w:bidi="pl-PL"/>
        </w:rPr>
        <w:t>W zakresie nieuregulowanym w Umowie stosuje się przepisy ustawy Prawo zamówień publicznych oraz Kodeks cywilny.</w:t>
      </w:r>
    </w:p>
    <w:p w14:paraId="4F40EA0C"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 xml:space="preserve">Wykonawca nie może przenieść na osobę trzecią praw i obowiązków wynikających z Umowy, </w:t>
      </w:r>
      <w:r w:rsidRPr="00253E9F">
        <w:rPr>
          <w:rFonts w:asciiTheme="minorHAnsi" w:eastAsia="Arial" w:hAnsiTheme="minorHAnsi" w:cstheme="minorHAnsi"/>
          <w:lang w:bidi="pl-PL"/>
        </w:rPr>
        <w:br/>
        <w:t xml:space="preserve">ani w całości, ani w części. Wykonawca może dokonać cesji wierzytelności o zapłatę ceny </w:t>
      </w:r>
      <w:r w:rsidRPr="00253E9F">
        <w:rPr>
          <w:rFonts w:asciiTheme="minorHAnsi" w:eastAsia="Arial" w:hAnsiTheme="minorHAnsi" w:cstheme="minorHAnsi"/>
          <w:lang w:bidi="pl-PL"/>
        </w:rPr>
        <w:br/>
        <w:t>za dostarczone towary wyłącznie za uprzednią zgodą Zamawiającego wyrażoną na piśmie pod rygorem nieważności.</w:t>
      </w:r>
    </w:p>
    <w:p w14:paraId="085FAD13"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Wszelką korespondencję strony przekazują sobie na adresy podane na wstępie Umowy.</w:t>
      </w:r>
    </w:p>
    <w:p w14:paraId="597F55CB"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050B26D0"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Załączniki do Umowy stanowią integralną jej część.</w:t>
      </w:r>
    </w:p>
    <w:p w14:paraId="17DCB9C7"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spacing w:val="-3"/>
          <w:lang w:bidi="pl-PL"/>
        </w:rPr>
        <w:t>Umowa podlega prawu polskiemu i zgodnie z nim powinna być interpretowana.</w:t>
      </w:r>
    </w:p>
    <w:p w14:paraId="09CFD453"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spacing w:val="-3"/>
          <w:lang w:bidi="pl-PL"/>
        </w:rPr>
        <w:lastRenderedPageBreak/>
        <w:t xml:space="preserve">Wszelkie zmiany Umowy wymagają zachowania formy pisemnej pod rygorem nieważności. </w:t>
      </w:r>
    </w:p>
    <w:p w14:paraId="05111D24" w14:textId="77777777" w:rsidR="00175A11" w:rsidRPr="00253E9F" w:rsidRDefault="006A5593" w:rsidP="0050015A">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253E9F">
        <w:rPr>
          <w:rFonts w:asciiTheme="minorHAnsi" w:eastAsia="Arial" w:hAnsiTheme="minorHAnsi" w:cstheme="minorHAnsi"/>
          <w:lang w:bidi="pl-PL"/>
        </w:rPr>
        <w:t>Umowę sporządzono w dwóch jednobrzmiących egzemplarzach, po jednym dla każdej Strony.</w:t>
      </w:r>
    </w:p>
    <w:p w14:paraId="7C97AF43" w14:textId="77777777" w:rsidR="00175A11" w:rsidRPr="00253E9F" w:rsidRDefault="00175A11">
      <w:pPr>
        <w:tabs>
          <w:tab w:val="left" w:pos="284"/>
        </w:tabs>
        <w:suppressAutoHyphens w:val="0"/>
        <w:jc w:val="both"/>
        <w:textAlignment w:val="auto"/>
        <w:rPr>
          <w:rFonts w:ascii="Calibri" w:eastAsia="Times New Roman" w:hAnsi="Calibri" w:cs="Calibri"/>
          <w:b/>
          <w:bCs/>
          <w:kern w:val="0"/>
          <w:lang w:eastAsia="pl-PL" w:bidi="ar-SA"/>
        </w:rPr>
      </w:pPr>
    </w:p>
    <w:p w14:paraId="622B9E97" w14:textId="77777777" w:rsidR="00175A11" w:rsidRPr="00253E9F" w:rsidRDefault="006A5593">
      <w:pPr>
        <w:suppressAutoHyphens w:val="0"/>
        <w:jc w:val="both"/>
        <w:textAlignment w:val="auto"/>
        <w:rPr>
          <w:rFonts w:ascii="Calibri" w:eastAsia="Times New Roman" w:hAnsi="Calibri" w:cs="Calibri"/>
          <w:kern w:val="0"/>
          <w:lang w:eastAsia="pl-PL" w:bidi="ar-SA"/>
        </w:rPr>
      </w:pPr>
      <w:r w:rsidRPr="00253E9F">
        <w:rPr>
          <w:rFonts w:ascii="Calibri" w:eastAsia="Times New Roman" w:hAnsi="Calibri" w:cs="Calibri"/>
          <w:b/>
          <w:bCs/>
          <w:kern w:val="0"/>
          <w:lang w:eastAsia="pl-PL" w:bidi="ar-SA"/>
        </w:rPr>
        <w:t>WYKONAWCA:</w:t>
      </w:r>
      <w:r w:rsidRPr="00253E9F">
        <w:rPr>
          <w:rFonts w:ascii="Calibri" w:eastAsia="Times New Roman" w:hAnsi="Calibri" w:cs="Calibri"/>
          <w:b/>
          <w:bCs/>
          <w:kern w:val="0"/>
          <w:lang w:eastAsia="pl-PL" w:bidi="ar-SA"/>
        </w:rPr>
        <w:tab/>
      </w:r>
      <w:r w:rsidRPr="00253E9F">
        <w:rPr>
          <w:rFonts w:ascii="Calibri" w:eastAsia="Times New Roman" w:hAnsi="Calibri" w:cs="Calibri"/>
          <w:b/>
          <w:bCs/>
          <w:kern w:val="0"/>
          <w:lang w:eastAsia="pl-PL" w:bidi="ar-SA"/>
        </w:rPr>
        <w:tab/>
        <w:t xml:space="preserve">                          </w:t>
      </w:r>
      <w:r w:rsidRPr="00253E9F">
        <w:rPr>
          <w:rFonts w:ascii="Calibri" w:eastAsia="Times New Roman" w:hAnsi="Calibri" w:cs="Calibri"/>
          <w:b/>
          <w:bCs/>
          <w:kern w:val="0"/>
          <w:lang w:eastAsia="pl-PL" w:bidi="ar-SA"/>
        </w:rPr>
        <w:tab/>
      </w:r>
      <w:r w:rsidRPr="00253E9F">
        <w:rPr>
          <w:rFonts w:ascii="Calibri" w:eastAsia="Times New Roman" w:hAnsi="Calibri" w:cs="Calibri"/>
          <w:b/>
          <w:bCs/>
          <w:kern w:val="0"/>
          <w:lang w:eastAsia="pl-PL" w:bidi="ar-SA"/>
        </w:rPr>
        <w:tab/>
      </w:r>
      <w:r w:rsidRPr="00253E9F">
        <w:rPr>
          <w:rFonts w:ascii="Calibri" w:eastAsia="Times New Roman" w:hAnsi="Calibri" w:cs="Calibri"/>
          <w:b/>
          <w:bCs/>
          <w:kern w:val="0"/>
          <w:lang w:eastAsia="pl-PL" w:bidi="ar-SA"/>
        </w:rPr>
        <w:tab/>
      </w:r>
      <w:r w:rsidRPr="00253E9F">
        <w:rPr>
          <w:rFonts w:ascii="Calibri" w:eastAsia="Times New Roman" w:hAnsi="Calibri" w:cs="Calibri"/>
          <w:b/>
          <w:bCs/>
          <w:kern w:val="0"/>
          <w:lang w:eastAsia="pl-PL" w:bidi="ar-SA"/>
        </w:rPr>
        <w:tab/>
      </w:r>
      <w:r w:rsidRPr="00253E9F">
        <w:rPr>
          <w:rFonts w:ascii="Calibri" w:eastAsia="Times New Roman" w:hAnsi="Calibri" w:cs="Calibri"/>
          <w:b/>
          <w:bCs/>
          <w:kern w:val="0"/>
          <w:lang w:eastAsia="pl-PL" w:bidi="ar-SA"/>
        </w:rPr>
        <w:tab/>
      </w:r>
      <w:r w:rsidRPr="00253E9F">
        <w:rPr>
          <w:rFonts w:ascii="Calibri" w:eastAsia="Times New Roman" w:hAnsi="Calibri" w:cs="Calibri"/>
          <w:b/>
          <w:bCs/>
          <w:kern w:val="0"/>
          <w:lang w:eastAsia="pl-PL" w:bidi="ar-SA"/>
        </w:rPr>
        <w:tab/>
        <w:t>ZAMAWIAJĄCY:</w:t>
      </w:r>
    </w:p>
    <w:p w14:paraId="3E6FED6F" w14:textId="77777777" w:rsidR="00175A11" w:rsidRDefault="00175A11">
      <w:pPr>
        <w:pStyle w:val="Standard"/>
        <w:tabs>
          <w:tab w:val="left" w:pos="30"/>
        </w:tabs>
        <w:rPr>
          <w:rFonts w:ascii="Calibri" w:hAnsi="Calibri" w:cs="Calibri"/>
          <w:color w:val="FF0000"/>
          <w:lang w:val="pl-PL"/>
        </w:rPr>
      </w:pPr>
    </w:p>
    <w:sectPr w:rsidR="00175A11">
      <w:headerReference w:type="default" r:id="rId35"/>
      <w:footerReference w:type="default" r:id="rId36"/>
      <w:headerReference w:type="first" r:id="rId37"/>
      <w:footerReference w:type="first" r:id="rId38"/>
      <w:pgSz w:w="11906" w:h="16838"/>
      <w:pgMar w:top="1134" w:right="1121" w:bottom="1134" w:left="1155" w:header="708" w:footer="708"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B517C" w14:textId="77777777" w:rsidR="0024341D" w:rsidRPr="00253E9F" w:rsidRDefault="0024341D">
      <w:pPr>
        <w:rPr>
          <w:rFonts w:hint="eastAsia"/>
        </w:rPr>
      </w:pPr>
      <w:r w:rsidRPr="00253E9F">
        <w:separator/>
      </w:r>
    </w:p>
  </w:endnote>
  <w:endnote w:type="continuationSeparator" w:id="0">
    <w:p w14:paraId="52CCF329" w14:textId="77777777" w:rsidR="0024341D" w:rsidRPr="00253E9F" w:rsidRDefault="0024341D">
      <w:pPr>
        <w:rPr>
          <w:rFonts w:hint="eastAsia"/>
        </w:rPr>
      </w:pPr>
      <w:r w:rsidRPr="00253E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EE"/>
    <w:family w:val="roman"/>
    <w:pitch w:val="variable"/>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Sans Serif">
    <w:altName w:val="Arial"/>
    <w:charset w:val="EE"/>
    <w:family w:val="roman"/>
    <w:pitch w:val="variable"/>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Arial"/>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29094"/>
      <w:docPartObj>
        <w:docPartGallery w:val="Page Numbers (Bottom of Page)"/>
        <w:docPartUnique/>
      </w:docPartObj>
    </w:sdtPr>
    <w:sdtContent>
      <w:p w14:paraId="69EB7586" w14:textId="77777777" w:rsidR="00175A11" w:rsidRPr="00253E9F" w:rsidRDefault="006A5593">
        <w:pPr>
          <w:pStyle w:val="Stopka"/>
          <w:jc w:val="right"/>
          <w:rPr>
            <w:rFonts w:hint="eastAsia"/>
          </w:rPr>
        </w:pPr>
        <w:r w:rsidRPr="00253E9F">
          <w:rPr>
            <w:rFonts w:asciiTheme="minorHAnsi" w:hAnsiTheme="minorHAnsi" w:cstheme="minorHAnsi"/>
            <w:szCs w:val="24"/>
          </w:rPr>
          <w:fldChar w:fldCharType="begin"/>
        </w:r>
        <w:r w:rsidRPr="00253E9F">
          <w:rPr>
            <w:rFonts w:ascii="Calibri" w:hAnsi="Calibri" w:cs="Calibri"/>
            <w:szCs w:val="24"/>
          </w:rPr>
          <w:instrText xml:space="preserve"> PAGE </w:instrText>
        </w:r>
        <w:r w:rsidRPr="00253E9F">
          <w:rPr>
            <w:rFonts w:ascii="Calibri" w:hAnsi="Calibri" w:cs="Calibri"/>
            <w:szCs w:val="24"/>
          </w:rPr>
          <w:fldChar w:fldCharType="separate"/>
        </w:r>
        <w:r w:rsidRPr="00253E9F">
          <w:rPr>
            <w:rFonts w:ascii="Calibri" w:hAnsi="Calibri" w:cs="Calibri"/>
            <w:szCs w:val="24"/>
          </w:rPr>
          <w:t>16</w:t>
        </w:r>
        <w:r w:rsidRPr="00253E9F">
          <w:rPr>
            <w:rFonts w:ascii="Calibri" w:hAnsi="Calibri" w:cs="Calibri"/>
            <w:szCs w:val="24"/>
          </w:rPr>
          <w:fldChar w:fldCharType="end"/>
        </w:r>
        <w:r w:rsidRPr="00253E9F">
          <w:tab/>
        </w:r>
      </w:p>
    </w:sdtContent>
  </w:sdt>
  <w:p w14:paraId="09087C56" w14:textId="77777777" w:rsidR="00175A11" w:rsidRPr="00253E9F" w:rsidRDefault="00175A11">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9049" w14:textId="77777777" w:rsidR="00175A11" w:rsidRPr="00253E9F" w:rsidRDefault="00175A11">
    <w:pPr>
      <w:pStyle w:val="Stopka"/>
      <w:jc w:val="center"/>
      <w:rPr>
        <w:rFonts w:hint="eastAsia"/>
      </w:rPr>
    </w:pPr>
  </w:p>
  <w:p w14:paraId="0B3D1677" w14:textId="77777777" w:rsidR="00175A11" w:rsidRPr="00253E9F" w:rsidRDefault="00175A11">
    <w:pPr>
      <w:pStyle w:val="Stopk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831733"/>
      <w:docPartObj>
        <w:docPartGallery w:val="Page Numbers (Bottom of Page)"/>
        <w:docPartUnique/>
      </w:docPartObj>
    </w:sdtPr>
    <w:sdtContent>
      <w:p w14:paraId="360B550B" w14:textId="77777777" w:rsidR="00175A11" w:rsidRPr="00253E9F" w:rsidRDefault="006A5593" w:rsidP="001C6AB7">
        <w:pPr>
          <w:pStyle w:val="Stopka"/>
          <w:tabs>
            <w:tab w:val="clear" w:pos="9072"/>
          </w:tabs>
          <w:jc w:val="right"/>
          <w:rPr>
            <w:rFonts w:hint="eastAsia"/>
          </w:rPr>
        </w:pPr>
        <w:r w:rsidRPr="00253E9F">
          <w:rPr>
            <w:rFonts w:asciiTheme="minorHAnsi" w:hAnsiTheme="minorHAnsi" w:cstheme="minorHAnsi"/>
            <w:szCs w:val="24"/>
          </w:rPr>
          <w:fldChar w:fldCharType="begin"/>
        </w:r>
        <w:r w:rsidRPr="00253E9F">
          <w:rPr>
            <w:rFonts w:ascii="Calibri" w:hAnsi="Calibri" w:cs="Calibri"/>
            <w:szCs w:val="24"/>
          </w:rPr>
          <w:instrText xml:space="preserve"> PAGE </w:instrText>
        </w:r>
        <w:r w:rsidRPr="00253E9F">
          <w:rPr>
            <w:rFonts w:ascii="Calibri" w:hAnsi="Calibri" w:cs="Calibri"/>
            <w:szCs w:val="24"/>
          </w:rPr>
          <w:fldChar w:fldCharType="separate"/>
        </w:r>
        <w:r w:rsidRPr="00253E9F">
          <w:rPr>
            <w:rFonts w:ascii="Calibri" w:hAnsi="Calibri" w:cs="Calibri"/>
            <w:szCs w:val="24"/>
          </w:rPr>
          <w:t>29</w:t>
        </w:r>
        <w:r w:rsidRPr="00253E9F">
          <w:rPr>
            <w:rFonts w:ascii="Calibri" w:hAnsi="Calibri" w:cs="Calibri"/>
            <w:szCs w:val="24"/>
          </w:rPr>
          <w:fldChar w:fldCharType="end"/>
        </w:r>
        <w:r w:rsidRPr="00253E9F">
          <w:tab/>
        </w:r>
      </w:p>
    </w:sdtContent>
  </w:sdt>
  <w:p w14:paraId="6BCA5332" w14:textId="77777777" w:rsidR="00175A11" w:rsidRPr="00253E9F" w:rsidRDefault="00175A11">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3226" w14:textId="77777777" w:rsidR="00175A11" w:rsidRPr="00253E9F" w:rsidRDefault="00175A11">
    <w:pPr>
      <w:pStyle w:val="Stopka"/>
      <w:jc w:val="center"/>
      <w:rPr>
        <w:rFonts w:hint="eastAsia"/>
      </w:rPr>
    </w:pPr>
  </w:p>
  <w:p w14:paraId="77B1C108" w14:textId="77777777" w:rsidR="00175A11" w:rsidRPr="00253E9F" w:rsidRDefault="00175A11">
    <w:pPr>
      <w:pStyle w:val="Stopka"/>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03241"/>
      <w:docPartObj>
        <w:docPartGallery w:val="Page Numbers (Bottom of Page)"/>
        <w:docPartUnique/>
      </w:docPartObj>
    </w:sdtPr>
    <w:sdtContent>
      <w:p w14:paraId="7E5795FF" w14:textId="77777777" w:rsidR="00175A11" w:rsidRPr="00253E9F" w:rsidRDefault="006A5593">
        <w:pPr>
          <w:pStyle w:val="Stopka"/>
          <w:jc w:val="center"/>
          <w:rPr>
            <w:rFonts w:asciiTheme="minorHAnsi" w:hAnsiTheme="minorHAnsi" w:cstheme="minorHAnsi"/>
            <w:szCs w:val="24"/>
          </w:rPr>
        </w:pPr>
        <w:r w:rsidRPr="00253E9F">
          <w:rPr>
            <w:rFonts w:asciiTheme="minorHAnsi" w:hAnsiTheme="minorHAnsi" w:cstheme="minorHAnsi"/>
            <w:szCs w:val="24"/>
          </w:rPr>
          <w:fldChar w:fldCharType="begin"/>
        </w:r>
        <w:r w:rsidRPr="00253E9F">
          <w:rPr>
            <w:rFonts w:ascii="Calibri" w:hAnsi="Calibri" w:cs="Calibri"/>
            <w:szCs w:val="24"/>
          </w:rPr>
          <w:instrText xml:space="preserve"> PAGE </w:instrText>
        </w:r>
        <w:r w:rsidRPr="00253E9F">
          <w:rPr>
            <w:rFonts w:ascii="Calibri" w:hAnsi="Calibri" w:cs="Calibri"/>
            <w:szCs w:val="24"/>
          </w:rPr>
          <w:fldChar w:fldCharType="separate"/>
        </w:r>
        <w:r w:rsidRPr="00253E9F">
          <w:rPr>
            <w:rFonts w:ascii="Calibri" w:hAnsi="Calibri" w:cs="Calibri"/>
            <w:szCs w:val="24"/>
          </w:rPr>
          <w:t>40</w:t>
        </w:r>
        <w:r w:rsidRPr="00253E9F">
          <w:rPr>
            <w:rFonts w:ascii="Calibri" w:hAnsi="Calibri" w:cs="Calibri"/>
            <w:szCs w:val="24"/>
          </w:rPr>
          <w:fldChar w:fldCharType="end"/>
        </w:r>
      </w:p>
    </w:sdtContent>
  </w:sdt>
  <w:p w14:paraId="01225752" w14:textId="77777777" w:rsidR="00175A11" w:rsidRPr="00253E9F" w:rsidRDefault="00175A11">
    <w:pPr>
      <w:pStyle w:val="Stopka"/>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DED4" w14:textId="77777777" w:rsidR="00175A11" w:rsidRPr="00253E9F" w:rsidRDefault="00175A11">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83ADB" w14:textId="77777777" w:rsidR="0024341D" w:rsidRPr="00253E9F" w:rsidRDefault="0024341D">
      <w:pPr>
        <w:rPr>
          <w:rFonts w:hint="eastAsia"/>
        </w:rPr>
      </w:pPr>
      <w:r w:rsidRPr="00253E9F">
        <w:separator/>
      </w:r>
    </w:p>
  </w:footnote>
  <w:footnote w:type="continuationSeparator" w:id="0">
    <w:p w14:paraId="6BEF3385" w14:textId="77777777" w:rsidR="0024341D" w:rsidRPr="00253E9F" w:rsidRDefault="0024341D">
      <w:pPr>
        <w:rPr>
          <w:rFonts w:hint="eastAsia"/>
        </w:rPr>
      </w:pPr>
      <w:r w:rsidRPr="00253E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2F7A" w14:textId="77777777" w:rsidR="00175A11" w:rsidRPr="00253E9F" w:rsidRDefault="006A5593">
    <w:pPr>
      <w:pStyle w:val="Nagwek"/>
      <w:rPr>
        <w:rFonts w:hint="eastAsia"/>
      </w:rPr>
    </w:pPr>
    <w:r w:rsidRPr="00253E9F">
      <w:rPr>
        <w:noProof/>
      </w:rPr>
      <w:drawing>
        <wp:anchor distT="0" distB="0" distL="0" distR="0" simplePos="0" relativeHeight="251655168" behindDoc="1" locked="0" layoutInCell="1" allowOverlap="1" wp14:anchorId="13064BD3" wp14:editId="7397ABE0">
          <wp:simplePos x="0" y="0"/>
          <wp:positionH relativeFrom="column">
            <wp:posOffset>0</wp:posOffset>
          </wp:positionH>
          <wp:positionV relativeFrom="paragraph">
            <wp:posOffset>-333375</wp:posOffset>
          </wp:positionV>
          <wp:extent cx="1504950" cy="678815"/>
          <wp:effectExtent l="0" t="0" r="0" b="0"/>
          <wp:wrapNone/>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4"/>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p>
  <w:p w14:paraId="56EF2307" w14:textId="5283A7BD" w:rsidR="00175A11" w:rsidRPr="00253E9F" w:rsidRDefault="006A5593" w:rsidP="00792479">
    <w:pPr>
      <w:jc w:val="right"/>
      <w:rPr>
        <w:rFonts w:asciiTheme="minorHAnsi" w:hAnsiTheme="minorHAnsi" w:cstheme="minorHAnsi"/>
        <w:i/>
        <w:iCs/>
      </w:rPr>
    </w:pPr>
    <w:r w:rsidRPr="00253E9F">
      <w:rPr>
        <w:rFonts w:asciiTheme="minorHAnsi" w:hAnsiTheme="minorHAnsi" w:cstheme="minorHAnsi"/>
        <w:i/>
        <w:iCs/>
      </w:rPr>
      <w:t xml:space="preserve">Numer postępowania: </w:t>
    </w:r>
    <w:r w:rsidR="00792479">
      <w:rPr>
        <w:rFonts w:asciiTheme="minorHAnsi" w:hAnsiTheme="minorHAnsi" w:cstheme="minorHAnsi"/>
        <w:i/>
        <w:iCs/>
      </w:rPr>
      <w:t>8</w:t>
    </w:r>
    <w:r w:rsidRPr="00253E9F">
      <w:rPr>
        <w:rFonts w:asciiTheme="minorHAnsi" w:hAnsiTheme="minorHAnsi" w:cstheme="minorHAnsi"/>
        <w:i/>
        <w:iCs/>
      </w:rPr>
      <w:t>/25/ZP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089B" w14:textId="77777777" w:rsidR="00175A11" w:rsidRPr="00253E9F" w:rsidRDefault="006A5593">
    <w:pPr>
      <w:jc w:val="right"/>
      <w:rPr>
        <w:rFonts w:asciiTheme="minorHAnsi" w:hAnsiTheme="minorHAnsi" w:cstheme="minorHAnsi"/>
        <w:i/>
        <w:iCs/>
      </w:rPr>
    </w:pPr>
    <w:r w:rsidRPr="00253E9F">
      <w:rPr>
        <w:noProof/>
      </w:rPr>
      <w:drawing>
        <wp:anchor distT="0" distB="0" distL="0" distR="0" simplePos="0" relativeHeight="251656192" behindDoc="1" locked="0" layoutInCell="1" allowOverlap="1" wp14:anchorId="1CA9A27E" wp14:editId="32CB87D4">
          <wp:simplePos x="0" y="0"/>
          <wp:positionH relativeFrom="column">
            <wp:posOffset>129540</wp:posOffset>
          </wp:positionH>
          <wp:positionV relativeFrom="paragraph">
            <wp:posOffset>-250190</wp:posOffset>
          </wp:positionV>
          <wp:extent cx="1504950" cy="678815"/>
          <wp:effectExtent l="0" t="0" r="0" b="0"/>
          <wp:wrapNone/>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5"/>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r w:rsidRPr="00253E9F">
      <w:t xml:space="preserve">                              </w:t>
    </w:r>
  </w:p>
  <w:p w14:paraId="750FE3DE" w14:textId="77777777" w:rsidR="00175A11" w:rsidRPr="00253E9F" w:rsidRDefault="00175A11">
    <w:pPr>
      <w:pStyle w:val="Nagwek"/>
      <w:jc w:val="right"/>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A8CB" w14:textId="77777777" w:rsidR="00175A11" w:rsidRPr="00253E9F" w:rsidRDefault="006A5593">
    <w:pPr>
      <w:pStyle w:val="Nagwek"/>
      <w:rPr>
        <w:rFonts w:hint="eastAsia"/>
      </w:rPr>
    </w:pPr>
    <w:r w:rsidRPr="00253E9F">
      <w:rPr>
        <w:noProof/>
      </w:rPr>
      <w:drawing>
        <wp:anchor distT="0" distB="0" distL="0" distR="0" simplePos="0" relativeHeight="251658240" behindDoc="1" locked="0" layoutInCell="1" allowOverlap="1" wp14:anchorId="45269181" wp14:editId="73A8D242">
          <wp:simplePos x="0" y="0"/>
          <wp:positionH relativeFrom="column">
            <wp:posOffset>0</wp:posOffset>
          </wp:positionH>
          <wp:positionV relativeFrom="paragraph">
            <wp:posOffset>-333375</wp:posOffset>
          </wp:positionV>
          <wp:extent cx="1504950" cy="678815"/>
          <wp:effectExtent l="0" t="0" r="0" b="0"/>
          <wp:wrapNone/>
          <wp:docPr id="15" name="Obraz 4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4 kopia 1"/>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p>
  <w:p w14:paraId="294A54DB" w14:textId="77777777" w:rsidR="00175A11" w:rsidRPr="00253E9F" w:rsidRDefault="006A5593">
    <w:pPr>
      <w:jc w:val="right"/>
      <w:rPr>
        <w:rFonts w:asciiTheme="minorHAnsi" w:hAnsiTheme="minorHAnsi" w:cstheme="minorHAnsi"/>
        <w:i/>
        <w:iCs/>
      </w:rPr>
    </w:pPr>
    <w:r w:rsidRPr="00253E9F">
      <w:rPr>
        <w:rFonts w:asciiTheme="minorHAnsi" w:hAnsiTheme="minorHAnsi" w:cstheme="minorHAnsi"/>
        <w:i/>
        <w:iCs/>
      </w:rPr>
      <w:t>Numer postępowania: 6/25/ZP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4ACB" w14:textId="77777777" w:rsidR="00175A11" w:rsidRPr="00253E9F" w:rsidRDefault="006A5593">
    <w:pPr>
      <w:jc w:val="right"/>
      <w:rPr>
        <w:rFonts w:asciiTheme="minorHAnsi" w:hAnsiTheme="minorHAnsi" w:cstheme="minorHAnsi"/>
        <w:i/>
        <w:iCs/>
      </w:rPr>
    </w:pPr>
    <w:r w:rsidRPr="00253E9F">
      <w:rPr>
        <w:noProof/>
      </w:rPr>
      <w:drawing>
        <wp:anchor distT="0" distB="0" distL="0" distR="0" simplePos="0" relativeHeight="251660288" behindDoc="1" locked="0" layoutInCell="1" allowOverlap="1" wp14:anchorId="2E972A5C" wp14:editId="7840D2FA">
          <wp:simplePos x="0" y="0"/>
          <wp:positionH relativeFrom="column">
            <wp:posOffset>129540</wp:posOffset>
          </wp:positionH>
          <wp:positionV relativeFrom="paragraph">
            <wp:posOffset>-250190</wp:posOffset>
          </wp:positionV>
          <wp:extent cx="1504950" cy="678815"/>
          <wp:effectExtent l="0" t="0" r="0" b="0"/>
          <wp:wrapNone/>
          <wp:docPr id="16" name="Obraz 5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5 kopia 1"/>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r w:rsidRPr="00253E9F">
      <w:t xml:space="preserve">                              </w:t>
    </w:r>
  </w:p>
  <w:p w14:paraId="0CE94AE1" w14:textId="77777777" w:rsidR="00175A11" w:rsidRPr="00253E9F" w:rsidRDefault="00175A11">
    <w:pPr>
      <w:pStyle w:val="Nagwek"/>
      <w:jc w:val="right"/>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BBC0" w14:textId="77777777" w:rsidR="00175A11" w:rsidRPr="00253E9F" w:rsidRDefault="006A5593">
    <w:pPr>
      <w:pStyle w:val="Nagwek"/>
      <w:rPr>
        <w:rFonts w:hint="eastAsia"/>
      </w:rPr>
    </w:pPr>
    <w:r w:rsidRPr="00253E9F">
      <w:rPr>
        <w:noProof/>
      </w:rPr>
      <w:drawing>
        <wp:anchor distT="0" distB="0" distL="0" distR="0" simplePos="0" relativeHeight="52" behindDoc="1" locked="0" layoutInCell="1" allowOverlap="1" wp14:anchorId="69EAAC91" wp14:editId="6AEB184E">
          <wp:simplePos x="0" y="0"/>
          <wp:positionH relativeFrom="column">
            <wp:posOffset>0</wp:posOffset>
          </wp:positionH>
          <wp:positionV relativeFrom="paragraph">
            <wp:posOffset>-333375</wp:posOffset>
          </wp:positionV>
          <wp:extent cx="1504950" cy="678815"/>
          <wp:effectExtent l="0" t="0" r="0" b="0"/>
          <wp:wrapNone/>
          <wp:docPr id="17" name="Obraz 4 kopia 1 k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4 kopia 1 kopia 1"/>
                  <pic:cNvPicPr>
                    <a:picLocks noChangeAspect="1" noChangeArrowheads="1"/>
                  </pic:cNvPicPr>
                </pic:nvPicPr>
                <pic:blipFill>
                  <a:blip r:embed="rId1"/>
                  <a:stretch>
                    <a:fillRect/>
                  </a:stretch>
                </pic:blipFill>
                <pic:spPr bwMode="auto">
                  <a:xfrm>
                    <a:off x="0" y="0"/>
                    <a:ext cx="1504950" cy="678815"/>
                  </a:xfrm>
                  <a:prstGeom prst="rect">
                    <a:avLst/>
                  </a:prstGeom>
                </pic:spPr>
              </pic:pic>
            </a:graphicData>
          </a:graphic>
        </wp:anchor>
      </w:drawing>
    </w:r>
  </w:p>
  <w:p w14:paraId="5926987A" w14:textId="77777777" w:rsidR="00175A11" w:rsidRPr="00253E9F" w:rsidRDefault="006A5593">
    <w:pPr>
      <w:jc w:val="right"/>
      <w:rPr>
        <w:rFonts w:asciiTheme="minorHAnsi" w:hAnsiTheme="minorHAnsi" w:cstheme="minorHAnsi"/>
        <w:i/>
        <w:iCs/>
      </w:rPr>
    </w:pPr>
    <w:r w:rsidRPr="00253E9F">
      <w:rPr>
        <w:rFonts w:asciiTheme="minorHAnsi" w:hAnsiTheme="minorHAnsi" w:cstheme="minorHAnsi"/>
        <w:i/>
        <w:iCs/>
      </w:rPr>
      <w:t>Numer postępowania: 6/25/ZP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15A73" w14:textId="77777777" w:rsidR="00175A11" w:rsidRPr="00253E9F" w:rsidRDefault="00175A11">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3761"/>
    <w:multiLevelType w:val="multilevel"/>
    <w:tmpl w:val="8DFED3CE"/>
    <w:lvl w:ilvl="0">
      <w:start w:val="1"/>
      <w:numFmt w:val="decimal"/>
      <w:pStyle w:val="Listanumerowana"/>
      <w:lvlText w:val="%1."/>
      <w:lvlJc w:val="left"/>
      <w:pPr>
        <w:tabs>
          <w:tab w:val="num" w:pos="710"/>
        </w:tabs>
        <w:ind w:left="71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7073723"/>
    <w:multiLevelType w:val="multilevel"/>
    <w:tmpl w:val="ECF886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8D0BA7"/>
    <w:multiLevelType w:val="multilevel"/>
    <w:tmpl w:val="497C7D32"/>
    <w:lvl w:ilvl="0">
      <w:start w:val="1"/>
      <w:numFmt w:val="bullet"/>
      <w:lvlText w:val=""/>
      <w:lvlJc w:val="left"/>
      <w:pPr>
        <w:tabs>
          <w:tab w:val="num" w:pos="360"/>
        </w:tabs>
        <w:ind w:left="792" w:hanging="432"/>
      </w:pPr>
      <w:rPr>
        <w:rFonts w:ascii="Symbol" w:hAnsi="Symbol" w:cs="Symbol" w:hint="default"/>
      </w:r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color w:val="auto"/>
      </w:r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3" w15:restartNumberingAfterBreak="0">
    <w:nsid w:val="20F3409B"/>
    <w:multiLevelType w:val="multilevel"/>
    <w:tmpl w:val="03AC4D2E"/>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15:restartNumberingAfterBreak="0">
    <w:nsid w:val="21020DD2"/>
    <w:multiLevelType w:val="multilevel"/>
    <w:tmpl w:val="B17676D2"/>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3151094"/>
    <w:multiLevelType w:val="multilevel"/>
    <w:tmpl w:val="5FB62BE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15:restartNumberingAfterBreak="0">
    <w:nsid w:val="24BD14C0"/>
    <w:multiLevelType w:val="multilevel"/>
    <w:tmpl w:val="84A63CEA"/>
    <w:lvl w:ilvl="0">
      <w:start w:val="1"/>
      <w:numFmt w:val="decimal"/>
      <w:lvlText w:val="%1."/>
      <w:lvlJc w:val="left"/>
      <w:pPr>
        <w:tabs>
          <w:tab w:val="num" w:pos="360"/>
        </w:tabs>
        <w:ind w:left="360" w:hanging="360"/>
      </w:pPr>
      <w:rPr>
        <w:rFonts w:ascii="Calibri" w:eastAsia="Times New Roman" w:hAnsi="Calibri" w:cs="Calibri"/>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4140"/>
        </w:tabs>
        <w:ind w:left="4140" w:hanging="36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24E81CF4"/>
    <w:multiLevelType w:val="multilevel"/>
    <w:tmpl w:val="F41C8F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2BFD4585"/>
    <w:multiLevelType w:val="multilevel"/>
    <w:tmpl w:val="65EEEFF2"/>
    <w:lvl w:ilvl="0">
      <w:start w:val="4"/>
      <w:numFmt w:val="decimal"/>
      <w:lvlText w:val="%1."/>
      <w:lvlJc w:val="left"/>
      <w:pPr>
        <w:tabs>
          <w:tab w:val="num" w:pos="0"/>
        </w:tabs>
        <w:ind w:left="1778" w:hanging="360"/>
      </w:pPr>
      <w:rPr>
        <w:rFonts w:eastAsia="SimSu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C3766EF"/>
    <w:multiLevelType w:val="multilevel"/>
    <w:tmpl w:val="73AAB9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EF415D9"/>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34457B19"/>
    <w:multiLevelType w:val="multilevel"/>
    <w:tmpl w:val="72105928"/>
    <w:lvl w:ilvl="0">
      <w:start w:val="1"/>
      <w:numFmt w:val="decimal"/>
      <w:lvlText w:val="%1."/>
      <w:lvlJc w:val="left"/>
      <w:pPr>
        <w:tabs>
          <w:tab w:val="num" w:pos="0"/>
        </w:tabs>
        <w:ind w:left="360" w:hanging="360"/>
      </w:pPr>
      <w:rPr>
        <w:b w:val="0"/>
        <w:bCs w:val="0"/>
        <w:color w:val="auto"/>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344D3CA1"/>
    <w:multiLevelType w:val="multilevel"/>
    <w:tmpl w:val="53EAA30E"/>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3D6D35A6"/>
    <w:multiLevelType w:val="multilevel"/>
    <w:tmpl w:val="BD7484E6"/>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14D74B7"/>
    <w:multiLevelType w:val="multilevel"/>
    <w:tmpl w:val="A6BADCD6"/>
    <w:lvl w:ilvl="0">
      <w:numFmt w:val="bullet"/>
      <w:lvlText w:val=""/>
      <w:lvlJc w:val="left"/>
      <w:pPr>
        <w:tabs>
          <w:tab w:val="num" w:pos="0"/>
        </w:tabs>
        <w:ind w:left="0" w:firstLine="0"/>
      </w:pPr>
      <w:rPr>
        <w:rFonts w:ascii="Wingdings" w:hAnsi="Wingdings" w:cs="Wingdings" w:hint="default"/>
        <w:kern w:val="0"/>
        <w:lang w:val="en-US" w:eastAsia="en-US" w:bidi="ar-SA"/>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kern w:val="0"/>
        <w:lang w:val="en-US" w:eastAsia="en-US" w:bidi="ar-SA"/>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kern w:val="0"/>
        <w:lang w:val="en-US" w:eastAsia="en-US" w:bidi="ar-SA"/>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kern w:val="0"/>
        <w:lang w:val="en-US" w:eastAsia="en-US" w:bidi="ar-SA"/>
      </w:rPr>
    </w:lvl>
  </w:abstractNum>
  <w:abstractNum w:abstractNumId="15" w15:restartNumberingAfterBreak="0">
    <w:nsid w:val="425E48E1"/>
    <w:multiLevelType w:val="multilevel"/>
    <w:tmpl w:val="346A200C"/>
    <w:lvl w:ilvl="0">
      <w:start w:val="1"/>
      <w:numFmt w:val="decimal"/>
      <w:lvlText w:val="%1."/>
      <w:lvlJc w:val="left"/>
      <w:pPr>
        <w:tabs>
          <w:tab w:val="num" w:pos="0"/>
        </w:tabs>
        <w:ind w:left="360" w:hanging="360"/>
      </w:pPr>
      <w:rPr>
        <w:i w:val="0"/>
        <w:color w:val="auto"/>
      </w:rPr>
    </w:lvl>
    <w:lvl w:ilvl="1">
      <w:start w:val="4"/>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6" w15:restartNumberingAfterBreak="0">
    <w:nsid w:val="42E16D2D"/>
    <w:multiLevelType w:val="multilevel"/>
    <w:tmpl w:val="71C28C6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7" w15:restartNumberingAfterBreak="0">
    <w:nsid w:val="463527D3"/>
    <w:multiLevelType w:val="multilevel"/>
    <w:tmpl w:val="E6E6B2A2"/>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8" w15:restartNumberingAfterBreak="0">
    <w:nsid w:val="4E4314AA"/>
    <w:multiLevelType w:val="multilevel"/>
    <w:tmpl w:val="EB9AFED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E82196E"/>
    <w:multiLevelType w:val="multilevel"/>
    <w:tmpl w:val="78F825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F7C0116"/>
    <w:multiLevelType w:val="multilevel"/>
    <w:tmpl w:val="B82C1E26"/>
    <w:lvl w:ilvl="0">
      <w:start w:val="1"/>
      <w:numFmt w:val="decimal"/>
      <w:lvlText w:val="%1."/>
      <w:lvlJc w:val="left"/>
      <w:pPr>
        <w:tabs>
          <w:tab w:val="num" w:pos="0"/>
        </w:tabs>
        <w:ind w:left="720" w:hanging="360"/>
      </w:pPr>
      <w:rPr>
        <w:color w:val="auto"/>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513472F5"/>
    <w:multiLevelType w:val="multilevel"/>
    <w:tmpl w:val="D902A868"/>
    <w:lvl w:ilvl="0">
      <w:start w:val="1"/>
      <w:numFmt w:val="decimal"/>
      <w:lvlText w:val="%1."/>
      <w:lvlJc w:val="left"/>
      <w:pPr>
        <w:tabs>
          <w:tab w:val="num" w:pos="0"/>
        </w:tabs>
        <w:ind w:left="360" w:hanging="360"/>
      </w:pPr>
      <w:rPr>
        <w:b w:val="0"/>
        <w:color w:val="auto"/>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54C24C3D"/>
    <w:multiLevelType w:val="multilevel"/>
    <w:tmpl w:val="0F6C256A"/>
    <w:lvl w:ilvl="0">
      <w:start w:val="1"/>
      <w:numFmt w:val="decimal"/>
      <w:pStyle w:val="Nagwek1"/>
      <w:lvlText w:val="%1."/>
      <w:lvlJc w:val="left"/>
      <w:pPr>
        <w:tabs>
          <w:tab w:val="num" w:pos="0"/>
        </w:tabs>
        <w:ind w:left="0" w:firstLine="0"/>
      </w:pPr>
      <w:rPr>
        <w:rFonts w:ascii="Times New Roman" w:hAnsi="Times New Roman" w:cs="Times New Roman"/>
        <w:sz w:val="24"/>
        <w:szCs w:val="24"/>
      </w:rPr>
    </w:lvl>
    <w:lvl w:ilvl="1">
      <w:start w:val="1"/>
      <w:numFmt w:val="decimal"/>
      <w:lvlText w:val="%2."/>
      <w:lvlJc w:val="left"/>
      <w:pPr>
        <w:tabs>
          <w:tab w:val="num" w:pos="0"/>
        </w:tabs>
        <w:ind w:left="0" w:firstLine="0"/>
      </w:pPr>
    </w:lvl>
    <w:lvl w:ilvl="2">
      <w:start w:val="1"/>
      <w:numFmt w:val="decimal"/>
      <w:pStyle w:val="Nagwek3"/>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pStyle w:val="Nagwek7"/>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3" w15:restartNumberingAfterBreak="0">
    <w:nsid w:val="5612438D"/>
    <w:multiLevelType w:val="multilevel"/>
    <w:tmpl w:val="59AEC308"/>
    <w:lvl w:ilvl="0">
      <w:numFmt w:val="bullet"/>
      <w:lvlText w:val="−"/>
      <w:lvlJc w:val="left"/>
      <w:pPr>
        <w:tabs>
          <w:tab w:val="num" w:pos="0"/>
        </w:tabs>
        <w:ind w:left="0" w:firstLine="0"/>
      </w:pPr>
      <w:rPr>
        <w:rFonts w:ascii="Times New Roman" w:hAnsi="Times New Roman" w:cs="Times New Roman" w:hint="default"/>
        <w:color w:val="000000"/>
        <w:kern w:val="0"/>
        <w:lang w:eastAsia="ar-SA" w:bidi="ar-SA"/>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24" w15:restartNumberingAfterBreak="0">
    <w:nsid w:val="572B5501"/>
    <w:multiLevelType w:val="multilevel"/>
    <w:tmpl w:val="8A2E9CDC"/>
    <w:lvl w:ilvl="0">
      <w:start w:val="3"/>
      <w:numFmt w:val="decimal"/>
      <w:lvlText w:val="%1."/>
      <w:lvlJc w:val="left"/>
      <w:pPr>
        <w:tabs>
          <w:tab w:val="num" w:pos="0"/>
        </w:tabs>
        <w:ind w:left="720" w:hanging="360"/>
      </w:pPr>
      <w:rPr>
        <w:color w:val="auto"/>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075272F"/>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15:restartNumberingAfterBreak="0">
    <w:nsid w:val="621755C0"/>
    <w:multiLevelType w:val="multilevel"/>
    <w:tmpl w:val="F8C091F8"/>
    <w:lvl w:ilvl="0">
      <w:start w:val="1"/>
      <w:numFmt w:val="decimal"/>
      <w:pStyle w:val="Akapitzlist"/>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4A71E30"/>
    <w:multiLevelType w:val="multilevel"/>
    <w:tmpl w:val="A4A27A0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8" w15:restartNumberingAfterBreak="0">
    <w:nsid w:val="664D7021"/>
    <w:multiLevelType w:val="multilevel"/>
    <w:tmpl w:val="D5DCF3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67C366FD"/>
    <w:multiLevelType w:val="multilevel"/>
    <w:tmpl w:val="AA5E5E26"/>
    <w:lvl w:ilvl="0">
      <w:numFmt w:val="bullet"/>
      <w:lvlText w:val=""/>
      <w:lvlJc w:val="left"/>
      <w:pPr>
        <w:tabs>
          <w:tab w:val="num" w:pos="0"/>
        </w:tabs>
        <w:ind w:left="0" w:firstLine="0"/>
      </w:pPr>
      <w:rPr>
        <w:rFonts w:ascii="Wingdings" w:hAnsi="Wingdings" w:cs="Wingdings" w:hint="default"/>
        <w:color w:val="000000"/>
        <w:kern w:val="0"/>
        <w:lang w:eastAsia="ar-SA" w:bidi="ar-SA"/>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30" w15:restartNumberingAfterBreak="0">
    <w:nsid w:val="68CF1B23"/>
    <w:multiLevelType w:val="multilevel"/>
    <w:tmpl w:val="740A205A"/>
    <w:lvl w:ilvl="0">
      <w:start w:val="1"/>
      <w:numFmt w:val="bullet"/>
      <w:lvlText w:val=""/>
      <w:lvlJc w:val="left"/>
      <w:pPr>
        <w:tabs>
          <w:tab w:val="num" w:pos="0"/>
        </w:tabs>
        <w:ind w:left="720" w:hanging="360"/>
      </w:pPr>
      <w:rPr>
        <w:rFonts w:ascii="Symbol" w:hAnsi="Symbol" w:cs="Symbol"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90C43BE"/>
    <w:multiLevelType w:val="multilevel"/>
    <w:tmpl w:val="FC8404A4"/>
    <w:lvl w:ilvl="0">
      <w:start w:val="1"/>
      <w:numFmt w:val="decimal"/>
      <w:lvlText w:val="%1."/>
      <w:lvlJc w:val="left"/>
      <w:pPr>
        <w:tabs>
          <w:tab w:val="num" w:pos="0"/>
        </w:tabs>
        <w:ind w:left="360" w:hanging="360"/>
      </w:pPr>
      <w:rPr>
        <w:b w:val="0"/>
        <w:bCs w:val="0"/>
        <w:i w:val="0"/>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6ACF664A"/>
    <w:multiLevelType w:val="multilevel"/>
    <w:tmpl w:val="C00AB1CE"/>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7165750B"/>
    <w:multiLevelType w:val="multilevel"/>
    <w:tmpl w:val="D8DE718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71BA4431"/>
    <w:multiLevelType w:val="multilevel"/>
    <w:tmpl w:val="8D1CD3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7FA81F5E"/>
    <w:multiLevelType w:val="multilevel"/>
    <w:tmpl w:val="17FC5BF6"/>
    <w:lvl w:ilvl="0">
      <w:numFmt w:val="bullet"/>
      <w:lvlText w:val="−"/>
      <w:lvlJc w:val="left"/>
      <w:pPr>
        <w:tabs>
          <w:tab w:val="num" w:pos="0"/>
        </w:tabs>
        <w:ind w:left="0" w:firstLine="0"/>
      </w:pPr>
      <w:rPr>
        <w:rFonts w:ascii="Times New Roman" w:hAnsi="Times New Roman" w:cs="Times New Roman" w:hint="default"/>
        <w:color w:val="000000"/>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num w:numId="1" w16cid:durableId="919413115">
    <w:abstractNumId w:val="22"/>
  </w:num>
  <w:num w:numId="2" w16cid:durableId="527186128">
    <w:abstractNumId w:val="14"/>
  </w:num>
  <w:num w:numId="3" w16cid:durableId="494339311">
    <w:abstractNumId w:val="29"/>
  </w:num>
  <w:num w:numId="4" w16cid:durableId="1510675994">
    <w:abstractNumId w:val="35"/>
  </w:num>
  <w:num w:numId="5" w16cid:durableId="569578214">
    <w:abstractNumId w:val="23"/>
  </w:num>
  <w:num w:numId="6" w16cid:durableId="1111046881">
    <w:abstractNumId w:val="26"/>
  </w:num>
  <w:num w:numId="7" w16cid:durableId="1597178476">
    <w:abstractNumId w:val="21"/>
  </w:num>
  <w:num w:numId="8" w16cid:durableId="1922567703">
    <w:abstractNumId w:val="0"/>
  </w:num>
  <w:num w:numId="9" w16cid:durableId="29692414">
    <w:abstractNumId w:val="20"/>
  </w:num>
  <w:num w:numId="10" w16cid:durableId="1690522933">
    <w:abstractNumId w:val="25"/>
  </w:num>
  <w:num w:numId="11" w16cid:durableId="1695574211">
    <w:abstractNumId w:val="5"/>
  </w:num>
  <w:num w:numId="12" w16cid:durableId="1307125040">
    <w:abstractNumId w:val="13"/>
  </w:num>
  <w:num w:numId="13" w16cid:durableId="238759194">
    <w:abstractNumId w:val="18"/>
  </w:num>
  <w:num w:numId="14" w16cid:durableId="896551168">
    <w:abstractNumId w:val="16"/>
  </w:num>
  <w:num w:numId="15" w16cid:durableId="1035082360">
    <w:abstractNumId w:val="27"/>
  </w:num>
  <w:num w:numId="16" w16cid:durableId="2082752785">
    <w:abstractNumId w:val="33"/>
  </w:num>
  <w:num w:numId="17" w16cid:durableId="1343822773">
    <w:abstractNumId w:val="17"/>
  </w:num>
  <w:num w:numId="18" w16cid:durableId="1776704873">
    <w:abstractNumId w:val="34"/>
  </w:num>
  <w:num w:numId="19" w16cid:durableId="1877306109">
    <w:abstractNumId w:val="15"/>
  </w:num>
  <w:num w:numId="20" w16cid:durableId="125974833">
    <w:abstractNumId w:val="11"/>
  </w:num>
  <w:num w:numId="21" w16cid:durableId="478614935">
    <w:abstractNumId w:val="2"/>
  </w:num>
  <w:num w:numId="22" w16cid:durableId="149757065">
    <w:abstractNumId w:val="24"/>
  </w:num>
  <w:num w:numId="23" w16cid:durableId="138310029">
    <w:abstractNumId w:val="30"/>
  </w:num>
  <w:num w:numId="24" w16cid:durableId="356927430">
    <w:abstractNumId w:val="4"/>
  </w:num>
  <w:num w:numId="25" w16cid:durableId="766121652">
    <w:abstractNumId w:val="32"/>
  </w:num>
  <w:num w:numId="26" w16cid:durableId="1896965607">
    <w:abstractNumId w:val="31"/>
  </w:num>
  <w:num w:numId="27" w16cid:durableId="1865553066">
    <w:abstractNumId w:val="28"/>
  </w:num>
  <w:num w:numId="28" w16cid:durableId="182979481">
    <w:abstractNumId w:val="8"/>
  </w:num>
  <w:num w:numId="29" w16cid:durableId="441263327">
    <w:abstractNumId w:val="19"/>
  </w:num>
  <w:num w:numId="30" w16cid:durableId="1533032909">
    <w:abstractNumId w:val="12"/>
  </w:num>
  <w:num w:numId="31" w16cid:durableId="891186367">
    <w:abstractNumId w:val="9"/>
  </w:num>
  <w:num w:numId="32" w16cid:durableId="1594437110">
    <w:abstractNumId w:val="1"/>
  </w:num>
  <w:num w:numId="33" w16cid:durableId="990256140">
    <w:abstractNumId w:val="6"/>
  </w:num>
  <w:num w:numId="34" w16cid:durableId="1220437235">
    <w:abstractNumId w:val="7"/>
  </w:num>
  <w:num w:numId="35" w16cid:durableId="1183587961">
    <w:abstractNumId w:val="10"/>
  </w:num>
  <w:num w:numId="36" w16cid:durableId="634260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11"/>
    <w:rsid w:val="00033CE7"/>
    <w:rsid w:val="000514DC"/>
    <w:rsid w:val="00054DAD"/>
    <w:rsid w:val="0008087D"/>
    <w:rsid w:val="000939E5"/>
    <w:rsid w:val="000C6D6E"/>
    <w:rsid w:val="00175A11"/>
    <w:rsid w:val="00182179"/>
    <w:rsid w:val="001A1F6F"/>
    <w:rsid w:val="001C6AB7"/>
    <w:rsid w:val="00222A4C"/>
    <w:rsid w:val="0024341D"/>
    <w:rsid w:val="00253E9F"/>
    <w:rsid w:val="0025755C"/>
    <w:rsid w:val="002A4541"/>
    <w:rsid w:val="002D2648"/>
    <w:rsid w:val="003D2BFC"/>
    <w:rsid w:val="00411AF6"/>
    <w:rsid w:val="00454057"/>
    <w:rsid w:val="004D403E"/>
    <w:rsid w:val="0050015A"/>
    <w:rsid w:val="0057253B"/>
    <w:rsid w:val="005A60E1"/>
    <w:rsid w:val="005C6D11"/>
    <w:rsid w:val="005E3323"/>
    <w:rsid w:val="00640D7E"/>
    <w:rsid w:val="00643CC8"/>
    <w:rsid w:val="00655545"/>
    <w:rsid w:val="006629A1"/>
    <w:rsid w:val="00667613"/>
    <w:rsid w:val="00667BF9"/>
    <w:rsid w:val="00671361"/>
    <w:rsid w:val="006A5593"/>
    <w:rsid w:val="0072398B"/>
    <w:rsid w:val="007864E5"/>
    <w:rsid w:val="00792479"/>
    <w:rsid w:val="008F2A08"/>
    <w:rsid w:val="009525DF"/>
    <w:rsid w:val="009776C8"/>
    <w:rsid w:val="0098098B"/>
    <w:rsid w:val="00A265A1"/>
    <w:rsid w:val="00A30BC9"/>
    <w:rsid w:val="00A80B3E"/>
    <w:rsid w:val="00AF29E8"/>
    <w:rsid w:val="00C13E3C"/>
    <w:rsid w:val="00C379CC"/>
    <w:rsid w:val="00C41191"/>
    <w:rsid w:val="00C832ED"/>
    <w:rsid w:val="00CB3726"/>
    <w:rsid w:val="00D079E1"/>
    <w:rsid w:val="00DB7937"/>
    <w:rsid w:val="00DD0C7B"/>
    <w:rsid w:val="00DD618D"/>
    <w:rsid w:val="00DF02B8"/>
    <w:rsid w:val="00EC40E9"/>
    <w:rsid w:val="00F160D9"/>
    <w:rsid w:val="00F53D03"/>
    <w:rsid w:val="00F96B8F"/>
    <w:rsid w:val="00FA35C0"/>
    <w:rsid w:val="00FC07B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FD4C"/>
  <w15:docId w15:val="{B011F468-AE68-49EF-B283-FB50FF86D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7EA"/>
    <w:pPr>
      <w:textAlignment w:val="baseline"/>
    </w:pPr>
    <w:rPr>
      <w:lang w:val="pl-PL"/>
    </w:rPr>
  </w:style>
  <w:style w:type="paragraph" w:styleId="Nagwek1">
    <w:name w:val="heading 1"/>
    <w:basedOn w:val="Normalny"/>
    <w:next w:val="Normalny"/>
    <w:link w:val="Nagwek1Znak"/>
    <w:qFormat/>
    <w:rsid w:val="00925212"/>
    <w:pPr>
      <w:keepNext/>
      <w:numPr>
        <w:numId w:val="1"/>
      </w:numPr>
      <w:spacing w:before="240" w:after="60"/>
      <w:textAlignment w:val="auto"/>
      <w:outlineLvl w:val="0"/>
    </w:pPr>
    <w:rPr>
      <w:rFonts w:ascii="Cambria" w:eastAsia="Times New Roman" w:hAnsi="Cambria" w:cs="Times New Roman"/>
      <w:b/>
      <w:bCs/>
      <w:sz w:val="32"/>
      <w:szCs w:val="32"/>
      <w:lang w:bidi="ar-SA"/>
    </w:rPr>
  </w:style>
  <w:style w:type="paragraph" w:styleId="Nagwek2">
    <w:name w:val="heading 2"/>
    <w:basedOn w:val="Normalny"/>
    <w:next w:val="Normalny"/>
    <w:link w:val="Nagwek2Znak"/>
    <w:qFormat/>
    <w:rsid w:val="00925212"/>
    <w:pPr>
      <w:keepNext/>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t">
    <w:name w:val="st"/>
    <w:qFormat/>
    <w:rsid w:val="000503A2"/>
  </w:style>
  <w:style w:type="character" w:customStyle="1" w:styleId="Internetlink">
    <w:name w:val="Internet link"/>
    <w:qFormat/>
    <w:rsid w:val="000503A2"/>
    <w:rPr>
      <w:color w:val="000080"/>
      <w:u w:val="single"/>
    </w:rPr>
  </w:style>
  <w:style w:type="character" w:customStyle="1" w:styleId="WW8Num16z0">
    <w:name w:val="WW8Num16z0"/>
    <w:qFormat/>
    <w:rsid w:val="000503A2"/>
    <w:rPr>
      <w:rFonts w:ascii="Times New Roman" w:hAnsi="Times New Roman" w:cs="Times New Roman"/>
      <w:sz w:val="24"/>
      <w:szCs w:val="24"/>
    </w:rPr>
  </w:style>
  <w:style w:type="character" w:customStyle="1" w:styleId="WW8Num35z0">
    <w:name w:val="WW8Num35z0"/>
    <w:qFormat/>
    <w:rsid w:val="000503A2"/>
    <w:rPr>
      <w:rFonts w:ascii="Times New Roman" w:hAnsi="Times New Roman" w:cs="Times New Roman"/>
      <w:sz w:val="24"/>
      <w:szCs w:val="24"/>
    </w:rPr>
  </w:style>
  <w:style w:type="character" w:styleId="Odwoaniedokomentarza">
    <w:name w:val="annotation reference"/>
    <w:qFormat/>
    <w:rsid w:val="000503A2"/>
    <w:rPr>
      <w:sz w:val="16"/>
      <w:szCs w:val="16"/>
    </w:rPr>
  </w:style>
  <w:style w:type="character" w:customStyle="1" w:styleId="VisitedInternetLink">
    <w:name w:val="Visited Internet Link"/>
    <w:qFormat/>
    <w:rsid w:val="000503A2"/>
    <w:rPr>
      <w:color w:val="800080"/>
      <w:u w:val="single"/>
    </w:rPr>
  </w:style>
  <w:style w:type="character" w:customStyle="1" w:styleId="WW8Num2z0">
    <w:name w:val="WW8Num2z0"/>
    <w:qFormat/>
    <w:rsid w:val="000503A2"/>
  </w:style>
  <w:style w:type="character" w:customStyle="1" w:styleId="WW8Num2z1">
    <w:name w:val="WW8Num2z1"/>
    <w:qFormat/>
    <w:rsid w:val="000503A2"/>
  </w:style>
  <w:style w:type="character" w:customStyle="1" w:styleId="WW8Num2z2">
    <w:name w:val="WW8Num2z2"/>
    <w:qFormat/>
    <w:rsid w:val="000503A2"/>
  </w:style>
  <w:style w:type="character" w:customStyle="1" w:styleId="WW8Num2z3">
    <w:name w:val="WW8Num2z3"/>
    <w:qFormat/>
    <w:rsid w:val="000503A2"/>
  </w:style>
  <w:style w:type="character" w:customStyle="1" w:styleId="WW8Num2z4">
    <w:name w:val="WW8Num2z4"/>
    <w:qFormat/>
    <w:rsid w:val="000503A2"/>
  </w:style>
  <w:style w:type="character" w:customStyle="1" w:styleId="WW8Num2z5">
    <w:name w:val="WW8Num2z5"/>
    <w:qFormat/>
    <w:rsid w:val="000503A2"/>
  </w:style>
  <w:style w:type="character" w:customStyle="1" w:styleId="WW8Num2z6">
    <w:name w:val="WW8Num2z6"/>
    <w:qFormat/>
    <w:rsid w:val="000503A2"/>
  </w:style>
  <w:style w:type="character" w:customStyle="1" w:styleId="WW8Num2z7">
    <w:name w:val="WW8Num2z7"/>
    <w:qFormat/>
    <w:rsid w:val="000503A2"/>
  </w:style>
  <w:style w:type="character" w:customStyle="1" w:styleId="WW8Num2z8">
    <w:name w:val="WW8Num2z8"/>
    <w:qFormat/>
    <w:rsid w:val="000503A2"/>
  </w:style>
  <w:style w:type="character" w:customStyle="1" w:styleId="WW8Num44z0">
    <w:name w:val="WW8Num44z0"/>
    <w:qFormat/>
    <w:rsid w:val="000503A2"/>
    <w:rPr>
      <w:rFonts w:ascii="Wingdings" w:eastAsia="Calibri" w:hAnsi="Wingdings" w:cs="Wingdings"/>
      <w:kern w:val="0"/>
      <w:lang w:val="en-US" w:eastAsia="en-US" w:bidi="ar-SA"/>
    </w:rPr>
  </w:style>
  <w:style w:type="character" w:customStyle="1" w:styleId="WW8Num44z1">
    <w:name w:val="WW8Num44z1"/>
    <w:qFormat/>
    <w:rsid w:val="000503A2"/>
    <w:rPr>
      <w:rFonts w:ascii="Courier New" w:hAnsi="Courier New" w:cs="Courier New"/>
    </w:rPr>
  </w:style>
  <w:style w:type="character" w:customStyle="1" w:styleId="WW8Num44z3">
    <w:name w:val="WW8Num44z3"/>
    <w:qFormat/>
    <w:rsid w:val="000503A2"/>
    <w:rPr>
      <w:rFonts w:ascii="Symbol" w:hAnsi="Symbol" w:cs="Symbol"/>
    </w:rPr>
  </w:style>
  <w:style w:type="character" w:customStyle="1" w:styleId="WW8Num37z0">
    <w:name w:val="WW8Num37z0"/>
    <w:qFormat/>
    <w:rsid w:val="000503A2"/>
    <w:rPr>
      <w:rFonts w:ascii="Wingdings" w:eastAsia="Times New Roman" w:hAnsi="Wingdings" w:cs="Wingdings"/>
      <w:color w:val="000000"/>
      <w:kern w:val="0"/>
      <w:lang w:eastAsia="ar-SA" w:bidi="ar-SA"/>
    </w:rPr>
  </w:style>
  <w:style w:type="character" w:customStyle="1" w:styleId="WW8Num37z1">
    <w:name w:val="WW8Num37z1"/>
    <w:qFormat/>
    <w:rsid w:val="000503A2"/>
    <w:rPr>
      <w:rFonts w:ascii="Courier New" w:hAnsi="Courier New" w:cs="Courier New"/>
    </w:rPr>
  </w:style>
  <w:style w:type="character" w:customStyle="1" w:styleId="WW8Num37z2">
    <w:name w:val="WW8Num37z2"/>
    <w:qFormat/>
    <w:rsid w:val="000503A2"/>
    <w:rPr>
      <w:rFonts w:ascii="Wingdings" w:hAnsi="Wingdings" w:cs="Wingdings"/>
    </w:rPr>
  </w:style>
  <w:style w:type="character" w:customStyle="1" w:styleId="WW8Num37z3">
    <w:name w:val="WW8Num37z3"/>
    <w:qFormat/>
    <w:rsid w:val="000503A2"/>
    <w:rPr>
      <w:rFonts w:ascii="Symbol" w:hAnsi="Symbol" w:cs="Symbol"/>
    </w:rPr>
  </w:style>
  <w:style w:type="character" w:customStyle="1" w:styleId="WW8Num30z0">
    <w:name w:val="WW8Num30z0"/>
    <w:qFormat/>
    <w:rsid w:val="000503A2"/>
    <w:rPr>
      <w:rFonts w:ascii="Times New Roman" w:hAnsi="Times New Roman" w:cs="Times New Roman"/>
      <w:color w:val="000000"/>
    </w:rPr>
  </w:style>
  <w:style w:type="character" w:customStyle="1" w:styleId="WW8Num30z1">
    <w:name w:val="WW8Num30z1"/>
    <w:qFormat/>
    <w:rsid w:val="000503A2"/>
    <w:rPr>
      <w:rFonts w:ascii="Courier New" w:hAnsi="Courier New" w:cs="Courier New"/>
    </w:rPr>
  </w:style>
  <w:style w:type="character" w:customStyle="1" w:styleId="WW8Num30z2">
    <w:name w:val="WW8Num30z2"/>
    <w:qFormat/>
    <w:rsid w:val="000503A2"/>
    <w:rPr>
      <w:rFonts w:ascii="Wingdings" w:hAnsi="Wingdings" w:cs="Wingdings"/>
    </w:rPr>
  </w:style>
  <w:style w:type="character" w:customStyle="1" w:styleId="WW8Num30z3">
    <w:name w:val="WW8Num30z3"/>
    <w:qFormat/>
    <w:rsid w:val="000503A2"/>
    <w:rPr>
      <w:rFonts w:ascii="Symbol" w:hAnsi="Symbol" w:cs="Symbol"/>
    </w:rPr>
  </w:style>
  <w:style w:type="character" w:customStyle="1" w:styleId="WW8Num41z0">
    <w:name w:val="WW8Num41z0"/>
    <w:qFormat/>
    <w:rsid w:val="000503A2"/>
    <w:rPr>
      <w:rFonts w:ascii="Times New Roman" w:eastAsia="Times New Roman" w:hAnsi="Times New Roman" w:cs="Times New Roman"/>
      <w:color w:val="000000"/>
      <w:kern w:val="0"/>
      <w:lang w:eastAsia="ar-SA" w:bidi="ar-SA"/>
    </w:rPr>
  </w:style>
  <w:style w:type="character" w:customStyle="1" w:styleId="WW8Num41z1">
    <w:name w:val="WW8Num41z1"/>
    <w:qFormat/>
    <w:rsid w:val="000503A2"/>
    <w:rPr>
      <w:rFonts w:ascii="Courier New" w:hAnsi="Courier New" w:cs="Courier New"/>
    </w:rPr>
  </w:style>
  <w:style w:type="character" w:customStyle="1" w:styleId="WW8Num41z2">
    <w:name w:val="WW8Num41z2"/>
    <w:qFormat/>
    <w:rsid w:val="000503A2"/>
    <w:rPr>
      <w:rFonts w:ascii="Wingdings" w:hAnsi="Wingdings" w:cs="Wingdings"/>
    </w:rPr>
  </w:style>
  <w:style w:type="character" w:customStyle="1" w:styleId="WW8Num41z3">
    <w:name w:val="WW8Num41z3"/>
    <w:qFormat/>
    <w:rsid w:val="000503A2"/>
    <w:rPr>
      <w:rFonts w:ascii="Symbol" w:hAnsi="Symbol" w:cs="Symbol"/>
    </w:rPr>
  </w:style>
  <w:style w:type="character" w:customStyle="1" w:styleId="WW8Num6z0">
    <w:name w:val="WW8Num6z0"/>
    <w:qFormat/>
    <w:rsid w:val="000503A2"/>
    <w:rPr>
      <w:rFonts w:cs="Times New Roman"/>
      <w:b w:val="0"/>
    </w:rPr>
  </w:style>
  <w:style w:type="character" w:customStyle="1" w:styleId="WW8Num39z0">
    <w:name w:val="WW8Num39z0"/>
    <w:qFormat/>
    <w:rsid w:val="000503A2"/>
  </w:style>
  <w:style w:type="character" w:customStyle="1" w:styleId="WW8Num39z1">
    <w:name w:val="WW8Num39z1"/>
    <w:qFormat/>
    <w:rsid w:val="000503A2"/>
  </w:style>
  <w:style w:type="character" w:customStyle="1" w:styleId="WW8Num39z2">
    <w:name w:val="WW8Num39z2"/>
    <w:qFormat/>
    <w:rsid w:val="000503A2"/>
  </w:style>
  <w:style w:type="character" w:customStyle="1" w:styleId="WW8Num39z3">
    <w:name w:val="WW8Num39z3"/>
    <w:qFormat/>
    <w:rsid w:val="000503A2"/>
  </w:style>
  <w:style w:type="character" w:customStyle="1" w:styleId="WW8Num39z4">
    <w:name w:val="WW8Num39z4"/>
    <w:qFormat/>
    <w:rsid w:val="000503A2"/>
  </w:style>
  <w:style w:type="character" w:customStyle="1" w:styleId="WW8Num39z5">
    <w:name w:val="WW8Num39z5"/>
    <w:qFormat/>
    <w:rsid w:val="000503A2"/>
  </w:style>
  <w:style w:type="character" w:customStyle="1" w:styleId="WW8Num39z6">
    <w:name w:val="WW8Num39z6"/>
    <w:qFormat/>
    <w:rsid w:val="000503A2"/>
  </w:style>
  <w:style w:type="character" w:customStyle="1" w:styleId="WW8Num39z7">
    <w:name w:val="WW8Num39z7"/>
    <w:qFormat/>
    <w:rsid w:val="000503A2"/>
  </w:style>
  <w:style w:type="character" w:customStyle="1" w:styleId="WW8Num39z8">
    <w:name w:val="WW8Num39z8"/>
    <w:qFormat/>
    <w:rsid w:val="000503A2"/>
  </w:style>
  <w:style w:type="character" w:customStyle="1" w:styleId="WW8Num17z0">
    <w:name w:val="WW8Num17z0"/>
    <w:qFormat/>
    <w:rsid w:val="000503A2"/>
    <w:rPr>
      <w:rFonts w:ascii="Times New Roman" w:eastAsia="Times New Roman" w:hAnsi="Times New Roman" w:cs="Times New Roman"/>
      <w:sz w:val="23"/>
      <w:szCs w:val="23"/>
    </w:rPr>
  </w:style>
  <w:style w:type="character" w:customStyle="1" w:styleId="WW8Num17z1">
    <w:name w:val="WW8Num17z1"/>
    <w:qFormat/>
    <w:rsid w:val="000503A2"/>
  </w:style>
  <w:style w:type="character" w:customStyle="1" w:styleId="WW8Num17z2">
    <w:name w:val="WW8Num17z2"/>
    <w:qFormat/>
    <w:rsid w:val="000503A2"/>
  </w:style>
  <w:style w:type="character" w:customStyle="1" w:styleId="WW8Num17z3">
    <w:name w:val="WW8Num17z3"/>
    <w:qFormat/>
    <w:rsid w:val="000503A2"/>
  </w:style>
  <w:style w:type="character" w:customStyle="1" w:styleId="WW8Num17z4">
    <w:name w:val="WW8Num17z4"/>
    <w:qFormat/>
    <w:rsid w:val="000503A2"/>
  </w:style>
  <w:style w:type="character" w:customStyle="1" w:styleId="WW8Num17z5">
    <w:name w:val="WW8Num17z5"/>
    <w:qFormat/>
    <w:rsid w:val="000503A2"/>
  </w:style>
  <w:style w:type="character" w:customStyle="1" w:styleId="WW8Num17z6">
    <w:name w:val="WW8Num17z6"/>
    <w:qFormat/>
    <w:rsid w:val="000503A2"/>
  </w:style>
  <w:style w:type="character" w:customStyle="1" w:styleId="WW8Num17z7">
    <w:name w:val="WW8Num17z7"/>
    <w:qFormat/>
    <w:rsid w:val="000503A2"/>
  </w:style>
  <w:style w:type="character" w:customStyle="1" w:styleId="WW8Num17z8">
    <w:name w:val="WW8Num17z8"/>
    <w:qFormat/>
    <w:rsid w:val="000503A2"/>
  </w:style>
  <w:style w:type="character" w:customStyle="1" w:styleId="WW8Num31z0">
    <w:name w:val="WW8Num31z0"/>
    <w:qFormat/>
    <w:rsid w:val="000503A2"/>
    <w:rPr>
      <w:rFonts w:ascii="Times New Roman" w:hAnsi="Times New Roman" w:cs="Times New Roman"/>
      <w:sz w:val="22"/>
      <w:szCs w:val="22"/>
    </w:rPr>
  </w:style>
  <w:style w:type="character" w:customStyle="1" w:styleId="WW8Num31z1">
    <w:name w:val="WW8Num31z1"/>
    <w:qFormat/>
    <w:rsid w:val="000503A2"/>
  </w:style>
  <w:style w:type="character" w:customStyle="1" w:styleId="WW8Num31z2">
    <w:name w:val="WW8Num31z2"/>
    <w:qFormat/>
    <w:rsid w:val="000503A2"/>
  </w:style>
  <w:style w:type="character" w:customStyle="1" w:styleId="WW8Num31z3">
    <w:name w:val="WW8Num31z3"/>
    <w:qFormat/>
    <w:rsid w:val="000503A2"/>
  </w:style>
  <w:style w:type="character" w:customStyle="1" w:styleId="WW8Num31z4">
    <w:name w:val="WW8Num31z4"/>
    <w:qFormat/>
    <w:rsid w:val="000503A2"/>
  </w:style>
  <w:style w:type="character" w:customStyle="1" w:styleId="WW8Num31z5">
    <w:name w:val="WW8Num31z5"/>
    <w:qFormat/>
    <w:rsid w:val="000503A2"/>
  </w:style>
  <w:style w:type="character" w:customStyle="1" w:styleId="WW8Num31z6">
    <w:name w:val="WW8Num31z6"/>
    <w:qFormat/>
    <w:rsid w:val="000503A2"/>
  </w:style>
  <w:style w:type="character" w:customStyle="1" w:styleId="WW8Num31z7">
    <w:name w:val="WW8Num31z7"/>
    <w:qFormat/>
    <w:rsid w:val="000503A2"/>
  </w:style>
  <w:style w:type="character" w:customStyle="1" w:styleId="WW8Num31z8">
    <w:name w:val="WW8Num31z8"/>
    <w:qFormat/>
    <w:rsid w:val="000503A2"/>
  </w:style>
  <w:style w:type="character" w:customStyle="1" w:styleId="WW8Num4z0">
    <w:name w:val="WW8Num4z0"/>
    <w:qFormat/>
    <w:rsid w:val="000503A2"/>
  </w:style>
  <w:style w:type="character" w:customStyle="1" w:styleId="WW8Num4z1">
    <w:name w:val="WW8Num4z1"/>
    <w:qFormat/>
    <w:rsid w:val="000503A2"/>
  </w:style>
  <w:style w:type="character" w:customStyle="1" w:styleId="WW8Num4z2">
    <w:name w:val="WW8Num4z2"/>
    <w:qFormat/>
    <w:rsid w:val="000503A2"/>
  </w:style>
  <w:style w:type="character" w:customStyle="1" w:styleId="WW8Num4z3">
    <w:name w:val="WW8Num4z3"/>
    <w:qFormat/>
    <w:rsid w:val="000503A2"/>
  </w:style>
  <w:style w:type="character" w:customStyle="1" w:styleId="WW8Num4z4">
    <w:name w:val="WW8Num4z4"/>
    <w:qFormat/>
    <w:rsid w:val="000503A2"/>
  </w:style>
  <w:style w:type="character" w:customStyle="1" w:styleId="WW8Num4z5">
    <w:name w:val="WW8Num4z5"/>
    <w:qFormat/>
    <w:rsid w:val="000503A2"/>
  </w:style>
  <w:style w:type="character" w:customStyle="1" w:styleId="WW8Num4z6">
    <w:name w:val="WW8Num4z6"/>
    <w:qFormat/>
    <w:rsid w:val="000503A2"/>
  </w:style>
  <w:style w:type="character" w:customStyle="1" w:styleId="WW8Num4z7">
    <w:name w:val="WW8Num4z7"/>
    <w:qFormat/>
    <w:rsid w:val="000503A2"/>
  </w:style>
  <w:style w:type="character" w:customStyle="1" w:styleId="WW8Num4z8">
    <w:name w:val="WW8Num4z8"/>
    <w:qFormat/>
    <w:rsid w:val="000503A2"/>
  </w:style>
  <w:style w:type="character" w:customStyle="1" w:styleId="WW8Num40z0">
    <w:name w:val="WW8Num40z0"/>
    <w:qFormat/>
    <w:rsid w:val="000503A2"/>
  </w:style>
  <w:style w:type="character" w:customStyle="1" w:styleId="WW8Num40z1">
    <w:name w:val="WW8Num40z1"/>
    <w:qFormat/>
    <w:rsid w:val="000503A2"/>
  </w:style>
  <w:style w:type="character" w:customStyle="1" w:styleId="WW8Num40z2">
    <w:name w:val="WW8Num40z2"/>
    <w:qFormat/>
    <w:rsid w:val="000503A2"/>
  </w:style>
  <w:style w:type="character" w:customStyle="1" w:styleId="WW8Num40z3">
    <w:name w:val="WW8Num40z3"/>
    <w:qFormat/>
    <w:rsid w:val="000503A2"/>
  </w:style>
  <w:style w:type="character" w:customStyle="1" w:styleId="WW8Num40z4">
    <w:name w:val="WW8Num40z4"/>
    <w:qFormat/>
    <w:rsid w:val="000503A2"/>
  </w:style>
  <w:style w:type="character" w:customStyle="1" w:styleId="WW8Num40z5">
    <w:name w:val="WW8Num40z5"/>
    <w:qFormat/>
    <w:rsid w:val="000503A2"/>
  </w:style>
  <w:style w:type="character" w:customStyle="1" w:styleId="WW8Num40z6">
    <w:name w:val="WW8Num40z6"/>
    <w:qFormat/>
    <w:rsid w:val="000503A2"/>
  </w:style>
  <w:style w:type="character" w:customStyle="1" w:styleId="WW8Num40z7">
    <w:name w:val="WW8Num40z7"/>
    <w:qFormat/>
    <w:rsid w:val="000503A2"/>
  </w:style>
  <w:style w:type="character" w:customStyle="1" w:styleId="WW8Num40z8">
    <w:name w:val="WW8Num40z8"/>
    <w:qFormat/>
    <w:rsid w:val="000503A2"/>
  </w:style>
  <w:style w:type="character" w:customStyle="1" w:styleId="WW8Num21z0">
    <w:name w:val="WW8Num21z0"/>
    <w:qFormat/>
    <w:rsid w:val="000503A2"/>
    <w:rPr>
      <w:rFonts w:ascii="Calibri" w:hAnsi="Calibri" w:cs="Times New Roman"/>
      <w:sz w:val="22"/>
      <w:szCs w:val="22"/>
    </w:rPr>
  </w:style>
  <w:style w:type="character" w:customStyle="1" w:styleId="WW8Num21z2">
    <w:name w:val="WW8Num21z2"/>
    <w:qFormat/>
    <w:rsid w:val="000503A2"/>
  </w:style>
  <w:style w:type="character" w:customStyle="1" w:styleId="WW8Num21z3">
    <w:name w:val="WW8Num21z3"/>
    <w:qFormat/>
    <w:rsid w:val="000503A2"/>
  </w:style>
  <w:style w:type="character" w:customStyle="1" w:styleId="WW8Num21z4">
    <w:name w:val="WW8Num21z4"/>
    <w:qFormat/>
    <w:rsid w:val="000503A2"/>
  </w:style>
  <w:style w:type="character" w:customStyle="1" w:styleId="WW8Num21z5">
    <w:name w:val="WW8Num21z5"/>
    <w:qFormat/>
    <w:rsid w:val="000503A2"/>
  </w:style>
  <w:style w:type="character" w:customStyle="1" w:styleId="WW8Num21z6">
    <w:name w:val="WW8Num21z6"/>
    <w:qFormat/>
    <w:rsid w:val="000503A2"/>
  </w:style>
  <w:style w:type="character" w:customStyle="1" w:styleId="WW8Num21z7">
    <w:name w:val="WW8Num21z7"/>
    <w:qFormat/>
    <w:rsid w:val="000503A2"/>
  </w:style>
  <w:style w:type="character" w:customStyle="1" w:styleId="WW8Num21z8">
    <w:name w:val="WW8Num21z8"/>
    <w:qFormat/>
    <w:rsid w:val="000503A2"/>
  </w:style>
  <w:style w:type="character" w:customStyle="1" w:styleId="WW8Num10z0">
    <w:name w:val="WW8Num10z0"/>
    <w:qFormat/>
    <w:rsid w:val="000503A2"/>
  </w:style>
  <w:style w:type="character" w:customStyle="1" w:styleId="WW8Num10z1">
    <w:name w:val="WW8Num10z1"/>
    <w:qFormat/>
    <w:rsid w:val="000503A2"/>
    <w:rPr>
      <w:rFonts w:ascii="Symbol" w:hAnsi="Symbol" w:cs="Symbol"/>
    </w:rPr>
  </w:style>
  <w:style w:type="character" w:customStyle="1" w:styleId="WW8Num10z2">
    <w:name w:val="WW8Num10z2"/>
    <w:qFormat/>
    <w:rsid w:val="000503A2"/>
  </w:style>
  <w:style w:type="character" w:customStyle="1" w:styleId="WW8Num10z3">
    <w:name w:val="WW8Num10z3"/>
    <w:qFormat/>
    <w:rsid w:val="000503A2"/>
  </w:style>
  <w:style w:type="character" w:customStyle="1" w:styleId="WW8Num10z4">
    <w:name w:val="WW8Num10z4"/>
    <w:qFormat/>
    <w:rsid w:val="000503A2"/>
  </w:style>
  <w:style w:type="character" w:customStyle="1" w:styleId="WW8Num10z5">
    <w:name w:val="WW8Num10z5"/>
    <w:qFormat/>
    <w:rsid w:val="000503A2"/>
  </w:style>
  <w:style w:type="character" w:customStyle="1" w:styleId="WW8Num10z6">
    <w:name w:val="WW8Num10z6"/>
    <w:qFormat/>
    <w:rsid w:val="000503A2"/>
  </w:style>
  <w:style w:type="character" w:customStyle="1" w:styleId="WW8Num10z7">
    <w:name w:val="WW8Num10z7"/>
    <w:qFormat/>
    <w:rsid w:val="000503A2"/>
  </w:style>
  <w:style w:type="character" w:customStyle="1" w:styleId="WW8Num10z8">
    <w:name w:val="WW8Num10z8"/>
    <w:qFormat/>
    <w:rsid w:val="000503A2"/>
  </w:style>
  <w:style w:type="character" w:customStyle="1" w:styleId="WW8Num26z0">
    <w:name w:val="WW8Num26z0"/>
    <w:qFormat/>
    <w:rsid w:val="000503A2"/>
    <w:rPr>
      <w:rFonts w:cs="Tahoma"/>
    </w:rPr>
  </w:style>
  <w:style w:type="character" w:customStyle="1" w:styleId="WW8Num26z1">
    <w:name w:val="WW8Num26z1"/>
    <w:qFormat/>
    <w:rsid w:val="000503A2"/>
  </w:style>
  <w:style w:type="character" w:customStyle="1" w:styleId="WW8Num26z2">
    <w:name w:val="WW8Num26z2"/>
    <w:qFormat/>
    <w:rsid w:val="000503A2"/>
  </w:style>
  <w:style w:type="character" w:customStyle="1" w:styleId="WW8Num26z3">
    <w:name w:val="WW8Num26z3"/>
    <w:qFormat/>
    <w:rsid w:val="000503A2"/>
  </w:style>
  <w:style w:type="character" w:customStyle="1" w:styleId="WW8Num26z4">
    <w:name w:val="WW8Num26z4"/>
    <w:qFormat/>
    <w:rsid w:val="000503A2"/>
  </w:style>
  <w:style w:type="character" w:customStyle="1" w:styleId="WW8Num26z5">
    <w:name w:val="WW8Num26z5"/>
    <w:qFormat/>
    <w:rsid w:val="000503A2"/>
  </w:style>
  <w:style w:type="character" w:customStyle="1" w:styleId="WW8Num26z6">
    <w:name w:val="WW8Num26z6"/>
    <w:qFormat/>
    <w:rsid w:val="000503A2"/>
  </w:style>
  <w:style w:type="character" w:customStyle="1" w:styleId="WW8Num26z7">
    <w:name w:val="WW8Num26z7"/>
    <w:qFormat/>
    <w:rsid w:val="000503A2"/>
  </w:style>
  <w:style w:type="character" w:customStyle="1" w:styleId="WW8Num26z8">
    <w:name w:val="WW8Num26z8"/>
    <w:qFormat/>
    <w:rsid w:val="000503A2"/>
  </w:style>
  <w:style w:type="character" w:customStyle="1" w:styleId="WW8Num34z0">
    <w:name w:val="WW8Num34z0"/>
    <w:qFormat/>
    <w:rsid w:val="000503A2"/>
  </w:style>
  <w:style w:type="character" w:customStyle="1" w:styleId="WW8Num34z1">
    <w:name w:val="WW8Num34z1"/>
    <w:qFormat/>
    <w:rsid w:val="000503A2"/>
  </w:style>
  <w:style w:type="character" w:customStyle="1" w:styleId="WW8Num34z2">
    <w:name w:val="WW8Num34z2"/>
    <w:qFormat/>
    <w:rsid w:val="000503A2"/>
  </w:style>
  <w:style w:type="character" w:customStyle="1" w:styleId="WW8Num34z3">
    <w:name w:val="WW8Num34z3"/>
    <w:qFormat/>
    <w:rsid w:val="000503A2"/>
  </w:style>
  <w:style w:type="character" w:customStyle="1" w:styleId="WW8Num34z4">
    <w:name w:val="WW8Num34z4"/>
    <w:qFormat/>
    <w:rsid w:val="000503A2"/>
  </w:style>
  <w:style w:type="character" w:customStyle="1" w:styleId="WW8Num34z5">
    <w:name w:val="WW8Num34z5"/>
    <w:qFormat/>
    <w:rsid w:val="000503A2"/>
  </w:style>
  <w:style w:type="character" w:customStyle="1" w:styleId="WW8Num34z6">
    <w:name w:val="WW8Num34z6"/>
    <w:qFormat/>
    <w:rsid w:val="000503A2"/>
  </w:style>
  <w:style w:type="character" w:customStyle="1" w:styleId="WW8Num34z7">
    <w:name w:val="WW8Num34z7"/>
    <w:qFormat/>
    <w:rsid w:val="000503A2"/>
  </w:style>
  <w:style w:type="character" w:customStyle="1" w:styleId="WW8Num34z8">
    <w:name w:val="WW8Num34z8"/>
    <w:qFormat/>
    <w:rsid w:val="000503A2"/>
  </w:style>
  <w:style w:type="character" w:customStyle="1" w:styleId="WW8Num38z0">
    <w:name w:val="WW8Num38z0"/>
    <w:qFormat/>
    <w:rsid w:val="000503A2"/>
  </w:style>
  <w:style w:type="character" w:customStyle="1" w:styleId="WW8Num38z1">
    <w:name w:val="WW8Num38z1"/>
    <w:qFormat/>
    <w:rsid w:val="000503A2"/>
  </w:style>
  <w:style w:type="character" w:customStyle="1" w:styleId="WW8Num38z2">
    <w:name w:val="WW8Num38z2"/>
    <w:qFormat/>
    <w:rsid w:val="000503A2"/>
  </w:style>
  <w:style w:type="character" w:customStyle="1" w:styleId="WW8Num38z3">
    <w:name w:val="WW8Num38z3"/>
    <w:qFormat/>
    <w:rsid w:val="000503A2"/>
  </w:style>
  <w:style w:type="character" w:customStyle="1" w:styleId="WW8Num38z4">
    <w:name w:val="WW8Num38z4"/>
    <w:qFormat/>
    <w:rsid w:val="000503A2"/>
  </w:style>
  <w:style w:type="character" w:customStyle="1" w:styleId="WW8Num38z5">
    <w:name w:val="WW8Num38z5"/>
    <w:qFormat/>
    <w:rsid w:val="000503A2"/>
  </w:style>
  <w:style w:type="character" w:customStyle="1" w:styleId="WW8Num38z6">
    <w:name w:val="WW8Num38z6"/>
    <w:qFormat/>
    <w:rsid w:val="000503A2"/>
  </w:style>
  <w:style w:type="character" w:customStyle="1" w:styleId="WW8Num38z7">
    <w:name w:val="WW8Num38z7"/>
    <w:qFormat/>
    <w:rsid w:val="000503A2"/>
  </w:style>
  <w:style w:type="character" w:customStyle="1" w:styleId="WW8Num38z8">
    <w:name w:val="WW8Num38z8"/>
    <w:qFormat/>
    <w:rsid w:val="000503A2"/>
  </w:style>
  <w:style w:type="character" w:customStyle="1" w:styleId="WW8Num22z0">
    <w:name w:val="WW8Num22z0"/>
    <w:qFormat/>
    <w:rsid w:val="000503A2"/>
  </w:style>
  <w:style w:type="character" w:customStyle="1" w:styleId="WW8Num22z1">
    <w:name w:val="WW8Num22z1"/>
    <w:qFormat/>
    <w:rsid w:val="000503A2"/>
  </w:style>
  <w:style w:type="character" w:customStyle="1" w:styleId="WW8Num22z2">
    <w:name w:val="WW8Num22z2"/>
    <w:qFormat/>
    <w:rsid w:val="000503A2"/>
  </w:style>
  <w:style w:type="character" w:customStyle="1" w:styleId="WW8Num22z3">
    <w:name w:val="WW8Num22z3"/>
    <w:qFormat/>
    <w:rsid w:val="000503A2"/>
  </w:style>
  <w:style w:type="character" w:customStyle="1" w:styleId="WW8Num22z4">
    <w:name w:val="WW8Num22z4"/>
    <w:qFormat/>
    <w:rsid w:val="000503A2"/>
  </w:style>
  <w:style w:type="character" w:customStyle="1" w:styleId="WW8Num22z5">
    <w:name w:val="WW8Num22z5"/>
    <w:qFormat/>
    <w:rsid w:val="000503A2"/>
  </w:style>
  <w:style w:type="character" w:customStyle="1" w:styleId="WW8Num22z6">
    <w:name w:val="WW8Num22z6"/>
    <w:qFormat/>
    <w:rsid w:val="000503A2"/>
  </w:style>
  <w:style w:type="character" w:customStyle="1" w:styleId="WW8Num22z7">
    <w:name w:val="WW8Num22z7"/>
    <w:qFormat/>
    <w:rsid w:val="000503A2"/>
  </w:style>
  <w:style w:type="character" w:customStyle="1" w:styleId="WW8Num22z8">
    <w:name w:val="WW8Num22z8"/>
    <w:qFormat/>
    <w:rsid w:val="000503A2"/>
  </w:style>
  <w:style w:type="character" w:customStyle="1" w:styleId="WW8Num42z0">
    <w:name w:val="WW8Num42z0"/>
    <w:qFormat/>
    <w:rsid w:val="000503A2"/>
    <w:rPr>
      <w:rFonts w:ascii="Tahoma" w:eastAsia="Calibri" w:hAnsi="Tahoma" w:cs="Tahoma"/>
      <w:i w:val="0"/>
    </w:rPr>
  </w:style>
  <w:style w:type="character" w:customStyle="1" w:styleId="WW8Num42z1">
    <w:name w:val="WW8Num42z1"/>
    <w:qFormat/>
    <w:rsid w:val="000503A2"/>
    <w:rPr>
      <w:rFonts w:ascii="Courier New" w:hAnsi="Courier New" w:cs="Courier New"/>
    </w:rPr>
  </w:style>
  <w:style w:type="character" w:customStyle="1" w:styleId="WW8Num42z2">
    <w:name w:val="WW8Num42z2"/>
    <w:qFormat/>
    <w:rsid w:val="000503A2"/>
    <w:rPr>
      <w:rFonts w:ascii="Wingdings" w:hAnsi="Wingdings" w:cs="Wingdings"/>
    </w:rPr>
  </w:style>
  <w:style w:type="character" w:customStyle="1" w:styleId="WW8Num42z3">
    <w:name w:val="WW8Num42z3"/>
    <w:qFormat/>
    <w:rsid w:val="000503A2"/>
    <w:rPr>
      <w:rFonts w:ascii="Symbol" w:hAnsi="Symbol" w:cs="Symbol"/>
    </w:rPr>
  </w:style>
  <w:style w:type="character" w:customStyle="1" w:styleId="WW8Num33z0">
    <w:name w:val="WW8Num33z0"/>
    <w:qFormat/>
    <w:rsid w:val="000503A2"/>
  </w:style>
  <w:style w:type="character" w:customStyle="1" w:styleId="WW8Num33z1">
    <w:name w:val="WW8Num33z1"/>
    <w:qFormat/>
    <w:rsid w:val="000503A2"/>
  </w:style>
  <w:style w:type="character" w:customStyle="1" w:styleId="WW8Num33z2">
    <w:name w:val="WW8Num33z2"/>
    <w:qFormat/>
    <w:rsid w:val="000503A2"/>
  </w:style>
  <w:style w:type="character" w:customStyle="1" w:styleId="WW8Num33z3">
    <w:name w:val="WW8Num33z3"/>
    <w:qFormat/>
    <w:rsid w:val="000503A2"/>
  </w:style>
  <w:style w:type="character" w:customStyle="1" w:styleId="WW8Num33z4">
    <w:name w:val="WW8Num33z4"/>
    <w:qFormat/>
    <w:rsid w:val="000503A2"/>
  </w:style>
  <w:style w:type="character" w:customStyle="1" w:styleId="WW8Num33z5">
    <w:name w:val="WW8Num33z5"/>
    <w:qFormat/>
    <w:rsid w:val="000503A2"/>
  </w:style>
  <w:style w:type="character" w:customStyle="1" w:styleId="WW8Num33z6">
    <w:name w:val="WW8Num33z6"/>
    <w:qFormat/>
    <w:rsid w:val="000503A2"/>
  </w:style>
  <w:style w:type="character" w:customStyle="1" w:styleId="WW8Num33z7">
    <w:name w:val="WW8Num33z7"/>
    <w:qFormat/>
    <w:rsid w:val="000503A2"/>
  </w:style>
  <w:style w:type="character" w:customStyle="1" w:styleId="WW8Num33z8">
    <w:name w:val="WW8Num33z8"/>
    <w:qFormat/>
    <w:rsid w:val="000503A2"/>
  </w:style>
  <w:style w:type="character" w:customStyle="1" w:styleId="WW8Num29z0">
    <w:name w:val="WW8Num29z0"/>
    <w:qFormat/>
    <w:rsid w:val="000503A2"/>
  </w:style>
  <w:style w:type="character" w:customStyle="1" w:styleId="WW8Num29z1">
    <w:name w:val="WW8Num29z1"/>
    <w:qFormat/>
    <w:rsid w:val="000503A2"/>
  </w:style>
  <w:style w:type="character" w:customStyle="1" w:styleId="WW8Num29z2">
    <w:name w:val="WW8Num29z2"/>
    <w:qFormat/>
    <w:rsid w:val="000503A2"/>
  </w:style>
  <w:style w:type="character" w:customStyle="1" w:styleId="WW8Num29z3">
    <w:name w:val="WW8Num29z3"/>
    <w:qFormat/>
    <w:rsid w:val="000503A2"/>
  </w:style>
  <w:style w:type="character" w:customStyle="1" w:styleId="WW8Num29z4">
    <w:name w:val="WW8Num29z4"/>
    <w:qFormat/>
    <w:rsid w:val="000503A2"/>
  </w:style>
  <w:style w:type="character" w:customStyle="1" w:styleId="WW8Num29z5">
    <w:name w:val="WW8Num29z5"/>
    <w:qFormat/>
    <w:rsid w:val="000503A2"/>
  </w:style>
  <w:style w:type="character" w:customStyle="1" w:styleId="WW8Num29z6">
    <w:name w:val="WW8Num29z6"/>
    <w:qFormat/>
    <w:rsid w:val="000503A2"/>
  </w:style>
  <w:style w:type="character" w:customStyle="1" w:styleId="WW8Num29z7">
    <w:name w:val="WW8Num29z7"/>
    <w:qFormat/>
    <w:rsid w:val="000503A2"/>
  </w:style>
  <w:style w:type="character" w:customStyle="1" w:styleId="WW8Num29z8">
    <w:name w:val="WW8Num29z8"/>
    <w:qFormat/>
    <w:rsid w:val="000503A2"/>
  </w:style>
  <w:style w:type="character" w:customStyle="1" w:styleId="WW8Num27z0">
    <w:name w:val="WW8Num27z0"/>
    <w:qFormat/>
    <w:rsid w:val="000503A2"/>
  </w:style>
  <w:style w:type="character" w:customStyle="1" w:styleId="WW8Num27z1">
    <w:name w:val="WW8Num27z1"/>
    <w:qFormat/>
    <w:rsid w:val="000503A2"/>
  </w:style>
  <w:style w:type="character" w:customStyle="1" w:styleId="WW8Num27z2">
    <w:name w:val="WW8Num27z2"/>
    <w:qFormat/>
    <w:rsid w:val="000503A2"/>
  </w:style>
  <w:style w:type="character" w:customStyle="1" w:styleId="WW8Num27z3">
    <w:name w:val="WW8Num27z3"/>
    <w:qFormat/>
    <w:rsid w:val="000503A2"/>
  </w:style>
  <w:style w:type="character" w:customStyle="1" w:styleId="WW8Num27z4">
    <w:name w:val="WW8Num27z4"/>
    <w:qFormat/>
    <w:rsid w:val="000503A2"/>
  </w:style>
  <w:style w:type="character" w:customStyle="1" w:styleId="WW8Num27z5">
    <w:name w:val="WW8Num27z5"/>
    <w:qFormat/>
    <w:rsid w:val="000503A2"/>
  </w:style>
  <w:style w:type="character" w:customStyle="1" w:styleId="WW8Num27z6">
    <w:name w:val="WW8Num27z6"/>
    <w:qFormat/>
    <w:rsid w:val="000503A2"/>
  </w:style>
  <w:style w:type="character" w:customStyle="1" w:styleId="WW8Num27z7">
    <w:name w:val="WW8Num27z7"/>
    <w:qFormat/>
    <w:rsid w:val="000503A2"/>
  </w:style>
  <w:style w:type="character" w:customStyle="1" w:styleId="WW8Num27z8">
    <w:name w:val="WW8Num27z8"/>
    <w:qFormat/>
    <w:rsid w:val="000503A2"/>
  </w:style>
  <w:style w:type="character" w:customStyle="1" w:styleId="WW8Num23z0">
    <w:name w:val="WW8Num23z0"/>
    <w:qFormat/>
    <w:rsid w:val="000503A2"/>
    <w:rPr>
      <w:rFonts w:ascii="Times New Roman" w:hAnsi="Times New Roman" w:cs="Times New Roman"/>
      <w:sz w:val="24"/>
      <w:szCs w:val="24"/>
      <w:lang w:val="pl-PL"/>
    </w:rPr>
  </w:style>
  <w:style w:type="character" w:customStyle="1" w:styleId="NagwekZnak">
    <w:name w:val="Nagłówek Znak"/>
    <w:basedOn w:val="Domylnaczcionkaakapitu"/>
    <w:link w:val="Nagwek"/>
    <w:uiPriority w:val="99"/>
    <w:qFormat/>
    <w:rsid w:val="002D50F9"/>
    <w:rPr>
      <w:szCs w:val="21"/>
    </w:rPr>
  </w:style>
  <w:style w:type="character" w:customStyle="1" w:styleId="StopkaZnak">
    <w:name w:val="Stopka Znak"/>
    <w:basedOn w:val="Domylnaczcionkaakapitu"/>
    <w:link w:val="Stopka"/>
    <w:uiPriority w:val="99"/>
    <w:qFormat/>
    <w:rsid w:val="002D50F9"/>
    <w:rPr>
      <w:szCs w:val="21"/>
    </w:rPr>
  </w:style>
  <w:style w:type="character" w:customStyle="1" w:styleId="TekstpodstawowyZnak">
    <w:name w:val="Tekst podstawowy Znak"/>
    <w:basedOn w:val="Domylnaczcionkaakapitu"/>
    <w:link w:val="Tekstpodstawowy"/>
    <w:qFormat/>
    <w:rsid w:val="00504350"/>
    <w:rPr>
      <w:szCs w:val="21"/>
    </w:rPr>
  </w:style>
  <w:style w:type="character" w:customStyle="1" w:styleId="TekstdymkaZnak">
    <w:name w:val="Tekst dymka Znak"/>
    <w:basedOn w:val="Domylnaczcionkaakapitu"/>
    <w:link w:val="Tekstdymka"/>
    <w:qFormat/>
    <w:rsid w:val="008A6481"/>
    <w:rPr>
      <w:rFonts w:ascii="Tahoma" w:hAnsi="Tahoma"/>
      <w:sz w:val="16"/>
      <w:szCs w:val="14"/>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qFormat/>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qFormat/>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qFormat/>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qFormat/>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qFormat/>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qFormat/>
    <w:rsid w:val="00925212"/>
    <w:rPr>
      <w:rFonts w:ascii="MS Sans Serif" w:eastAsia="Times New Roman" w:hAnsi="MS Sans Serif" w:cs="MS Sans Serif"/>
      <w:b/>
      <w:kern w:val="0"/>
      <w:szCs w:val="20"/>
      <w:lang w:bidi="ar-SA"/>
    </w:rPr>
  </w:style>
  <w:style w:type="character" w:customStyle="1" w:styleId="WW8Num1z0">
    <w:name w:val="WW8Num1z0"/>
    <w:qFormat/>
    <w:rsid w:val="00925212"/>
  </w:style>
  <w:style w:type="character" w:customStyle="1" w:styleId="WW8Num1z1">
    <w:name w:val="WW8Num1z1"/>
    <w:qFormat/>
    <w:rsid w:val="00925212"/>
  </w:style>
  <w:style w:type="character" w:customStyle="1" w:styleId="WW8Num1z2">
    <w:name w:val="WW8Num1z2"/>
    <w:qFormat/>
    <w:rsid w:val="00925212"/>
  </w:style>
  <w:style w:type="character" w:customStyle="1" w:styleId="WW8Num1z3">
    <w:name w:val="WW8Num1z3"/>
    <w:qFormat/>
    <w:rsid w:val="00925212"/>
  </w:style>
  <w:style w:type="character" w:customStyle="1" w:styleId="WW8Num1z4">
    <w:name w:val="WW8Num1z4"/>
    <w:qFormat/>
    <w:rsid w:val="00925212"/>
  </w:style>
  <w:style w:type="character" w:customStyle="1" w:styleId="WW8Num1z5">
    <w:name w:val="WW8Num1z5"/>
    <w:qFormat/>
    <w:rsid w:val="00925212"/>
  </w:style>
  <w:style w:type="character" w:customStyle="1" w:styleId="WW8Num1z6">
    <w:name w:val="WW8Num1z6"/>
    <w:qFormat/>
    <w:rsid w:val="00925212"/>
  </w:style>
  <w:style w:type="character" w:customStyle="1" w:styleId="WW8Num1z7">
    <w:name w:val="WW8Num1z7"/>
    <w:qFormat/>
    <w:rsid w:val="00925212"/>
  </w:style>
  <w:style w:type="character" w:customStyle="1" w:styleId="WW8Num1z8">
    <w:name w:val="WW8Num1z8"/>
    <w:qFormat/>
    <w:rsid w:val="00925212"/>
  </w:style>
  <w:style w:type="character" w:customStyle="1" w:styleId="WW8Num3z0">
    <w:name w:val="WW8Num3z0"/>
    <w:qFormat/>
    <w:rsid w:val="00925212"/>
    <w:rPr>
      <w:i w:val="0"/>
    </w:rPr>
  </w:style>
  <w:style w:type="character" w:customStyle="1" w:styleId="WW8Num3z1">
    <w:name w:val="WW8Num3z1"/>
    <w:qFormat/>
    <w:rsid w:val="00925212"/>
  </w:style>
  <w:style w:type="character" w:customStyle="1" w:styleId="WW8Num5z0">
    <w:name w:val="WW8Num5z0"/>
    <w:qFormat/>
    <w:rsid w:val="00925212"/>
    <w:rPr>
      <w:rFonts w:ascii="Times New Roman" w:hAnsi="Times New Roman" w:cs="Times New Roman"/>
      <w:b w:val="0"/>
      <w:sz w:val="24"/>
      <w:szCs w:val="24"/>
      <w:lang w:val="pl-PL"/>
    </w:rPr>
  </w:style>
  <w:style w:type="character" w:customStyle="1" w:styleId="WW8Num7z0">
    <w:name w:val="WW8Num7z0"/>
    <w:qFormat/>
    <w:rsid w:val="00925212"/>
  </w:style>
  <w:style w:type="character" w:customStyle="1" w:styleId="WW8Num7z1">
    <w:name w:val="WW8Num7z1"/>
    <w:qFormat/>
    <w:rsid w:val="00925212"/>
  </w:style>
  <w:style w:type="character" w:customStyle="1" w:styleId="WW8Num8z0">
    <w:name w:val="WW8Num8z0"/>
    <w:qFormat/>
    <w:rsid w:val="00925212"/>
    <w:rPr>
      <w:rFonts w:ascii="Times New Roman" w:hAnsi="Times New Roman" w:cs="Times New Roman"/>
      <w:b w:val="0"/>
      <w:sz w:val="24"/>
      <w:szCs w:val="24"/>
      <w:lang w:val="pl-PL"/>
    </w:rPr>
  </w:style>
  <w:style w:type="character" w:customStyle="1" w:styleId="WW8Num9z0">
    <w:name w:val="WW8Num9z0"/>
    <w:qFormat/>
    <w:rsid w:val="00925212"/>
    <w:rPr>
      <w:rFonts w:ascii="Times New Roman" w:hAnsi="Times New Roman" w:cs="Times New Roman"/>
      <w:color w:val="000000"/>
    </w:rPr>
  </w:style>
  <w:style w:type="character" w:customStyle="1" w:styleId="WW8Num11z0">
    <w:name w:val="WW8Num11z0"/>
    <w:qFormat/>
    <w:rsid w:val="00925212"/>
    <w:rPr>
      <w:rFonts w:ascii="Wingdings" w:eastAsia="Calibri" w:hAnsi="Wingdings" w:cs="Wingdings"/>
      <w:color w:val="000000"/>
      <w:lang w:eastAsia="en-US"/>
    </w:rPr>
  </w:style>
  <w:style w:type="character" w:customStyle="1" w:styleId="WW8Num12z0">
    <w:name w:val="WW8Num12z0"/>
    <w:qFormat/>
    <w:rsid w:val="00925212"/>
    <w:rPr>
      <w:rFonts w:ascii="Times New Roman" w:eastAsia="Times New Roman" w:hAnsi="Times New Roman" w:cs="Times New Roman"/>
    </w:rPr>
  </w:style>
  <w:style w:type="character" w:customStyle="1" w:styleId="WW8Num13z0">
    <w:name w:val="WW8Num13z0"/>
    <w:qFormat/>
    <w:rsid w:val="00925212"/>
    <w:rPr>
      <w:rFonts w:ascii="Times New Roman" w:hAnsi="Times New Roman" w:cs="Times New Roman"/>
      <w:b w:val="0"/>
      <w:sz w:val="24"/>
      <w:szCs w:val="24"/>
      <w:lang w:val="pl-PL"/>
    </w:rPr>
  </w:style>
  <w:style w:type="character" w:customStyle="1" w:styleId="WW8Num14z0">
    <w:name w:val="WW8Num14z0"/>
    <w:qFormat/>
    <w:rsid w:val="00925212"/>
    <w:rPr>
      <w:rFonts w:ascii="Times New Roman" w:hAnsi="Times New Roman" w:cs="Times New Roman"/>
      <w:color w:val="000000"/>
    </w:rPr>
  </w:style>
  <w:style w:type="character" w:customStyle="1" w:styleId="WW8Num15z0">
    <w:name w:val="WW8Num15z0"/>
    <w:qFormat/>
    <w:rsid w:val="00925212"/>
    <w:rPr>
      <w:rFonts w:ascii="Liberation Serif" w:hAnsi="Liberation Serif" w:cs="Liberation Serif"/>
    </w:rPr>
  </w:style>
  <w:style w:type="character" w:customStyle="1" w:styleId="WW8Num18z0">
    <w:name w:val="WW8Num18z0"/>
    <w:qFormat/>
    <w:rsid w:val="00925212"/>
    <w:rPr>
      <w:rFonts w:ascii="Wingdings" w:eastAsia="Calibri" w:hAnsi="Wingdings" w:cs="Wingdings"/>
      <w:lang w:eastAsia="en-US"/>
    </w:rPr>
  </w:style>
  <w:style w:type="character" w:customStyle="1" w:styleId="WW8Num19z0">
    <w:name w:val="WW8Num19z0"/>
    <w:qFormat/>
    <w:rsid w:val="00925212"/>
    <w:rPr>
      <w:rFonts w:ascii="Times New Roman" w:hAnsi="Times New Roman" w:cs="Times New Roman"/>
      <w:b w:val="0"/>
      <w:sz w:val="24"/>
      <w:szCs w:val="24"/>
      <w:lang w:val="pl-PL"/>
    </w:rPr>
  </w:style>
  <w:style w:type="character" w:customStyle="1" w:styleId="WW8Num20z0">
    <w:name w:val="WW8Num20z0"/>
    <w:qFormat/>
    <w:rsid w:val="00925212"/>
    <w:rPr>
      <w:i w:val="0"/>
      <w:spacing w:val="-3"/>
    </w:rPr>
  </w:style>
  <w:style w:type="character" w:customStyle="1" w:styleId="WW8Num20z1">
    <w:name w:val="WW8Num20z1"/>
    <w:qFormat/>
    <w:rsid w:val="00925212"/>
  </w:style>
  <w:style w:type="character" w:customStyle="1" w:styleId="WW8Num24z0">
    <w:name w:val="WW8Num24z0"/>
    <w:qFormat/>
    <w:rsid w:val="00925212"/>
  </w:style>
  <w:style w:type="character" w:customStyle="1" w:styleId="WW8Num24z1">
    <w:name w:val="WW8Num24z1"/>
    <w:qFormat/>
    <w:rsid w:val="00925212"/>
  </w:style>
  <w:style w:type="character" w:customStyle="1" w:styleId="WW8Num24z2">
    <w:name w:val="WW8Num24z2"/>
    <w:qFormat/>
    <w:rsid w:val="00925212"/>
  </w:style>
  <w:style w:type="character" w:customStyle="1" w:styleId="WW8Num24z3">
    <w:name w:val="WW8Num24z3"/>
    <w:qFormat/>
    <w:rsid w:val="00925212"/>
  </w:style>
  <w:style w:type="character" w:customStyle="1" w:styleId="WW8Num24z4">
    <w:name w:val="WW8Num24z4"/>
    <w:qFormat/>
    <w:rsid w:val="00925212"/>
  </w:style>
  <w:style w:type="character" w:customStyle="1" w:styleId="WW8Num24z5">
    <w:name w:val="WW8Num24z5"/>
    <w:qFormat/>
    <w:rsid w:val="00925212"/>
  </w:style>
  <w:style w:type="character" w:customStyle="1" w:styleId="WW8Num24z6">
    <w:name w:val="WW8Num24z6"/>
    <w:qFormat/>
    <w:rsid w:val="00925212"/>
  </w:style>
  <w:style w:type="character" w:customStyle="1" w:styleId="WW8Num24z7">
    <w:name w:val="WW8Num24z7"/>
    <w:qFormat/>
    <w:rsid w:val="00925212"/>
  </w:style>
  <w:style w:type="character" w:customStyle="1" w:styleId="WW8Num24z8">
    <w:name w:val="WW8Num24z8"/>
    <w:qFormat/>
    <w:rsid w:val="00925212"/>
  </w:style>
  <w:style w:type="character" w:customStyle="1" w:styleId="WW8Num25z0">
    <w:name w:val="WW8Num25z0"/>
    <w:qFormat/>
    <w:rsid w:val="00925212"/>
    <w:rPr>
      <w:rFonts w:ascii="Times New Roman" w:hAnsi="Times New Roman" w:cs="Times New Roman"/>
      <w:b w:val="0"/>
      <w:sz w:val="24"/>
      <w:szCs w:val="24"/>
      <w:lang w:val="pl-PL"/>
    </w:rPr>
  </w:style>
  <w:style w:type="character" w:customStyle="1" w:styleId="WW8Num28z0">
    <w:name w:val="WW8Num28z0"/>
    <w:qFormat/>
    <w:rsid w:val="00925212"/>
    <w:rPr>
      <w:rFonts w:ascii="Liberation Serif" w:hAnsi="Liberation Serif" w:cs="Liberation Serif"/>
    </w:rPr>
  </w:style>
  <w:style w:type="character" w:customStyle="1" w:styleId="WW8Num11z1">
    <w:name w:val="WW8Num11z1"/>
    <w:qFormat/>
    <w:rsid w:val="00925212"/>
  </w:style>
  <w:style w:type="character" w:customStyle="1" w:styleId="WW8Num11z2">
    <w:name w:val="WW8Num11z2"/>
    <w:qFormat/>
    <w:rsid w:val="00925212"/>
  </w:style>
  <w:style w:type="character" w:customStyle="1" w:styleId="WW8Num11z3">
    <w:name w:val="WW8Num11z3"/>
    <w:qFormat/>
    <w:rsid w:val="00925212"/>
  </w:style>
  <w:style w:type="character" w:customStyle="1" w:styleId="WW8Num11z4">
    <w:name w:val="WW8Num11z4"/>
    <w:qFormat/>
    <w:rsid w:val="00925212"/>
  </w:style>
  <w:style w:type="character" w:customStyle="1" w:styleId="WW8Num11z5">
    <w:name w:val="WW8Num11z5"/>
    <w:qFormat/>
    <w:rsid w:val="00925212"/>
  </w:style>
  <w:style w:type="character" w:customStyle="1" w:styleId="WW8Num11z6">
    <w:name w:val="WW8Num11z6"/>
    <w:qFormat/>
    <w:rsid w:val="00925212"/>
  </w:style>
  <w:style w:type="character" w:customStyle="1" w:styleId="WW8Num11z7">
    <w:name w:val="WW8Num11z7"/>
    <w:qFormat/>
    <w:rsid w:val="00925212"/>
  </w:style>
  <w:style w:type="character" w:customStyle="1" w:styleId="WW8Num11z8">
    <w:name w:val="WW8Num11z8"/>
    <w:qFormat/>
    <w:rsid w:val="00925212"/>
  </w:style>
  <w:style w:type="character" w:customStyle="1" w:styleId="WW8Num13z1">
    <w:name w:val="WW8Num13z1"/>
    <w:qFormat/>
    <w:rsid w:val="00925212"/>
  </w:style>
  <w:style w:type="character" w:customStyle="1" w:styleId="WW8Num13z2">
    <w:name w:val="WW8Num13z2"/>
    <w:qFormat/>
    <w:rsid w:val="00925212"/>
  </w:style>
  <w:style w:type="character" w:customStyle="1" w:styleId="WW8Num13z3">
    <w:name w:val="WW8Num13z3"/>
    <w:qFormat/>
    <w:rsid w:val="00925212"/>
  </w:style>
  <w:style w:type="character" w:customStyle="1" w:styleId="WW8Num13z4">
    <w:name w:val="WW8Num13z4"/>
    <w:qFormat/>
    <w:rsid w:val="00925212"/>
  </w:style>
  <w:style w:type="character" w:customStyle="1" w:styleId="WW8Num13z5">
    <w:name w:val="WW8Num13z5"/>
    <w:qFormat/>
    <w:rsid w:val="00925212"/>
  </w:style>
  <w:style w:type="character" w:customStyle="1" w:styleId="WW8Num13z6">
    <w:name w:val="WW8Num13z6"/>
    <w:qFormat/>
    <w:rsid w:val="00925212"/>
  </w:style>
  <w:style w:type="character" w:customStyle="1" w:styleId="WW8Num13z7">
    <w:name w:val="WW8Num13z7"/>
    <w:qFormat/>
    <w:rsid w:val="00925212"/>
  </w:style>
  <w:style w:type="character" w:customStyle="1" w:styleId="WW8Num13z8">
    <w:name w:val="WW8Num13z8"/>
    <w:qFormat/>
    <w:rsid w:val="00925212"/>
  </w:style>
  <w:style w:type="character" w:customStyle="1" w:styleId="WW8Num14z1">
    <w:name w:val="WW8Num14z1"/>
    <w:qFormat/>
    <w:rsid w:val="00925212"/>
  </w:style>
  <w:style w:type="character" w:customStyle="1" w:styleId="WW8Num15z1">
    <w:name w:val="WW8Num15z1"/>
    <w:qFormat/>
    <w:rsid w:val="00925212"/>
    <w:rPr>
      <w:rFonts w:ascii="Symbol" w:hAnsi="Symbol" w:cs="Symbol"/>
    </w:rPr>
  </w:style>
  <w:style w:type="character" w:customStyle="1" w:styleId="WW8Num15z2">
    <w:name w:val="WW8Num15z2"/>
    <w:qFormat/>
    <w:rsid w:val="00925212"/>
    <w:rPr>
      <w:rFonts w:cs="Times New Roman"/>
    </w:rPr>
  </w:style>
  <w:style w:type="character" w:customStyle="1" w:styleId="WW8Num16z1">
    <w:name w:val="WW8Num16z1"/>
    <w:qFormat/>
    <w:rsid w:val="00925212"/>
  </w:style>
  <w:style w:type="character" w:customStyle="1" w:styleId="WW8Num16z2">
    <w:name w:val="WW8Num16z2"/>
    <w:qFormat/>
    <w:rsid w:val="00925212"/>
  </w:style>
  <w:style w:type="character" w:customStyle="1" w:styleId="WW8Num16z3">
    <w:name w:val="WW8Num16z3"/>
    <w:qFormat/>
    <w:rsid w:val="00925212"/>
  </w:style>
  <w:style w:type="character" w:customStyle="1" w:styleId="WW8Num16z4">
    <w:name w:val="WW8Num16z4"/>
    <w:qFormat/>
    <w:rsid w:val="00925212"/>
  </w:style>
  <w:style w:type="character" w:customStyle="1" w:styleId="WW8Num16z5">
    <w:name w:val="WW8Num16z5"/>
    <w:qFormat/>
    <w:rsid w:val="00925212"/>
  </w:style>
  <w:style w:type="character" w:customStyle="1" w:styleId="WW8Num16z6">
    <w:name w:val="WW8Num16z6"/>
    <w:qFormat/>
    <w:rsid w:val="00925212"/>
  </w:style>
  <w:style w:type="character" w:customStyle="1" w:styleId="WW8Num16z7">
    <w:name w:val="WW8Num16z7"/>
    <w:qFormat/>
    <w:rsid w:val="00925212"/>
  </w:style>
  <w:style w:type="character" w:customStyle="1" w:styleId="WW8Num16z8">
    <w:name w:val="WW8Num16z8"/>
    <w:qFormat/>
    <w:rsid w:val="00925212"/>
  </w:style>
  <w:style w:type="character" w:customStyle="1" w:styleId="WW8Num18z1">
    <w:name w:val="WW8Num18z1"/>
    <w:qFormat/>
    <w:rsid w:val="00925212"/>
    <w:rPr>
      <w:rFonts w:cs="Times New Roman"/>
    </w:rPr>
  </w:style>
  <w:style w:type="character" w:customStyle="1" w:styleId="WW8Num19z1">
    <w:name w:val="WW8Num19z1"/>
    <w:qFormat/>
    <w:rsid w:val="00925212"/>
  </w:style>
  <w:style w:type="character" w:customStyle="1" w:styleId="WW8Num21z1">
    <w:name w:val="WW8Num21z1"/>
    <w:qFormat/>
    <w:rsid w:val="00925212"/>
  </w:style>
  <w:style w:type="character" w:customStyle="1" w:styleId="WW8Num23z1">
    <w:name w:val="WW8Num23z1"/>
    <w:qFormat/>
    <w:rsid w:val="00925212"/>
    <w:rPr>
      <w:rFonts w:ascii="Courier New" w:hAnsi="Courier New" w:cs="Courier New"/>
    </w:rPr>
  </w:style>
  <w:style w:type="character" w:customStyle="1" w:styleId="WW8Num23z2">
    <w:name w:val="WW8Num23z2"/>
    <w:qFormat/>
    <w:rsid w:val="00925212"/>
    <w:rPr>
      <w:rFonts w:ascii="Wingdings" w:hAnsi="Wingdings" w:cs="Wingdings"/>
    </w:rPr>
  </w:style>
  <w:style w:type="character" w:customStyle="1" w:styleId="WW8Num23z3">
    <w:name w:val="WW8Num23z3"/>
    <w:qFormat/>
    <w:rsid w:val="00925212"/>
    <w:rPr>
      <w:rFonts w:ascii="Symbol" w:hAnsi="Symbol" w:cs="Symbol"/>
    </w:rPr>
  </w:style>
  <w:style w:type="character" w:customStyle="1" w:styleId="WW8Num25z1">
    <w:name w:val="WW8Num25z1"/>
    <w:qFormat/>
    <w:rsid w:val="00925212"/>
  </w:style>
  <w:style w:type="character" w:customStyle="1" w:styleId="WW8Num25z2">
    <w:name w:val="WW8Num25z2"/>
    <w:qFormat/>
    <w:rsid w:val="00925212"/>
  </w:style>
  <w:style w:type="character" w:customStyle="1" w:styleId="WW8Num25z3">
    <w:name w:val="WW8Num25z3"/>
    <w:qFormat/>
    <w:rsid w:val="00925212"/>
  </w:style>
  <w:style w:type="character" w:customStyle="1" w:styleId="WW8Num25z4">
    <w:name w:val="WW8Num25z4"/>
    <w:qFormat/>
    <w:rsid w:val="00925212"/>
  </w:style>
  <w:style w:type="character" w:customStyle="1" w:styleId="WW8Num25z5">
    <w:name w:val="WW8Num25z5"/>
    <w:qFormat/>
    <w:rsid w:val="00925212"/>
  </w:style>
  <w:style w:type="character" w:customStyle="1" w:styleId="WW8Num25z6">
    <w:name w:val="WW8Num25z6"/>
    <w:qFormat/>
    <w:rsid w:val="00925212"/>
  </w:style>
  <w:style w:type="character" w:customStyle="1" w:styleId="WW8Num25z7">
    <w:name w:val="WW8Num25z7"/>
    <w:qFormat/>
    <w:rsid w:val="00925212"/>
  </w:style>
  <w:style w:type="character" w:customStyle="1" w:styleId="WW8Num25z8">
    <w:name w:val="WW8Num25z8"/>
    <w:qFormat/>
    <w:rsid w:val="00925212"/>
  </w:style>
  <w:style w:type="character" w:customStyle="1" w:styleId="WW8Num28z1">
    <w:name w:val="WW8Num28z1"/>
    <w:qFormat/>
    <w:rsid w:val="00925212"/>
    <w:rPr>
      <w:rFonts w:ascii="Courier New" w:hAnsi="Courier New" w:cs="Courier New"/>
    </w:rPr>
  </w:style>
  <w:style w:type="character" w:customStyle="1" w:styleId="WW8Num28z2">
    <w:name w:val="WW8Num28z2"/>
    <w:qFormat/>
    <w:rsid w:val="00925212"/>
    <w:rPr>
      <w:rFonts w:ascii="Wingdings" w:hAnsi="Wingdings" w:cs="Wingdings"/>
    </w:rPr>
  </w:style>
  <w:style w:type="character" w:customStyle="1" w:styleId="WW8Num28z3">
    <w:name w:val="WW8Num28z3"/>
    <w:qFormat/>
    <w:rsid w:val="00925212"/>
    <w:rPr>
      <w:rFonts w:ascii="Symbol" w:hAnsi="Symbol" w:cs="Symbol"/>
    </w:rPr>
  </w:style>
  <w:style w:type="character" w:customStyle="1" w:styleId="WW8Num30z4">
    <w:name w:val="WW8Num30z4"/>
    <w:qFormat/>
    <w:rsid w:val="00925212"/>
  </w:style>
  <w:style w:type="character" w:customStyle="1" w:styleId="WW8Num30z5">
    <w:name w:val="WW8Num30z5"/>
    <w:qFormat/>
    <w:rsid w:val="00925212"/>
  </w:style>
  <w:style w:type="character" w:customStyle="1" w:styleId="WW8Num30z6">
    <w:name w:val="WW8Num30z6"/>
    <w:qFormat/>
    <w:rsid w:val="00925212"/>
  </w:style>
  <w:style w:type="character" w:customStyle="1" w:styleId="WW8Num30z7">
    <w:name w:val="WW8Num30z7"/>
    <w:qFormat/>
    <w:rsid w:val="00925212"/>
  </w:style>
  <w:style w:type="character" w:customStyle="1" w:styleId="WW8Num30z8">
    <w:name w:val="WW8Num30z8"/>
    <w:qFormat/>
    <w:rsid w:val="00925212"/>
  </w:style>
  <w:style w:type="character" w:customStyle="1" w:styleId="WW8Num32z0">
    <w:name w:val="WW8Num32z0"/>
    <w:qFormat/>
    <w:rsid w:val="00925212"/>
    <w:rPr>
      <w:rFonts w:ascii="Times New Roman" w:hAnsi="Times New Roman" w:cs="Times New Roman"/>
      <w:color w:val="000000"/>
    </w:rPr>
  </w:style>
  <w:style w:type="character" w:customStyle="1" w:styleId="WW8Num32z1">
    <w:name w:val="WW8Num32z1"/>
    <w:qFormat/>
    <w:rsid w:val="00925212"/>
    <w:rPr>
      <w:rFonts w:ascii="Courier New" w:hAnsi="Courier New" w:cs="Courier New"/>
    </w:rPr>
  </w:style>
  <w:style w:type="character" w:customStyle="1" w:styleId="WW8Num32z2">
    <w:name w:val="WW8Num32z2"/>
    <w:qFormat/>
    <w:rsid w:val="00925212"/>
    <w:rPr>
      <w:rFonts w:ascii="Wingdings" w:hAnsi="Wingdings" w:cs="Wingdings"/>
    </w:rPr>
  </w:style>
  <w:style w:type="character" w:customStyle="1" w:styleId="WW8Num32z3">
    <w:name w:val="WW8Num32z3"/>
    <w:qFormat/>
    <w:rsid w:val="00925212"/>
    <w:rPr>
      <w:rFonts w:ascii="Symbol" w:hAnsi="Symbol" w:cs="Symbol"/>
    </w:rPr>
  </w:style>
  <w:style w:type="character" w:customStyle="1" w:styleId="WW8Num35z1">
    <w:name w:val="WW8Num35z1"/>
    <w:qFormat/>
    <w:rsid w:val="00925212"/>
  </w:style>
  <w:style w:type="character" w:customStyle="1" w:styleId="WW8Num35z2">
    <w:name w:val="WW8Num35z2"/>
    <w:qFormat/>
    <w:rsid w:val="00925212"/>
  </w:style>
  <w:style w:type="character" w:customStyle="1" w:styleId="WW8Num35z3">
    <w:name w:val="WW8Num35z3"/>
    <w:qFormat/>
    <w:rsid w:val="00925212"/>
  </w:style>
  <w:style w:type="character" w:customStyle="1" w:styleId="WW8Num35z4">
    <w:name w:val="WW8Num35z4"/>
    <w:qFormat/>
    <w:rsid w:val="00925212"/>
  </w:style>
  <w:style w:type="character" w:customStyle="1" w:styleId="WW8Num35z5">
    <w:name w:val="WW8Num35z5"/>
    <w:qFormat/>
    <w:rsid w:val="00925212"/>
  </w:style>
  <w:style w:type="character" w:customStyle="1" w:styleId="WW8Num35z6">
    <w:name w:val="WW8Num35z6"/>
    <w:qFormat/>
    <w:rsid w:val="00925212"/>
  </w:style>
  <w:style w:type="character" w:customStyle="1" w:styleId="WW8Num35z7">
    <w:name w:val="WW8Num35z7"/>
    <w:qFormat/>
    <w:rsid w:val="00925212"/>
  </w:style>
  <w:style w:type="character" w:customStyle="1" w:styleId="WW8Num35z8">
    <w:name w:val="WW8Num35z8"/>
    <w:qFormat/>
    <w:rsid w:val="00925212"/>
  </w:style>
  <w:style w:type="character" w:customStyle="1" w:styleId="WW8Num36z0">
    <w:name w:val="WW8Num36z0"/>
    <w:qFormat/>
    <w:rsid w:val="00925212"/>
    <w:rPr>
      <w:rFonts w:ascii="Symbol" w:hAnsi="Symbol" w:cs="Symbol"/>
    </w:rPr>
  </w:style>
  <w:style w:type="character" w:customStyle="1" w:styleId="WW8Num36z1">
    <w:name w:val="WW8Num36z1"/>
    <w:qFormat/>
    <w:rsid w:val="00925212"/>
    <w:rPr>
      <w:rFonts w:ascii="Courier New" w:hAnsi="Courier New" w:cs="Courier New"/>
    </w:rPr>
  </w:style>
  <w:style w:type="character" w:customStyle="1" w:styleId="WW8Num36z2">
    <w:name w:val="WW8Num36z2"/>
    <w:qFormat/>
    <w:rsid w:val="00925212"/>
    <w:rPr>
      <w:rFonts w:ascii="Wingdings" w:hAnsi="Wingdings" w:cs="Wingdings"/>
    </w:rPr>
  </w:style>
  <w:style w:type="character" w:customStyle="1" w:styleId="WW8Num41z4">
    <w:name w:val="WW8Num41z4"/>
    <w:qFormat/>
    <w:rsid w:val="00925212"/>
  </w:style>
  <w:style w:type="character" w:customStyle="1" w:styleId="WW8Num41z5">
    <w:name w:val="WW8Num41z5"/>
    <w:qFormat/>
    <w:rsid w:val="00925212"/>
  </w:style>
  <w:style w:type="character" w:customStyle="1" w:styleId="WW8Num41z6">
    <w:name w:val="WW8Num41z6"/>
    <w:qFormat/>
    <w:rsid w:val="00925212"/>
  </w:style>
  <w:style w:type="character" w:customStyle="1" w:styleId="WW8Num41z7">
    <w:name w:val="WW8Num41z7"/>
    <w:qFormat/>
    <w:rsid w:val="00925212"/>
  </w:style>
  <w:style w:type="character" w:customStyle="1" w:styleId="WW8Num41z8">
    <w:name w:val="WW8Num41z8"/>
    <w:qFormat/>
    <w:rsid w:val="00925212"/>
  </w:style>
  <w:style w:type="character" w:customStyle="1" w:styleId="WW8Num43z0">
    <w:name w:val="WW8Num43z0"/>
    <w:qFormat/>
    <w:rsid w:val="00925212"/>
    <w:rPr>
      <w:rFonts w:ascii="Times New Roman" w:hAnsi="Times New Roman" w:cs="Times New Roman"/>
      <w:sz w:val="24"/>
      <w:szCs w:val="24"/>
    </w:rPr>
  </w:style>
  <w:style w:type="character" w:customStyle="1" w:styleId="WW8Num44z2">
    <w:name w:val="WW8Num44z2"/>
    <w:qFormat/>
    <w:rsid w:val="00925212"/>
    <w:rPr>
      <w:rFonts w:ascii="Wingdings" w:hAnsi="Wingdings" w:cs="Wingdings"/>
    </w:rPr>
  </w:style>
  <w:style w:type="character" w:customStyle="1" w:styleId="WW8Num45z0">
    <w:name w:val="WW8Num45z0"/>
    <w:qFormat/>
    <w:rsid w:val="00925212"/>
  </w:style>
  <w:style w:type="character" w:customStyle="1" w:styleId="WW8Num46z0">
    <w:name w:val="WW8Num46z0"/>
    <w:qFormat/>
    <w:rsid w:val="00925212"/>
  </w:style>
  <w:style w:type="character" w:customStyle="1" w:styleId="WW8Num47z0">
    <w:name w:val="WW8Num47z0"/>
    <w:qFormat/>
    <w:rsid w:val="00925212"/>
  </w:style>
  <w:style w:type="character" w:customStyle="1" w:styleId="WW8Num47z1">
    <w:name w:val="WW8Num47z1"/>
    <w:qFormat/>
    <w:rsid w:val="00925212"/>
  </w:style>
  <w:style w:type="character" w:customStyle="1" w:styleId="WW8Num47z2">
    <w:name w:val="WW8Num47z2"/>
    <w:qFormat/>
    <w:rsid w:val="00925212"/>
  </w:style>
  <w:style w:type="character" w:customStyle="1" w:styleId="WW8Num47z3">
    <w:name w:val="WW8Num47z3"/>
    <w:qFormat/>
    <w:rsid w:val="00925212"/>
  </w:style>
  <w:style w:type="character" w:customStyle="1" w:styleId="WW8Num47z4">
    <w:name w:val="WW8Num47z4"/>
    <w:qFormat/>
    <w:rsid w:val="00925212"/>
  </w:style>
  <w:style w:type="character" w:customStyle="1" w:styleId="WW8Num47z5">
    <w:name w:val="WW8Num47z5"/>
    <w:qFormat/>
    <w:rsid w:val="00925212"/>
  </w:style>
  <w:style w:type="character" w:customStyle="1" w:styleId="WW8Num47z6">
    <w:name w:val="WW8Num47z6"/>
    <w:qFormat/>
    <w:rsid w:val="00925212"/>
  </w:style>
  <w:style w:type="character" w:customStyle="1" w:styleId="WW8Num47z7">
    <w:name w:val="WW8Num47z7"/>
    <w:qFormat/>
    <w:rsid w:val="00925212"/>
  </w:style>
  <w:style w:type="character" w:customStyle="1" w:styleId="WW8Num47z8">
    <w:name w:val="WW8Num47z8"/>
    <w:qFormat/>
    <w:rsid w:val="00925212"/>
  </w:style>
  <w:style w:type="character" w:customStyle="1" w:styleId="WW8Num48z0">
    <w:name w:val="WW8Num48z0"/>
    <w:qFormat/>
    <w:rsid w:val="00925212"/>
    <w:rPr>
      <w:rFonts w:ascii="Cambria" w:hAnsi="Cambria" w:cs="Cambria"/>
      <w:color w:val="000000"/>
      <w:sz w:val="22"/>
    </w:rPr>
  </w:style>
  <w:style w:type="character" w:customStyle="1" w:styleId="WW8Num48z1">
    <w:name w:val="WW8Num48z1"/>
    <w:qFormat/>
    <w:rsid w:val="00925212"/>
  </w:style>
  <w:style w:type="character" w:customStyle="1" w:styleId="WW8Num48z2">
    <w:name w:val="WW8Num48z2"/>
    <w:qFormat/>
    <w:rsid w:val="00925212"/>
  </w:style>
  <w:style w:type="character" w:customStyle="1" w:styleId="WW8Num48z3">
    <w:name w:val="WW8Num48z3"/>
    <w:qFormat/>
    <w:rsid w:val="00925212"/>
  </w:style>
  <w:style w:type="character" w:customStyle="1" w:styleId="WW8Num48z4">
    <w:name w:val="WW8Num48z4"/>
    <w:qFormat/>
    <w:rsid w:val="00925212"/>
  </w:style>
  <w:style w:type="character" w:customStyle="1" w:styleId="WW8Num48z5">
    <w:name w:val="WW8Num48z5"/>
    <w:qFormat/>
    <w:rsid w:val="00925212"/>
  </w:style>
  <w:style w:type="character" w:customStyle="1" w:styleId="WW8Num48z6">
    <w:name w:val="WW8Num48z6"/>
    <w:qFormat/>
    <w:rsid w:val="00925212"/>
  </w:style>
  <w:style w:type="character" w:customStyle="1" w:styleId="WW8Num48z7">
    <w:name w:val="WW8Num48z7"/>
    <w:qFormat/>
    <w:rsid w:val="00925212"/>
  </w:style>
  <w:style w:type="character" w:customStyle="1" w:styleId="WW8Num48z8">
    <w:name w:val="WW8Num48z8"/>
    <w:qFormat/>
    <w:rsid w:val="00925212"/>
  </w:style>
  <w:style w:type="character" w:customStyle="1" w:styleId="WW8Num49z0">
    <w:name w:val="WW8Num49z0"/>
    <w:qFormat/>
    <w:rsid w:val="00925212"/>
    <w:rPr>
      <w:rFonts w:ascii="Times New Roman" w:hAnsi="Times New Roman" w:cs="Times New Roman"/>
      <w:b w:val="0"/>
      <w:sz w:val="24"/>
      <w:szCs w:val="24"/>
      <w:lang w:val="pl-PL"/>
    </w:rPr>
  </w:style>
  <w:style w:type="character" w:customStyle="1" w:styleId="WW8Num49z1">
    <w:name w:val="WW8Num49z1"/>
    <w:qFormat/>
    <w:rsid w:val="00925212"/>
    <w:rPr>
      <w:rFonts w:cs="Times New Roman"/>
    </w:rPr>
  </w:style>
  <w:style w:type="character" w:customStyle="1" w:styleId="WW8Num50z0">
    <w:name w:val="WW8Num50z0"/>
    <w:qFormat/>
    <w:rsid w:val="00925212"/>
    <w:rPr>
      <w:color w:val="000000"/>
      <w:lang w:eastAsia="pl-PL"/>
    </w:rPr>
  </w:style>
  <w:style w:type="character" w:customStyle="1" w:styleId="WW8Num50z1">
    <w:name w:val="WW8Num50z1"/>
    <w:qFormat/>
    <w:rsid w:val="00925212"/>
  </w:style>
  <w:style w:type="character" w:customStyle="1" w:styleId="WW8Num51z0">
    <w:name w:val="WW8Num51z0"/>
    <w:qFormat/>
    <w:rsid w:val="00925212"/>
    <w:rPr>
      <w:u w:val="none"/>
    </w:rPr>
  </w:style>
  <w:style w:type="character" w:customStyle="1" w:styleId="WW8Num51z1">
    <w:name w:val="WW8Num51z1"/>
    <w:qFormat/>
    <w:rsid w:val="00925212"/>
  </w:style>
  <w:style w:type="character" w:customStyle="1" w:styleId="WW8Num51z2">
    <w:name w:val="WW8Num51z2"/>
    <w:qFormat/>
    <w:rsid w:val="00925212"/>
  </w:style>
  <w:style w:type="character" w:customStyle="1" w:styleId="WW8Num51z3">
    <w:name w:val="WW8Num51z3"/>
    <w:qFormat/>
    <w:rsid w:val="00925212"/>
  </w:style>
  <w:style w:type="character" w:customStyle="1" w:styleId="WW8Num51z4">
    <w:name w:val="WW8Num51z4"/>
    <w:qFormat/>
    <w:rsid w:val="00925212"/>
  </w:style>
  <w:style w:type="character" w:customStyle="1" w:styleId="WW8Num51z5">
    <w:name w:val="WW8Num51z5"/>
    <w:qFormat/>
    <w:rsid w:val="00925212"/>
  </w:style>
  <w:style w:type="character" w:customStyle="1" w:styleId="WW8Num51z6">
    <w:name w:val="WW8Num51z6"/>
    <w:qFormat/>
    <w:rsid w:val="00925212"/>
  </w:style>
  <w:style w:type="character" w:customStyle="1" w:styleId="WW8Num51z7">
    <w:name w:val="WW8Num51z7"/>
    <w:qFormat/>
    <w:rsid w:val="00925212"/>
  </w:style>
  <w:style w:type="character" w:customStyle="1" w:styleId="WW8Num51z8">
    <w:name w:val="WW8Num51z8"/>
    <w:qFormat/>
    <w:rsid w:val="00925212"/>
  </w:style>
  <w:style w:type="character" w:customStyle="1" w:styleId="WW8Num52z0">
    <w:name w:val="WW8Num52z0"/>
    <w:qFormat/>
    <w:rsid w:val="00925212"/>
    <w:rPr>
      <w:rFonts w:ascii="Times New Roman" w:hAnsi="Times New Roman" w:cs="Times New Roman"/>
      <w:b w:val="0"/>
      <w:sz w:val="24"/>
      <w:szCs w:val="24"/>
      <w:lang w:val="pl-PL" w:eastAsia="pl-PL"/>
    </w:rPr>
  </w:style>
  <w:style w:type="character" w:customStyle="1" w:styleId="WW8Num52z1">
    <w:name w:val="WW8Num52z1"/>
    <w:qFormat/>
    <w:rsid w:val="00925212"/>
    <w:rPr>
      <w:rFonts w:cs="Times New Roman"/>
    </w:rPr>
  </w:style>
  <w:style w:type="character" w:customStyle="1" w:styleId="WW8Num53z0">
    <w:name w:val="WW8Num53z0"/>
    <w:qFormat/>
    <w:rsid w:val="00925212"/>
  </w:style>
  <w:style w:type="character" w:customStyle="1" w:styleId="WW8Num54z0">
    <w:name w:val="WW8Num54z0"/>
    <w:qFormat/>
    <w:rsid w:val="00925212"/>
  </w:style>
  <w:style w:type="character" w:customStyle="1" w:styleId="WW8Num54z1">
    <w:name w:val="WW8Num54z1"/>
    <w:qFormat/>
    <w:rsid w:val="00925212"/>
  </w:style>
  <w:style w:type="character" w:customStyle="1" w:styleId="WW8Num54z2">
    <w:name w:val="WW8Num54z2"/>
    <w:qFormat/>
    <w:rsid w:val="00925212"/>
  </w:style>
  <w:style w:type="character" w:customStyle="1" w:styleId="WW8Num54z3">
    <w:name w:val="WW8Num54z3"/>
    <w:qFormat/>
    <w:rsid w:val="00925212"/>
  </w:style>
  <w:style w:type="character" w:customStyle="1" w:styleId="WW8Num54z4">
    <w:name w:val="WW8Num54z4"/>
    <w:qFormat/>
    <w:rsid w:val="00925212"/>
  </w:style>
  <w:style w:type="character" w:customStyle="1" w:styleId="WW8Num54z5">
    <w:name w:val="WW8Num54z5"/>
    <w:qFormat/>
    <w:rsid w:val="00925212"/>
  </w:style>
  <w:style w:type="character" w:customStyle="1" w:styleId="WW8Num54z6">
    <w:name w:val="WW8Num54z6"/>
    <w:qFormat/>
    <w:rsid w:val="00925212"/>
  </w:style>
  <w:style w:type="character" w:customStyle="1" w:styleId="WW8Num54z7">
    <w:name w:val="WW8Num54z7"/>
    <w:qFormat/>
    <w:rsid w:val="00925212"/>
  </w:style>
  <w:style w:type="character" w:customStyle="1" w:styleId="WW8Num54z8">
    <w:name w:val="WW8Num54z8"/>
    <w:qFormat/>
    <w:rsid w:val="00925212"/>
  </w:style>
  <w:style w:type="character" w:customStyle="1" w:styleId="WW8Num55z0">
    <w:name w:val="WW8Num55z0"/>
    <w:qFormat/>
    <w:rsid w:val="00925212"/>
    <w:rPr>
      <w:spacing w:val="-3"/>
    </w:rPr>
  </w:style>
  <w:style w:type="character" w:customStyle="1" w:styleId="WW8Num55z2">
    <w:name w:val="WW8Num55z2"/>
    <w:qFormat/>
    <w:rsid w:val="00925212"/>
  </w:style>
  <w:style w:type="character" w:customStyle="1" w:styleId="WW8Num55z3">
    <w:name w:val="WW8Num55z3"/>
    <w:qFormat/>
    <w:rsid w:val="00925212"/>
  </w:style>
  <w:style w:type="character" w:customStyle="1" w:styleId="WW8Num55z4">
    <w:name w:val="WW8Num55z4"/>
    <w:qFormat/>
    <w:rsid w:val="00925212"/>
  </w:style>
  <w:style w:type="character" w:customStyle="1" w:styleId="WW8Num55z5">
    <w:name w:val="WW8Num55z5"/>
    <w:qFormat/>
    <w:rsid w:val="00925212"/>
  </w:style>
  <w:style w:type="character" w:customStyle="1" w:styleId="WW8Num55z6">
    <w:name w:val="WW8Num55z6"/>
    <w:qFormat/>
    <w:rsid w:val="00925212"/>
  </w:style>
  <w:style w:type="character" w:customStyle="1" w:styleId="WW8Num55z7">
    <w:name w:val="WW8Num55z7"/>
    <w:qFormat/>
    <w:rsid w:val="00925212"/>
  </w:style>
  <w:style w:type="character" w:customStyle="1" w:styleId="WW8Num55z8">
    <w:name w:val="WW8Num55z8"/>
    <w:qFormat/>
    <w:rsid w:val="00925212"/>
  </w:style>
  <w:style w:type="character" w:customStyle="1" w:styleId="WW8Num56z0">
    <w:name w:val="WW8Num56z0"/>
    <w:qFormat/>
    <w:rsid w:val="00925212"/>
  </w:style>
  <w:style w:type="character" w:customStyle="1" w:styleId="Domylnaczcionkaakapitu2">
    <w:name w:val="Domyślna czcionka akapitu2"/>
    <w:qFormat/>
    <w:rsid w:val="00925212"/>
  </w:style>
  <w:style w:type="character" w:customStyle="1" w:styleId="WW8Num8z1">
    <w:name w:val="WW8Num8z1"/>
    <w:qFormat/>
    <w:rsid w:val="00925212"/>
    <w:rPr>
      <w:rFonts w:cs="Times New Roman"/>
    </w:rPr>
  </w:style>
  <w:style w:type="character" w:customStyle="1" w:styleId="WW8Num9z1">
    <w:name w:val="WW8Num9z1"/>
    <w:qFormat/>
    <w:rsid w:val="00925212"/>
    <w:rPr>
      <w:rFonts w:cs="Times New Roman"/>
    </w:rPr>
  </w:style>
  <w:style w:type="character" w:customStyle="1" w:styleId="Domylnaczcionkaakapitu1">
    <w:name w:val="Domyślna czcionka akapitu1"/>
    <w:qFormat/>
    <w:rsid w:val="00925212"/>
  </w:style>
  <w:style w:type="character" w:customStyle="1" w:styleId="ZnakZnak3">
    <w:name w:val="Znak Znak3"/>
    <w:qFormat/>
    <w:rsid w:val="00925212"/>
    <w:rPr>
      <w:rFonts w:ascii="Cambria" w:eastAsia="Times New Roman" w:hAnsi="Cambria" w:cs="Times New Roman"/>
      <w:b/>
      <w:bCs/>
      <w:kern w:val="2"/>
      <w:sz w:val="32"/>
      <w:szCs w:val="32"/>
    </w:rPr>
  </w:style>
  <w:style w:type="character" w:customStyle="1" w:styleId="ZnakZnak2">
    <w:name w:val="Znak Znak2"/>
    <w:qFormat/>
    <w:rsid w:val="00925212"/>
    <w:rPr>
      <w:rFonts w:ascii="Cambria" w:eastAsia="Times New Roman" w:hAnsi="Cambria" w:cs="Times New Roman"/>
      <w:b/>
      <w:bCs/>
      <w:sz w:val="26"/>
      <w:szCs w:val="26"/>
    </w:rPr>
  </w:style>
  <w:style w:type="character" w:customStyle="1" w:styleId="ZnakZnak1">
    <w:name w:val="Znak Znak1"/>
    <w:qFormat/>
    <w:rsid w:val="00925212"/>
    <w:rPr>
      <w:sz w:val="24"/>
      <w:szCs w:val="24"/>
    </w:rPr>
  </w:style>
  <w:style w:type="character" w:customStyle="1" w:styleId="ZnakZnak">
    <w:name w:val="Znak Znak"/>
    <w:qFormat/>
    <w:rsid w:val="00925212"/>
    <w:rPr>
      <w:sz w:val="24"/>
      <w:szCs w:val="24"/>
    </w:rPr>
  </w:style>
  <w:style w:type="character" w:styleId="Numerstrony">
    <w:name w:val="page number"/>
    <w:basedOn w:val="Domylnaczcionkaakapitu1"/>
    <w:qFormat/>
    <w:rsid w:val="00925212"/>
  </w:style>
  <w:style w:type="character" w:styleId="Hipercze">
    <w:name w:val="Hyperlink"/>
    <w:rsid w:val="00925212"/>
    <w:rPr>
      <w:color w:val="000080"/>
      <w:u w:val="single"/>
    </w:rPr>
  </w:style>
  <w:style w:type="character" w:customStyle="1" w:styleId="Tekstpodstawowy2Znak">
    <w:name w:val="Tekst podstawowy 2 Znak"/>
    <w:qFormat/>
    <w:rsid w:val="00925212"/>
    <w:rPr>
      <w:sz w:val="24"/>
      <w:szCs w:val="24"/>
      <w:lang w:eastAsia="zh-CN"/>
    </w:rPr>
  </w:style>
  <w:style w:type="character" w:customStyle="1" w:styleId="Tekstpodstawowy3Znak">
    <w:name w:val="Tekst podstawowy 3 Znak"/>
    <w:qFormat/>
    <w:rsid w:val="00925212"/>
    <w:rPr>
      <w:sz w:val="16"/>
      <w:szCs w:val="16"/>
      <w:lang w:eastAsia="zh-CN"/>
    </w:rPr>
  </w:style>
  <w:style w:type="character" w:customStyle="1" w:styleId="TekstprzypisukocowegoZnak">
    <w:name w:val="Tekst przypisu końcowego Znak"/>
    <w:qFormat/>
    <w:rsid w:val="00925212"/>
    <w:rPr>
      <w:lang w:eastAsia="zh-CN"/>
    </w:rPr>
  </w:style>
  <w:style w:type="character" w:customStyle="1" w:styleId="Znakiprzypiswkocowych">
    <w:name w:val="Znaki przypisów końcowych"/>
    <w:qFormat/>
    <w:rsid w:val="00925212"/>
    <w:rPr>
      <w:vertAlign w:val="superscript"/>
    </w:rPr>
  </w:style>
  <w:style w:type="character" w:customStyle="1" w:styleId="Tekstpodstawowywcity3Znak">
    <w:name w:val="Tekst podstawowy wcięty 3 Znak"/>
    <w:link w:val="Tekstpodstawowywcity3"/>
    <w:qFormat/>
    <w:rsid w:val="00925212"/>
    <w:rPr>
      <w:sz w:val="16"/>
      <w:szCs w:val="16"/>
      <w:lang w:eastAsia="zh-CN"/>
    </w:rPr>
  </w:style>
  <w:style w:type="character" w:customStyle="1" w:styleId="TytuZnak">
    <w:name w:val="Tytuł Znak"/>
    <w:link w:val="Tytu"/>
    <w:qFormat/>
    <w:rsid w:val="00925212"/>
    <w:rPr>
      <w:sz w:val="24"/>
    </w:rPr>
  </w:style>
  <w:style w:type="character" w:customStyle="1" w:styleId="Znakiprzypiswdolnych">
    <w:name w:val="Znaki przypisów dolnych"/>
    <w:qFormat/>
    <w:rsid w:val="00925212"/>
    <w:rPr>
      <w:vertAlign w:val="superscript"/>
    </w:rPr>
  </w:style>
  <w:style w:type="character" w:customStyle="1" w:styleId="PodtytuZnak">
    <w:name w:val="Podtytuł Znak"/>
    <w:qFormat/>
    <w:rsid w:val="00925212"/>
    <w:rPr>
      <w:sz w:val="24"/>
      <w:szCs w:val="24"/>
    </w:rPr>
  </w:style>
  <w:style w:type="character" w:customStyle="1" w:styleId="PodtytuZnak1">
    <w:name w:val="Podtytuł Znak1"/>
    <w:qFormat/>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qFormat/>
    <w:rsid w:val="00925212"/>
    <w:rPr>
      <w:rFonts w:ascii="Arial" w:hAnsi="Arial" w:cs="Arial"/>
      <w:color w:val="000000"/>
    </w:rPr>
  </w:style>
  <w:style w:type="character" w:customStyle="1" w:styleId="TekstkomentarzaZnak">
    <w:name w:val="Tekst komentarza Znak"/>
    <w:basedOn w:val="Domylnaczcionkaakapitu2"/>
    <w:link w:val="Tekstkomentarza"/>
    <w:qFormat/>
    <w:rsid w:val="00925212"/>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Znakinumeracji">
    <w:name w:val="Znaki numeracji"/>
    <w:qFormat/>
    <w:rsid w:val="00FE3B04"/>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character" w:customStyle="1" w:styleId="TekstprzypisukocowegoZnak1">
    <w:name w:val="Tekst przypisu końcowego Znak1"/>
    <w:basedOn w:val="Domylnaczcionkaakapitu"/>
    <w:link w:val="Tekstprzypisukocowego"/>
    <w:qFormat/>
    <w:rsid w:val="00925212"/>
    <w:rPr>
      <w:rFonts w:ascii="Times New Roman" w:eastAsia="Times New Roman" w:hAnsi="Times New Roman" w:cs="Times New Roman"/>
      <w:kern w:val="0"/>
      <w:sz w:val="20"/>
      <w:szCs w:val="20"/>
      <w:lang w:val="pl-PL" w:bidi="ar-SA"/>
    </w:rPr>
  </w:style>
  <w:style w:type="character" w:customStyle="1" w:styleId="TekstprzypisudolnegoZnak">
    <w:name w:val="Tekst przypisu dolnego Znak"/>
    <w:basedOn w:val="Domylnaczcionkaakapitu"/>
    <w:link w:val="Tekstprzypisudolnego"/>
    <w:qFormat/>
    <w:rsid w:val="00925212"/>
    <w:rPr>
      <w:rFonts w:ascii="MS Sans Serif" w:eastAsia="Times New Roman" w:hAnsi="MS Sans Serif" w:cs="MS Sans Serif"/>
      <w:kern w:val="0"/>
      <w:sz w:val="20"/>
      <w:szCs w:val="20"/>
      <w:lang w:bidi="ar-SA"/>
    </w:rPr>
  </w:style>
  <w:style w:type="character" w:customStyle="1" w:styleId="PodtytuZnak2">
    <w:name w:val="Podtytuł Znak2"/>
    <w:basedOn w:val="Domylnaczcionkaakapitu"/>
    <w:link w:val="Podtytu"/>
    <w:qFormat/>
    <w:rsid w:val="00925212"/>
    <w:rPr>
      <w:rFonts w:ascii="Times New Roman" w:eastAsia="Times New Roman" w:hAnsi="Times New Roman" w:cs="Times New Roman"/>
      <w:kern w:val="0"/>
      <w:lang w:val="pl-PL" w:bidi="ar-SA"/>
    </w:rPr>
  </w:style>
  <w:style w:type="character" w:customStyle="1" w:styleId="WW8Num5z1">
    <w:name w:val="WW8Num5z1"/>
    <w:qFormat/>
    <w:rsid w:val="00FE3B04"/>
  </w:style>
  <w:style w:type="character" w:customStyle="1" w:styleId="WW8Num6z1">
    <w:name w:val="WW8Num6z1"/>
    <w:qFormat/>
    <w:rsid w:val="00FE3B04"/>
    <w:rPr>
      <w:rFonts w:ascii="Times New Roman" w:hAnsi="Times New Roman" w:cs="Times New Roman"/>
      <w:szCs w:val="22"/>
      <w:lang w:val="pl-PL"/>
    </w:rPr>
  </w:style>
  <w:style w:type="character" w:customStyle="1" w:styleId="WW8Num6z2">
    <w:name w:val="WW8Num6z2"/>
    <w:qFormat/>
    <w:rsid w:val="00FE3B04"/>
    <w:rPr>
      <w:rFonts w:ascii="Wingdings" w:hAnsi="Wingdings" w:cs="Wingdings"/>
    </w:rPr>
  </w:style>
  <w:style w:type="character" w:customStyle="1" w:styleId="WW8Num6z4">
    <w:name w:val="WW8Num6z4"/>
    <w:qFormat/>
    <w:rsid w:val="00FE3B04"/>
    <w:rPr>
      <w:rFonts w:ascii="Courier New" w:hAnsi="Courier New" w:cs="Courier New"/>
    </w:rPr>
  </w:style>
  <w:style w:type="character" w:customStyle="1" w:styleId="produktonecontent">
    <w:name w:val="produkt_one_content"/>
    <w:qFormat/>
    <w:rsid w:val="00FE3B04"/>
  </w:style>
  <w:style w:type="character" w:customStyle="1" w:styleId="TytuZnak1">
    <w:name w:val="Tytuł Znak1"/>
    <w:basedOn w:val="Domylnaczcionkaakapitu"/>
    <w:uiPriority w:val="10"/>
    <w:qFormat/>
    <w:rsid w:val="008E50B6"/>
    <w:rPr>
      <w:rFonts w:asciiTheme="majorHAnsi" w:eastAsiaTheme="majorEastAsia" w:hAnsiTheme="majorHAnsi"/>
      <w:color w:val="17365D" w:themeColor="text2" w:themeShade="BF"/>
      <w:spacing w:val="5"/>
      <w:kern w:val="2"/>
      <w:sz w:val="52"/>
      <w:szCs w:val="47"/>
    </w:rPr>
  </w:style>
  <w:style w:type="character" w:customStyle="1" w:styleId="Tekstpodstawowywcity2Znak1">
    <w:name w:val="Tekst podstawowy wcięty 2 Znak1"/>
    <w:basedOn w:val="Domylnaczcionkaakapitu"/>
    <w:uiPriority w:val="99"/>
    <w:semiHidden/>
    <w:qFormat/>
    <w:rsid w:val="008E50B6"/>
    <w:rPr>
      <w:szCs w:val="21"/>
    </w:rPr>
  </w:style>
  <w:style w:type="character" w:customStyle="1" w:styleId="Tekstpodstawowywcity3Znak1">
    <w:name w:val="Tekst podstawowy wcięty 3 Znak1"/>
    <w:basedOn w:val="Domylnaczcionkaakapitu"/>
    <w:uiPriority w:val="99"/>
    <w:semiHidden/>
    <w:qFormat/>
    <w:rsid w:val="008E50B6"/>
    <w:rPr>
      <w:sz w:val="16"/>
      <w:szCs w:val="14"/>
    </w:rPr>
  </w:style>
  <w:style w:type="character" w:customStyle="1" w:styleId="TekstkomentarzaZnak1">
    <w:name w:val="Tekst komentarza Znak1"/>
    <w:basedOn w:val="Domylnaczcionkaakapitu"/>
    <w:uiPriority w:val="99"/>
    <w:semiHidden/>
    <w:qFormat/>
    <w:rsid w:val="008E50B6"/>
    <w:rPr>
      <w:sz w:val="20"/>
      <w:szCs w:val="18"/>
    </w:rPr>
  </w:style>
  <w:style w:type="character" w:customStyle="1" w:styleId="ZwykytekstZnak">
    <w:name w:val="Zwykły tekst Znak"/>
    <w:basedOn w:val="Domylnaczcionkaakapitu"/>
    <w:link w:val="Zwykytekst"/>
    <w:qForma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character" w:customStyle="1" w:styleId="Heading3Char">
    <w:name w:val="Heading 3 Char"/>
    <w:qFormat/>
    <w:locked/>
    <w:rsid w:val="008E50B6"/>
    <w:rPr>
      <w:rFonts w:ascii="Arial" w:hAnsi="Arial" w:cs="Times New Roman"/>
      <w:b/>
      <w:color w:val="000000"/>
      <w:lang w:val="pl-PL" w:eastAsia="pl-PL" w:bidi="ar-SA"/>
    </w:rPr>
  </w:style>
  <w:style w:type="character" w:customStyle="1" w:styleId="TitleChar">
    <w:name w:val="Title Char"/>
    <w:qFormat/>
    <w:locked/>
    <w:rsid w:val="008E50B6"/>
    <w:rPr>
      <w:rFonts w:cs="Times New Roman"/>
      <w:sz w:val="24"/>
      <w:lang w:val="pl-PL" w:eastAsia="pl-PL" w:bidi="ar-SA"/>
    </w:rPr>
  </w:style>
  <w:style w:type="character" w:customStyle="1" w:styleId="FooterChar">
    <w:name w:val="Footer Char"/>
    <w:qFormat/>
    <w:locked/>
    <w:rsid w:val="008E50B6"/>
    <w:rPr>
      <w:rFonts w:cs="Times New Roman"/>
      <w:lang w:val="pl-PL" w:eastAsia="pl-PL" w:bidi="ar-SA"/>
    </w:rPr>
  </w:style>
  <w:style w:type="character" w:customStyle="1" w:styleId="HeaderChar">
    <w:name w:val="Header Char"/>
    <w:qFormat/>
    <w:locked/>
    <w:rsid w:val="008E50B6"/>
    <w:rPr>
      <w:rFonts w:cs="Times New Roman"/>
      <w:lang w:val="pl-PL" w:eastAsia="pl-PL" w:bidi="ar-SA"/>
    </w:rPr>
  </w:style>
  <w:style w:type="character" w:customStyle="1" w:styleId="SubtitleChar">
    <w:name w:val="Subtitle Char"/>
    <w:qFormat/>
    <w:locked/>
    <w:rsid w:val="008E50B6"/>
    <w:rPr>
      <w:rFonts w:ascii="MS Sans Serif" w:hAnsi="MS Sans Serif" w:cs="Times New Roman"/>
      <w:sz w:val="28"/>
      <w:lang w:val="en-US" w:eastAsia="pl-PL" w:bidi="ar-SA"/>
    </w:rPr>
  </w:style>
  <w:style w:type="character" w:customStyle="1" w:styleId="AkapitzlistZnak">
    <w:name w:val="Akapit z listą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qFormat/>
    <w:rsid w:val="00EC4069"/>
    <w:rPr>
      <w:color w:val="605E5C"/>
      <w:shd w:val="clear" w:color="auto" w:fill="E1DFDD"/>
    </w:rPr>
  </w:style>
  <w:style w:type="character" w:customStyle="1" w:styleId="markedcontent">
    <w:name w:val="markedcontent"/>
    <w:basedOn w:val="Domylnaczcionkaakapitu"/>
    <w:qFormat/>
    <w:rsid w:val="00007CEB"/>
  </w:style>
  <w:style w:type="character" w:customStyle="1" w:styleId="ListParagraphChar">
    <w:name w:val="List Paragraph Char"/>
    <w:link w:val="Akapitzlist1"/>
    <w:qFormat/>
    <w:locked/>
    <w:rsid w:val="004666B4"/>
    <w:rPr>
      <w:rFonts w:ascii="Calibri" w:eastAsia="Times New Roman" w:hAnsi="Calibri" w:cs="Times New Roman"/>
      <w:kern w:val="0"/>
      <w:sz w:val="22"/>
      <w:szCs w:val="22"/>
      <w:lang w:val="pl-PL" w:eastAsia="en-US" w:bidi="ar-SA"/>
    </w:rPr>
  </w:style>
  <w:style w:type="paragraph" w:customStyle="1" w:styleId="Nagwek10">
    <w:name w:val="Nagłówek1"/>
    <w:basedOn w:val="Standard"/>
    <w:next w:val="Textbody"/>
    <w:qFormat/>
    <w:rsid w:val="000503A2"/>
    <w:pPr>
      <w:keepNext/>
      <w:spacing w:before="240" w:after="120"/>
    </w:pPr>
    <w:rPr>
      <w:rFonts w:ascii="Liberation Sans" w:eastAsia="Microsoft YaHei" w:hAnsi="Liberation Sans"/>
      <w:sz w:val="28"/>
      <w:szCs w:val="28"/>
    </w:rPr>
  </w:style>
  <w:style w:type="paragraph" w:styleId="Tekstpodstawowy">
    <w:name w:val="Body Text"/>
    <w:basedOn w:val="Normalny"/>
    <w:link w:val="TekstpodstawowyZnak"/>
    <w:unhideWhenUsed/>
    <w:rsid w:val="00504350"/>
    <w:pPr>
      <w:spacing w:after="120"/>
    </w:pPr>
    <w:rPr>
      <w:szCs w:val="21"/>
    </w:rPr>
  </w:style>
  <w:style w:type="paragraph" w:styleId="Lista">
    <w:name w:val="List"/>
    <w:basedOn w:val="Textbody"/>
    <w:rsid w:val="000503A2"/>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qFormat/>
    <w:rsid w:val="00925212"/>
    <w:pPr>
      <w:suppressLineNumbers/>
      <w:textAlignment w:val="auto"/>
    </w:pPr>
    <w:rPr>
      <w:rFonts w:ascii="Times New Roman" w:eastAsia="Times New Roman" w:hAnsi="Times New Roman"/>
      <w:kern w:val="0"/>
      <w:lang w:bidi="ar-SA"/>
    </w:rPr>
  </w:style>
  <w:style w:type="paragraph" w:customStyle="1" w:styleId="Standard">
    <w:name w:val="Standard"/>
    <w:qFormat/>
    <w:rsid w:val="000503A2"/>
    <w:pPr>
      <w:textAlignment w:val="baseline"/>
    </w:pPr>
  </w:style>
  <w:style w:type="paragraph" w:customStyle="1" w:styleId="Textbody">
    <w:name w:val="Text body"/>
    <w:basedOn w:val="Standard"/>
    <w:qFormat/>
    <w:rsid w:val="000503A2"/>
    <w:pPr>
      <w:spacing w:after="140" w:line="288" w:lineRule="auto"/>
    </w:pPr>
  </w:style>
  <w:style w:type="paragraph" w:customStyle="1" w:styleId="caption1">
    <w:name w:val="caption1"/>
    <w:basedOn w:val="Standard"/>
    <w:qFormat/>
    <w:rsid w:val="000503A2"/>
    <w:pPr>
      <w:suppressLineNumbers/>
      <w:spacing w:before="120" w:after="120"/>
    </w:pPr>
    <w:rPr>
      <w:i/>
      <w:iCs/>
    </w:rPr>
  </w:style>
  <w:style w:type="paragraph" w:customStyle="1" w:styleId="Zawartotabeli">
    <w:name w:val="Zawartość tabeli"/>
    <w:basedOn w:val="Normalny"/>
    <w:qFormat/>
    <w:rsid w:val="00925212"/>
    <w:pPr>
      <w:suppressLineNumbers/>
      <w:textAlignment w:val="auto"/>
    </w:pPr>
    <w:rPr>
      <w:rFonts w:ascii="Times New Roman" w:eastAsia="Times New Roman" w:hAnsi="Times New Roman" w:cs="Times New Roman"/>
      <w:kern w:val="0"/>
      <w:lang w:bidi="ar-SA"/>
    </w:rPr>
  </w:style>
  <w:style w:type="paragraph" w:styleId="Akapitzlist">
    <w:name w:val="List Paragraph"/>
    <w:basedOn w:val="Standard"/>
    <w:link w:val="AkapitzlistZnak"/>
    <w:uiPriority w:val="34"/>
    <w:qFormat/>
    <w:rsid w:val="000503A2"/>
    <w:pPr>
      <w:widowControl w:val="0"/>
      <w:numPr>
        <w:numId w:val="6"/>
      </w:numPr>
    </w:pPr>
    <w:rPr>
      <w:rFonts w:ascii="Calibri" w:eastAsia="Arial" w:hAnsi="Calibri" w:cs="Arial"/>
      <w:sz w:val="22"/>
      <w:szCs w:val="22"/>
      <w:lang w:bidi="pl-PL"/>
    </w:rPr>
  </w:style>
  <w:style w:type="paragraph" w:styleId="Tekstpodstawowy3">
    <w:name w:val="Body Text 3"/>
    <w:basedOn w:val="Standard"/>
    <w:qFormat/>
    <w:rsid w:val="000503A2"/>
    <w:pPr>
      <w:spacing w:after="120"/>
    </w:pPr>
    <w:rPr>
      <w:rFonts w:ascii="Times New Roman" w:eastAsia="Times New Roman" w:hAnsi="Times New Roman" w:cs="Times New Roman"/>
      <w:sz w:val="16"/>
      <w:szCs w:val="16"/>
    </w:rPr>
  </w:style>
  <w:style w:type="paragraph" w:customStyle="1" w:styleId="Textbodyindent">
    <w:name w:val="Text body indent"/>
    <w:basedOn w:val="Standard"/>
    <w:qFormat/>
    <w:rsid w:val="000503A2"/>
    <w:pPr>
      <w:widowControl w:val="0"/>
      <w:ind w:left="567" w:hanging="283"/>
      <w:jc w:val="both"/>
    </w:pPr>
    <w:rPr>
      <w:rFonts w:ascii="Arial" w:eastAsia="SimSun, 宋体" w:hAnsi="Arial" w:cs="Arial"/>
      <w:color w:val="000000"/>
    </w:rPr>
  </w:style>
  <w:style w:type="paragraph" w:styleId="NormalnyWeb">
    <w:name w:val="Normal (Web)"/>
    <w:basedOn w:val="Standard"/>
    <w:qFormat/>
    <w:rsid w:val="000503A2"/>
    <w:pPr>
      <w:widowControl w:val="0"/>
      <w:spacing w:before="100" w:after="100"/>
      <w:jc w:val="both"/>
    </w:pPr>
    <w:rPr>
      <w:rFonts w:ascii="Times New Roman" w:eastAsia="SimSun, 宋体" w:hAnsi="Times New Roman" w:cs="Times New Roman"/>
    </w:rPr>
  </w:style>
  <w:style w:type="paragraph" w:customStyle="1" w:styleId="Default">
    <w:name w:val="Default"/>
    <w:qFormat/>
    <w:rsid w:val="000503A2"/>
    <w:pPr>
      <w:textAlignment w:val="baseline"/>
    </w:pPr>
    <w:rPr>
      <w:rFonts w:ascii="Times New Roman" w:eastAsia="Times New Roman" w:hAnsi="Times New Roman" w:cs="Times New Roman"/>
      <w:color w:val="000000"/>
      <w:lang w:val="pl-PL" w:bidi="ar-SA"/>
    </w:rPr>
  </w:style>
  <w:style w:type="paragraph" w:customStyle="1" w:styleId="Style">
    <w:name w:val="Style"/>
    <w:qFormat/>
    <w:rsid w:val="000503A2"/>
    <w:pPr>
      <w:widowControl w:val="0"/>
      <w:textAlignment w:val="baseline"/>
    </w:pPr>
    <w:rPr>
      <w:rFonts w:ascii="Times New Roman" w:eastAsia="Times New Roman" w:hAnsi="Times New Roman" w:cs="Times New Roman"/>
      <w:lang w:val="pl-PL" w:bidi="ar-SA"/>
    </w:rPr>
  </w:style>
  <w:style w:type="paragraph" w:styleId="Tekstpodstawowy2">
    <w:name w:val="Body Text 2"/>
    <w:basedOn w:val="Standard"/>
    <w:qFormat/>
    <w:rsid w:val="000503A2"/>
    <w:pPr>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paragraph" w:customStyle="1" w:styleId="Gwkaistopka">
    <w:name w:val="Główka i stopka"/>
    <w:basedOn w:val="Normalny"/>
    <w:qFormat/>
    <w:rsid w:val="00925212"/>
    <w:pPr>
      <w:suppressLineNumbers/>
      <w:tabs>
        <w:tab w:val="center" w:pos="4819"/>
        <w:tab w:val="right" w:pos="9638"/>
      </w:tabs>
      <w:textAlignment w:val="auto"/>
    </w:pPr>
    <w:rPr>
      <w:rFonts w:ascii="Times New Roman" w:eastAsia="Times New Roman" w:hAnsi="Times New Roman" w:cs="Times New Roman"/>
      <w:kern w:val="0"/>
      <w:lang w:bidi="ar-SA"/>
    </w:rPr>
  </w:style>
  <w:style w:type="paragraph" w:styleId="Nagwek">
    <w:name w:val="header"/>
    <w:basedOn w:val="Normalny"/>
    <w:link w:val="NagwekZnak"/>
    <w:uiPriority w:val="99"/>
    <w:unhideWhenUsed/>
    <w:rsid w:val="002D50F9"/>
    <w:pPr>
      <w:tabs>
        <w:tab w:val="center" w:pos="4536"/>
        <w:tab w:val="right" w:pos="9072"/>
      </w:tabs>
    </w:pPr>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paragraph" w:customStyle="1" w:styleId="Akapitzlist1">
    <w:name w:val="Akapit z listą1"/>
    <w:basedOn w:val="Normalny"/>
    <w:link w:val="ListParagraphChar"/>
    <w:qFormat/>
    <w:rsid w:val="00B037DE"/>
    <w:pPr>
      <w:suppressAutoHyphens w:val="0"/>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paragraph" w:styleId="Tekstdymka">
    <w:name w:val="Balloon Text"/>
    <w:basedOn w:val="Normalny"/>
    <w:link w:val="TekstdymkaZnak"/>
    <w:unhideWhenUsed/>
    <w:qFormat/>
    <w:rsid w:val="008A6481"/>
    <w:rPr>
      <w:rFonts w:ascii="Tahoma" w:hAnsi="Tahoma"/>
      <w:sz w:val="16"/>
      <w:szCs w:val="14"/>
    </w:rPr>
  </w:style>
  <w:style w:type="paragraph" w:customStyle="1" w:styleId="Akapitzlist2">
    <w:name w:val="Akapit z listą2"/>
    <w:basedOn w:val="Normalny"/>
    <w:qFormat/>
    <w:rsid w:val="000A0559"/>
    <w:pPr>
      <w:suppressAutoHyphens w:val="0"/>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Nagwek20">
    <w:name w:val="Nagłówek2"/>
    <w:basedOn w:val="Normalny"/>
    <w:next w:val="Tekstpodstawowy"/>
    <w:qFormat/>
    <w:rsid w:val="00925212"/>
    <w:pPr>
      <w:suppressAutoHyphens w:val="0"/>
      <w:jc w:val="center"/>
      <w:textAlignment w:val="auto"/>
    </w:pPr>
    <w:rPr>
      <w:rFonts w:ascii="Times New Roman" w:eastAsia="Times New Roman" w:hAnsi="Times New Roman" w:cs="Times New Roman"/>
      <w:kern w:val="0"/>
      <w:szCs w:val="20"/>
      <w:lang w:bidi="ar-SA"/>
    </w:rPr>
  </w:style>
  <w:style w:type="paragraph" w:customStyle="1" w:styleId="Nagwek11">
    <w:name w:val="Nagłówek1"/>
    <w:basedOn w:val="Normalny"/>
    <w:next w:val="Tekstpodstawowy"/>
    <w:qFormat/>
    <w:rsid w:val="00925212"/>
    <w:pPr>
      <w:keepNext/>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qFormat/>
    <w:rsid w:val="00925212"/>
    <w:pPr>
      <w:suppressLineNumbers/>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qFormat/>
    <w:rsid w:val="00925212"/>
    <w:pPr>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ind w:left="708" w:firstLine="348"/>
      <w:jc w:val="both"/>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qFormat/>
    <w:rsid w:val="00FE3B04"/>
    <w:pPr>
      <w:jc w:val="center"/>
    </w:pPr>
    <w:rPr>
      <w:rFonts w:eastAsia="Andale Sans UI" w:cs="Tahoma"/>
      <w:b/>
      <w:bCs/>
      <w:lang w:val="de-DE" w:eastAsia="ja-JP" w:bidi="fa-IR"/>
    </w:rPr>
  </w:style>
  <w:style w:type="paragraph" w:customStyle="1" w:styleId="Zawartoramki">
    <w:name w:val="Zawartość ramki"/>
    <w:basedOn w:val="Tekstpodstawowy"/>
    <w:qFormat/>
    <w:rsid w:val="00925212"/>
    <w:pPr>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qFormat/>
    <w:rsid w:val="00925212"/>
    <w:pPr>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qFormat/>
    <w:rsid w:val="00925212"/>
    <w:pPr>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textAlignment w:val="auto"/>
    </w:pPr>
    <w:rPr>
      <w:rFonts w:ascii="Times New Roman" w:eastAsia="Times New Roman" w:hAnsi="Times New Roman" w:cs="Times New Roman"/>
      <w:kern w:val="0"/>
      <w:sz w:val="20"/>
      <w:szCs w:val="20"/>
      <w:lang w:bidi="ar-SA"/>
    </w:rPr>
  </w:style>
  <w:style w:type="paragraph" w:customStyle="1" w:styleId="Tekstpodstawowywcity31">
    <w:name w:val="Tekst podstawowy wcięty 31"/>
    <w:basedOn w:val="Normalny"/>
    <w:qFormat/>
    <w:rsid w:val="00925212"/>
    <w:pPr>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qFormat/>
    <w:rsid w:val="00925212"/>
    <w:pPr>
      <w:tabs>
        <w:tab w:val="left" w:pos="360"/>
      </w:tabs>
      <w:suppressAutoHyphens w:val="0"/>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textAlignment w:val="auto"/>
    </w:pPr>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textAlignment w:val="auto"/>
    </w:pPr>
    <w:rPr>
      <w:rFonts w:ascii="Times New Roman" w:eastAsia="Times New Roman" w:hAnsi="Times New Roman" w:cs="Times New Roman"/>
      <w:kern w:val="0"/>
      <w:lang w:bidi="ar-SA"/>
    </w:rPr>
  </w:style>
  <w:style w:type="paragraph" w:customStyle="1" w:styleId="Tekstpodstawowywcity21">
    <w:name w:val="Tekst podstawowy wcięty 21"/>
    <w:basedOn w:val="Normalny"/>
    <w:qFormat/>
    <w:rsid w:val="00925212"/>
    <w:pPr>
      <w:suppressAutoHyphens w:val="0"/>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qFormat/>
    <w:rsid w:val="00925212"/>
    <w:pPr>
      <w:suppressAutoHyphens w:val="0"/>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qFormat/>
    <w:rsid w:val="00925212"/>
    <w:pPr>
      <w:suppressAutoHyphens w:val="0"/>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qFormat/>
    <w:rsid w:val="00925212"/>
    <w:pPr>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qFormat/>
    <w:rsid w:val="00267C77"/>
    <w:pPr>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qFormat/>
    <w:rsid w:val="00B217CC"/>
    <w:pPr>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qFormat/>
    <w:rsid w:val="00066DD5"/>
    <w:pPr>
      <w:spacing w:after="200" w:line="252" w:lineRule="auto"/>
      <w:ind w:left="720"/>
      <w:textAlignment w:val="auto"/>
    </w:pPr>
    <w:rPr>
      <w:rFonts w:ascii="Cambria" w:eastAsia="Times New Roman" w:hAnsi="Cambria" w:cs="Cambria"/>
      <w:kern w:val="0"/>
      <w:sz w:val="22"/>
      <w:szCs w:val="22"/>
      <w:lang w:bidi="ar-SA"/>
    </w:rPr>
  </w:style>
  <w:style w:type="paragraph" w:customStyle="1" w:styleId="Legenda2">
    <w:name w:val="Legenda2"/>
    <w:basedOn w:val="Standard"/>
    <w:qFormat/>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qFormat/>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Nagwek110">
    <w:name w:val="Nagłówek 11"/>
    <w:basedOn w:val="Standard"/>
    <w:next w:val="Textbody"/>
    <w:qFormat/>
    <w:rsid w:val="003876C9"/>
    <w:pPr>
      <w:keepNext/>
      <w:widowControl w:val="0"/>
      <w:spacing w:before="240" w:after="60"/>
    </w:pPr>
    <w:rPr>
      <w:rFonts w:ascii="Cambria" w:eastAsia="Times New Roman" w:hAnsi="Cambria" w:cs="Times New Roman"/>
      <w:b/>
      <w:bCs/>
      <w:sz w:val="32"/>
      <w:szCs w:val="32"/>
      <w:lang w:val="pl-PL" w:eastAsia="ja-JP" w:bidi="ar-SA"/>
    </w:rPr>
  </w:style>
  <w:style w:type="paragraph" w:customStyle="1" w:styleId="Akapitzlist7">
    <w:name w:val="Akapit z listą7"/>
    <w:basedOn w:val="Normalny"/>
    <w:qFormat/>
    <w:rsid w:val="000D5177"/>
    <w:pPr>
      <w:suppressAutoHyphens w:val="0"/>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paragraph" w:customStyle="1" w:styleId="Akapitzlist8">
    <w:name w:val="Akapit z listą8"/>
    <w:basedOn w:val="Normalny"/>
    <w:qFormat/>
    <w:rsid w:val="00944F0D"/>
    <w:pPr>
      <w:suppressAutoHyphens w:val="0"/>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paragraph" w:styleId="Tytu">
    <w:name w:val="Title"/>
    <w:basedOn w:val="Normalny"/>
    <w:link w:val="TytuZnak"/>
    <w:qFormat/>
    <w:rsid w:val="008E50B6"/>
    <w:pPr>
      <w:suppressAutoHyphens w:val="0"/>
      <w:jc w:val="center"/>
      <w:textAlignment w:val="auto"/>
    </w:pPr>
  </w:style>
  <w:style w:type="paragraph" w:styleId="Tekstpodstawowywcity2">
    <w:name w:val="Body Text Indent 2"/>
    <w:basedOn w:val="Normalny"/>
    <w:link w:val="Tekstpodstawowywcity2Znak"/>
    <w:qFormat/>
    <w:rsid w:val="008E50B6"/>
    <w:pPr>
      <w:suppressAutoHyphens w:val="0"/>
      <w:ind w:left="284" w:hanging="284"/>
      <w:jc w:val="both"/>
      <w:textAlignment w:val="auto"/>
    </w:pPr>
    <w:rPr>
      <w:rFonts w:ascii="Arial" w:hAnsi="Arial" w:cs="Arial"/>
      <w:color w:val="000000"/>
    </w:rPr>
  </w:style>
  <w:style w:type="paragraph" w:styleId="Tekstpodstawowywcity3">
    <w:name w:val="Body Text Indent 3"/>
    <w:basedOn w:val="Normalny"/>
    <w:link w:val="Tekstpodstawowywcity3Znak"/>
    <w:qFormat/>
    <w:rsid w:val="008E50B6"/>
    <w:pPr>
      <w:tabs>
        <w:tab w:val="left" w:pos="284"/>
      </w:tabs>
      <w:suppressAutoHyphens w:val="0"/>
      <w:ind w:left="284"/>
      <w:jc w:val="both"/>
      <w:textAlignment w:val="auto"/>
    </w:pPr>
    <w:rPr>
      <w:sz w:val="16"/>
      <w:szCs w:val="16"/>
    </w:rPr>
  </w:style>
  <w:style w:type="paragraph" w:styleId="Listanumerowana">
    <w:name w:val="List Number"/>
    <w:basedOn w:val="Normalny"/>
    <w:rsid w:val="008E50B6"/>
    <w:pPr>
      <w:numPr>
        <w:numId w:val="8"/>
      </w:numPr>
      <w:suppressAutoHyphens w:val="0"/>
      <w:spacing w:before="120"/>
      <w:jc w:val="both"/>
      <w:textAlignment w:val="auto"/>
    </w:pPr>
    <w:rPr>
      <w:rFonts w:ascii="Times New Roman" w:eastAsia="Times New Roman" w:hAnsi="Times New Roman" w:cs="Times New Roman"/>
      <w:kern w:val="0"/>
      <w:szCs w:val="20"/>
      <w:lang w:eastAsia="pl-PL" w:bidi="ar-SA"/>
    </w:rPr>
  </w:style>
  <w:style w:type="paragraph" w:customStyle="1" w:styleId="xl22">
    <w:name w:val="xl22"/>
    <w:basedOn w:val="Normalny"/>
    <w:qFormat/>
    <w:rsid w:val="008E50B6"/>
    <w:pPr>
      <w:suppressAutoHyphens w:val="0"/>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qFormat/>
    <w:rsid w:val="008E50B6"/>
    <w:pPr>
      <w:suppressAutoHyphens w:val="0"/>
      <w:textAlignment w:val="auto"/>
    </w:pPr>
    <w:rPr>
      <w:rFonts w:ascii="MS Sans Serif" w:eastAsia="Times New Roman" w:hAnsi="MS Sans Serif" w:cs="Times New Roman"/>
      <w:kern w:val="0"/>
      <w:sz w:val="20"/>
      <w:szCs w:val="20"/>
      <w:lang w:eastAsia="pl-PL" w:bidi="ar-SA"/>
    </w:rPr>
  </w:style>
  <w:style w:type="paragraph" w:styleId="Zwykytekst">
    <w:name w:val="Plain Text"/>
    <w:basedOn w:val="Normalny"/>
    <w:link w:val="ZwykytekstZnak"/>
    <w:qFormat/>
    <w:rsid w:val="008E50B6"/>
    <w:pPr>
      <w:suppressAutoHyphens w:val="0"/>
      <w:textAlignment w:val="auto"/>
    </w:pPr>
    <w:rPr>
      <w:rFonts w:ascii="Courier New" w:eastAsia="Times New Roman" w:hAnsi="Courier New" w:cs="Times New Roman"/>
      <w:kern w:val="0"/>
      <w:sz w:val="20"/>
      <w:szCs w:val="20"/>
      <w:lang w:eastAsia="pl-PL" w:bidi="ar-SA"/>
    </w:rPr>
  </w:style>
  <w:style w:type="paragraph" w:customStyle="1" w:styleId="WW-Tekstkomentarza">
    <w:name w:val="WW-Tekst komentarza"/>
    <w:basedOn w:val="Normalny"/>
    <w:qFormat/>
    <w:rsid w:val="008E50B6"/>
    <w:pPr>
      <w:textAlignment w:val="auto"/>
    </w:pPr>
    <w:rPr>
      <w:rFonts w:ascii="Times New Roman" w:eastAsia="Times New Roman" w:hAnsi="Times New Roman" w:cs="Times New Roman"/>
      <w:kern w:val="0"/>
      <w:sz w:val="20"/>
      <w:szCs w:val="20"/>
      <w:lang w:bidi="ar-SA"/>
    </w:rPr>
  </w:style>
  <w:style w:type="paragraph" w:customStyle="1" w:styleId="WW-Tekstpodstawowy2">
    <w:name w:val="WW-Tekst podstawowy 2"/>
    <w:basedOn w:val="Normalny"/>
    <w:qFormat/>
    <w:rsid w:val="008E50B6"/>
    <w:pPr>
      <w:textAlignment w:val="auto"/>
    </w:pPr>
    <w:rPr>
      <w:rFonts w:ascii="Times New Roman" w:eastAsia="Times New Roman" w:hAnsi="Times New Roman" w:cs="Times New Roman"/>
      <w:kern w:val="0"/>
      <w:szCs w:val="20"/>
      <w:lang w:bidi="ar-SA"/>
    </w:rPr>
  </w:style>
  <w:style w:type="paragraph" w:customStyle="1" w:styleId="ListParagraph1">
    <w:name w:val="List Paragraph1"/>
    <w:basedOn w:val="Normalny"/>
    <w:qFormat/>
    <w:rsid w:val="008E50B6"/>
    <w:pPr>
      <w:suppressAutoHyphens w:val="0"/>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paragraph" w:customStyle="1" w:styleId="western">
    <w:name w:val="western"/>
    <w:basedOn w:val="Standard"/>
    <w:qFormat/>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qFormat/>
    <w:rsid w:val="009547FC"/>
    <w:pPr>
      <w:spacing w:after="200" w:line="252" w:lineRule="auto"/>
      <w:ind w:left="720"/>
      <w:textAlignment w:val="auto"/>
    </w:pPr>
    <w:rPr>
      <w:rFonts w:ascii="Cambria" w:eastAsia="Times New Roman" w:hAnsi="Cambria" w:cs="Cambria"/>
      <w:kern w:val="0"/>
      <w:sz w:val="22"/>
      <w:szCs w:val="22"/>
      <w:lang w:bidi="ar-SA"/>
    </w:rPr>
  </w:style>
  <w:style w:type="paragraph" w:customStyle="1" w:styleId="Tekstpodstawowy23">
    <w:name w:val="Tekst podstawowy 23"/>
    <w:basedOn w:val="Normalny"/>
    <w:qFormat/>
    <w:rsid w:val="00704DE5"/>
    <w:pPr>
      <w:suppressAutoHyphens w:val="0"/>
      <w:jc w:val="both"/>
      <w:textAlignment w:val="auto"/>
    </w:pPr>
    <w:rPr>
      <w:rFonts w:ascii="Times New Roman" w:eastAsia="Times New Roman" w:hAnsi="Times New Roman" w:cs="Times New Roman"/>
      <w:b/>
      <w:kern w:val="0"/>
      <w:szCs w:val="20"/>
      <w:lang w:eastAsia="pl-PL" w:bidi="ar-SA"/>
    </w:rPr>
  </w:style>
  <w:style w:type="paragraph" w:customStyle="1" w:styleId="Tekstpodstawowy32">
    <w:name w:val="Tekst podstawowy 32"/>
    <w:basedOn w:val="Normalny"/>
    <w:qFormat/>
    <w:rsid w:val="00057058"/>
    <w:pPr>
      <w:spacing w:after="120"/>
      <w:textAlignment w:val="auto"/>
    </w:pPr>
    <w:rPr>
      <w:rFonts w:ascii="Times New Roman" w:eastAsia="Times New Roman" w:hAnsi="Times New Roman" w:cs="Times New Roman"/>
      <w:kern w:val="0"/>
      <w:sz w:val="16"/>
      <w:szCs w:val="16"/>
      <w:lang w:bidi="ar-SA"/>
    </w:rPr>
  </w:style>
  <w:style w:type="paragraph" w:styleId="Bezodstpw">
    <w:name w:val="No Spacing"/>
    <w:uiPriority w:val="1"/>
    <w:qFormat/>
    <w:rsid w:val="00057058"/>
    <w:pPr>
      <w:suppressAutoHyphens w:val="0"/>
    </w:pPr>
    <w:rPr>
      <w:rFonts w:asciiTheme="minorHAnsi" w:eastAsiaTheme="minorHAnsi" w:hAnsiTheme="minorHAnsi" w:cstheme="minorBidi"/>
      <w:kern w:val="0"/>
      <w:sz w:val="22"/>
      <w:szCs w:val="22"/>
      <w:lang w:val="pl-PL" w:eastAsia="en-US" w:bidi="ar-SA"/>
    </w:rPr>
  </w:style>
  <w:style w:type="paragraph" w:customStyle="1" w:styleId="Punktparagrafu">
    <w:name w:val="Punkt paragrafu"/>
    <w:basedOn w:val="Normalny"/>
    <w:qFormat/>
    <w:rsid w:val="00057058"/>
    <w:pPr>
      <w:suppressAutoHyphens w:val="0"/>
      <w:spacing w:before="240" w:after="240"/>
      <w:ind w:left="720"/>
      <w:jc w:val="both"/>
      <w:textAlignment w:val="auto"/>
    </w:pPr>
    <w:rPr>
      <w:rFonts w:ascii="Cambria" w:eastAsiaTheme="minorHAnsi" w:hAnsi="Cambria" w:cs="Times New Roman"/>
      <w:kern w:val="0"/>
      <w:sz w:val="20"/>
      <w:szCs w:val="20"/>
      <w:lang w:eastAsia="pl-PL" w:bidi="ar-SA"/>
    </w:rPr>
  </w:style>
  <w:style w:type="paragraph" w:customStyle="1" w:styleId="Tekstpodstawowy24">
    <w:name w:val="Tekst podstawowy 24"/>
    <w:basedOn w:val="Normalny"/>
    <w:qFormat/>
    <w:rsid w:val="00057058"/>
    <w:pPr>
      <w:suppressAutoHyphens w:val="0"/>
      <w:jc w:val="both"/>
      <w:textAlignment w:val="auto"/>
    </w:pPr>
    <w:rPr>
      <w:rFonts w:ascii="Times New Roman" w:eastAsia="Times New Roman" w:hAnsi="Times New Roman" w:cs="Times New Roman"/>
      <w:b/>
      <w:kern w:val="0"/>
      <w:szCs w:val="20"/>
      <w:lang w:eastAsia="pl-PL" w:bidi="ar-SA"/>
    </w:rPr>
  </w:style>
  <w:style w:type="numbering" w:customStyle="1" w:styleId="WW8Num16">
    <w:name w:val="WW8Num16"/>
    <w:qFormat/>
    <w:rsid w:val="000503A2"/>
  </w:style>
  <w:style w:type="numbering" w:customStyle="1" w:styleId="WW8Num35">
    <w:name w:val="WW8Num35"/>
    <w:qFormat/>
    <w:rsid w:val="000503A2"/>
  </w:style>
  <w:style w:type="numbering" w:customStyle="1" w:styleId="WW8Num2">
    <w:name w:val="WW8Num2"/>
    <w:qFormat/>
    <w:rsid w:val="000503A2"/>
  </w:style>
  <w:style w:type="numbering" w:customStyle="1" w:styleId="WW8Num44">
    <w:name w:val="WW8Num44"/>
    <w:qFormat/>
    <w:rsid w:val="000503A2"/>
  </w:style>
  <w:style w:type="numbering" w:customStyle="1" w:styleId="WW8Num37">
    <w:name w:val="WW8Num37"/>
    <w:qFormat/>
    <w:rsid w:val="000503A2"/>
  </w:style>
  <w:style w:type="numbering" w:customStyle="1" w:styleId="WW8Num30">
    <w:name w:val="WW8Num30"/>
    <w:qFormat/>
    <w:rsid w:val="000503A2"/>
  </w:style>
  <w:style w:type="numbering" w:customStyle="1" w:styleId="WW8Num41">
    <w:name w:val="WW8Num41"/>
    <w:qFormat/>
    <w:rsid w:val="000503A2"/>
  </w:style>
  <w:style w:type="numbering" w:customStyle="1" w:styleId="WW8Num6">
    <w:name w:val="WW8Num6"/>
    <w:qFormat/>
    <w:rsid w:val="000503A2"/>
  </w:style>
  <w:style w:type="numbering" w:customStyle="1" w:styleId="WW8Num39">
    <w:name w:val="WW8Num39"/>
    <w:qFormat/>
    <w:rsid w:val="000503A2"/>
  </w:style>
  <w:style w:type="numbering" w:customStyle="1" w:styleId="WW8Num17">
    <w:name w:val="WW8Num17"/>
    <w:qFormat/>
    <w:rsid w:val="000503A2"/>
  </w:style>
  <w:style w:type="numbering" w:customStyle="1" w:styleId="WW8Num31">
    <w:name w:val="WW8Num31"/>
    <w:qFormat/>
    <w:rsid w:val="000503A2"/>
  </w:style>
  <w:style w:type="numbering" w:customStyle="1" w:styleId="WW8Num4">
    <w:name w:val="WW8Num4"/>
    <w:qFormat/>
    <w:rsid w:val="000503A2"/>
  </w:style>
  <w:style w:type="numbering" w:customStyle="1" w:styleId="WW8Num40">
    <w:name w:val="WW8Num40"/>
    <w:qFormat/>
    <w:rsid w:val="000503A2"/>
  </w:style>
  <w:style w:type="numbering" w:customStyle="1" w:styleId="WW8Num21">
    <w:name w:val="WW8Num21"/>
    <w:qFormat/>
    <w:rsid w:val="000503A2"/>
  </w:style>
  <w:style w:type="numbering" w:customStyle="1" w:styleId="WW8Num10">
    <w:name w:val="WW8Num10"/>
    <w:qFormat/>
    <w:rsid w:val="000503A2"/>
  </w:style>
  <w:style w:type="numbering" w:customStyle="1" w:styleId="WW8Num26">
    <w:name w:val="WW8Num26"/>
    <w:qFormat/>
    <w:rsid w:val="000503A2"/>
  </w:style>
  <w:style w:type="numbering" w:customStyle="1" w:styleId="WW8Num34">
    <w:name w:val="WW8Num34"/>
    <w:qFormat/>
    <w:rsid w:val="000503A2"/>
  </w:style>
  <w:style w:type="numbering" w:customStyle="1" w:styleId="WW8Num38">
    <w:name w:val="WW8Num38"/>
    <w:qFormat/>
    <w:rsid w:val="000503A2"/>
  </w:style>
  <w:style w:type="numbering" w:customStyle="1" w:styleId="WW8Num22">
    <w:name w:val="WW8Num22"/>
    <w:qFormat/>
    <w:rsid w:val="000503A2"/>
  </w:style>
  <w:style w:type="numbering" w:customStyle="1" w:styleId="WW8Num42">
    <w:name w:val="WW8Num42"/>
    <w:qFormat/>
    <w:rsid w:val="000503A2"/>
  </w:style>
  <w:style w:type="numbering" w:customStyle="1" w:styleId="WW8Num33">
    <w:name w:val="WW8Num33"/>
    <w:qFormat/>
    <w:rsid w:val="000503A2"/>
  </w:style>
  <w:style w:type="numbering" w:customStyle="1" w:styleId="WW8Num29">
    <w:name w:val="WW8Num29"/>
    <w:qFormat/>
    <w:rsid w:val="000503A2"/>
  </w:style>
  <w:style w:type="numbering" w:customStyle="1" w:styleId="WW8Num27">
    <w:name w:val="WW8Num27"/>
    <w:qFormat/>
    <w:rsid w:val="000503A2"/>
  </w:style>
  <w:style w:type="numbering" w:customStyle="1" w:styleId="WW8Num23">
    <w:name w:val="WW8Num23"/>
    <w:qFormat/>
    <w:rsid w:val="000503A2"/>
  </w:style>
  <w:style w:type="numbering" w:styleId="111111">
    <w:name w:val="Outline List 2"/>
    <w:qFormat/>
    <w:rsid w:val="00504350"/>
  </w:style>
  <w:style w:type="numbering" w:customStyle="1" w:styleId="1111111">
    <w:name w:val="1 / 1.1 / 1.1.11"/>
    <w:qFormat/>
    <w:rsid w:val="00EF63C8"/>
  </w:style>
  <w:style w:type="numbering" w:customStyle="1" w:styleId="Bezlisty1">
    <w:name w:val="Bez listy1"/>
    <w:uiPriority w:val="99"/>
    <w:semiHidden/>
    <w:unhideWhenUsed/>
    <w:qFormat/>
    <w:rsid w:val="00925212"/>
  </w:style>
  <w:style w:type="numbering" w:customStyle="1" w:styleId="WW8Num18">
    <w:name w:val="WW8Num18"/>
    <w:qFormat/>
    <w:rsid w:val="0002774F"/>
  </w:style>
  <w:style w:type="numbering" w:customStyle="1" w:styleId="WW8Num5">
    <w:name w:val="WW8Num5"/>
    <w:qFormat/>
    <w:rsid w:val="00FE3B04"/>
  </w:style>
  <w:style w:type="numbering" w:customStyle="1" w:styleId="WW8Num441">
    <w:name w:val="WW8Num441"/>
    <w:qFormat/>
    <w:rsid w:val="00DE7471"/>
  </w:style>
  <w:style w:type="numbering" w:customStyle="1" w:styleId="WW8Num371">
    <w:name w:val="WW8Num371"/>
    <w:qFormat/>
    <w:rsid w:val="00DE7471"/>
  </w:style>
  <w:style w:type="numbering" w:customStyle="1" w:styleId="WW8Num301">
    <w:name w:val="WW8Num301"/>
    <w:qFormat/>
    <w:rsid w:val="00DE7471"/>
  </w:style>
  <w:style w:type="numbering" w:customStyle="1" w:styleId="WW8Num411">
    <w:name w:val="WW8Num411"/>
    <w:qFormat/>
    <w:rsid w:val="00DE7471"/>
  </w:style>
  <w:style w:type="numbering" w:customStyle="1" w:styleId="Bezlisty2">
    <w:name w:val="Bez listy2"/>
    <w:uiPriority w:val="99"/>
    <w:semiHidden/>
    <w:unhideWhenUsed/>
    <w:qFormat/>
    <w:rsid w:val="00007CEB"/>
  </w:style>
  <w:style w:type="numbering" w:customStyle="1" w:styleId="WW8Num161">
    <w:name w:val="WW8Num161"/>
    <w:qFormat/>
    <w:rsid w:val="00007CEB"/>
  </w:style>
  <w:style w:type="numbering" w:customStyle="1" w:styleId="WW8Num351">
    <w:name w:val="WW8Num351"/>
    <w:qFormat/>
    <w:rsid w:val="00007CEB"/>
  </w:style>
  <w:style w:type="numbering" w:customStyle="1" w:styleId="WW8Num24">
    <w:name w:val="WW8Num24"/>
    <w:qFormat/>
    <w:rsid w:val="00007CEB"/>
  </w:style>
  <w:style w:type="numbering" w:customStyle="1" w:styleId="WW8Num442">
    <w:name w:val="WW8Num442"/>
    <w:qFormat/>
    <w:rsid w:val="00007CEB"/>
  </w:style>
  <w:style w:type="numbering" w:customStyle="1" w:styleId="WW8Num372">
    <w:name w:val="WW8Num372"/>
    <w:qFormat/>
    <w:rsid w:val="00007CEB"/>
  </w:style>
  <w:style w:type="numbering" w:customStyle="1" w:styleId="WW8Num302">
    <w:name w:val="WW8Num302"/>
    <w:qFormat/>
    <w:rsid w:val="00007CEB"/>
  </w:style>
  <w:style w:type="numbering" w:customStyle="1" w:styleId="WW8Num412">
    <w:name w:val="WW8Num412"/>
    <w:qFormat/>
    <w:rsid w:val="00007CEB"/>
  </w:style>
  <w:style w:type="numbering" w:customStyle="1" w:styleId="WW8Num61">
    <w:name w:val="WW8Num61"/>
    <w:qFormat/>
    <w:rsid w:val="00007CEB"/>
  </w:style>
  <w:style w:type="numbering" w:customStyle="1" w:styleId="WW8Num391">
    <w:name w:val="WW8Num391"/>
    <w:qFormat/>
    <w:rsid w:val="00007CEB"/>
  </w:style>
  <w:style w:type="numbering" w:customStyle="1" w:styleId="WW8Num171">
    <w:name w:val="WW8Num171"/>
    <w:qFormat/>
    <w:rsid w:val="00007CEB"/>
  </w:style>
  <w:style w:type="numbering" w:customStyle="1" w:styleId="WW8Num311">
    <w:name w:val="WW8Num311"/>
    <w:qFormat/>
    <w:rsid w:val="00007CEB"/>
  </w:style>
  <w:style w:type="numbering" w:customStyle="1" w:styleId="WW8Num43">
    <w:name w:val="WW8Num43"/>
    <w:qFormat/>
    <w:rsid w:val="00007CEB"/>
  </w:style>
  <w:style w:type="numbering" w:customStyle="1" w:styleId="WW8Num401">
    <w:name w:val="WW8Num401"/>
    <w:qFormat/>
    <w:rsid w:val="00007CEB"/>
  </w:style>
  <w:style w:type="numbering" w:customStyle="1" w:styleId="WW8Num211">
    <w:name w:val="WW8Num211"/>
    <w:qFormat/>
    <w:rsid w:val="00007CEB"/>
  </w:style>
  <w:style w:type="numbering" w:customStyle="1" w:styleId="WW8Num101">
    <w:name w:val="WW8Num101"/>
    <w:qFormat/>
    <w:rsid w:val="00007CEB"/>
  </w:style>
  <w:style w:type="numbering" w:customStyle="1" w:styleId="WW8Num261">
    <w:name w:val="WW8Num261"/>
    <w:qFormat/>
    <w:rsid w:val="00007CEB"/>
  </w:style>
  <w:style w:type="numbering" w:customStyle="1" w:styleId="WW8Num341">
    <w:name w:val="WW8Num341"/>
    <w:qFormat/>
    <w:rsid w:val="00007CEB"/>
  </w:style>
  <w:style w:type="numbering" w:customStyle="1" w:styleId="WW8Num381">
    <w:name w:val="WW8Num381"/>
    <w:qFormat/>
    <w:rsid w:val="00007CEB"/>
  </w:style>
  <w:style w:type="numbering" w:customStyle="1" w:styleId="WW8Num221">
    <w:name w:val="WW8Num221"/>
    <w:qFormat/>
    <w:rsid w:val="00007CEB"/>
  </w:style>
  <w:style w:type="numbering" w:customStyle="1" w:styleId="WW8Num421">
    <w:name w:val="WW8Num421"/>
    <w:qFormat/>
    <w:rsid w:val="00007CEB"/>
  </w:style>
  <w:style w:type="numbering" w:customStyle="1" w:styleId="WW8Num331">
    <w:name w:val="WW8Num331"/>
    <w:qFormat/>
    <w:rsid w:val="00007CEB"/>
  </w:style>
  <w:style w:type="numbering" w:customStyle="1" w:styleId="WW8Num291">
    <w:name w:val="WW8Num291"/>
    <w:qFormat/>
    <w:rsid w:val="00007CEB"/>
  </w:style>
  <w:style w:type="numbering" w:customStyle="1" w:styleId="WW8Num271">
    <w:name w:val="WW8Num271"/>
    <w:qFormat/>
    <w:rsid w:val="00007CEB"/>
  </w:style>
  <w:style w:type="numbering" w:customStyle="1" w:styleId="WW8Num231">
    <w:name w:val="WW8Num231"/>
    <w:qFormat/>
    <w:rsid w:val="00007CEB"/>
  </w:style>
  <w:style w:type="numbering" w:customStyle="1" w:styleId="1111112">
    <w:name w:val="1 / 1.1 / 1.1.12"/>
    <w:uiPriority w:val="99"/>
    <w:qFormat/>
    <w:rsid w:val="00007CEB"/>
  </w:style>
  <w:style w:type="numbering" w:customStyle="1" w:styleId="11111111">
    <w:name w:val="1 / 1.1 / 1.1.111"/>
    <w:qFormat/>
    <w:rsid w:val="00007CEB"/>
  </w:style>
  <w:style w:type="numbering" w:customStyle="1" w:styleId="Bezlisty11">
    <w:name w:val="Bez listy11"/>
    <w:uiPriority w:val="99"/>
    <w:semiHidden/>
    <w:unhideWhenUsed/>
    <w:qFormat/>
    <w:rsid w:val="00007CEB"/>
  </w:style>
  <w:style w:type="numbering" w:customStyle="1" w:styleId="WW8Num181">
    <w:name w:val="WW8Num181"/>
    <w:qFormat/>
    <w:rsid w:val="00007CEB"/>
  </w:style>
  <w:style w:type="numbering" w:customStyle="1" w:styleId="WW8Num51">
    <w:name w:val="WW8Num51"/>
    <w:qFormat/>
    <w:rsid w:val="00007CEB"/>
  </w:style>
  <w:style w:type="numbering" w:customStyle="1" w:styleId="WW8Num162">
    <w:name w:val="WW8Num162"/>
    <w:qFormat/>
    <w:rsid w:val="00057058"/>
  </w:style>
  <w:style w:type="numbering" w:customStyle="1" w:styleId="WW8Num352">
    <w:name w:val="WW8Num352"/>
    <w:qFormat/>
    <w:rsid w:val="00057058"/>
  </w:style>
  <w:style w:type="numbering" w:customStyle="1" w:styleId="WW8Num25">
    <w:name w:val="WW8Num25"/>
    <w:qFormat/>
    <w:rsid w:val="00057058"/>
  </w:style>
  <w:style w:type="numbering" w:customStyle="1" w:styleId="WW8Num443">
    <w:name w:val="WW8Num443"/>
    <w:qFormat/>
    <w:rsid w:val="00057058"/>
  </w:style>
  <w:style w:type="numbering" w:customStyle="1" w:styleId="WW8Num373">
    <w:name w:val="WW8Num373"/>
    <w:qFormat/>
    <w:rsid w:val="00057058"/>
  </w:style>
  <w:style w:type="numbering" w:customStyle="1" w:styleId="WW8Num303">
    <w:name w:val="WW8Num303"/>
    <w:qFormat/>
    <w:rsid w:val="00057058"/>
  </w:style>
  <w:style w:type="numbering" w:customStyle="1" w:styleId="WW8Num413">
    <w:name w:val="WW8Num413"/>
    <w:qFormat/>
    <w:rsid w:val="00057058"/>
  </w:style>
  <w:style w:type="numbering" w:customStyle="1" w:styleId="WW8Num62">
    <w:name w:val="WW8Num62"/>
    <w:qFormat/>
    <w:rsid w:val="00057058"/>
  </w:style>
  <w:style w:type="numbering" w:customStyle="1" w:styleId="WW8Num392">
    <w:name w:val="WW8Num392"/>
    <w:qFormat/>
    <w:rsid w:val="00057058"/>
  </w:style>
  <w:style w:type="numbering" w:customStyle="1" w:styleId="WW8Num172">
    <w:name w:val="WW8Num172"/>
    <w:qFormat/>
    <w:rsid w:val="00057058"/>
  </w:style>
  <w:style w:type="numbering" w:customStyle="1" w:styleId="WW8Num312">
    <w:name w:val="WW8Num312"/>
    <w:qFormat/>
    <w:rsid w:val="00057058"/>
  </w:style>
  <w:style w:type="numbering" w:customStyle="1" w:styleId="WW8Num45">
    <w:name w:val="WW8Num45"/>
    <w:qFormat/>
    <w:rsid w:val="00057058"/>
  </w:style>
  <w:style w:type="numbering" w:customStyle="1" w:styleId="WW8Num402">
    <w:name w:val="WW8Num402"/>
    <w:qFormat/>
    <w:rsid w:val="00057058"/>
  </w:style>
  <w:style w:type="numbering" w:customStyle="1" w:styleId="WW8Num212">
    <w:name w:val="WW8Num212"/>
    <w:qFormat/>
    <w:rsid w:val="00057058"/>
  </w:style>
  <w:style w:type="numbering" w:customStyle="1" w:styleId="WW8Num102">
    <w:name w:val="WW8Num102"/>
    <w:qFormat/>
    <w:rsid w:val="00057058"/>
  </w:style>
  <w:style w:type="numbering" w:customStyle="1" w:styleId="WW8Num262">
    <w:name w:val="WW8Num262"/>
    <w:qFormat/>
    <w:rsid w:val="00057058"/>
  </w:style>
  <w:style w:type="numbering" w:customStyle="1" w:styleId="WW8Num342">
    <w:name w:val="WW8Num342"/>
    <w:qFormat/>
    <w:rsid w:val="00057058"/>
  </w:style>
  <w:style w:type="numbering" w:customStyle="1" w:styleId="WW8Num382">
    <w:name w:val="WW8Num382"/>
    <w:qFormat/>
    <w:rsid w:val="00057058"/>
  </w:style>
  <w:style w:type="numbering" w:customStyle="1" w:styleId="WW8Num222">
    <w:name w:val="WW8Num222"/>
    <w:qFormat/>
    <w:rsid w:val="00057058"/>
  </w:style>
  <w:style w:type="numbering" w:customStyle="1" w:styleId="WW8Num422">
    <w:name w:val="WW8Num422"/>
    <w:qFormat/>
    <w:rsid w:val="00057058"/>
  </w:style>
  <w:style w:type="numbering" w:customStyle="1" w:styleId="WW8Num332">
    <w:name w:val="WW8Num332"/>
    <w:qFormat/>
    <w:rsid w:val="00057058"/>
  </w:style>
  <w:style w:type="numbering" w:customStyle="1" w:styleId="WW8Num292">
    <w:name w:val="WW8Num292"/>
    <w:qFormat/>
    <w:rsid w:val="00057058"/>
  </w:style>
  <w:style w:type="numbering" w:customStyle="1" w:styleId="WW8Num232">
    <w:name w:val="WW8Num232"/>
    <w:qFormat/>
    <w:rsid w:val="00057058"/>
  </w:style>
  <w:style w:type="numbering" w:customStyle="1" w:styleId="1111113">
    <w:name w:val="1 / 1.1 / 1.1.13"/>
    <w:qFormat/>
    <w:rsid w:val="00057058"/>
  </w:style>
  <w:style w:type="numbering" w:customStyle="1" w:styleId="11111112">
    <w:name w:val="1 / 1.1 / 1.1.112"/>
    <w:qFormat/>
    <w:rsid w:val="00057058"/>
  </w:style>
  <w:style w:type="numbering" w:customStyle="1" w:styleId="WW8Num223">
    <w:name w:val="WW8Num223"/>
    <w:qFormat/>
    <w:rsid w:val="00057058"/>
  </w:style>
  <w:style w:type="numbering" w:customStyle="1" w:styleId="Biecalista1">
    <w:name w:val="Bieżąca lista1"/>
    <w:uiPriority w:val="99"/>
    <w:qFormat/>
    <w:rsid w:val="00057058"/>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057058"/>
    <w:rPr>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39"/>
    <w:rsid w:val="00057058"/>
    <w:rPr>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39"/>
    <w:rsid w:val="00057058"/>
    <w:rPr>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057058"/>
    <w:rPr>
      <w:sz w:val="22"/>
      <w:szCs w:val="22"/>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uiPriority w:val="59"/>
    <w:rsid w:val="00057058"/>
    <w:rPr>
      <w:sz w:val="22"/>
      <w:szCs w:val="22"/>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uiPriority w:val="59"/>
    <w:rsid w:val="00057058"/>
    <w:rPr>
      <w:sz w:val="22"/>
      <w:szCs w:val="22"/>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uiPriority w:val="59"/>
    <w:rsid w:val="00057058"/>
    <w:rPr>
      <w:sz w:val="22"/>
      <w:szCs w:val="22"/>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uiPriority w:val="59"/>
    <w:rsid w:val="00057058"/>
    <w:rPr>
      <w:sz w:val="22"/>
      <w:szCs w:val="22"/>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platformazakupowa.pl/" TargetMode="Externa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platformazakupowa.pl/pn/zozdt"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dzp@zozdt.pl" TargetMode="Externa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zozdt.pl/"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customXml/itemProps1.xml><?xml version="1.0" encoding="utf-8"?>
<ds:datastoreItem xmlns:ds="http://schemas.openxmlformats.org/officeDocument/2006/customXml" ds:itemID="{3798301F-DE51-45C3-9475-3E4B241935D5}">
  <ds:schemaRefs>
    <ds:schemaRef ds:uri="http://schemas.openxmlformats.org/officeDocument/2006/bibliography"/>
  </ds:schemaRefs>
</ds:datastoreItem>
</file>

<file path=customXml/itemProps2.xml><?xml version="1.0" encoding="utf-8"?>
<ds:datastoreItem xmlns:ds="http://schemas.openxmlformats.org/officeDocument/2006/customXml" ds:itemID="{3798301F-DE51-45C3-9475-3E4B241935D5}">
  <ds:schemaRefs>
    <ds:schemaRef ds:uri="http://www.w3.org/2003/InkML"/>
  </ds:schemaRefs>
</ds:datastoreItem>
</file>

<file path=customXml/itemProps3.xml><?xml version="1.0" encoding="utf-8"?>
<ds:datastoreItem xmlns:ds="http://schemas.openxmlformats.org/officeDocument/2006/customXml" ds:itemID="{3798301F-DE51-45C3-9475-3E4B241935D5}">
  <ds:schemaRefs>
    <ds:schemaRef ds:uri="http://www.w3.org/2003/InkML"/>
  </ds:schemaRefs>
</ds:datastoreItem>
</file>

<file path=customXml/itemProps4.xml><?xml version="1.0" encoding="utf-8"?>
<ds:datastoreItem xmlns:ds="http://schemas.openxmlformats.org/officeDocument/2006/customXml" ds:itemID="{3798301F-DE51-45C3-9475-3E4B241935D5}">
  <ds:schemaRefs>
    <ds:schemaRef ds:uri="http://www.w3.org/2003/InkML"/>
  </ds:schemaRefs>
</ds:datastoreItem>
</file>

<file path=customXml/itemProps5.xml><?xml version="1.0" encoding="utf-8"?>
<ds:datastoreItem xmlns:ds="http://schemas.openxmlformats.org/officeDocument/2006/customXml" ds:itemID="{3798301F-DE51-45C3-9475-3E4B241935D5}">
  <ds:schemaRefs>
    <ds:schemaRef ds:uri="http://www.w3.org/2003/InkML"/>
  </ds:schemaRefs>
</ds:datastoreItem>
</file>

<file path=customXml/itemProps6.xml><?xml version="1.0" encoding="utf-8"?>
<ds:datastoreItem xmlns:ds="http://schemas.openxmlformats.org/officeDocument/2006/customXml" ds:itemID="{3798301F-DE51-45C3-9475-3E4B241935D5}">
  <ds:schemaRefs>
    <ds:schemaRef ds:uri="http://www.w3.org/2003/InkML"/>
  </ds:schemaRefs>
</ds:datastoreItem>
</file>

<file path=customXml/itemProps7.xml><?xml version="1.0" encoding="utf-8"?>
<ds:datastoreItem xmlns:ds="http://schemas.openxmlformats.org/officeDocument/2006/customXml" ds:itemID="{3798301F-DE51-45C3-9475-3E4B241935D5}">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37</Pages>
  <Words>12917</Words>
  <Characters>77506</Characters>
  <Application>Microsoft Office Word</Application>
  <DocSecurity>0</DocSecurity>
  <Lines>645</Lines>
  <Paragraphs>180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Katarzyna Citak</cp:lastModifiedBy>
  <cp:revision>10</cp:revision>
  <cp:lastPrinted>2025-03-13T12:19:00Z</cp:lastPrinted>
  <dcterms:created xsi:type="dcterms:W3CDTF">2025-03-10T12:29:00Z</dcterms:created>
  <dcterms:modified xsi:type="dcterms:W3CDTF">2025-03-14T11:56:00Z</dcterms:modified>
</cp:coreProperties>
</file>