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9C1C095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BC12F1" w:rsidRPr="00BC12F1">
        <w:rPr>
          <w:rFonts w:ascii="Source Sans Pro Light" w:hAnsi="Source Sans Pro Light"/>
          <w:sz w:val="22"/>
          <w:szCs w:val="22"/>
        </w:rPr>
        <w:t>168</w:t>
      </w:r>
      <w:r w:rsidR="00602745" w:rsidRPr="00BC12F1">
        <w:rPr>
          <w:rFonts w:ascii="Source Sans Pro Light" w:hAnsi="Source Sans Pro Light"/>
          <w:sz w:val="22"/>
          <w:szCs w:val="22"/>
        </w:rPr>
        <w:t>/DDM/2024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CB119EA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1B12F8">
        <w:rPr>
          <w:rFonts w:ascii="Source Sans Pro Light" w:eastAsia="Calibri" w:hAnsi="Source Sans Pro Light" w:cs="Times New Roman"/>
          <w:b/>
          <w:bCs/>
          <w:sz w:val="22"/>
          <w:szCs w:val="22"/>
        </w:rPr>
        <w:t>P</w:t>
      </w:r>
      <w:r w:rsidR="00602745" w:rsidRPr="00602745">
        <w:rPr>
          <w:rFonts w:ascii="Source Sans Pro Light" w:eastAsia="Calibri" w:hAnsi="Source Sans Pro Light" w:cs="Times New Roman"/>
          <w:b/>
          <w:bCs/>
          <w:sz w:val="22"/>
          <w:szCs w:val="22"/>
        </w:rPr>
        <w:t>rzeciwciał</w:t>
      </w:r>
      <w:r w:rsidR="001B12F8">
        <w:rPr>
          <w:rFonts w:ascii="Source Sans Pro Light" w:eastAsia="Calibri" w:hAnsi="Source Sans Pro Light" w:cs="Times New Roman"/>
          <w:b/>
          <w:bCs/>
          <w:sz w:val="22"/>
          <w:szCs w:val="22"/>
        </w:rPr>
        <w:t>a</w:t>
      </w:r>
      <w:r w:rsidR="00602745" w:rsidRPr="00602745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i antygen</w:t>
      </w:r>
      <w:r w:rsidR="001B12F8">
        <w:rPr>
          <w:rFonts w:ascii="Source Sans Pro Light" w:eastAsia="Calibri" w:hAnsi="Source Sans Pro Light" w:cs="Times New Roman"/>
          <w:b/>
          <w:bCs/>
          <w:sz w:val="22"/>
          <w:szCs w:val="22"/>
        </w:rPr>
        <w:t>y</w:t>
      </w:r>
      <w:r w:rsidR="00602745" w:rsidRPr="00602745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białkow</w:t>
      </w:r>
      <w:r w:rsidR="001B12F8">
        <w:rPr>
          <w:rFonts w:ascii="Source Sans Pro Light" w:eastAsia="Calibri" w:hAnsi="Source Sans Pro Light" w:cs="Times New Roman"/>
          <w:b/>
          <w:bCs/>
          <w:sz w:val="22"/>
          <w:szCs w:val="22"/>
        </w:rPr>
        <w:t>e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7329BD" w:rsidRPr="004D3F9D" w14:paraId="7B4E0745" w14:textId="3CFD1B4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1A6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92" w:type="dxa"/>
            <w:vAlign w:val="center"/>
          </w:tcPr>
          <w:p w14:paraId="5707D7B5" w14:textId="7388C7D0" w:rsidR="007329BD" w:rsidRPr="004D3F9D" w:rsidRDefault="007329BD" w:rsidP="004D3F9D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przeciwciało przeciwko ludzkiej </w:t>
            </w:r>
            <w:proofErr w:type="spellStart"/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kalprotektynie</w:t>
            </w:r>
            <w:proofErr w:type="spellEnd"/>
          </w:p>
        </w:tc>
        <w:tc>
          <w:tcPr>
            <w:tcW w:w="934" w:type="dxa"/>
            <w:vAlign w:val="center"/>
          </w:tcPr>
          <w:p w14:paraId="4E001D8D" w14:textId="397C866A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757A990A" w14:textId="2BD5A2B7" w:rsidR="007329BD" w:rsidRPr="004D3F9D" w:rsidRDefault="007329BD" w:rsidP="004D3F9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A43" w14:textId="77777777" w:rsidR="007329BD" w:rsidRPr="004D3F9D" w:rsidRDefault="007329BD" w:rsidP="004D3F9D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7329BD" w:rsidRPr="004D3F9D" w:rsidRDefault="007329BD" w:rsidP="004D3F9D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7329BD" w:rsidRPr="004D3F9D" w:rsidRDefault="007329BD" w:rsidP="004D3F9D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06E183E" w14:textId="116E4DED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EF8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092" w:type="dxa"/>
            <w:vAlign w:val="center"/>
          </w:tcPr>
          <w:p w14:paraId="0D6BC882" w14:textId="4481A5DE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przeciwciało przeciwko ludzkiej </w:t>
            </w:r>
            <w:proofErr w:type="spellStart"/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kalprotektynie</w:t>
            </w:r>
            <w:proofErr w:type="spellEnd"/>
          </w:p>
        </w:tc>
        <w:tc>
          <w:tcPr>
            <w:tcW w:w="934" w:type="dxa"/>
            <w:vAlign w:val="center"/>
          </w:tcPr>
          <w:p w14:paraId="29ED820A" w14:textId="05544E7E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17A28251" w14:textId="3DD01ED2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45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196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3C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11B1AD19" w14:textId="058B7F32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2EB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092" w:type="dxa"/>
            <w:vAlign w:val="center"/>
          </w:tcPr>
          <w:p w14:paraId="1507E688" w14:textId="44694870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białku NS1 wirusa Zachodniego Nilu</w:t>
            </w:r>
          </w:p>
        </w:tc>
        <w:tc>
          <w:tcPr>
            <w:tcW w:w="934" w:type="dxa"/>
            <w:vAlign w:val="center"/>
          </w:tcPr>
          <w:p w14:paraId="02D2DBC5" w14:textId="0D1600E2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06F575B7" w14:textId="743B3E0B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3A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55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89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798621E7" w14:textId="32839229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53B9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092" w:type="dxa"/>
            <w:vAlign w:val="center"/>
          </w:tcPr>
          <w:p w14:paraId="067AD087" w14:textId="671C207B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białku NS1 wirusa Zachodniego Nilu</w:t>
            </w:r>
          </w:p>
        </w:tc>
        <w:tc>
          <w:tcPr>
            <w:tcW w:w="934" w:type="dxa"/>
            <w:vAlign w:val="center"/>
          </w:tcPr>
          <w:p w14:paraId="1D3E3AAB" w14:textId="12C927C3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55996A0C" w14:textId="1FC83172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E1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48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22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409056DC" w14:textId="05F3DA30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910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092" w:type="dxa"/>
            <w:vAlign w:val="center"/>
          </w:tcPr>
          <w:p w14:paraId="19CA0541" w14:textId="0D1C0FD8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immunoglobulinie E</w:t>
            </w:r>
          </w:p>
        </w:tc>
        <w:tc>
          <w:tcPr>
            <w:tcW w:w="934" w:type="dxa"/>
            <w:vAlign w:val="center"/>
          </w:tcPr>
          <w:p w14:paraId="3B8AE6DC" w14:textId="48B49F77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2F0A7DFE" w14:textId="5E1DA938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D8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38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3DF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3EF1D1C3" w14:textId="00A59120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0ABD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2092" w:type="dxa"/>
            <w:vAlign w:val="center"/>
          </w:tcPr>
          <w:p w14:paraId="31E5E62D" w14:textId="130F91F7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interleukinie 8</w:t>
            </w:r>
          </w:p>
        </w:tc>
        <w:tc>
          <w:tcPr>
            <w:tcW w:w="934" w:type="dxa"/>
            <w:vAlign w:val="center"/>
          </w:tcPr>
          <w:p w14:paraId="14DD8E02" w14:textId="4EF31E87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418FA676" w14:textId="32F1BC23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B76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86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E9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9482578" w14:textId="77D0CFF8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7F6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2092" w:type="dxa"/>
            <w:vAlign w:val="center"/>
          </w:tcPr>
          <w:p w14:paraId="191D7535" w14:textId="3AD4A60B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interleukinie 8</w:t>
            </w:r>
          </w:p>
        </w:tc>
        <w:tc>
          <w:tcPr>
            <w:tcW w:w="934" w:type="dxa"/>
            <w:vAlign w:val="center"/>
          </w:tcPr>
          <w:p w14:paraId="769566BE" w14:textId="46F6634B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0,5 mg</w:t>
            </w:r>
          </w:p>
        </w:tc>
        <w:tc>
          <w:tcPr>
            <w:tcW w:w="1406" w:type="dxa"/>
            <w:vAlign w:val="center"/>
          </w:tcPr>
          <w:p w14:paraId="227E1068" w14:textId="7ECB48AD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57E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DA6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08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1D1E290C" w14:textId="1AF7BA96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592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092" w:type="dxa"/>
            <w:vAlign w:val="center"/>
          </w:tcPr>
          <w:p w14:paraId="032987E0" w14:textId="02DC0720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interleukinie 8</w:t>
            </w:r>
          </w:p>
        </w:tc>
        <w:tc>
          <w:tcPr>
            <w:tcW w:w="934" w:type="dxa"/>
            <w:vAlign w:val="center"/>
          </w:tcPr>
          <w:p w14:paraId="1158D10A" w14:textId="2D0EEB2E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0,5 mg</w:t>
            </w:r>
          </w:p>
        </w:tc>
        <w:tc>
          <w:tcPr>
            <w:tcW w:w="1406" w:type="dxa"/>
            <w:vAlign w:val="center"/>
          </w:tcPr>
          <w:p w14:paraId="2A9B266F" w14:textId="57B01D5E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772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F9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B0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3A87F29A" w14:textId="73E0D4A4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7818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9</w:t>
            </w:r>
          </w:p>
        </w:tc>
        <w:tc>
          <w:tcPr>
            <w:tcW w:w="2092" w:type="dxa"/>
            <w:vAlign w:val="center"/>
          </w:tcPr>
          <w:p w14:paraId="5120F62D" w14:textId="179808D4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interleukinie 13</w:t>
            </w:r>
          </w:p>
        </w:tc>
        <w:tc>
          <w:tcPr>
            <w:tcW w:w="934" w:type="dxa"/>
            <w:vAlign w:val="center"/>
          </w:tcPr>
          <w:p w14:paraId="6E71E7E3" w14:textId="6F776B91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0,5 mg</w:t>
            </w:r>
          </w:p>
        </w:tc>
        <w:tc>
          <w:tcPr>
            <w:tcW w:w="1406" w:type="dxa"/>
            <w:vAlign w:val="center"/>
          </w:tcPr>
          <w:p w14:paraId="1E0B8206" w14:textId="1A637731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9A2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996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461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13535B96" w14:textId="20D94DFE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04C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92" w:type="dxa"/>
            <w:vAlign w:val="center"/>
          </w:tcPr>
          <w:p w14:paraId="2BAD98A0" w14:textId="20C88E52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interleukinie 13</w:t>
            </w:r>
          </w:p>
        </w:tc>
        <w:tc>
          <w:tcPr>
            <w:tcW w:w="934" w:type="dxa"/>
            <w:vAlign w:val="center"/>
          </w:tcPr>
          <w:p w14:paraId="25D13372" w14:textId="48CB8C38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0,5 mg</w:t>
            </w:r>
          </w:p>
        </w:tc>
        <w:tc>
          <w:tcPr>
            <w:tcW w:w="1406" w:type="dxa"/>
            <w:vAlign w:val="center"/>
          </w:tcPr>
          <w:p w14:paraId="65AF5B6D" w14:textId="74E056AF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79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C8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C6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21D8487A" w14:textId="6F0965BA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E0C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11</w:t>
            </w:r>
          </w:p>
        </w:tc>
        <w:tc>
          <w:tcPr>
            <w:tcW w:w="2092" w:type="dxa"/>
            <w:vAlign w:val="center"/>
          </w:tcPr>
          <w:p w14:paraId="4DD82A47" w14:textId="3976F558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SAA</w:t>
            </w:r>
          </w:p>
        </w:tc>
        <w:tc>
          <w:tcPr>
            <w:tcW w:w="934" w:type="dxa"/>
            <w:vAlign w:val="center"/>
          </w:tcPr>
          <w:p w14:paraId="6F057D7C" w14:textId="6928B439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40AC0212" w14:textId="5D6A6724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45F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53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B91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F19312C" w14:textId="6DF0163B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4B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12</w:t>
            </w:r>
          </w:p>
        </w:tc>
        <w:tc>
          <w:tcPr>
            <w:tcW w:w="2092" w:type="dxa"/>
            <w:vAlign w:val="center"/>
          </w:tcPr>
          <w:p w14:paraId="0BAC00FA" w14:textId="0B4495C1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SAA</w:t>
            </w:r>
          </w:p>
        </w:tc>
        <w:tc>
          <w:tcPr>
            <w:tcW w:w="934" w:type="dxa"/>
            <w:vAlign w:val="center"/>
          </w:tcPr>
          <w:p w14:paraId="2504AA32" w14:textId="1C8502AE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4E6A4D02" w14:textId="5603BBC0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3BA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1AD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AA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43E08A33" w14:textId="691E1378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0F4" w14:textId="7777777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13</w:t>
            </w:r>
          </w:p>
        </w:tc>
        <w:tc>
          <w:tcPr>
            <w:tcW w:w="2092" w:type="dxa"/>
            <w:vAlign w:val="center"/>
          </w:tcPr>
          <w:p w14:paraId="29AE9707" w14:textId="521EA85B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antygen ludzkiego białka SAA</w:t>
            </w:r>
          </w:p>
        </w:tc>
        <w:tc>
          <w:tcPr>
            <w:tcW w:w="934" w:type="dxa"/>
            <w:vAlign w:val="center"/>
          </w:tcPr>
          <w:p w14:paraId="4D4E51B4" w14:textId="51D896F7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5529E91B" w14:textId="02A2B574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A1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02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C6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A507703" w14:textId="5E7F6859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461" w14:textId="0169D1BE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14</w:t>
            </w:r>
          </w:p>
        </w:tc>
        <w:tc>
          <w:tcPr>
            <w:tcW w:w="2092" w:type="dxa"/>
            <w:vAlign w:val="center"/>
          </w:tcPr>
          <w:p w14:paraId="3A65137B" w14:textId="321ABC25" w:rsidR="007329BD" w:rsidRPr="004D3F9D" w:rsidRDefault="007329BD" w:rsidP="004D3F9D">
            <w:pPr>
              <w:ind w:right="-35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antygen ludzkiego białka NGAL</w:t>
            </w:r>
          </w:p>
        </w:tc>
        <w:tc>
          <w:tcPr>
            <w:tcW w:w="934" w:type="dxa"/>
            <w:vAlign w:val="center"/>
          </w:tcPr>
          <w:p w14:paraId="3FF594D3" w14:textId="40807AC9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0,1 mg</w:t>
            </w:r>
          </w:p>
        </w:tc>
        <w:tc>
          <w:tcPr>
            <w:tcW w:w="1406" w:type="dxa"/>
            <w:vAlign w:val="center"/>
          </w:tcPr>
          <w:p w14:paraId="4B5B4542" w14:textId="612C1FBD" w:rsidR="007329BD" w:rsidRPr="004D3F9D" w:rsidRDefault="007329BD" w:rsidP="004D3F9D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051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406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08F4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2BBE635D" w14:textId="6338A1E1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4C1" w14:textId="3ED422A0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15</w:t>
            </w:r>
          </w:p>
        </w:tc>
        <w:tc>
          <w:tcPr>
            <w:tcW w:w="2092" w:type="dxa"/>
            <w:vAlign w:val="center"/>
          </w:tcPr>
          <w:p w14:paraId="01B17BDF" w14:textId="7AC763FC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antygen ludzkiego białka PCT</w:t>
            </w:r>
          </w:p>
        </w:tc>
        <w:tc>
          <w:tcPr>
            <w:tcW w:w="934" w:type="dxa"/>
            <w:vAlign w:val="center"/>
          </w:tcPr>
          <w:p w14:paraId="2E9B69E7" w14:textId="60460755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0,1 mg</w:t>
            </w:r>
          </w:p>
        </w:tc>
        <w:tc>
          <w:tcPr>
            <w:tcW w:w="1406" w:type="dxa"/>
            <w:vAlign w:val="center"/>
          </w:tcPr>
          <w:p w14:paraId="31913C2D" w14:textId="46CDA1C8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6D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A3E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147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2D2FF6E3" w14:textId="0D8B6BCB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B888" w14:textId="3B70F23A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16</w:t>
            </w:r>
          </w:p>
        </w:tc>
        <w:tc>
          <w:tcPr>
            <w:tcW w:w="2092" w:type="dxa"/>
            <w:vAlign w:val="center"/>
          </w:tcPr>
          <w:p w14:paraId="311219C4" w14:textId="10DC254C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PCT</w:t>
            </w:r>
          </w:p>
        </w:tc>
        <w:tc>
          <w:tcPr>
            <w:tcW w:w="934" w:type="dxa"/>
            <w:vAlign w:val="center"/>
          </w:tcPr>
          <w:p w14:paraId="25DD8F3C" w14:textId="05491E44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2E0266D6" w14:textId="59C45304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6AF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28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AD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39D5729D" w14:textId="27585CC8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1F75" w14:textId="3F613121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17</w:t>
            </w:r>
          </w:p>
        </w:tc>
        <w:tc>
          <w:tcPr>
            <w:tcW w:w="2092" w:type="dxa"/>
            <w:vAlign w:val="center"/>
          </w:tcPr>
          <w:p w14:paraId="59069FCC" w14:textId="5E7CF958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PCT</w:t>
            </w:r>
          </w:p>
        </w:tc>
        <w:tc>
          <w:tcPr>
            <w:tcW w:w="934" w:type="dxa"/>
            <w:vAlign w:val="center"/>
          </w:tcPr>
          <w:p w14:paraId="37F40764" w14:textId="01104BD0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6476BA49" w14:textId="5BB1A6BB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5A1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E3E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03A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6EA143D" w14:textId="3CDC1A2A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0AF" w14:textId="27FCD1CB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18</w:t>
            </w:r>
          </w:p>
        </w:tc>
        <w:tc>
          <w:tcPr>
            <w:tcW w:w="2092" w:type="dxa"/>
            <w:vAlign w:val="center"/>
          </w:tcPr>
          <w:p w14:paraId="67DED6A2" w14:textId="4D902AD5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IP-10</w:t>
            </w:r>
          </w:p>
        </w:tc>
        <w:tc>
          <w:tcPr>
            <w:tcW w:w="934" w:type="dxa"/>
            <w:vAlign w:val="center"/>
          </w:tcPr>
          <w:p w14:paraId="38E1A564" w14:textId="4AE4775B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0,5 mg</w:t>
            </w:r>
          </w:p>
        </w:tc>
        <w:tc>
          <w:tcPr>
            <w:tcW w:w="1406" w:type="dxa"/>
            <w:vAlign w:val="center"/>
          </w:tcPr>
          <w:p w14:paraId="6F20C31D" w14:textId="49562B73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E44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DB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C4E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586F8C7" w14:textId="355D99F7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6CB" w14:textId="5E6852DF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19</w:t>
            </w:r>
          </w:p>
        </w:tc>
        <w:tc>
          <w:tcPr>
            <w:tcW w:w="2092" w:type="dxa"/>
            <w:vAlign w:val="center"/>
          </w:tcPr>
          <w:p w14:paraId="3103C365" w14:textId="246744BF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IP-10</w:t>
            </w:r>
          </w:p>
        </w:tc>
        <w:tc>
          <w:tcPr>
            <w:tcW w:w="934" w:type="dxa"/>
            <w:vAlign w:val="center"/>
          </w:tcPr>
          <w:p w14:paraId="50A1DC3E" w14:textId="3B85DD3D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0,5 mg</w:t>
            </w:r>
          </w:p>
        </w:tc>
        <w:tc>
          <w:tcPr>
            <w:tcW w:w="1406" w:type="dxa"/>
            <w:vAlign w:val="center"/>
          </w:tcPr>
          <w:p w14:paraId="31B706A7" w14:textId="09CDBA9D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23C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FE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3E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C2E42F6" w14:textId="5FED2C1A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867" w14:textId="4276313E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20</w:t>
            </w:r>
          </w:p>
        </w:tc>
        <w:tc>
          <w:tcPr>
            <w:tcW w:w="2092" w:type="dxa"/>
            <w:vAlign w:val="center"/>
          </w:tcPr>
          <w:p w14:paraId="23CEF6A7" w14:textId="295AB8AA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ferrytynie</w:t>
            </w:r>
          </w:p>
        </w:tc>
        <w:tc>
          <w:tcPr>
            <w:tcW w:w="934" w:type="dxa"/>
            <w:vAlign w:val="center"/>
          </w:tcPr>
          <w:p w14:paraId="1490107E" w14:textId="3E0A3C09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16BC985F" w14:textId="347CD8BA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A3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BF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A8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5C14368D" w14:textId="2476CA00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B806" w14:textId="3AC2369B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21</w:t>
            </w:r>
          </w:p>
        </w:tc>
        <w:tc>
          <w:tcPr>
            <w:tcW w:w="2092" w:type="dxa"/>
            <w:vAlign w:val="center"/>
          </w:tcPr>
          <w:p w14:paraId="235FA429" w14:textId="11043F29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ferrytynie</w:t>
            </w:r>
          </w:p>
        </w:tc>
        <w:tc>
          <w:tcPr>
            <w:tcW w:w="934" w:type="dxa"/>
            <w:vAlign w:val="center"/>
          </w:tcPr>
          <w:p w14:paraId="27BE07D6" w14:textId="136694F2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403F6BB8" w14:textId="34931A2F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331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884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A9A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247832B3" w14:textId="61835029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EB8" w14:textId="1F18DDA5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22</w:t>
            </w:r>
          </w:p>
        </w:tc>
        <w:tc>
          <w:tcPr>
            <w:tcW w:w="2092" w:type="dxa"/>
            <w:vAlign w:val="center"/>
          </w:tcPr>
          <w:p w14:paraId="06A4871D" w14:textId="23C80DE9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ferrytynie</w:t>
            </w:r>
          </w:p>
        </w:tc>
        <w:tc>
          <w:tcPr>
            <w:tcW w:w="934" w:type="dxa"/>
            <w:vAlign w:val="center"/>
          </w:tcPr>
          <w:p w14:paraId="585ED0A6" w14:textId="0572C819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48775156" w14:textId="0A6042E9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C7A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DC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B5C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4D6D9846" w14:textId="56C712CD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A6E" w14:textId="30F63CFF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23</w:t>
            </w:r>
          </w:p>
        </w:tc>
        <w:tc>
          <w:tcPr>
            <w:tcW w:w="2092" w:type="dxa"/>
            <w:vAlign w:val="center"/>
          </w:tcPr>
          <w:p w14:paraId="078BA9CB" w14:textId="1DCBD1C1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ferrytynie</w:t>
            </w:r>
          </w:p>
        </w:tc>
        <w:tc>
          <w:tcPr>
            <w:tcW w:w="934" w:type="dxa"/>
            <w:vAlign w:val="center"/>
          </w:tcPr>
          <w:p w14:paraId="54B864B0" w14:textId="08E0CFCD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0C55AA29" w14:textId="29F3A336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43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80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90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2BDD918E" w14:textId="603546D2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3CF" w14:textId="114B1EE2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24</w:t>
            </w:r>
          </w:p>
        </w:tc>
        <w:tc>
          <w:tcPr>
            <w:tcW w:w="2092" w:type="dxa"/>
            <w:vAlign w:val="center"/>
          </w:tcPr>
          <w:p w14:paraId="04084F87" w14:textId="4EC9DAF7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antygen ludzkiej ferrytyny</w:t>
            </w:r>
          </w:p>
        </w:tc>
        <w:tc>
          <w:tcPr>
            <w:tcW w:w="934" w:type="dxa"/>
            <w:vAlign w:val="center"/>
          </w:tcPr>
          <w:p w14:paraId="19B40C6D" w14:textId="64BA6643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525F44C1" w14:textId="3472CA38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E70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2D7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25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4F5D1931" w14:textId="1782C564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E93" w14:textId="502CF501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25</w:t>
            </w:r>
          </w:p>
        </w:tc>
        <w:tc>
          <w:tcPr>
            <w:tcW w:w="2092" w:type="dxa"/>
            <w:vAlign w:val="center"/>
          </w:tcPr>
          <w:p w14:paraId="3B72BD03" w14:textId="7A178292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ludzkiemu białku CRP</w:t>
            </w:r>
          </w:p>
        </w:tc>
        <w:tc>
          <w:tcPr>
            <w:tcW w:w="934" w:type="dxa"/>
            <w:vAlign w:val="center"/>
          </w:tcPr>
          <w:p w14:paraId="25D6A1BB" w14:textId="32CEFA5A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36074133" w14:textId="32C492B2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17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30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933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09D84268" w14:textId="6E438655" w:rsidTr="00BE616B">
        <w:trPr>
          <w:trHeight w:val="48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92" w14:textId="4EB85A02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26</w:t>
            </w:r>
          </w:p>
        </w:tc>
        <w:tc>
          <w:tcPr>
            <w:tcW w:w="2092" w:type="dxa"/>
            <w:vAlign w:val="center"/>
          </w:tcPr>
          <w:p w14:paraId="264B70DA" w14:textId="15AA8006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antygen </w:t>
            </w:r>
            <w:proofErr w:type="spellStart"/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CagA</w:t>
            </w:r>
            <w:proofErr w:type="spellEnd"/>
          </w:p>
        </w:tc>
        <w:tc>
          <w:tcPr>
            <w:tcW w:w="934" w:type="dxa"/>
            <w:vAlign w:val="center"/>
          </w:tcPr>
          <w:p w14:paraId="7AF5BEBD" w14:textId="2CE68F53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1 x 1 mg</w:t>
            </w:r>
          </w:p>
        </w:tc>
        <w:tc>
          <w:tcPr>
            <w:tcW w:w="1406" w:type="dxa"/>
            <w:vAlign w:val="center"/>
          </w:tcPr>
          <w:p w14:paraId="543ED759" w14:textId="5A3DB005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374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78C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235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7329BD" w:rsidRPr="004D3F9D" w14:paraId="3BB6E403" w14:textId="650E2195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7CA" w14:textId="70765317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27</w:t>
            </w:r>
          </w:p>
        </w:tc>
        <w:tc>
          <w:tcPr>
            <w:tcW w:w="2092" w:type="dxa"/>
            <w:vAlign w:val="center"/>
          </w:tcPr>
          <w:p w14:paraId="4BCCA936" w14:textId="75A340CC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króliczej immunoglobulinie G</w:t>
            </w:r>
          </w:p>
        </w:tc>
        <w:tc>
          <w:tcPr>
            <w:tcW w:w="934" w:type="dxa"/>
            <w:vAlign w:val="center"/>
          </w:tcPr>
          <w:p w14:paraId="7EF948AF" w14:textId="63A24E38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2 x 1 mg</w:t>
            </w:r>
          </w:p>
        </w:tc>
        <w:tc>
          <w:tcPr>
            <w:tcW w:w="1406" w:type="dxa"/>
            <w:vAlign w:val="center"/>
          </w:tcPr>
          <w:p w14:paraId="3C664D79" w14:textId="0B968FA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A6E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579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F9C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7329BD" w:rsidRPr="004D3F9D" w14:paraId="57C74608" w14:textId="797A3F03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819E" w14:textId="71CF0764" w:rsidR="007329BD" w:rsidRPr="004D3F9D" w:rsidRDefault="007329BD" w:rsidP="004D3F9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28</w:t>
            </w:r>
          </w:p>
        </w:tc>
        <w:tc>
          <w:tcPr>
            <w:tcW w:w="2092" w:type="dxa"/>
            <w:vAlign w:val="center"/>
          </w:tcPr>
          <w:p w14:paraId="54E994F1" w14:textId="5E544393" w:rsidR="007329BD" w:rsidRPr="004D3F9D" w:rsidRDefault="007329BD" w:rsidP="004D3F9D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przeciwciało przeciwko ludzkiej immunoglobulinie G</w:t>
            </w:r>
          </w:p>
        </w:tc>
        <w:tc>
          <w:tcPr>
            <w:tcW w:w="934" w:type="dxa"/>
            <w:vAlign w:val="center"/>
          </w:tcPr>
          <w:p w14:paraId="49640692" w14:textId="21CE4744" w:rsidR="007329BD" w:rsidRPr="004D3F9D" w:rsidRDefault="007329BD" w:rsidP="00C7735E">
            <w:pPr>
              <w:ind w:left="-162" w:right="-109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 xml:space="preserve">1 x 10 </w:t>
            </w:r>
            <w:proofErr w:type="spellStart"/>
            <w:r w:rsidRPr="004D3F9D">
              <w:rPr>
                <w:rFonts w:ascii="Source Sans Pro Light" w:hAnsi="Source Sans Pro Light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06" w:type="dxa"/>
            <w:vAlign w:val="center"/>
          </w:tcPr>
          <w:p w14:paraId="1D5CE67C" w14:textId="2A11B95C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58D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49E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40B" w14:textId="77777777" w:rsidR="007329BD" w:rsidRPr="004D3F9D" w:rsidRDefault="007329BD" w:rsidP="004D3F9D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</w:tbl>
    <w:p w14:paraId="2977341F" w14:textId="77777777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5241" w14:textId="77777777" w:rsidR="00C50CF0" w:rsidRDefault="00C50CF0" w:rsidP="00CF2E11">
      <w:r>
        <w:separator/>
      </w:r>
    </w:p>
  </w:endnote>
  <w:endnote w:type="continuationSeparator" w:id="0">
    <w:p w14:paraId="0AF8D66F" w14:textId="77777777" w:rsidR="00C50CF0" w:rsidRDefault="00C50CF0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A15E" w14:textId="77777777" w:rsidR="00C50CF0" w:rsidRDefault="00C50CF0" w:rsidP="00CF2E11">
      <w:r>
        <w:separator/>
      </w:r>
    </w:p>
  </w:footnote>
  <w:footnote w:type="continuationSeparator" w:id="0">
    <w:p w14:paraId="4E9217A7" w14:textId="77777777" w:rsidR="00C50CF0" w:rsidRDefault="00C50CF0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42F6D"/>
    <w:rsid w:val="00145077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306D"/>
    <w:rsid w:val="007A7881"/>
    <w:rsid w:val="007B3685"/>
    <w:rsid w:val="007E5C65"/>
    <w:rsid w:val="00811BC9"/>
    <w:rsid w:val="008375EA"/>
    <w:rsid w:val="008379AF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15</cp:revision>
  <cp:lastPrinted>2023-09-11T10:26:00Z</cp:lastPrinted>
  <dcterms:created xsi:type="dcterms:W3CDTF">2025-04-07T11:10:00Z</dcterms:created>
  <dcterms:modified xsi:type="dcterms:W3CDTF">2025-04-16T12:40:00Z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