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408EF" w14:textId="77777777" w:rsidR="00C42469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sz w:val="18"/>
          <w:szCs w:val="18"/>
        </w:rPr>
      </w:pPr>
      <w:r w:rsidRPr="00C42469">
        <w:rPr>
          <w:sz w:val="18"/>
          <w:szCs w:val="18"/>
        </w:rPr>
        <w:t>Załącznik nr 2 do zapytania</w:t>
      </w:r>
      <w:r w:rsidR="00C42469">
        <w:rPr>
          <w:sz w:val="18"/>
          <w:szCs w:val="18"/>
        </w:rPr>
        <w:t xml:space="preserve"> </w:t>
      </w:r>
      <w:r w:rsidRPr="00C42469">
        <w:rPr>
          <w:sz w:val="18"/>
          <w:szCs w:val="18"/>
        </w:rPr>
        <w:t>ofertowego</w:t>
      </w:r>
    </w:p>
    <w:p w14:paraId="17279477" w14:textId="7CC0374E" w:rsidR="00C42469" w:rsidRPr="00D15721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color w:val="000000" w:themeColor="text1"/>
          <w:sz w:val="18"/>
          <w:szCs w:val="18"/>
        </w:rPr>
      </w:pPr>
      <w:r w:rsidRPr="00D15721">
        <w:rPr>
          <w:color w:val="000000" w:themeColor="text1"/>
          <w:sz w:val="18"/>
          <w:szCs w:val="18"/>
        </w:rPr>
        <w:t xml:space="preserve"> z dnia </w:t>
      </w:r>
      <w:r w:rsidR="00991283">
        <w:rPr>
          <w:color w:val="000000" w:themeColor="text1"/>
          <w:sz w:val="18"/>
          <w:szCs w:val="18"/>
        </w:rPr>
        <w:t>2</w:t>
      </w:r>
      <w:r w:rsidR="00615452">
        <w:rPr>
          <w:color w:val="000000" w:themeColor="text1"/>
          <w:sz w:val="18"/>
          <w:szCs w:val="18"/>
        </w:rPr>
        <w:t>3</w:t>
      </w:r>
      <w:r w:rsidR="00087E42">
        <w:rPr>
          <w:color w:val="000000" w:themeColor="text1"/>
          <w:sz w:val="18"/>
          <w:szCs w:val="18"/>
        </w:rPr>
        <w:t xml:space="preserve"> kwietnia </w:t>
      </w:r>
      <w:r w:rsidRPr="00D15721">
        <w:rPr>
          <w:color w:val="000000" w:themeColor="text1"/>
          <w:sz w:val="18"/>
          <w:szCs w:val="18"/>
        </w:rPr>
        <w:t>20</w:t>
      </w:r>
      <w:r w:rsidR="00C42469" w:rsidRPr="00D15721">
        <w:rPr>
          <w:color w:val="000000" w:themeColor="text1"/>
          <w:sz w:val="18"/>
          <w:szCs w:val="18"/>
        </w:rPr>
        <w:t>2</w:t>
      </w:r>
      <w:r w:rsidR="00D745F4">
        <w:rPr>
          <w:color w:val="000000" w:themeColor="text1"/>
          <w:sz w:val="18"/>
          <w:szCs w:val="18"/>
        </w:rPr>
        <w:t>5</w:t>
      </w:r>
      <w:r w:rsidRPr="00D15721">
        <w:rPr>
          <w:color w:val="000000" w:themeColor="text1"/>
          <w:sz w:val="18"/>
          <w:szCs w:val="18"/>
        </w:rPr>
        <w:t xml:space="preserve"> r.</w:t>
      </w:r>
    </w:p>
    <w:p w14:paraId="2CF9A258" w14:textId="3E19E2D6" w:rsidR="00CF2758" w:rsidRPr="00C42469" w:rsidRDefault="00CF2758" w:rsidP="009F7B42">
      <w:pPr>
        <w:overflowPunct/>
        <w:autoSpaceDE/>
        <w:spacing w:line="24" w:lineRule="atLeast"/>
        <w:jc w:val="center"/>
        <w:rPr>
          <w:b/>
          <w:szCs w:val="24"/>
        </w:rPr>
      </w:pPr>
      <w:bookmarkStart w:id="0" w:name="_GoBack"/>
      <w:bookmarkEnd w:id="0"/>
      <w:r w:rsidRPr="00C42469">
        <w:rPr>
          <w:b/>
          <w:szCs w:val="24"/>
        </w:rPr>
        <w:t>U M O W A</w:t>
      </w:r>
      <w:r w:rsidR="00991283">
        <w:rPr>
          <w:b/>
          <w:szCs w:val="24"/>
        </w:rPr>
        <w:t xml:space="preserve">   (</w:t>
      </w:r>
      <w:r w:rsidR="00991283">
        <w:rPr>
          <w:b/>
          <w:bCs/>
          <w:lang w:eastAsia="ar-SA"/>
        </w:rPr>
        <w:t>projekt)</w:t>
      </w:r>
    </w:p>
    <w:p w14:paraId="7FD5DA23" w14:textId="01CB1E5E" w:rsidR="0062288A" w:rsidRPr="0062288A" w:rsidRDefault="0062288A" w:rsidP="0062288A">
      <w:pPr>
        <w:pStyle w:val="Zwykytekst3"/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zawarta w dniu ……</w:t>
      </w:r>
      <w:r w:rsidR="00396F0A">
        <w:rPr>
          <w:rFonts w:ascii="Times New Roman" w:eastAsia="MS Mincho" w:hAnsi="Times New Roman" w:cs="Times New Roman"/>
          <w:color w:val="000000"/>
          <w:sz w:val="24"/>
          <w:szCs w:val="24"/>
        </w:rPr>
        <w:t>………..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… 202</w:t>
      </w:r>
      <w:r w:rsidR="00D745F4">
        <w:rPr>
          <w:rFonts w:ascii="Times New Roman" w:eastAsia="MS Mincho" w:hAnsi="Times New Roman" w:cs="Times New Roman"/>
          <w:color w:val="000000"/>
          <w:sz w:val="24"/>
          <w:szCs w:val="24"/>
        </w:rPr>
        <w:t>5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r. </w:t>
      </w:r>
    </w:p>
    <w:p w14:paraId="4A1E7E8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pomiędzy:</w:t>
      </w:r>
    </w:p>
    <w:p w14:paraId="0EE9E195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Powiatem Świdnickim, 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ul. M. Skłodowskiej – Curie 7, 58-100 Świdnica </w:t>
      </w:r>
    </w:p>
    <w:p w14:paraId="3D7FDC5B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reprezentowanym przez Zarząd Powiatu w Świdnicy w imieniu, którego występuje:</w:t>
      </w:r>
    </w:p>
    <w:p w14:paraId="6D3576FB" w14:textId="6C9C7471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1.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Starosta Świdnicki</w:t>
      </w:r>
    </w:p>
    <w:p w14:paraId="372278EA" w14:textId="05DB7FBE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2.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615452">
        <w:rPr>
          <w:rFonts w:ascii="Times New Roman" w:eastAsia="MS Mincho" w:hAnsi="Times New Roman" w:cs="Times New Roman"/>
          <w:color w:val="000000"/>
          <w:sz w:val="24"/>
          <w:szCs w:val="24"/>
        </w:rPr>
        <w:t>……………….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Wicestarosta Świdnicki</w:t>
      </w:r>
    </w:p>
    <w:p w14:paraId="40857B0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zwany dalej</w:t>
      </w: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„Zamawiającym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”, </w:t>
      </w:r>
    </w:p>
    <w:p w14:paraId="5BCE9DF4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208E79A0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…………………………………………………………………………….., NIP………...………...,</w:t>
      </w:r>
    </w:p>
    <w:p w14:paraId="14DCBCC1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b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 xml:space="preserve">reprezentowanym przez ………………………………………………………………………….…, </w:t>
      </w:r>
      <w:r w:rsidRPr="0062288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2288A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7341F27B" w14:textId="77777777" w:rsidR="0062288A" w:rsidRPr="0062288A" w:rsidRDefault="0062288A" w:rsidP="0062288A">
      <w:pPr>
        <w:pStyle w:val="WW-Zwykytekst"/>
        <w:rPr>
          <w:rFonts w:ascii="Times New Roman" w:eastAsia="MS Mincho" w:hAnsi="Times New Roman"/>
          <w:color w:val="000000"/>
          <w:sz w:val="24"/>
        </w:rPr>
      </w:pPr>
      <w:r w:rsidRPr="0062288A">
        <w:rPr>
          <w:rFonts w:ascii="Times New Roman" w:eastAsia="MS Mincho" w:hAnsi="Times New Roman"/>
          <w:color w:val="000000"/>
          <w:sz w:val="24"/>
        </w:rPr>
        <w:t>o następującej treści:</w:t>
      </w:r>
    </w:p>
    <w:p w14:paraId="440045A1" w14:textId="77777777" w:rsidR="00CF2758" w:rsidRPr="00EC7449" w:rsidRDefault="00CF2758" w:rsidP="00CF2758">
      <w:pPr>
        <w:spacing w:line="24" w:lineRule="atLeast"/>
        <w:rPr>
          <w:b/>
          <w:sz w:val="20"/>
        </w:rPr>
      </w:pPr>
    </w:p>
    <w:p w14:paraId="076C5FF3" w14:textId="1B0F8B41" w:rsidR="00CF2758" w:rsidRDefault="00CF2758" w:rsidP="008B2CBE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1 Przedmiot umowy</w:t>
      </w:r>
    </w:p>
    <w:p w14:paraId="3E5DEF57" w14:textId="77777777" w:rsidR="008B2CBE" w:rsidRPr="008B2CBE" w:rsidRDefault="008B2CBE" w:rsidP="008B2CBE">
      <w:pPr>
        <w:jc w:val="center"/>
        <w:rPr>
          <w:b/>
          <w:sz w:val="12"/>
          <w:szCs w:val="12"/>
        </w:rPr>
      </w:pPr>
    </w:p>
    <w:p w14:paraId="63A99FB4" w14:textId="373D8648" w:rsidR="00CF2758" w:rsidRPr="009F7B42" w:rsidRDefault="00CF2758" w:rsidP="00615452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zleca, a </w:t>
      </w: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zobowiązuje się do wykonania kontroli okresowych, o których </w:t>
      </w:r>
      <w:r w:rsidRPr="009F7B42">
        <w:rPr>
          <w:color w:val="000000" w:themeColor="text1"/>
          <w:sz w:val="23"/>
          <w:szCs w:val="23"/>
        </w:rPr>
        <w:t>mowa w art. 62 ust.1 pkt 1</w:t>
      </w:r>
      <w:r w:rsidR="00087E42" w:rsidRPr="009F7B42">
        <w:rPr>
          <w:color w:val="000000" w:themeColor="text1"/>
          <w:sz w:val="23"/>
          <w:szCs w:val="23"/>
        </w:rPr>
        <w:t xml:space="preserve"> </w:t>
      </w:r>
      <w:r w:rsidRPr="009F7B42">
        <w:rPr>
          <w:color w:val="000000" w:themeColor="text1"/>
          <w:sz w:val="23"/>
          <w:szCs w:val="23"/>
        </w:rPr>
        <w:t>(przegląd roczny) ustawy Prawo budowlane z dnia 7 lipca 1994 r.</w:t>
      </w:r>
      <w:r w:rsidR="00615452">
        <w:rPr>
          <w:color w:val="000000" w:themeColor="text1"/>
          <w:sz w:val="23"/>
          <w:szCs w:val="23"/>
        </w:rPr>
        <w:t xml:space="preserve">               </w:t>
      </w:r>
      <w:r w:rsidR="002C716D" w:rsidRPr="00ED51C7">
        <w:rPr>
          <w:color w:val="000000"/>
          <w:szCs w:val="24"/>
        </w:rPr>
        <w:t>(</w:t>
      </w:r>
      <w:proofErr w:type="spellStart"/>
      <w:r w:rsidR="002C716D" w:rsidRPr="00ED51C7">
        <w:rPr>
          <w:color w:val="000000"/>
          <w:szCs w:val="24"/>
        </w:rPr>
        <w:t>t.j</w:t>
      </w:r>
      <w:proofErr w:type="spellEnd"/>
      <w:r w:rsidR="002C716D" w:rsidRPr="00ED51C7">
        <w:rPr>
          <w:color w:val="000000"/>
          <w:szCs w:val="24"/>
        </w:rPr>
        <w:t>. Dz. U. z 2025 r. poz. 418)</w:t>
      </w:r>
      <w:r w:rsidRPr="009F7B42">
        <w:rPr>
          <w:color w:val="000000" w:themeColor="text1"/>
          <w:sz w:val="23"/>
          <w:szCs w:val="23"/>
        </w:rPr>
        <w:t>, dalej</w:t>
      </w:r>
      <w:r w:rsidRPr="009F7B42">
        <w:rPr>
          <w:b/>
          <w:color w:val="000000" w:themeColor="text1"/>
          <w:sz w:val="23"/>
          <w:szCs w:val="23"/>
        </w:rPr>
        <w:t xml:space="preserve"> prawo budowalne</w:t>
      </w:r>
      <w:r w:rsidRPr="009F7B42">
        <w:rPr>
          <w:b/>
          <w:bCs/>
          <w:color w:val="000000" w:themeColor="text1"/>
          <w:sz w:val="23"/>
          <w:szCs w:val="23"/>
        </w:rPr>
        <w:t xml:space="preserve">, </w:t>
      </w:r>
      <w:r w:rsidRPr="009F7B42">
        <w:rPr>
          <w:color w:val="000000" w:themeColor="text1"/>
          <w:sz w:val="23"/>
          <w:szCs w:val="23"/>
        </w:rPr>
        <w:t>polegających na sprawdzeniu stanu technicznego:</w:t>
      </w:r>
    </w:p>
    <w:p w14:paraId="7D609F98" w14:textId="26B65C85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budynku administracji </w:t>
      </w:r>
      <w:r w:rsidRPr="009F7B42">
        <w:rPr>
          <w:sz w:val="23"/>
          <w:szCs w:val="23"/>
        </w:rPr>
        <w:t xml:space="preserve">publicznej </w:t>
      </w:r>
      <w:r w:rsidR="00991283">
        <w:rPr>
          <w:sz w:val="23"/>
          <w:szCs w:val="23"/>
        </w:rPr>
        <w:t xml:space="preserve">położony </w:t>
      </w:r>
      <w:r w:rsidRPr="009F7B42">
        <w:rPr>
          <w:sz w:val="23"/>
          <w:szCs w:val="23"/>
        </w:rPr>
        <w:t>w Świdnicy</w:t>
      </w:r>
      <w:r w:rsidR="00991283">
        <w:rPr>
          <w:sz w:val="23"/>
          <w:szCs w:val="23"/>
        </w:rPr>
        <w:t xml:space="preserve">, </w:t>
      </w:r>
      <w:r w:rsidRPr="009F7B42">
        <w:rPr>
          <w:sz w:val="23"/>
          <w:szCs w:val="23"/>
        </w:rPr>
        <w:t>ul. Marii Skłodowskiej</w:t>
      </w:r>
      <w:r w:rsidR="009C1E15" w:rsidRPr="009F7B42">
        <w:rPr>
          <w:sz w:val="23"/>
          <w:szCs w:val="23"/>
        </w:rPr>
        <w:t>-</w:t>
      </w:r>
      <w:r w:rsidRPr="009F7B42">
        <w:rPr>
          <w:sz w:val="23"/>
          <w:szCs w:val="23"/>
        </w:rPr>
        <w:t xml:space="preserve">Curie </w:t>
      </w:r>
      <w:r w:rsidR="00615452">
        <w:rPr>
          <w:sz w:val="23"/>
          <w:szCs w:val="23"/>
        </w:rPr>
        <w:t xml:space="preserve"> </w:t>
      </w:r>
      <w:r w:rsidRPr="009F7B42">
        <w:rPr>
          <w:sz w:val="23"/>
          <w:szCs w:val="23"/>
        </w:rPr>
        <w:t>5</w:t>
      </w:r>
      <w:r w:rsidR="00991283">
        <w:rPr>
          <w:sz w:val="23"/>
          <w:szCs w:val="23"/>
        </w:rPr>
        <w:t>-</w:t>
      </w:r>
      <w:r w:rsidRPr="009F7B42">
        <w:rPr>
          <w:sz w:val="23"/>
          <w:szCs w:val="23"/>
        </w:rPr>
        <w:t>7,</w:t>
      </w:r>
    </w:p>
    <w:p w14:paraId="7ED776F0" w14:textId="77777777" w:rsidR="00CF2758" w:rsidRPr="009F7B42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budynku administracji publicznej usytuowanego w Świdnicy przy ul. Parkowej 2.</w:t>
      </w:r>
    </w:p>
    <w:p w14:paraId="2AFAC49C" w14:textId="0FAAB48A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FF0000"/>
          <w:sz w:val="23"/>
          <w:szCs w:val="23"/>
        </w:rPr>
      </w:pPr>
      <w:r w:rsidRPr="009F7B42">
        <w:rPr>
          <w:sz w:val="23"/>
          <w:szCs w:val="23"/>
        </w:rPr>
        <w:t xml:space="preserve">Kontrole okresowe powinny zostać wykonane odrębnie dla każdego z budynków, w sposób zgodny z wymaganiami Zamawiającego oraz obowiązującymi przepisami, w </w:t>
      </w:r>
      <w:r w:rsidR="008C77CD" w:rsidRPr="009F7B42">
        <w:rPr>
          <w:sz w:val="23"/>
          <w:szCs w:val="23"/>
        </w:rPr>
        <w:t xml:space="preserve">szczególności zgodnie </w:t>
      </w:r>
      <w:r w:rsidR="009F7B42">
        <w:rPr>
          <w:sz w:val="23"/>
          <w:szCs w:val="23"/>
        </w:rPr>
        <w:t xml:space="preserve">                   </w:t>
      </w:r>
      <w:r w:rsidRPr="009F7B42">
        <w:rPr>
          <w:sz w:val="23"/>
          <w:szCs w:val="23"/>
        </w:rPr>
        <w:t>z prawem budowlany</w:t>
      </w:r>
      <w:r w:rsidRPr="009F7B42">
        <w:rPr>
          <w:color w:val="000000" w:themeColor="text1"/>
          <w:sz w:val="23"/>
          <w:szCs w:val="23"/>
        </w:rPr>
        <w:t>m.</w:t>
      </w:r>
    </w:p>
    <w:p w14:paraId="7CABF5B8" w14:textId="689382B0" w:rsidR="0087491C" w:rsidRPr="0087491C" w:rsidRDefault="000033E9" w:rsidP="0087491C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>Wykonawcę obowiązuje</w:t>
      </w:r>
      <w:r w:rsidR="005A00A4" w:rsidRPr="009F7B42">
        <w:rPr>
          <w:color w:val="000000" w:themeColor="text1"/>
          <w:sz w:val="23"/>
          <w:szCs w:val="23"/>
        </w:rPr>
        <w:t xml:space="preserve"> sporządzenie protokołu </w:t>
      </w:r>
      <w:r w:rsidRPr="009F7B42">
        <w:rPr>
          <w:color w:val="000000" w:themeColor="text1"/>
          <w:sz w:val="23"/>
          <w:szCs w:val="23"/>
        </w:rPr>
        <w:t>z przeglądu okresowego stanu technicznego obiektu budowlanego</w:t>
      </w:r>
      <w:r w:rsidR="00D15721" w:rsidRPr="009F7B42">
        <w:rPr>
          <w:color w:val="000000" w:themeColor="text1"/>
          <w:sz w:val="23"/>
          <w:szCs w:val="23"/>
        </w:rPr>
        <w:t xml:space="preserve"> na piśmie w 2 egz</w:t>
      </w:r>
      <w:r w:rsidR="00991283">
        <w:rPr>
          <w:color w:val="000000" w:themeColor="text1"/>
          <w:sz w:val="23"/>
          <w:szCs w:val="23"/>
        </w:rPr>
        <w:t xml:space="preserve">emplarzach oraz </w:t>
      </w:r>
      <w:r w:rsidR="0087491C" w:rsidRPr="0087491C">
        <w:rPr>
          <w:color w:val="000000" w:themeColor="text1"/>
          <w:sz w:val="23"/>
          <w:szCs w:val="23"/>
          <w:u w:val="single"/>
        </w:rPr>
        <w:t>terminowe wykonanie obowiązków wynikających  art. 62b prawa budowlanego, tj. wpis w książce obiektu budowlanego o kontroli stanu technicznego obiektu budowlanego, instalacji i przewodów</w:t>
      </w:r>
      <w:r w:rsidR="0087491C">
        <w:rPr>
          <w:color w:val="000000" w:themeColor="text1"/>
          <w:sz w:val="23"/>
          <w:szCs w:val="23"/>
          <w:u w:val="single"/>
        </w:rPr>
        <w:t>.</w:t>
      </w:r>
    </w:p>
    <w:p w14:paraId="614548DB" w14:textId="291304FD" w:rsidR="008C77CD" w:rsidRPr="009F7B42" w:rsidRDefault="007E600C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 w:val="23"/>
          <w:szCs w:val="23"/>
        </w:rPr>
      </w:pPr>
      <w:r w:rsidRPr="009F7B42">
        <w:rPr>
          <w:color w:val="000000" w:themeColor="text1"/>
          <w:sz w:val="23"/>
          <w:szCs w:val="23"/>
        </w:rPr>
        <w:t xml:space="preserve">W budynku Starostwa Powiatowego w Świdnicy </w:t>
      </w:r>
      <w:r w:rsidR="008C77CD" w:rsidRPr="009F7B42">
        <w:rPr>
          <w:color w:val="000000" w:themeColor="text1"/>
          <w:sz w:val="23"/>
          <w:szCs w:val="23"/>
        </w:rPr>
        <w:t>Wykonawca</w:t>
      </w:r>
      <w:r w:rsidRPr="009F7B42">
        <w:rPr>
          <w:color w:val="000000" w:themeColor="text1"/>
          <w:sz w:val="23"/>
          <w:szCs w:val="23"/>
        </w:rPr>
        <w:t>,</w:t>
      </w:r>
      <w:r w:rsidR="008C77CD" w:rsidRPr="009F7B42">
        <w:rPr>
          <w:color w:val="000000" w:themeColor="text1"/>
          <w:sz w:val="23"/>
          <w:szCs w:val="23"/>
        </w:rPr>
        <w:t xml:space="preserve"> oprócz ustawowo wymaganych elementów przeglądu </w:t>
      </w:r>
      <w:r w:rsidRPr="009F7B42">
        <w:rPr>
          <w:color w:val="000000" w:themeColor="text1"/>
          <w:sz w:val="23"/>
          <w:szCs w:val="23"/>
        </w:rPr>
        <w:t xml:space="preserve">okresowego, </w:t>
      </w:r>
      <w:r w:rsidR="008C77CD" w:rsidRPr="009F7B42">
        <w:rPr>
          <w:color w:val="000000" w:themeColor="text1"/>
          <w:sz w:val="23"/>
          <w:szCs w:val="23"/>
        </w:rPr>
        <w:t xml:space="preserve">zobowiązuje się do sprawdzenia poprawności działania instalacji </w:t>
      </w:r>
      <w:r w:rsidRPr="009F7B42">
        <w:rPr>
          <w:color w:val="000000" w:themeColor="text1"/>
          <w:sz w:val="23"/>
          <w:szCs w:val="23"/>
        </w:rPr>
        <w:t xml:space="preserve">przeciwpożarowej w zakresie automatycznego </w:t>
      </w:r>
      <w:r w:rsidRPr="009F7B42">
        <w:rPr>
          <w:b/>
          <w:color w:val="000000" w:themeColor="text1"/>
          <w:sz w:val="23"/>
          <w:szCs w:val="23"/>
        </w:rPr>
        <w:t>systemu oddymiania klatek schodowych</w:t>
      </w:r>
      <w:r w:rsidRPr="009F7B42">
        <w:rPr>
          <w:color w:val="000000" w:themeColor="text1"/>
          <w:sz w:val="23"/>
          <w:szCs w:val="23"/>
        </w:rPr>
        <w:t xml:space="preserve">, automatycznego systemu </w:t>
      </w:r>
      <w:r w:rsidRPr="009F7B42">
        <w:rPr>
          <w:b/>
          <w:color w:val="000000" w:themeColor="text1"/>
          <w:sz w:val="23"/>
          <w:szCs w:val="23"/>
        </w:rPr>
        <w:t xml:space="preserve">ogrzewania pasów rynien </w:t>
      </w:r>
      <w:r w:rsidRPr="009F7B42">
        <w:rPr>
          <w:color w:val="000000" w:themeColor="text1"/>
          <w:sz w:val="23"/>
          <w:szCs w:val="23"/>
        </w:rPr>
        <w:t xml:space="preserve">nad wejściami do budynku oraz </w:t>
      </w:r>
      <w:r w:rsidR="00087E42" w:rsidRPr="009F7B42">
        <w:rPr>
          <w:b/>
          <w:color w:val="000000" w:themeColor="text1"/>
          <w:sz w:val="23"/>
          <w:szCs w:val="23"/>
        </w:rPr>
        <w:t xml:space="preserve">sprawdzenia stanu </w:t>
      </w:r>
      <w:r w:rsidRPr="009F7B42">
        <w:rPr>
          <w:b/>
          <w:color w:val="000000" w:themeColor="text1"/>
          <w:sz w:val="23"/>
          <w:szCs w:val="23"/>
        </w:rPr>
        <w:t>masztów flagowych</w:t>
      </w:r>
      <w:r w:rsidRPr="009F7B42">
        <w:rPr>
          <w:color w:val="000000" w:themeColor="text1"/>
          <w:sz w:val="23"/>
          <w:szCs w:val="23"/>
        </w:rPr>
        <w:t xml:space="preserve"> znajdując</w:t>
      </w:r>
      <w:r w:rsidR="00087E42" w:rsidRPr="009F7B42">
        <w:rPr>
          <w:color w:val="000000" w:themeColor="text1"/>
          <w:sz w:val="23"/>
          <w:szCs w:val="23"/>
        </w:rPr>
        <w:t>ych się przed budynkiem urzędu.</w:t>
      </w:r>
    </w:p>
    <w:p w14:paraId="71554C0B" w14:textId="37FD18BF" w:rsidR="00CF2758" w:rsidRPr="009F7B42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do protokołu załączy następujące załączniki:</w:t>
      </w:r>
    </w:p>
    <w:p w14:paraId="705324C0" w14:textId="6B3281D6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wymagane przepisami prawa </w:t>
      </w:r>
      <w:r w:rsidR="00A85054" w:rsidRPr="009F7B42">
        <w:rPr>
          <w:sz w:val="23"/>
          <w:szCs w:val="23"/>
        </w:rPr>
        <w:t xml:space="preserve">oraz niniejszą umową </w:t>
      </w:r>
      <w:r w:rsidRPr="009F7B42">
        <w:rPr>
          <w:sz w:val="23"/>
          <w:szCs w:val="23"/>
        </w:rPr>
        <w:t xml:space="preserve">wyniki z badań, prób i sprawdzeń, </w:t>
      </w:r>
    </w:p>
    <w:p w14:paraId="40B5C32D" w14:textId="77777777" w:rsidR="00CF2758" w:rsidRPr="009F7B42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dokumentację zdjęciową obrazującą elementy budynku, wymagające naprawy bądź ingerencji użytkowania wraz z opisem ewentualnych uszkodzeń,</w:t>
      </w:r>
    </w:p>
    <w:p w14:paraId="180D5EB5" w14:textId="7141EF85" w:rsidR="00C42185" w:rsidRPr="009F7B42" w:rsidRDefault="00CF2758" w:rsidP="00C42185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uprawnienia osób przeprowadzających kontrole okresowe</w:t>
      </w:r>
      <w:r w:rsidR="00EF0C05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>wraz z aktualny</w:t>
      </w:r>
      <w:r w:rsidR="005A00A4" w:rsidRPr="009F7B42">
        <w:rPr>
          <w:sz w:val="23"/>
          <w:szCs w:val="23"/>
        </w:rPr>
        <w:t xml:space="preserve"> </w:t>
      </w:r>
      <w:r w:rsidR="00C42185" w:rsidRPr="009F7B42">
        <w:rPr>
          <w:sz w:val="23"/>
          <w:szCs w:val="23"/>
        </w:rPr>
        <w:t xml:space="preserve">zaświadczeniem </w:t>
      </w:r>
      <w:r w:rsidR="00EC7449">
        <w:rPr>
          <w:sz w:val="23"/>
          <w:szCs w:val="23"/>
        </w:rPr>
        <w:t xml:space="preserve">                 </w:t>
      </w:r>
      <w:r w:rsidR="00C42185" w:rsidRPr="009F7B42">
        <w:rPr>
          <w:sz w:val="23"/>
          <w:szCs w:val="23"/>
        </w:rPr>
        <w:t>o przynależności do właściwej izby.</w:t>
      </w:r>
    </w:p>
    <w:p w14:paraId="53F6F28F" w14:textId="77777777" w:rsidR="00CF2758" w:rsidRPr="00EC7449" w:rsidRDefault="00CF2758" w:rsidP="00CF2758">
      <w:pPr>
        <w:overflowPunct/>
        <w:autoSpaceDE/>
        <w:jc w:val="both"/>
        <w:rPr>
          <w:sz w:val="20"/>
        </w:rPr>
      </w:pPr>
    </w:p>
    <w:p w14:paraId="43C4499E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 xml:space="preserve">§ 2 Obowiązki Wykonawcy  </w:t>
      </w:r>
    </w:p>
    <w:p w14:paraId="6D3FE706" w14:textId="77777777" w:rsidR="008B2CBE" w:rsidRPr="008B2CBE" w:rsidRDefault="008B2CBE" w:rsidP="008B2CBE">
      <w:pPr>
        <w:pStyle w:val="Akapitzlist"/>
        <w:rPr>
          <w:b/>
          <w:sz w:val="12"/>
          <w:szCs w:val="12"/>
        </w:rPr>
      </w:pPr>
    </w:p>
    <w:p w14:paraId="76CF4FB4" w14:textId="152A69B0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color w:val="FF0000"/>
          <w:sz w:val="23"/>
          <w:szCs w:val="23"/>
        </w:rPr>
      </w:pPr>
      <w:r w:rsidRPr="009F7B42">
        <w:rPr>
          <w:b/>
          <w:sz w:val="23"/>
          <w:szCs w:val="23"/>
        </w:rPr>
        <w:t>Wykonawca</w:t>
      </w:r>
      <w:r w:rsidRPr="009F7B42">
        <w:rPr>
          <w:sz w:val="23"/>
          <w:szCs w:val="23"/>
        </w:rPr>
        <w:t xml:space="preserve"> oświadcza, że osoby, które będą uczestniczyć w wykonywaniu przedmiotu umowy, posiadają wymagane przepisami prawa uprawnienia do wykonywania kontroli okresowych, </w:t>
      </w:r>
      <w:r w:rsidR="00EC7449">
        <w:rPr>
          <w:sz w:val="23"/>
          <w:szCs w:val="23"/>
        </w:rPr>
        <w:t xml:space="preserve">                        </w:t>
      </w:r>
      <w:r w:rsidR="00A85054" w:rsidRPr="009F7B42">
        <w:rPr>
          <w:sz w:val="23"/>
          <w:szCs w:val="23"/>
        </w:rPr>
        <w:t>o</w:t>
      </w:r>
      <w:r w:rsidRPr="009F7B42">
        <w:rPr>
          <w:sz w:val="23"/>
          <w:szCs w:val="23"/>
        </w:rPr>
        <w:t xml:space="preserve"> których mowa m.in. w art. 62 prawa budowlanego.</w:t>
      </w:r>
    </w:p>
    <w:p w14:paraId="0A31A507" w14:textId="77777777" w:rsidR="00CF2758" w:rsidRPr="009F7B42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Ponadto Wykonawca oświadcza, że posiada wiedzę i doświadczenie niezbędne do wykonania przedmiotu umowy oraz dysponuje odpowiednim potencjałem technicznym i osobami do przedmiotu umowy.</w:t>
      </w:r>
    </w:p>
    <w:p w14:paraId="2D94C21B" w14:textId="77777777" w:rsidR="00CF2758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zapewnia, że znajduje się w sytuacji ekonomicznej i finansowej zapewniającej możliwość realizacji przedmiotu umowy.</w:t>
      </w:r>
    </w:p>
    <w:p w14:paraId="5C025590" w14:textId="33C73CED" w:rsidR="00621365" w:rsidRPr="009F7B42" w:rsidRDefault="00621365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 w:val="23"/>
          <w:szCs w:val="23"/>
        </w:rPr>
      </w:pPr>
      <w:r>
        <w:rPr>
          <w:sz w:val="23"/>
          <w:szCs w:val="23"/>
        </w:rPr>
        <w:t>Wykonawca ma obowiązek zapowiedzieć Zamawiającemu datę dzienną przeprowadzenia kontroli każdego z budynków z 3-dniowym wyprzedzeniem.</w:t>
      </w:r>
    </w:p>
    <w:p w14:paraId="3EE74101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48B589DF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3 Terminy i sposób wykonania usług</w:t>
      </w:r>
    </w:p>
    <w:p w14:paraId="2C51A6EA" w14:textId="3DBFBC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 w:themeColor="text1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przedmiot umowy do dnia </w:t>
      </w:r>
      <w:r w:rsidR="002C716D">
        <w:rPr>
          <w:b/>
          <w:color w:val="000000" w:themeColor="text1"/>
          <w:sz w:val="23"/>
          <w:szCs w:val="23"/>
        </w:rPr>
        <w:t xml:space="preserve">21 </w:t>
      </w:r>
      <w:r w:rsidR="007E600C" w:rsidRPr="009F7B42">
        <w:rPr>
          <w:b/>
          <w:color w:val="000000" w:themeColor="text1"/>
          <w:sz w:val="23"/>
          <w:szCs w:val="23"/>
        </w:rPr>
        <w:t>maja 2</w:t>
      </w:r>
      <w:r w:rsidRPr="009F7B42">
        <w:rPr>
          <w:b/>
          <w:color w:val="000000" w:themeColor="text1"/>
          <w:sz w:val="23"/>
          <w:szCs w:val="23"/>
        </w:rPr>
        <w:t>0</w:t>
      </w:r>
      <w:r w:rsidR="0062288A" w:rsidRPr="009F7B42">
        <w:rPr>
          <w:b/>
          <w:color w:val="000000" w:themeColor="text1"/>
          <w:sz w:val="23"/>
          <w:szCs w:val="23"/>
        </w:rPr>
        <w:t>2</w:t>
      </w:r>
      <w:r w:rsidR="002C716D">
        <w:rPr>
          <w:b/>
          <w:color w:val="000000" w:themeColor="text1"/>
          <w:sz w:val="23"/>
          <w:szCs w:val="23"/>
        </w:rPr>
        <w:t>5</w:t>
      </w:r>
      <w:r w:rsidRPr="009F7B42">
        <w:rPr>
          <w:b/>
          <w:color w:val="000000" w:themeColor="text1"/>
          <w:sz w:val="23"/>
          <w:szCs w:val="23"/>
        </w:rPr>
        <w:t xml:space="preserve"> r.</w:t>
      </w:r>
    </w:p>
    <w:p w14:paraId="537D1960" w14:textId="60F5B808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sz w:val="23"/>
          <w:szCs w:val="23"/>
        </w:rPr>
        <w:t>W terminie jak w § 3 ust. 1 Wykonawca zobowiązuje</w:t>
      </w:r>
      <w:r w:rsidRPr="009F7B42">
        <w:rPr>
          <w:color w:val="000000"/>
          <w:sz w:val="23"/>
          <w:szCs w:val="23"/>
        </w:rPr>
        <w:t xml:space="preserve"> się wykonać przeglądy okresowe budynków jak § 1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>1</w:t>
      </w:r>
      <w:r w:rsidR="00A85054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 xml:space="preserve">oraz przekazać za pokwitowaniem protokoły kontroli okresowych wraz z wynikami wymaganych przepisami </w:t>
      </w:r>
      <w:r w:rsidR="00A85054" w:rsidRPr="009F7B42">
        <w:rPr>
          <w:color w:val="000000"/>
          <w:sz w:val="23"/>
          <w:szCs w:val="23"/>
        </w:rPr>
        <w:t xml:space="preserve">oraz niniejszą umową </w:t>
      </w:r>
      <w:r w:rsidR="009F7B42">
        <w:rPr>
          <w:color w:val="000000"/>
          <w:sz w:val="23"/>
          <w:szCs w:val="23"/>
        </w:rPr>
        <w:t>prawa prób, sprawdzeń</w:t>
      </w:r>
      <w:r w:rsidR="00A85054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>i badań oraz dokumenty potwierdzające uprawnienia osób biorących udział w kontrolach okresowych do ich</w:t>
      </w:r>
      <w:r w:rsidR="009C00C7" w:rsidRPr="009F7B42">
        <w:rPr>
          <w:color w:val="000000"/>
          <w:sz w:val="23"/>
          <w:szCs w:val="23"/>
        </w:rPr>
        <w:t xml:space="preserve"> </w:t>
      </w:r>
      <w:r w:rsidRPr="009F7B42">
        <w:rPr>
          <w:color w:val="000000"/>
          <w:sz w:val="23"/>
          <w:szCs w:val="23"/>
        </w:rPr>
        <w:t>wykonywania.</w:t>
      </w:r>
    </w:p>
    <w:p w14:paraId="014364D3" w14:textId="777777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117FAA2D" w14:textId="0E9A7671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 razie stwierdzenia naruszeń, w zakresie określonym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Wykonawca zobowiązuje się usunąć wskazane braki i nieprawidłowości, w terminie nie dłuższym niż 7 dni licząc od dnia powiadomienia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>, a w szczególnie uzasadnionych przypadkach w innym terminie uzgodnionym z </w:t>
      </w:r>
      <w:r w:rsidRPr="009F7B42">
        <w:rPr>
          <w:b/>
          <w:color w:val="000000"/>
          <w:sz w:val="23"/>
          <w:szCs w:val="23"/>
        </w:rPr>
        <w:t>Zamawiającym</w:t>
      </w:r>
      <w:r w:rsidRPr="009F7B42">
        <w:rPr>
          <w:color w:val="000000"/>
          <w:sz w:val="23"/>
          <w:szCs w:val="23"/>
        </w:rPr>
        <w:t>.</w:t>
      </w:r>
    </w:p>
    <w:p w14:paraId="69B04AAD" w14:textId="77777777" w:rsidR="00CF2758" w:rsidRPr="009F7B42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>Wykonawca</w:t>
      </w:r>
      <w:r w:rsidRPr="009F7B42">
        <w:rPr>
          <w:color w:val="000000"/>
          <w:sz w:val="23"/>
          <w:szCs w:val="23"/>
        </w:rPr>
        <w:t xml:space="preserve"> zobowiązuje się wykonać usługi przeglądu okresowego poszczególnych budynków, w obecności osoby wyznaczonej przez Zamawiającego, chyba że Zamawiający postanowi inaczej.</w:t>
      </w:r>
    </w:p>
    <w:p w14:paraId="2B2DBB62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147A6962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4 Obowiązki Zamawiającego</w:t>
      </w:r>
    </w:p>
    <w:p w14:paraId="50EE6693" w14:textId="6D311E9D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zapewnić Wykonawcy swobodny dostęp do budynków </w:t>
      </w:r>
      <w:r w:rsidR="0062288A" w:rsidRPr="009F7B42">
        <w:rPr>
          <w:sz w:val="23"/>
          <w:szCs w:val="23"/>
        </w:rPr>
        <w:t xml:space="preserve">                      </w:t>
      </w:r>
      <w:r w:rsidRPr="009F7B42">
        <w:rPr>
          <w:sz w:val="23"/>
          <w:szCs w:val="23"/>
        </w:rPr>
        <w:t xml:space="preserve">w zakresie niezbędnym do wykonania usług przeglądu danego </w:t>
      </w:r>
      <w:r w:rsidR="007E600C" w:rsidRPr="009F7B42">
        <w:rPr>
          <w:sz w:val="23"/>
          <w:szCs w:val="23"/>
        </w:rPr>
        <w:t>obiektu</w:t>
      </w:r>
      <w:r w:rsidRPr="009F7B42">
        <w:rPr>
          <w:sz w:val="23"/>
          <w:szCs w:val="23"/>
        </w:rPr>
        <w:t>.</w:t>
      </w:r>
    </w:p>
    <w:p w14:paraId="64E1E50D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udostępnić Wykonawcy na każde jego żądanie posiadaną dokumentację, dotyczącą kontrolowanego budynku.</w:t>
      </w:r>
    </w:p>
    <w:p w14:paraId="491D00C9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b/>
          <w:sz w:val="23"/>
          <w:szCs w:val="23"/>
        </w:rPr>
        <w:t>Zamawiający</w:t>
      </w:r>
      <w:r w:rsidRPr="009F7B42">
        <w:rPr>
          <w:sz w:val="23"/>
          <w:szCs w:val="23"/>
        </w:rPr>
        <w:t xml:space="preserve"> zobowiązuje się wyznaczać odpowiednią osobę do udziału w wykonywaniu usług przez Wykonawcę.</w:t>
      </w:r>
    </w:p>
    <w:p w14:paraId="78B3E96C" w14:textId="77777777" w:rsidR="00CF2758" w:rsidRPr="009F7B42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Miejscem odbioru dokumentacji będzie siedziba Zamawiającego.</w:t>
      </w:r>
    </w:p>
    <w:p w14:paraId="290EBC3D" w14:textId="77777777" w:rsidR="00CF2758" w:rsidRPr="00EC7449" w:rsidRDefault="00CF2758" w:rsidP="00CF2758">
      <w:pPr>
        <w:jc w:val="center"/>
        <w:rPr>
          <w:b/>
          <w:sz w:val="20"/>
        </w:rPr>
      </w:pPr>
    </w:p>
    <w:p w14:paraId="0EA3D8BD" w14:textId="55574F9E" w:rsidR="008B2CBE" w:rsidRPr="00621365" w:rsidRDefault="00CF2758" w:rsidP="00621365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5 Wynagrodzenie</w:t>
      </w:r>
    </w:p>
    <w:p w14:paraId="6875B04B" w14:textId="77777777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clear" w:pos="768"/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Wynagrodzenie za wykonanie przedmiotu umowy określa się na kwotę:</w:t>
      </w:r>
    </w:p>
    <w:p w14:paraId="05F911F4" w14:textId="77777777" w:rsidR="00CF2758" w:rsidRPr="009F7B42" w:rsidRDefault="00CF2758" w:rsidP="00CF2758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b/>
          <w:bCs/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 xml:space="preserve">netto .......................... zł, </w:t>
      </w:r>
      <w:r w:rsidRPr="009F7B42">
        <w:rPr>
          <w:b/>
          <w:bCs/>
          <w:color w:val="000000"/>
          <w:sz w:val="23"/>
          <w:szCs w:val="23"/>
        </w:rPr>
        <w:tab/>
      </w:r>
      <w:r w:rsidRPr="009F7B42">
        <w:rPr>
          <w:color w:val="000000"/>
          <w:sz w:val="23"/>
          <w:szCs w:val="23"/>
        </w:rPr>
        <w:t>podatek VAT ............ %</w:t>
      </w:r>
    </w:p>
    <w:p w14:paraId="3F3275EA" w14:textId="77777777" w:rsidR="009C00C7" w:rsidRPr="009F7B42" w:rsidRDefault="00CF2758" w:rsidP="009C00C7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color w:val="000000"/>
          <w:sz w:val="23"/>
          <w:szCs w:val="23"/>
        </w:rPr>
      </w:pPr>
      <w:r w:rsidRPr="009F7B42">
        <w:rPr>
          <w:b/>
          <w:color w:val="000000"/>
          <w:sz w:val="23"/>
          <w:szCs w:val="23"/>
        </w:rPr>
        <w:t xml:space="preserve">brutto ....................... zł </w:t>
      </w:r>
      <w:r w:rsidRPr="009F7B42">
        <w:rPr>
          <w:color w:val="000000"/>
          <w:sz w:val="23"/>
          <w:szCs w:val="23"/>
        </w:rPr>
        <w:t>(słownie: ...................................zł).</w:t>
      </w:r>
    </w:p>
    <w:p w14:paraId="0DE2554C" w14:textId="3BD4D80C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 xml:space="preserve">Wykonawcy </w:t>
      </w:r>
      <w:r w:rsidRPr="009F7B42">
        <w:rPr>
          <w:color w:val="000000"/>
          <w:sz w:val="23"/>
          <w:szCs w:val="23"/>
        </w:rPr>
        <w:t xml:space="preserve">obejmuje wszelkie koszty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związane z wykonaniem przedmiotu umowy.</w:t>
      </w:r>
    </w:p>
    <w:p w14:paraId="3EEEFC6E" w14:textId="5F2C26AE" w:rsidR="00CF2758" w:rsidRPr="009F7B42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Pokwitowanie, o którym mowa w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 xml:space="preserve">2, stanowi podstawę do zafakturowania wynagrodzenia za zdany </w:t>
      </w:r>
      <w:r w:rsidRPr="009F7B42">
        <w:rPr>
          <w:b/>
          <w:color w:val="000000"/>
          <w:sz w:val="23"/>
          <w:szCs w:val="23"/>
        </w:rPr>
        <w:t>Zamawiającemu</w:t>
      </w:r>
      <w:r w:rsidRPr="009F7B42">
        <w:rPr>
          <w:color w:val="000000"/>
          <w:sz w:val="23"/>
          <w:szCs w:val="23"/>
        </w:rPr>
        <w:t xml:space="preserve"> przedmiot umowy, z zastrzeżeniem § 3 </w:t>
      </w:r>
      <w:r w:rsidR="007E600C" w:rsidRPr="009F7B42">
        <w:rPr>
          <w:color w:val="000000"/>
          <w:sz w:val="23"/>
          <w:szCs w:val="23"/>
        </w:rPr>
        <w:t xml:space="preserve">ust. </w:t>
      </w:r>
      <w:r w:rsidRPr="009F7B42">
        <w:rPr>
          <w:color w:val="000000"/>
          <w:sz w:val="23"/>
          <w:szCs w:val="23"/>
        </w:rPr>
        <w:t>4.</w:t>
      </w:r>
    </w:p>
    <w:p w14:paraId="7156EE29" w14:textId="1683F3C9" w:rsidR="009C00C7" w:rsidRPr="009F7B42" w:rsidRDefault="009C00C7" w:rsidP="009C00C7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>Zapłata wynagrodzenia nastąpi jedną fakturą</w:t>
      </w:r>
      <w:r w:rsidR="007E600C" w:rsidRPr="009F7B42">
        <w:rPr>
          <w:color w:val="000000"/>
          <w:sz w:val="23"/>
          <w:szCs w:val="23"/>
        </w:rPr>
        <w:t xml:space="preserve"> po zakończeniu całości przedmiotu umowy.</w:t>
      </w:r>
    </w:p>
    <w:p w14:paraId="0FE31AB3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Wynagrodzenie </w:t>
      </w:r>
      <w:r w:rsidRPr="009F7B42">
        <w:rPr>
          <w:b/>
          <w:color w:val="000000"/>
          <w:sz w:val="23"/>
          <w:szCs w:val="23"/>
        </w:rPr>
        <w:t>Wykonawcy</w:t>
      </w:r>
      <w:r w:rsidRPr="009F7B42">
        <w:rPr>
          <w:color w:val="000000"/>
          <w:sz w:val="23"/>
          <w:szCs w:val="23"/>
        </w:rPr>
        <w:t xml:space="preserve"> zostanie regulowane przelewem na rachunek bankowy Wykonawcy wskazany w treści faktury, w terminie </w:t>
      </w:r>
      <w:r w:rsidRPr="009F7B42">
        <w:rPr>
          <w:b/>
          <w:color w:val="000000"/>
          <w:sz w:val="23"/>
          <w:szCs w:val="23"/>
        </w:rPr>
        <w:t>do 21 dni</w:t>
      </w:r>
      <w:r w:rsidRPr="009F7B42">
        <w:rPr>
          <w:color w:val="000000"/>
          <w:sz w:val="23"/>
          <w:szCs w:val="23"/>
        </w:rPr>
        <w:t xml:space="preserve"> od daty jej złożenia w siedzibie Zamawiającego. </w:t>
      </w:r>
    </w:p>
    <w:p w14:paraId="2EFB91CF" w14:textId="6F712158" w:rsidR="00CF2758" w:rsidRPr="009F7B42" w:rsidRDefault="00CF2758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color w:val="000000"/>
          <w:sz w:val="23"/>
          <w:szCs w:val="23"/>
        </w:rPr>
        <w:t xml:space="preserve">Faktura </w:t>
      </w:r>
      <w:r w:rsidR="009C00C7" w:rsidRPr="009F7B42">
        <w:rPr>
          <w:color w:val="000000"/>
          <w:sz w:val="23"/>
          <w:szCs w:val="23"/>
        </w:rPr>
        <w:t xml:space="preserve">za zleconą usługę zostanie wystawiona na </w:t>
      </w:r>
      <w:r w:rsidRPr="009F7B42">
        <w:rPr>
          <w:color w:val="000000"/>
          <w:sz w:val="23"/>
          <w:szCs w:val="23"/>
        </w:rPr>
        <w:t>Powiat Świdnicki w</w:t>
      </w:r>
      <w:r w:rsidR="009C00C7" w:rsidRPr="009F7B42">
        <w:rPr>
          <w:color w:val="000000"/>
          <w:sz w:val="23"/>
          <w:szCs w:val="23"/>
        </w:rPr>
        <w:t>edług</w:t>
      </w:r>
      <w:r w:rsidRPr="009F7B42">
        <w:rPr>
          <w:color w:val="000000"/>
          <w:sz w:val="23"/>
          <w:szCs w:val="23"/>
        </w:rPr>
        <w:t xml:space="preserve"> następując</w:t>
      </w:r>
      <w:r w:rsidR="009C00C7" w:rsidRPr="009F7B42">
        <w:rPr>
          <w:color w:val="000000"/>
          <w:sz w:val="23"/>
          <w:szCs w:val="23"/>
        </w:rPr>
        <w:t>ego</w:t>
      </w:r>
      <w:r w:rsidRPr="009F7B42">
        <w:rPr>
          <w:color w:val="000000"/>
          <w:sz w:val="23"/>
          <w:szCs w:val="23"/>
        </w:rPr>
        <w:t xml:space="preserve"> </w:t>
      </w:r>
      <w:r w:rsidR="009C00C7" w:rsidRPr="009F7B42">
        <w:rPr>
          <w:color w:val="000000"/>
          <w:sz w:val="23"/>
          <w:szCs w:val="23"/>
        </w:rPr>
        <w:t>schematu</w:t>
      </w:r>
      <w:r w:rsidRPr="009F7B42">
        <w:rPr>
          <w:color w:val="000000"/>
          <w:sz w:val="23"/>
          <w:szCs w:val="23"/>
        </w:rPr>
        <w:t>:</w:t>
      </w:r>
    </w:p>
    <w:p w14:paraId="45715DEE" w14:textId="5E0E5DF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Nabywca</w:t>
      </w:r>
      <w:r w:rsidRPr="009F7B42">
        <w:rPr>
          <w:color w:val="000000"/>
          <w:sz w:val="23"/>
          <w:szCs w:val="23"/>
        </w:rPr>
        <w:t>: Powiat Świdnicki,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</w:t>
      </w:r>
      <w:r w:rsidR="00A85054" w:rsidRPr="009F7B42">
        <w:rPr>
          <w:color w:val="000000"/>
          <w:sz w:val="23"/>
          <w:szCs w:val="23"/>
        </w:rPr>
        <w:t>skiej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="00A85054" w:rsidRPr="009F7B42">
        <w:rPr>
          <w:color w:val="000000"/>
          <w:sz w:val="23"/>
          <w:szCs w:val="23"/>
        </w:rPr>
        <w:t>100 Świdnica, NIP 8842369</w:t>
      </w:r>
      <w:r w:rsidRPr="009F7B42">
        <w:rPr>
          <w:color w:val="000000"/>
          <w:sz w:val="23"/>
          <w:szCs w:val="23"/>
        </w:rPr>
        <w:t>827;</w:t>
      </w:r>
    </w:p>
    <w:p w14:paraId="4C28FB8E" w14:textId="6B212874" w:rsidR="00CF2758" w:rsidRPr="009F7B42" w:rsidRDefault="00CF2758" w:rsidP="00A8505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b/>
          <w:bCs/>
          <w:color w:val="000000"/>
          <w:sz w:val="23"/>
          <w:szCs w:val="23"/>
        </w:rPr>
        <w:t>Odbiorca:</w:t>
      </w:r>
      <w:r w:rsidRPr="009F7B42">
        <w:rPr>
          <w:color w:val="000000"/>
          <w:sz w:val="23"/>
          <w:szCs w:val="23"/>
        </w:rPr>
        <w:t xml:space="preserve"> Starostwo Powiatowe w Świdnicy, ul. M</w:t>
      </w:r>
      <w:r w:rsidR="009C00C7" w:rsidRPr="009F7B42">
        <w:rPr>
          <w:color w:val="000000"/>
          <w:sz w:val="23"/>
          <w:szCs w:val="23"/>
        </w:rPr>
        <w:t>arii</w:t>
      </w:r>
      <w:r w:rsidRPr="009F7B42">
        <w:rPr>
          <w:color w:val="000000"/>
          <w:sz w:val="23"/>
          <w:szCs w:val="23"/>
        </w:rPr>
        <w:t xml:space="preserve"> Skłodowskiej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Curie 7, 58</w:t>
      </w:r>
      <w:r w:rsidR="00EC7449">
        <w:rPr>
          <w:color w:val="000000"/>
          <w:sz w:val="23"/>
          <w:szCs w:val="23"/>
        </w:rPr>
        <w:t xml:space="preserve"> – </w:t>
      </w:r>
      <w:r w:rsidRPr="009F7B42">
        <w:rPr>
          <w:color w:val="000000"/>
          <w:sz w:val="23"/>
          <w:szCs w:val="23"/>
        </w:rPr>
        <w:t>10</w:t>
      </w:r>
      <w:r w:rsidR="009C00C7" w:rsidRPr="009F7B42">
        <w:rPr>
          <w:color w:val="000000"/>
          <w:sz w:val="23"/>
          <w:szCs w:val="23"/>
        </w:rPr>
        <w:t xml:space="preserve">0 </w:t>
      </w:r>
      <w:r w:rsidRPr="009F7B42">
        <w:rPr>
          <w:color w:val="000000"/>
          <w:sz w:val="23"/>
          <w:szCs w:val="23"/>
        </w:rPr>
        <w:t>Świdnic</w:t>
      </w:r>
      <w:r w:rsidR="009C00C7" w:rsidRPr="009F7B42">
        <w:rPr>
          <w:color w:val="000000"/>
          <w:sz w:val="23"/>
          <w:szCs w:val="23"/>
        </w:rPr>
        <w:t>a</w:t>
      </w:r>
    </w:p>
    <w:p w14:paraId="30C0693A" w14:textId="0BF1B52A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Jeżeli wynagrodzenie nie zostanie zapłacone w ustalonym terminie, Zamawiający będzie płacił</w:t>
      </w:r>
      <w:r w:rsidR="00EC7449">
        <w:rPr>
          <w:sz w:val="23"/>
          <w:szCs w:val="23"/>
          <w:lang w:bidi="pl-PL"/>
        </w:rPr>
        <w:t xml:space="preserve"> </w:t>
      </w:r>
      <w:r w:rsidRPr="009F7B42">
        <w:rPr>
          <w:sz w:val="23"/>
          <w:szCs w:val="23"/>
          <w:lang w:bidi="pl-PL"/>
        </w:rPr>
        <w:t>Wykonawcy odsetki ustawowe za opóźnienie, od dnia następnego po dniu ich</w:t>
      </w:r>
      <w:r w:rsidRPr="009F7B42">
        <w:rPr>
          <w:sz w:val="23"/>
          <w:szCs w:val="23"/>
        </w:rPr>
        <w:t xml:space="preserve"> </w:t>
      </w:r>
      <w:r w:rsidRPr="009F7B42">
        <w:rPr>
          <w:sz w:val="23"/>
          <w:szCs w:val="23"/>
          <w:lang w:bidi="pl-PL"/>
        </w:rPr>
        <w:t>wymagalności.</w:t>
      </w:r>
    </w:p>
    <w:p w14:paraId="54A88EC9" w14:textId="77777777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Wykonawca oświadcza, że numer rachunku bankowego wskazany przez niego w wystawionych rachunkach czy fakturach jest numerem właściwym do dokonywania rozliczeń na zasadach podzielonej płatności (</w:t>
      </w:r>
      <w:proofErr w:type="spellStart"/>
      <w:r w:rsidRPr="009F7B42">
        <w:rPr>
          <w:sz w:val="23"/>
          <w:szCs w:val="23"/>
          <w:lang w:bidi="pl-PL"/>
        </w:rPr>
        <w:t>split</w:t>
      </w:r>
      <w:proofErr w:type="spellEnd"/>
      <w:r w:rsidRPr="009F7B42">
        <w:rPr>
          <w:sz w:val="23"/>
          <w:szCs w:val="23"/>
          <w:lang w:bidi="pl-PL"/>
        </w:rPr>
        <w:t xml:space="preserve"> </w:t>
      </w:r>
      <w:proofErr w:type="spellStart"/>
      <w:r w:rsidRPr="009F7B42">
        <w:rPr>
          <w:sz w:val="23"/>
          <w:szCs w:val="23"/>
          <w:lang w:bidi="pl-PL"/>
        </w:rPr>
        <w:t>payment</w:t>
      </w:r>
      <w:proofErr w:type="spellEnd"/>
      <w:r w:rsidRPr="009F7B42">
        <w:rPr>
          <w:sz w:val="23"/>
          <w:szCs w:val="23"/>
          <w:lang w:bidi="pl-PL"/>
        </w:rPr>
        <w:t>), zgodnie z ustawą z dnia 11 marca 2004 r. o podatku od towarów i usług.</w:t>
      </w:r>
    </w:p>
    <w:p w14:paraId="4CD178FA" w14:textId="617A936D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Ponadto Wykonawca oświadcza, że jest zgłoszony do białej listy podatników, a Zamawiający zastrzega, że płatność za należności z faktur Wykonawcy nie zostanie zrealizowana w terminie</w:t>
      </w:r>
      <w:r w:rsidRPr="009F7B42">
        <w:rPr>
          <w:sz w:val="23"/>
          <w:szCs w:val="23"/>
          <w:lang w:bidi="pl-PL"/>
        </w:rPr>
        <w:br/>
        <w:t>w przypadku braku rachunku bankowego Wykonawcy w białej liście podatników VAT - do czasu jego umieszczenia lub wskazania prawidłowego numeru rachunku. Za czas opóźnienia związanego ze zgłoszeniem przez Wykonawcę takiego rachunku nie będą należne odsetki za opóźnienie.</w:t>
      </w:r>
    </w:p>
    <w:p w14:paraId="1B1AE058" w14:textId="16880A2E" w:rsidR="00A85054" w:rsidRPr="009F7B42" w:rsidRDefault="00A85054" w:rsidP="00A85054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Wykonawcę, który będzie korzystał z Platformy Elektronicznego Fakturowania (PEF) do wystawiania i przesyłania Zamawiającemu e-faktur, zobowiązuje się do wypełnienia na PEF pola </w:t>
      </w:r>
      <w:r w:rsidRPr="009F7B42">
        <w:rPr>
          <w:sz w:val="23"/>
          <w:szCs w:val="23"/>
          <w:lang w:bidi="pl-PL"/>
        </w:rPr>
        <w:lastRenderedPageBreak/>
        <w:t xml:space="preserve">„Odbiorca Usługi” danymi Jednostki Organizacyjnej (Starostwo), bez NIP. </w:t>
      </w:r>
      <w:r w:rsidR="009F7B42" w:rsidRPr="009F7B42">
        <w:rPr>
          <w:sz w:val="23"/>
          <w:szCs w:val="23"/>
          <w:lang w:bidi="pl-PL"/>
        </w:rPr>
        <w:t xml:space="preserve">W miejscu </w:t>
      </w:r>
      <w:r w:rsidRPr="009F7B42">
        <w:rPr>
          <w:sz w:val="23"/>
          <w:szCs w:val="23"/>
          <w:lang w:bidi="pl-PL"/>
        </w:rPr>
        <w:t xml:space="preserve">„Nabywca Usługi” Wykonawca zobowiązany jest wpisać dane oraz NIP Powiatu Świdnickiego, jak w ust. </w:t>
      </w:r>
      <w:r w:rsidR="009F7B42" w:rsidRPr="009F7B42">
        <w:rPr>
          <w:sz w:val="23"/>
          <w:szCs w:val="23"/>
          <w:lang w:bidi="pl-PL"/>
        </w:rPr>
        <w:t>6</w:t>
      </w:r>
      <w:r w:rsidRPr="009F7B42">
        <w:rPr>
          <w:sz w:val="23"/>
          <w:szCs w:val="23"/>
          <w:lang w:bidi="pl-PL"/>
        </w:rPr>
        <w:t>.</w:t>
      </w:r>
    </w:p>
    <w:p w14:paraId="711D5B6B" w14:textId="77777777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Faktury korygujące i duplikaty faktur do faktur przesyłanych Zamawiającemu w formie elektronicznej Wykonawca zobowiązuje się przesyłać w formie elektronicznej (za pośrednictwem PEF), chyba że przeszkody formalne i techniczne uniemożliwiają wystawienie i przesłanie faktury elektronicznej, na co Wykonawca wyraża zgodę.</w:t>
      </w:r>
    </w:p>
    <w:p w14:paraId="0E4914B4" w14:textId="0BF614FF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>Zamawiający oświadcza, że jest dużym przedsiębiorcą w rozumieniu art. 4 pkt. 6) ustawy z dnia 8 marca 2013 r. o przeciwdziałaniu nadmiernym opóźni</w:t>
      </w:r>
      <w:r w:rsidR="009F7B42" w:rsidRPr="009F7B42">
        <w:rPr>
          <w:sz w:val="23"/>
          <w:szCs w:val="23"/>
          <w:lang w:bidi="pl-PL"/>
        </w:rPr>
        <w:t>eniom w transakcjach handlowych</w:t>
      </w:r>
      <w:r w:rsidRPr="009F7B42">
        <w:rPr>
          <w:sz w:val="23"/>
          <w:szCs w:val="23"/>
          <w:lang w:bidi="pl-PL"/>
        </w:rPr>
        <w:t>.</w:t>
      </w:r>
    </w:p>
    <w:p w14:paraId="7248E39D" w14:textId="77777777" w:rsidR="009F7B42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Wykonawca wskazuje, że właściwym dla niego Urzędem Skarbowym jest …………………….…… </w:t>
      </w:r>
      <w:r w:rsidRPr="00615452">
        <w:rPr>
          <w:i/>
          <w:sz w:val="23"/>
          <w:szCs w:val="23"/>
          <w:lang w:bidi="pl-PL"/>
        </w:rPr>
        <w:t>/wypełnione wg wskazań Wykonawcy/.</w:t>
      </w:r>
    </w:p>
    <w:p w14:paraId="76D09D73" w14:textId="4E2EFADB" w:rsidR="00A85054" w:rsidRPr="009F7B42" w:rsidRDefault="00A85054" w:rsidP="009F7B42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 w:val="23"/>
          <w:szCs w:val="23"/>
        </w:rPr>
      </w:pPr>
      <w:r w:rsidRPr="009F7B42">
        <w:rPr>
          <w:sz w:val="23"/>
          <w:szCs w:val="23"/>
          <w:lang w:bidi="pl-PL"/>
        </w:rPr>
        <w:t xml:space="preserve"> Wykonawca oświadcza, że jest/ nie jest dużym przedsiębiorcą w ro</w:t>
      </w:r>
      <w:r w:rsidR="009F7B42" w:rsidRPr="009F7B42">
        <w:rPr>
          <w:sz w:val="23"/>
          <w:szCs w:val="23"/>
          <w:lang w:bidi="pl-PL"/>
        </w:rPr>
        <w:t xml:space="preserve">zumieniu art. 4 pkt. 6) ustawy </w:t>
      </w:r>
      <w:r w:rsidR="00EC7449">
        <w:rPr>
          <w:sz w:val="23"/>
          <w:szCs w:val="23"/>
          <w:lang w:bidi="pl-PL"/>
        </w:rPr>
        <w:t xml:space="preserve">                </w:t>
      </w:r>
      <w:r w:rsidRPr="009F7B42">
        <w:rPr>
          <w:sz w:val="23"/>
          <w:szCs w:val="23"/>
          <w:lang w:bidi="pl-PL"/>
        </w:rPr>
        <w:t>z dnia 8 marca 2013 r. o przeciwdziałaniu nadmiernym opóźnieniom w transakcjach handlowych.</w:t>
      </w:r>
    </w:p>
    <w:p w14:paraId="4C509B6B" w14:textId="77777777" w:rsidR="005A00A4" w:rsidRPr="00EC7449" w:rsidRDefault="005A00A4" w:rsidP="005A00A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0"/>
        </w:rPr>
      </w:pPr>
    </w:p>
    <w:p w14:paraId="4AC8C2BB" w14:textId="77777777" w:rsidR="00CF2758" w:rsidRPr="009F7B42" w:rsidRDefault="00CF2758" w:rsidP="00CF2758">
      <w:pPr>
        <w:jc w:val="center"/>
        <w:rPr>
          <w:b/>
          <w:sz w:val="23"/>
          <w:szCs w:val="23"/>
        </w:rPr>
      </w:pPr>
      <w:r w:rsidRPr="009F7B42">
        <w:rPr>
          <w:b/>
          <w:sz w:val="23"/>
          <w:szCs w:val="23"/>
        </w:rPr>
        <w:t>§ 6 Kary umowne</w:t>
      </w:r>
    </w:p>
    <w:p w14:paraId="12E352CF" w14:textId="77777777" w:rsidR="00CF2758" w:rsidRPr="008B2CBE" w:rsidRDefault="00CF2758" w:rsidP="00CF2758">
      <w:pPr>
        <w:jc w:val="center"/>
        <w:rPr>
          <w:b/>
          <w:sz w:val="12"/>
          <w:szCs w:val="12"/>
        </w:rPr>
      </w:pPr>
    </w:p>
    <w:p w14:paraId="35EC7EA1" w14:textId="77777777" w:rsidR="00CF2758" w:rsidRPr="009F7B42" w:rsidRDefault="00CF2758" w:rsidP="00CF2758">
      <w:pPr>
        <w:numPr>
          <w:ilvl w:val="0"/>
          <w:numId w:val="9"/>
        </w:numPr>
        <w:overflowPunct/>
        <w:autoSpaceDE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Wykonawca zobowiązany jest do zapłaty Zamawiającemu kar umownych:</w:t>
      </w:r>
    </w:p>
    <w:p w14:paraId="4CC2BF81" w14:textId="7DEFF206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za </w:t>
      </w:r>
      <w:r w:rsidR="009F7B42" w:rsidRPr="009F7B42">
        <w:rPr>
          <w:sz w:val="23"/>
          <w:szCs w:val="23"/>
        </w:rPr>
        <w:t xml:space="preserve">zwłokę </w:t>
      </w:r>
      <w:r w:rsidRPr="009F7B42">
        <w:rPr>
          <w:sz w:val="23"/>
          <w:szCs w:val="23"/>
        </w:rPr>
        <w:t>w wykonaniu przedmiotu niniejszej umowy - w wysokości 0,5% wynagrodzenia umownego brutto za każdy dzień zwłoki, licząc od umownego terminu jego dostarczenia,</w:t>
      </w:r>
    </w:p>
    <w:p w14:paraId="6639899C" w14:textId="5EBC494D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opóźnienie w usunięciu braków bądź nieprawidłowości, o których mowa w § 3</w:t>
      </w:r>
      <w:r w:rsidR="009F7B42" w:rsidRPr="009F7B42">
        <w:rPr>
          <w:sz w:val="23"/>
          <w:szCs w:val="23"/>
        </w:rPr>
        <w:t xml:space="preserve"> ust. </w:t>
      </w:r>
      <w:r w:rsidRPr="009F7B42">
        <w:rPr>
          <w:sz w:val="23"/>
          <w:szCs w:val="23"/>
        </w:rPr>
        <w:t xml:space="preserve">4, </w:t>
      </w:r>
      <w:r w:rsidR="00EF0C05" w:rsidRPr="009F7B42">
        <w:rPr>
          <w:sz w:val="23"/>
          <w:szCs w:val="23"/>
        </w:rPr>
        <w:br/>
      </w:r>
      <w:r w:rsidRPr="009F7B42">
        <w:rPr>
          <w:sz w:val="23"/>
          <w:szCs w:val="23"/>
        </w:rPr>
        <w:t xml:space="preserve">0,7 % wynagrodzenia umownego „netto” za każdy dzień opóźnienia, licząc od umownego terminu usunięcia braków, </w:t>
      </w:r>
    </w:p>
    <w:p w14:paraId="48610608" w14:textId="77777777" w:rsidR="00CF2758" w:rsidRPr="009F7B42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za odstąpienie od umowy przez Wykonawcę, z przyczyn, za które ponosi odpowiedzialność Wykonawca – w wysokości 20 % wynagrodzenia umownego brutto.</w:t>
      </w:r>
    </w:p>
    <w:p w14:paraId="4D312B03" w14:textId="66B31E8B" w:rsidR="00CF2758" w:rsidRPr="009F7B42" w:rsidRDefault="00CF2758" w:rsidP="00CF2758">
      <w:pPr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2.</w:t>
      </w:r>
      <w:r w:rsidRPr="009F7B42">
        <w:rPr>
          <w:sz w:val="23"/>
          <w:szCs w:val="23"/>
        </w:rPr>
        <w:tab/>
        <w:t xml:space="preserve">Zamawiający jest zobowiązany do zapłaty Wykonawcy kary umownej za odstąpienie od umowy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z przyczyn, za które odpowiada Zamawiający w wysokości 20 % wynagrodzenia umownego brutto.</w:t>
      </w:r>
    </w:p>
    <w:p w14:paraId="724BDE37" w14:textId="77777777" w:rsidR="00CF2758" w:rsidRPr="009F7B42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ind w:left="426" w:hanging="426"/>
        <w:jc w:val="both"/>
        <w:rPr>
          <w:sz w:val="23"/>
          <w:szCs w:val="23"/>
        </w:rPr>
      </w:pPr>
      <w:r w:rsidRPr="009F7B42">
        <w:rPr>
          <w:sz w:val="23"/>
          <w:szCs w:val="23"/>
        </w:rPr>
        <w:t>3.</w:t>
      </w:r>
      <w:r w:rsidRPr="009F7B42">
        <w:rPr>
          <w:sz w:val="23"/>
          <w:szCs w:val="23"/>
        </w:rPr>
        <w:tab/>
        <w:t>Strony zastrzegają sobie prawo dochodzenia odszkodowania uzupełniającego, na zasadach ogólnych, do wysokości poniesionej szkody.</w:t>
      </w:r>
    </w:p>
    <w:p w14:paraId="6398D2CC" w14:textId="77777777" w:rsidR="00CF2758" w:rsidRPr="00EC7449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rPr>
          <w:sz w:val="20"/>
        </w:rPr>
      </w:pPr>
    </w:p>
    <w:p w14:paraId="5DAAC4FF" w14:textId="02B986C7" w:rsidR="008B2CBE" w:rsidRPr="008B2CBE" w:rsidRDefault="00CF2758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bookmarkStart w:id="1" w:name="_Hlt38869445"/>
      <w:bookmarkEnd w:id="1"/>
      <w:r w:rsidRPr="009F7B42">
        <w:rPr>
          <w:b/>
          <w:sz w:val="23"/>
          <w:szCs w:val="23"/>
        </w:rPr>
        <w:t>§ 7</w:t>
      </w:r>
      <w:r w:rsidR="008B2CBE">
        <w:rPr>
          <w:b/>
          <w:sz w:val="23"/>
          <w:szCs w:val="23"/>
        </w:rPr>
        <w:t xml:space="preserve">  Zmiany umowy</w:t>
      </w:r>
      <w:r w:rsidRPr="009F7B42">
        <w:rPr>
          <w:b/>
          <w:sz w:val="23"/>
          <w:szCs w:val="23"/>
        </w:rPr>
        <w:t xml:space="preserve"> </w:t>
      </w:r>
    </w:p>
    <w:p w14:paraId="7B5445F9" w14:textId="77777777" w:rsidR="008B2CBE" w:rsidRPr="008B2CBE" w:rsidRDefault="008B2CBE" w:rsidP="008B2CBE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rPr>
          <w:sz w:val="12"/>
          <w:szCs w:val="12"/>
        </w:rPr>
      </w:pPr>
    </w:p>
    <w:p w14:paraId="6B0D4B67" w14:textId="5F77184A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Zmiana postanowień zawartej umowy może nastąpić wyłącznie za zgodą obu stron, wyrażoną                    w formie pisemnego aneksu pod rygorem nieważności.</w:t>
      </w:r>
    </w:p>
    <w:p w14:paraId="69787353" w14:textId="523D014D" w:rsidR="008B2CBE" w:rsidRPr="008B2CBE" w:rsidRDefault="008B2CBE" w:rsidP="008B2CBE">
      <w:pPr>
        <w:pStyle w:val="Akapitzlist"/>
        <w:numPr>
          <w:ilvl w:val="3"/>
          <w:numId w:val="8"/>
        </w:numPr>
        <w:shd w:val="clear" w:color="auto" w:fill="FFFFFF"/>
        <w:tabs>
          <w:tab w:val="clear" w:pos="2880"/>
          <w:tab w:val="left" w:pos="-142"/>
          <w:tab w:val="num" w:pos="360"/>
          <w:tab w:val="left" w:leader="underscore" w:pos="9461"/>
        </w:tabs>
        <w:overflowPunct/>
        <w:autoSpaceDE/>
        <w:ind w:left="360"/>
        <w:jc w:val="both"/>
        <w:rPr>
          <w:sz w:val="23"/>
          <w:szCs w:val="23"/>
        </w:rPr>
      </w:pPr>
      <w:r w:rsidRPr="008B2CBE">
        <w:rPr>
          <w:sz w:val="23"/>
          <w:szCs w:val="23"/>
        </w:rPr>
        <w:t>Podstawą do zmiany terminu wykonania przedmiotu umowy mogą być okoliczności, które wpływają na możliwość realizacji przedmiotu umowy, a za które Wykonawca nie ponosi odpowiedzialności.</w:t>
      </w:r>
    </w:p>
    <w:p w14:paraId="4CED31BC" w14:textId="77777777" w:rsidR="008B2CBE" w:rsidRPr="00EC7449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0"/>
        </w:rPr>
      </w:pPr>
    </w:p>
    <w:p w14:paraId="78DBCED2" w14:textId="0967DB0A" w:rsidR="00CF2758" w:rsidRPr="009F7B42" w:rsidRDefault="008B2CBE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§ 8  </w:t>
      </w:r>
      <w:r w:rsidR="00CF2758" w:rsidRPr="009F7B42">
        <w:rPr>
          <w:b/>
          <w:sz w:val="23"/>
          <w:szCs w:val="23"/>
        </w:rPr>
        <w:t>Postanowienia końcowe</w:t>
      </w:r>
    </w:p>
    <w:p w14:paraId="239A5204" w14:textId="77777777" w:rsidR="00CF2758" w:rsidRPr="008B2CBE" w:rsidRDefault="00CF2758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12"/>
          <w:szCs w:val="12"/>
        </w:rPr>
      </w:pPr>
    </w:p>
    <w:p w14:paraId="72492384" w14:textId="547A8702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 xml:space="preserve">Zmiana postanowień zawartej umowy może nastąpić wyłącznie za zgodą obu stron, wyrażoną  </w:t>
      </w:r>
      <w:r w:rsidR="00EC7449">
        <w:rPr>
          <w:sz w:val="23"/>
          <w:szCs w:val="23"/>
        </w:rPr>
        <w:t xml:space="preserve">                  </w:t>
      </w:r>
      <w:r w:rsidRPr="009F7B42">
        <w:rPr>
          <w:sz w:val="23"/>
          <w:szCs w:val="23"/>
        </w:rPr>
        <w:t>w formie pisemnego aneksu pod rygorem nieważności.</w:t>
      </w:r>
    </w:p>
    <w:p w14:paraId="7AE46467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Ewentualne spory wynikłe z niniejszej umowy będą rozstrzygane przez Sąd właściwy dla miejsca siedziby Zamawiającego.</w:t>
      </w:r>
    </w:p>
    <w:p w14:paraId="26ECC186" w14:textId="77777777" w:rsidR="00CF2758" w:rsidRPr="009F7B42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W sprawach nieuregulowanych niniejszą umową będą miały zastosowanie przepisy kodeksu cywilnego, ustawa o prawach autorskich i prawach pokrewnych, a także ustawa prawo budowlane.</w:t>
      </w:r>
    </w:p>
    <w:p w14:paraId="1F69BE61" w14:textId="7D620071" w:rsidR="00396F0A" w:rsidRPr="009F7B42" w:rsidRDefault="00CF2758" w:rsidP="00396F0A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 w:val="23"/>
          <w:szCs w:val="23"/>
        </w:rPr>
      </w:pPr>
      <w:r w:rsidRPr="009F7B42">
        <w:rPr>
          <w:sz w:val="23"/>
          <w:szCs w:val="23"/>
        </w:rPr>
        <w:t>Umowę sporządzono w czterech jednobrzmiących egzemplarzach: jeden dla Wykonawcy,</w:t>
      </w:r>
      <w:r w:rsidRPr="009F7B42">
        <w:rPr>
          <w:sz w:val="23"/>
          <w:szCs w:val="23"/>
        </w:rPr>
        <w:br/>
        <w:t>a trzy dla Zamawiającego.</w:t>
      </w:r>
    </w:p>
    <w:p w14:paraId="36B95932" w14:textId="77777777" w:rsidR="00CF2758" w:rsidRPr="00C42469" w:rsidRDefault="00CF2758" w:rsidP="00CF2758">
      <w:pPr>
        <w:tabs>
          <w:tab w:val="left" w:pos="-142"/>
        </w:tabs>
        <w:overflowPunct/>
        <w:autoSpaceDE/>
        <w:jc w:val="both"/>
        <w:rPr>
          <w:szCs w:val="24"/>
        </w:rPr>
      </w:pPr>
    </w:p>
    <w:p w14:paraId="7F9F915A" w14:textId="5DDA02CF" w:rsidR="00CF2758" w:rsidRPr="00C42469" w:rsidRDefault="00396F0A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spacing w:before="60"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WYKONAWCA:</w:t>
      </w:r>
      <w:r>
        <w:rPr>
          <w:b/>
          <w:szCs w:val="24"/>
        </w:rPr>
        <w:t xml:space="preserve">                  </w:t>
      </w:r>
      <w:r w:rsidR="009F7B42">
        <w:rPr>
          <w:b/>
          <w:szCs w:val="24"/>
        </w:rPr>
        <w:t xml:space="preserve">                               </w:t>
      </w:r>
      <w:r>
        <w:rPr>
          <w:b/>
          <w:szCs w:val="24"/>
        </w:rPr>
        <w:t xml:space="preserve">          </w:t>
      </w:r>
      <w:r w:rsidR="00CF2758" w:rsidRPr="00C42469">
        <w:rPr>
          <w:b/>
          <w:szCs w:val="24"/>
        </w:rPr>
        <w:t xml:space="preserve">ZAMAWIAJĄCY:                                                                               </w:t>
      </w:r>
    </w:p>
    <w:sectPr w:rsidR="00CF2758" w:rsidRPr="00C42469" w:rsidSect="00C42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5868DC"/>
    <w:multiLevelType w:val="hybridMultilevel"/>
    <w:tmpl w:val="5330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0CD9"/>
    <w:multiLevelType w:val="hybridMultilevel"/>
    <w:tmpl w:val="45DA17EA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3" w15:restartNumberingAfterBreak="0">
    <w:nsid w:val="14F664AE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4B0590"/>
    <w:multiLevelType w:val="multilevel"/>
    <w:tmpl w:val="5D6A4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71B39"/>
    <w:multiLevelType w:val="hybridMultilevel"/>
    <w:tmpl w:val="25FE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B208F"/>
    <w:multiLevelType w:val="singleLevel"/>
    <w:tmpl w:val="8B7ED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3D342B81"/>
    <w:multiLevelType w:val="hybridMultilevel"/>
    <w:tmpl w:val="4B58C0C6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8" w15:restartNumberingAfterBreak="0">
    <w:nsid w:val="3DBF0536"/>
    <w:multiLevelType w:val="multilevel"/>
    <w:tmpl w:val="EF60F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6D5B"/>
    <w:multiLevelType w:val="hybridMultilevel"/>
    <w:tmpl w:val="F3D4BB52"/>
    <w:name w:val="WW8Num42"/>
    <w:lvl w:ilvl="0" w:tplc="77FA138E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D103C"/>
    <w:multiLevelType w:val="hybridMultilevel"/>
    <w:tmpl w:val="E84A12CC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11" w15:restartNumberingAfterBreak="0">
    <w:nsid w:val="5BCB4181"/>
    <w:multiLevelType w:val="hybridMultilevel"/>
    <w:tmpl w:val="13D43222"/>
    <w:lvl w:ilvl="0" w:tplc="A4CEE7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A1C5C"/>
    <w:multiLevelType w:val="hybridMultilevel"/>
    <w:tmpl w:val="4B06AC86"/>
    <w:lvl w:ilvl="0" w:tplc="450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58"/>
    <w:rsid w:val="00000049"/>
    <w:rsid w:val="000033E9"/>
    <w:rsid w:val="00087E42"/>
    <w:rsid w:val="001A4981"/>
    <w:rsid w:val="00211BFC"/>
    <w:rsid w:val="002C716D"/>
    <w:rsid w:val="0038041E"/>
    <w:rsid w:val="003911C2"/>
    <w:rsid w:val="00396F0A"/>
    <w:rsid w:val="004E64DC"/>
    <w:rsid w:val="005A00A4"/>
    <w:rsid w:val="005E1B6D"/>
    <w:rsid w:val="00615452"/>
    <w:rsid w:val="00621365"/>
    <w:rsid w:val="0062288A"/>
    <w:rsid w:val="006A0C9F"/>
    <w:rsid w:val="007E600C"/>
    <w:rsid w:val="0087491C"/>
    <w:rsid w:val="008B2CBE"/>
    <w:rsid w:val="008C77CD"/>
    <w:rsid w:val="00991283"/>
    <w:rsid w:val="009C00C7"/>
    <w:rsid w:val="009C1E15"/>
    <w:rsid w:val="009F7B42"/>
    <w:rsid w:val="00A85054"/>
    <w:rsid w:val="00AB5D5E"/>
    <w:rsid w:val="00B246B1"/>
    <w:rsid w:val="00B75AC9"/>
    <w:rsid w:val="00B9138F"/>
    <w:rsid w:val="00C07DA0"/>
    <w:rsid w:val="00C42185"/>
    <w:rsid w:val="00C42469"/>
    <w:rsid w:val="00CF2758"/>
    <w:rsid w:val="00D15721"/>
    <w:rsid w:val="00D61DAF"/>
    <w:rsid w:val="00D716B3"/>
    <w:rsid w:val="00D745F4"/>
    <w:rsid w:val="00D84C0B"/>
    <w:rsid w:val="00EC7449"/>
    <w:rsid w:val="00EF0C05"/>
    <w:rsid w:val="00F30A30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EE3F"/>
  <w15:docId w15:val="{39797A3A-8098-48EE-A563-A39A2845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F2758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2758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58"/>
    <w:pPr>
      <w:ind w:left="720"/>
      <w:contextualSpacing/>
    </w:pPr>
  </w:style>
  <w:style w:type="paragraph" w:customStyle="1" w:styleId="Zwykytekst3">
    <w:name w:val="Zwykły tekst3"/>
    <w:basedOn w:val="Normalny"/>
    <w:rsid w:val="0062288A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paragraph" w:customStyle="1" w:styleId="WW-Zwykytekst">
    <w:name w:val="WW-Zwykły tekst"/>
    <w:basedOn w:val="Normalny"/>
    <w:rsid w:val="0062288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1431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Tomczak</dc:creator>
  <cp:lastModifiedBy>Przemysław Zieliński</cp:lastModifiedBy>
  <cp:revision>15</cp:revision>
  <cp:lastPrinted>2025-04-23T08:07:00Z</cp:lastPrinted>
  <dcterms:created xsi:type="dcterms:W3CDTF">2021-02-12T11:58:00Z</dcterms:created>
  <dcterms:modified xsi:type="dcterms:W3CDTF">2025-04-23T08:07:00Z</dcterms:modified>
</cp:coreProperties>
</file>