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6B06A537" w:rsidR="0034367F" w:rsidRPr="00075BEA" w:rsidRDefault="0034367F" w:rsidP="00461F66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9E6C2D">
        <w:rPr>
          <w:rFonts w:ascii="Arial" w:hAnsi="Arial" w:cs="Arial"/>
          <w:sz w:val="20"/>
          <w:szCs w:val="20"/>
        </w:rPr>
        <w:t>7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07723C7C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9E6C2D">
        <w:rPr>
          <w:rFonts w:ascii="Arial" w:hAnsi="Arial" w:cs="Arial"/>
          <w:sz w:val="20"/>
          <w:szCs w:val="20"/>
        </w:rPr>
        <w:t>1</w:t>
      </w:r>
      <w:r w:rsidRPr="00D12995">
        <w:rPr>
          <w:rFonts w:ascii="Arial" w:hAnsi="Arial" w:cs="Arial"/>
          <w:sz w:val="20"/>
          <w:szCs w:val="20"/>
        </w:rPr>
        <w:t>.202</w:t>
      </w:r>
      <w:r w:rsidR="009E6C2D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75332FD6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AA693A8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9E6C2D" w:rsidRPr="009E6C2D">
        <w:rPr>
          <w:rFonts w:ascii="Arial" w:hAnsi="Arial" w:cs="Arial"/>
          <w:b/>
          <w:bCs/>
          <w:i/>
          <w:iCs/>
          <w:sz w:val="20"/>
          <w:szCs w:val="20"/>
        </w:rPr>
        <w:t>Wykonanie dokumentacji projektowo-kosztorysowej „Budowy siedziby Miejsko-Gminnego Ośrodka Kultury w Skępem” wraz z infrastrukturą towarzyszącą i uzyskaniem niezbędnych decyzji, pozwoleń na realizację inwestycji oraz pełnieniem nadzoru autorskiego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6B58CA8A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A24D93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 xml:space="preserve">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9E6C2D" w:rsidRPr="009E6C2D">
        <w:rPr>
          <w:rFonts w:ascii="Arial" w:hAnsi="Arial" w:cs="Arial"/>
          <w:b/>
          <w:bCs/>
          <w:i/>
          <w:iCs/>
          <w:sz w:val="20"/>
          <w:szCs w:val="20"/>
        </w:rPr>
        <w:t>Wykonanie dokumentacji projektowo-kosztorysowej „Budowy siedziby Miejsko-Gminnego Ośrodka Kultury w Skępem” wraz z infrastrukturą towarzyszącą i uzyskaniem niezbędnych decyzji, pozwoleń na realizację inwestycji oraz pełnieniem nadzoru autorskiego</w:t>
      </w:r>
      <w:bookmarkStart w:id="1" w:name="_GoBack"/>
      <w:bookmarkEnd w:id="1"/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3C8D9DB9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A24D93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6FBFCE3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A24D93">
        <w:rPr>
          <w:rFonts w:ascii="Arial" w:hAnsi="Arial" w:cs="Arial"/>
          <w:sz w:val="20"/>
          <w:szCs w:val="20"/>
        </w:rPr>
        <w:t>120 ustawy Pz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F178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42551" w14:textId="77777777" w:rsidR="008777B5" w:rsidRDefault="008777B5">
      <w:pPr>
        <w:spacing w:after="0" w:line="240" w:lineRule="auto"/>
      </w:pPr>
      <w:r>
        <w:separator/>
      </w:r>
    </w:p>
  </w:endnote>
  <w:endnote w:type="continuationSeparator" w:id="0">
    <w:p w14:paraId="14F3F96A" w14:textId="77777777" w:rsidR="008777B5" w:rsidRDefault="0087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3B7D0" w14:textId="77777777" w:rsidR="008777B5" w:rsidRDefault="008777B5">
      <w:pPr>
        <w:spacing w:after="0" w:line="240" w:lineRule="auto"/>
      </w:pPr>
      <w:r>
        <w:separator/>
      </w:r>
    </w:p>
  </w:footnote>
  <w:footnote w:type="continuationSeparator" w:id="0">
    <w:p w14:paraId="676B744D" w14:textId="77777777" w:rsidR="008777B5" w:rsidRDefault="00877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186B9E"/>
    <w:rsid w:val="00192077"/>
    <w:rsid w:val="00196B22"/>
    <w:rsid w:val="0027090C"/>
    <w:rsid w:val="002C440C"/>
    <w:rsid w:val="003022DF"/>
    <w:rsid w:val="003040BB"/>
    <w:rsid w:val="0034367F"/>
    <w:rsid w:val="00347FBE"/>
    <w:rsid w:val="00350FFF"/>
    <w:rsid w:val="00365B3D"/>
    <w:rsid w:val="003A3B45"/>
    <w:rsid w:val="003A69B4"/>
    <w:rsid w:val="003F5211"/>
    <w:rsid w:val="00426967"/>
    <w:rsid w:val="00461F66"/>
    <w:rsid w:val="00491F99"/>
    <w:rsid w:val="004B1B3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F3969"/>
    <w:rsid w:val="00724BDB"/>
    <w:rsid w:val="007856F1"/>
    <w:rsid w:val="007915F2"/>
    <w:rsid w:val="007A2A93"/>
    <w:rsid w:val="007A2B1D"/>
    <w:rsid w:val="008274E8"/>
    <w:rsid w:val="008302AB"/>
    <w:rsid w:val="008777B5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9E6C2D"/>
    <w:rsid w:val="00A24D93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178BE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41</cp:revision>
  <cp:lastPrinted>2021-02-23T12:03:00Z</cp:lastPrinted>
  <dcterms:created xsi:type="dcterms:W3CDTF">2021-01-29T10:54:00Z</dcterms:created>
  <dcterms:modified xsi:type="dcterms:W3CDTF">2025-02-03T17:59:00Z</dcterms:modified>
</cp:coreProperties>
</file>