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BAEBE2F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1C001D">
        <w:rPr>
          <w:lang w:eastAsia="ar-SA"/>
        </w:rPr>
        <w:t>7</w:t>
      </w:r>
    </w:p>
    <w:p w14:paraId="4F3BC905" w14:textId="01BB7B6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A56FF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EA56FF">
        <w:rPr>
          <w:sz w:val="24"/>
          <w:szCs w:val="24"/>
          <w:lang w:eastAsia="pl-PL"/>
        </w:rPr>
        <w:t>5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7963E7" w14:textId="77777777" w:rsidR="00EA56FF" w:rsidRPr="006050F3" w:rsidRDefault="00EA56FF" w:rsidP="00EA56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6050F3">
        <w:rPr>
          <w:rFonts w:eastAsia="Times New Roman"/>
          <w:b/>
          <w:bCs/>
          <w:sz w:val="24"/>
          <w:szCs w:val="24"/>
          <w:lang w:eastAsia="pl-PL" w:bidi="pl-PL"/>
        </w:rPr>
        <w:t xml:space="preserve">Budowa trybun z dojściami pieszymi i schodami terenowymi na wałach ziemnych stadionu im. Pawła Waloszka położonego na terenie </w:t>
      </w:r>
      <w:proofErr w:type="spellStart"/>
      <w:r w:rsidRPr="006050F3">
        <w:rPr>
          <w:rFonts w:eastAsia="Times New Roman"/>
          <w:b/>
          <w:bCs/>
          <w:sz w:val="24"/>
          <w:szCs w:val="24"/>
          <w:lang w:eastAsia="pl-PL" w:bidi="pl-PL"/>
        </w:rPr>
        <w:t>OSiR</w:t>
      </w:r>
      <w:proofErr w:type="spellEnd"/>
      <w:r w:rsidRPr="006050F3">
        <w:rPr>
          <w:rFonts w:eastAsia="Times New Roman"/>
          <w:b/>
          <w:bCs/>
          <w:sz w:val="24"/>
          <w:szCs w:val="24"/>
          <w:lang w:eastAsia="pl-PL" w:bidi="pl-PL"/>
        </w:rPr>
        <w:t xml:space="preserve"> "Skałka" w Świętochłowicach</w:t>
      </w:r>
    </w:p>
    <w:p w14:paraId="3FC7123D" w14:textId="77777777" w:rsidR="00AA15F3" w:rsidRP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6C5A4EF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1A33C6D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005B2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A1BD3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A56FF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20</cp:revision>
  <cp:lastPrinted>2016-09-13T06:35:00Z</cp:lastPrinted>
  <dcterms:created xsi:type="dcterms:W3CDTF">2021-07-15T08:04:00Z</dcterms:created>
  <dcterms:modified xsi:type="dcterms:W3CDTF">2025-01-28T13:53:00Z</dcterms:modified>
</cp:coreProperties>
</file>