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8ED01B" w14:textId="6DBAAE22" w:rsidR="00F36C5F" w:rsidRPr="00F36C5F" w:rsidRDefault="00F36C5F" w:rsidP="00F36C5F">
      <w:pPr>
        <w:spacing w:after="160"/>
        <w:jc w:val="right"/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</w:pPr>
      <w:r w:rsidRPr="00F36C5F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>Załącznik nr 4</w:t>
      </w:r>
      <w:r w:rsidRPr="00F36C5F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>D</w:t>
      </w:r>
      <w:r w:rsidRPr="00F36C5F">
        <w:rPr>
          <w:rFonts w:ascii="Times New Roman" w:eastAsia="Calibri" w:hAnsi="Times New Roman" w:cs="Times New Roman"/>
          <w:b/>
          <w:bCs/>
          <w:color w:val="auto"/>
          <w:sz w:val="24"/>
          <w:szCs w:val="24"/>
          <w:lang w:val="pl-PL" w:eastAsia="en-US"/>
          <w14:ligatures w14:val="standardContextual"/>
        </w:rPr>
        <w:t xml:space="preserve"> do SWZ</w:t>
      </w:r>
    </w:p>
    <w:p w14:paraId="6E3FD84D" w14:textId="64860C32" w:rsidR="00A13FC9" w:rsidRPr="00175816" w:rsidRDefault="00A13FC9" w:rsidP="00175816">
      <w:pPr>
        <w:pStyle w:val="Nagwek2"/>
      </w:pPr>
      <w:r w:rsidRPr="00175816">
        <w:rPr>
          <w:rFonts w:eastAsia="Calibri"/>
        </w:rPr>
        <w:t xml:space="preserve">ZADANIE NR </w:t>
      </w:r>
      <w:r w:rsidR="00277264" w:rsidRPr="00175816">
        <w:rPr>
          <w:rFonts w:eastAsia="Calibri"/>
        </w:rPr>
        <w:t xml:space="preserve">5 </w:t>
      </w:r>
      <w:r w:rsidR="00402B88" w:rsidRPr="00175816">
        <w:rPr>
          <w:rFonts w:eastAsia="Calibri"/>
        </w:rPr>
        <w:t>–</w:t>
      </w:r>
      <w:r w:rsidRPr="00175816">
        <w:rPr>
          <w:rFonts w:eastAsia="Calibri"/>
        </w:rPr>
        <w:t xml:space="preserve"> </w:t>
      </w:r>
      <w:r w:rsidR="00402B88" w:rsidRPr="00175816">
        <w:rPr>
          <w:rFonts w:eastAsia="Calibri"/>
        </w:rPr>
        <w:t>WARSZTATY ŁĄCZYMY POKOLENIA DLA MATEK Z DZIEĆMI</w:t>
      </w:r>
    </w:p>
    <w:p w14:paraId="2FCF0F92" w14:textId="66ABF76C" w:rsidR="00A13FC9" w:rsidRPr="00175816" w:rsidRDefault="00A13FC9" w:rsidP="00175816">
      <w:pPr>
        <w:pStyle w:val="Podtytu"/>
        <w:rPr>
          <w:rFonts w:hint="eastAsia"/>
        </w:rPr>
      </w:pPr>
      <w:r w:rsidRPr="00175816">
        <w:t xml:space="preserve">– </w:t>
      </w:r>
      <w:proofErr w:type="spellStart"/>
      <w:r w:rsidRPr="00175816">
        <w:t>opis</w:t>
      </w:r>
      <w:proofErr w:type="spellEnd"/>
      <w:r w:rsidRPr="00175816">
        <w:t xml:space="preserve"> </w:t>
      </w:r>
      <w:proofErr w:type="spellStart"/>
      <w:r w:rsidRPr="00175816">
        <w:t>przedmiotu</w:t>
      </w:r>
      <w:proofErr w:type="spellEnd"/>
      <w:r w:rsidRPr="00175816">
        <w:t xml:space="preserve"> </w:t>
      </w:r>
      <w:proofErr w:type="spellStart"/>
      <w:r w:rsidRPr="00175816">
        <w:t>zamówienia</w:t>
      </w:r>
      <w:proofErr w:type="spellEnd"/>
    </w:p>
    <w:p w14:paraId="77428114" w14:textId="77777777" w:rsidR="0058282B" w:rsidRPr="0058282B" w:rsidRDefault="00277264" w:rsidP="00175816">
      <w:pPr>
        <w:spacing w:after="160" w:line="259" w:lineRule="auto"/>
      </w:pPr>
      <w:r w:rsidRPr="0058282B">
        <w:rPr>
          <w:rFonts w:ascii="Calibri" w:eastAsia="Calibri" w:hAnsi="Calibri"/>
          <w:sz w:val="22"/>
          <w:lang w:val="pl-PL"/>
        </w:rPr>
        <w:t xml:space="preserve">Projekt: </w:t>
      </w:r>
      <w:r w:rsidR="0058282B" w:rsidRPr="0058282B">
        <w:t>„</w:t>
      </w:r>
      <w:proofErr w:type="spellStart"/>
      <w:r w:rsidR="0058282B" w:rsidRPr="0058282B">
        <w:t>Aktywne</w:t>
      </w:r>
      <w:proofErr w:type="spellEnd"/>
      <w:r w:rsidR="0058282B" w:rsidRPr="0058282B">
        <w:t xml:space="preserve"> </w:t>
      </w:r>
      <w:proofErr w:type="spellStart"/>
      <w:r w:rsidR="0058282B" w:rsidRPr="0058282B">
        <w:t>łączenie</w:t>
      </w:r>
      <w:proofErr w:type="spellEnd"/>
      <w:r w:rsidR="0058282B" w:rsidRPr="0058282B">
        <w:t xml:space="preserve"> </w:t>
      </w:r>
      <w:proofErr w:type="spellStart"/>
      <w:r w:rsidR="0058282B" w:rsidRPr="0058282B">
        <w:t>pokoleń</w:t>
      </w:r>
      <w:proofErr w:type="spellEnd"/>
      <w:r w:rsidR="0058282B" w:rsidRPr="0058282B">
        <w:t xml:space="preserve"> w </w:t>
      </w:r>
      <w:proofErr w:type="spellStart"/>
      <w:r w:rsidR="0058282B" w:rsidRPr="0058282B">
        <w:t>Trokach</w:t>
      </w:r>
      <w:proofErr w:type="spellEnd"/>
      <w:r w:rsidR="0058282B" w:rsidRPr="0058282B">
        <w:t xml:space="preserve"> </w:t>
      </w:r>
      <w:proofErr w:type="spellStart"/>
      <w:r w:rsidR="0058282B" w:rsidRPr="0058282B">
        <w:t>i</w:t>
      </w:r>
      <w:proofErr w:type="spellEnd"/>
      <w:r w:rsidR="0058282B" w:rsidRPr="0058282B">
        <w:t xml:space="preserve"> </w:t>
      </w:r>
      <w:proofErr w:type="spellStart"/>
      <w:r w:rsidR="0058282B" w:rsidRPr="0058282B">
        <w:t>Giżycku</w:t>
      </w:r>
      <w:proofErr w:type="spellEnd"/>
      <w:r w:rsidR="0058282B" w:rsidRPr="0058282B">
        <w:t xml:space="preserve">: </w:t>
      </w:r>
      <w:proofErr w:type="spellStart"/>
      <w:r w:rsidR="0058282B" w:rsidRPr="0058282B">
        <w:t>wspieranie</w:t>
      </w:r>
      <w:proofErr w:type="spellEnd"/>
      <w:r w:rsidR="0058282B" w:rsidRPr="0058282B">
        <w:t xml:space="preserve"> </w:t>
      </w:r>
      <w:proofErr w:type="spellStart"/>
      <w:r w:rsidR="0058282B" w:rsidRPr="0058282B">
        <w:t>integracji</w:t>
      </w:r>
      <w:proofErr w:type="spellEnd"/>
      <w:r w:rsidR="0058282B" w:rsidRPr="0058282B">
        <w:t xml:space="preserve"> </w:t>
      </w:r>
      <w:proofErr w:type="spellStart"/>
      <w:r w:rsidR="0058282B" w:rsidRPr="0058282B">
        <w:t>i</w:t>
      </w:r>
      <w:proofErr w:type="spellEnd"/>
      <w:r w:rsidR="0058282B" w:rsidRPr="0058282B">
        <w:t xml:space="preserve"> </w:t>
      </w:r>
      <w:proofErr w:type="spellStart"/>
      <w:r w:rsidR="0058282B" w:rsidRPr="0058282B">
        <w:t>wspólnych</w:t>
      </w:r>
      <w:proofErr w:type="spellEnd"/>
      <w:r w:rsidR="0058282B" w:rsidRPr="0058282B">
        <w:t xml:space="preserve"> </w:t>
      </w:r>
      <w:proofErr w:type="spellStart"/>
      <w:r w:rsidR="0058282B" w:rsidRPr="0058282B">
        <w:t>zajęć</w:t>
      </w:r>
      <w:proofErr w:type="spellEnd"/>
      <w:r w:rsidR="0058282B" w:rsidRPr="0058282B">
        <w:t xml:space="preserve"> </w:t>
      </w:r>
      <w:proofErr w:type="spellStart"/>
      <w:r w:rsidR="0058282B" w:rsidRPr="0058282B">
        <w:t>sportowych</w:t>
      </w:r>
      <w:proofErr w:type="spellEnd"/>
      <w:r w:rsidR="0058282B" w:rsidRPr="0058282B">
        <w:t xml:space="preserve"> </w:t>
      </w:r>
      <w:proofErr w:type="spellStart"/>
      <w:r w:rsidR="0058282B" w:rsidRPr="0058282B">
        <w:t>i</w:t>
      </w:r>
      <w:proofErr w:type="spellEnd"/>
      <w:r w:rsidR="0058282B" w:rsidRPr="0058282B">
        <w:t xml:space="preserve"> </w:t>
      </w:r>
      <w:proofErr w:type="spellStart"/>
      <w:r w:rsidR="0058282B" w:rsidRPr="0058282B">
        <w:t>kulturalnych</w:t>
      </w:r>
      <w:proofErr w:type="spellEnd"/>
      <w:r w:rsidR="0058282B" w:rsidRPr="0058282B">
        <w:t xml:space="preserve"> </w:t>
      </w:r>
      <w:proofErr w:type="spellStart"/>
      <w:r w:rsidR="0058282B" w:rsidRPr="0058282B">
        <w:t>dla</w:t>
      </w:r>
      <w:proofErr w:type="spellEnd"/>
      <w:r w:rsidR="0058282B" w:rsidRPr="0058282B">
        <w:t xml:space="preserve"> </w:t>
      </w:r>
      <w:proofErr w:type="spellStart"/>
      <w:r w:rsidR="0058282B" w:rsidRPr="0058282B">
        <w:t>dzieci</w:t>
      </w:r>
      <w:proofErr w:type="spellEnd"/>
      <w:r w:rsidR="0058282B" w:rsidRPr="0058282B">
        <w:t xml:space="preserve">, </w:t>
      </w:r>
      <w:proofErr w:type="spellStart"/>
      <w:r w:rsidR="0058282B" w:rsidRPr="0058282B">
        <w:t>młodzieży</w:t>
      </w:r>
      <w:proofErr w:type="spellEnd"/>
      <w:r w:rsidR="0058282B" w:rsidRPr="0058282B">
        <w:t xml:space="preserve">, </w:t>
      </w:r>
      <w:proofErr w:type="spellStart"/>
      <w:r w:rsidR="0058282B" w:rsidRPr="0058282B">
        <w:t>dorosłych</w:t>
      </w:r>
      <w:proofErr w:type="spellEnd"/>
      <w:r w:rsidR="0058282B" w:rsidRPr="0058282B">
        <w:t xml:space="preserve"> </w:t>
      </w:r>
      <w:proofErr w:type="spellStart"/>
      <w:r w:rsidR="0058282B" w:rsidRPr="0058282B">
        <w:t>i</w:t>
      </w:r>
      <w:proofErr w:type="spellEnd"/>
      <w:r w:rsidR="0058282B" w:rsidRPr="0058282B">
        <w:t xml:space="preserve"> </w:t>
      </w:r>
      <w:proofErr w:type="spellStart"/>
      <w:r w:rsidR="0058282B" w:rsidRPr="0058282B">
        <w:t>seniorów</w:t>
      </w:r>
      <w:proofErr w:type="spellEnd"/>
      <w:r w:rsidR="0058282B" w:rsidRPr="0058282B">
        <w:t xml:space="preserve"> </w:t>
      </w:r>
      <w:proofErr w:type="spellStart"/>
      <w:r w:rsidR="0058282B" w:rsidRPr="0058282B">
        <w:t>ponad</w:t>
      </w:r>
      <w:proofErr w:type="spellEnd"/>
      <w:r w:rsidR="0058282B" w:rsidRPr="0058282B">
        <w:t xml:space="preserve"> </w:t>
      </w:r>
      <w:proofErr w:type="spellStart"/>
      <w:r w:rsidR="0058282B" w:rsidRPr="0058282B">
        <w:t>granicami</w:t>
      </w:r>
      <w:proofErr w:type="spellEnd"/>
      <w:r w:rsidR="0058282B" w:rsidRPr="0058282B">
        <w:t xml:space="preserve">” </w:t>
      </w:r>
    </w:p>
    <w:p w14:paraId="28F1A5C4" w14:textId="07F258BA" w:rsidR="00277264" w:rsidRPr="00277264" w:rsidRDefault="00277264" w:rsidP="00175816">
      <w:pPr>
        <w:spacing w:after="160" w:line="259" w:lineRule="auto"/>
        <w:rPr>
          <w:lang w:val="pl-PL"/>
        </w:rPr>
      </w:pPr>
      <w:r w:rsidRPr="0058282B">
        <w:rPr>
          <w:rFonts w:ascii="Calibri" w:eastAsia="Calibri" w:hAnsi="Calibri"/>
          <w:sz w:val="22"/>
          <w:lang w:val="pl-PL"/>
        </w:rPr>
        <w:t>Numer projektu: LTPL00210</w:t>
      </w:r>
      <w:r w:rsidRPr="00277264">
        <w:rPr>
          <w:rFonts w:ascii="Calibri" w:eastAsia="Calibri" w:hAnsi="Calibri"/>
          <w:sz w:val="22"/>
          <w:lang w:val="pl-PL"/>
        </w:rPr>
        <w:br/>
        <w:t xml:space="preserve">Program Współpracy Transgranicznej </w:t>
      </w:r>
      <w:proofErr w:type="spellStart"/>
      <w:r w:rsidRPr="00277264">
        <w:rPr>
          <w:rFonts w:ascii="Calibri" w:eastAsia="Calibri" w:hAnsi="Calibri"/>
          <w:sz w:val="22"/>
          <w:lang w:val="pl-PL"/>
        </w:rPr>
        <w:t>Interreg</w:t>
      </w:r>
      <w:proofErr w:type="spellEnd"/>
      <w:r w:rsidRPr="00277264">
        <w:rPr>
          <w:rFonts w:ascii="Calibri" w:eastAsia="Calibri" w:hAnsi="Calibri"/>
          <w:sz w:val="22"/>
          <w:lang w:val="pl-PL"/>
        </w:rPr>
        <w:t xml:space="preserve"> VI-A Litwa–Polska 2021–2027</w:t>
      </w:r>
    </w:p>
    <w:p w14:paraId="59711343" w14:textId="77777777" w:rsidR="00277264" w:rsidRPr="00277264" w:rsidRDefault="00000000" w:rsidP="00277264">
      <w:pPr>
        <w:spacing w:after="160" w:line="259" w:lineRule="auto"/>
        <w:jc w:val="both"/>
        <w:rPr>
          <w:lang w:val="pl-PL"/>
        </w:rPr>
      </w:pPr>
      <w:r>
        <w:rPr>
          <w:rFonts w:ascii="Calibri" w:eastAsia="Calibri" w:hAnsi="Calibri"/>
          <w:sz w:val="22"/>
          <w:lang w:val="pl-PL"/>
        </w:rPr>
        <w:pict w14:anchorId="28A0443A">
          <v:rect id="_x0000_i1025" style="width:0;height:1.5pt" o:hralign="center" o:hrstd="t" o:hr="t" fillcolor="#a0a0a0" stroked="f"/>
        </w:pict>
      </w:r>
    </w:p>
    <w:p w14:paraId="61FCE0FB" w14:textId="77777777" w:rsidR="00277264" w:rsidRPr="00277264" w:rsidRDefault="00277264" w:rsidP="00277264">
      <w:pPr>
        <w:spacing w:after="160" w:line="259" w:lineRule="auto"/>
        <w:jc w:val="both"/>
        <w:rPr>
          <w:b/>
          <w:bCs/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>Opis przedmiotu zamówienia</w:t>
      </w:r>
    </w:p>
    <w:p w14:paraId="3D4FEFC0" w14:textId="77777777" w:rsidR="00277264" w:rsidRPr="00277264" w:rsidRDefault="00277264" w:rsidP="00277264">
      <w:p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 xml:space="preserve">Przedmiotem zamówienia jest kompleksowa organizacja trzydniowych warsztatów edukacyjno-artystycznych pn. </w:t>
      </w:r>
      <w:r w:rsidRPr="00277264">
        <w:rPr>
          <w:rFonts w:ascii="Calibri" w:eastAsia="Calibri" w:hAnsi="Calibri"/>
          <w:b/>
          <w:bCs/>
          <w:sz w:val="22"/>
          <w:lang w:val="pl-PL"/>
        </w:rPr>
        <w:t>„Łączymy Pokolenia”</w:t>
      </w:r>
      <w:r w:rsidRPr="00277264">
        <w:rPr>
          <w:rFonts w:ascii="Calibri" w:eastAsia="Calibri" w:hAnsi="Calibri"/>
          <w:sz w:val="22"/>
          <w:lang w:val="pl-PL"/>
        </w:rPr>
        <w:t xml:space="preserve">, które odbędą się w dniach </w:t>
      </w:r>
      <w:r w:rsidRPr="00277264">
        <w:rPr>
          <w:rFonts w:ascii="Calibri" w:eastAsia="Calibri" w:hAnsi="Calibri"/>
          <w:b/>
          <w:bCs/>
          <w:sz w:val="22"/>
          <w:lang w:val="pl-PL"/>
        </w:rPr>
        <w:t>9–11 lipca 2025 r.</w:t>
      </w:r>
      <w:r w:rsidRPr="00277264">
        <w:rPr>
          <w:rFonts w:ascii="Calibri" w:eastAsia="Calibri" w:hAnsi="Calibri"/>
          <w:sz w:val="22"/>
          <w:lang w:val="pl-PL"/>
        </w:rPr>
        <w:t xml:space="preserve"> w miejscowości </w:t>
      </w:r>
      <w:r w:rsidRPr="00277264">
        <w:rPr>
          <w:rFonts w:ascii="Calibri" w:eastAsia="Calibri" w:hAnsi="Calibri"/>
          <w:b/>
          <w:bCs/>
          <w:sz w:val="22"/>
          <w:lang w:val="pl-PL"/>
        </w:rPr>
        <w:t>Gajewo (gmina Giżycko)</w:t>
      </w:r>
      <w:r w:rsidRPr="00277264">
        <w:rPr>
          <w:rFonts w:ascii="Calibri" w:eastAsia="Calibri" w:hAnsi="Calibri"/>
          <w:sz w:val="22"/>
          <w:lang w:val="pl-PL"/>
        </w:rPr>
        <w:t xml:space="preserve">. Wydarzenie skierowane jest do </w:t>
      </w:r>
      <w:r w:rsidRPr="00277264">
        <w:rPr>
          <w:rFonts w:ascii="Calibri" w:eastAsia="Calibri" w:hAnsi="Calibri"/>
          <w:b/>
          <w:bCs/>
          <w:sz w:val="22"/>
          <w:lang w:val="pl-PL"/>
        </w:rPr>
        <w:t>matek z dziećmi</w:t>
      </w:r>
      <w:r w:rsidRPr="00277264">
        <w:rPr>
          <w:rFonts w:ascii="Calibri" w:eastAsia="Calibri" w:hAnsi="Calibri"/>
          <w:sz w:val="22"/>
          <w:lang w:val="pl-PL"/>
        </w:rPr>
        <w:t xml:space="preserve"> z Polski i Litwy i ma na celu:</w:t>
      </w:r>
    </w:p>
    <w:p w14:paraId="3EAD682D" w14:textId="77777777" w:rsidR="00277264" w:rsidRPr="00277264" w:rsidRDefault="00277264" w:rsidP="00277264">
      <w:pPr>
        <w:numPr>
          <w:ilvl w:val="0"/>
          <w:numId w:val="2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>integrację transgraniczną oraz wzmacnianie relacji rodzinnych,</w:t>
      </w:r>
    </w:p>
    <w:p w14:paraId="1D824E82" w14:textId="77777777" w:rsidR="00277264" w:rsidRPr="00277264" w:rsidRDefault="00277264" w:rsidP="00277264">
      <w:pPr>
        <w:numPr>
          <w:ilvl w:val="0"/>
          <w:numId w:val="2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>promowanie aktywności twórczej i edukacyjnej w środowiskach lokalnych,</w:t>
      </w:r>
    </w:p>
    <w:p w14:paraId="2B0A81A2" w14:textId="77777777" w:rsidR="00277264" w:rsidRPr="00277264" w:rsidRDefault="00277264" w:rsidP="00277264">
      <w:pPr>
        <w:numPr>
          <w:ilvl w:val="0"/>
          <w:numId w:val="2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>włączanie dzieci i kobiet w działania wspierające rozwój kompetencji społecznych i kreatywnych,</w:t>
      </w:r>
    </w:p>
    <w:p w14:paraId="4D1BE45D" w14:textId="77777777" w:rsidR="00277264" w:rsidRPr="00277264" w:rsidRDefault="00277264" w:rsidP="00277264">
      <w:pPr>
        <w:numPr>
          <w:ilvl w:val="0"/>
          <w:numId w:val="2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>przeciwdziałanie wykluczeniu społecznemu i kulturowemu poprzez wspólne działania międzypokoleniowe.</w:t>
      </w:r>
    </w:p>
    <w:p w14:paraId="4214ACAF" w14:textId="77777777" w:rsidR="00277264" w:rsidRPr="00277264" w:rsidRDefault="00277264" w:rsidP="00277264">
      <w:p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>Zamówienie obejmuje wsparcie logistyczne, organizacyjne, merytoryczne oraz animacyjne całego wydarzenia – od zapewnienia infrastruktury, przez zakwaterowanie i wyżywienie uczestników, po przeprowadzenie warsztatów tematycznych oraz wydarzeń towarzyszących.</w:t>
      </w:r>
    </w:p>
    <w:p w14:paraId="2E319ACE" w14:textId="77777777" w:rsidR="00277264" w:rsidRPr="00277264" w:rsidRDefault="00000000" w:rsidP="00277264">
      <w:pPr>
        <w:spacing w:after="160" w:line="259" w:lineRule="auto"/>
        <w:jc w:val="both"/>
        <w:rPr>
          <w:lang w:val="pl-PL"/>
        </w:rPr>
      </w:pPr>
      <w:r>
        <w:rPr>
          <w:rFonts w:ascii="Calibri" w:eastAsia="Calibri" w:hAnsi="Calibri"/>
          <w:sz w:val="22"/>
          <w:lang w:val="pl-PL"/>
        </w:rPr>
        <w:pict w14:anchorId="27662429">
          <v:rect id="_x0000_i1026" style="width:0;height:1.5pt" o:hralign="center" o:hrstd="t" o:hr="t" fillcolor="#a0a0a0" stroked="f"/>
        </w:pict>
      </w:r>
    </w:p>
    <w:p w14:paraId="400C9386" w14:textId="77777777" w:rsidR="00277264" w:rsidRPr="00277264" w:rsidRDefault="00277264" w:rsidP="00277264">
      <w:pPr>
        <w:spacing w:after="160" w:line="259" w:lineRule="auto"/>
        <w:jc w:val="both"/>
        <w:rPr>
          <w:b/>
          <w:bCs/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>Zakres zamówienia obejmuje:</w:t>
      </w:r>
    </w:p>
    <w:p w14:paraId="3D84487B" w14:textId="77777777" w:rsidR="00277264" w:rsidRPr="00277264" w:rsidRDefault="00277264" w:rsidP="00402B88">
      <w:pPr>
        <w:numPr>
          <w:ilvl w:val="0"/>
          <w:numId w:val="3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>Zakwaterowanie</w:t>
      </w:r>
      <w:r w:rsidRPr="00277264">
        <w:rPr>
          <w:rFonts w:ascii="Calibri" w:eastAsia="Calibri" w:hAnsi="Calibri"/>
          <w:sz w:val="22"/>
          <w:lang w:val="pl-PL"/>
        </w:rPr>
        <w:br/>
        <w:t xml:space="preserve">Zapewnienie 2 noclegów (9/10 i 10/11 lipca) dla </w:t>
      </w:r>
      <w:r w:rsidRPr="00277264">
        <w:rPr>
          <w:rFonts w:ascii="Calibri" w:eastAsia="Calibri" w:hAnsi="Calibri"/>
          <w:b/>
          <w:bCs/>
          <w:sz w:val="22"/>
          <w:lang w:val="pl-PL"/>
        </w:rPr>
        <w:t>20 osób z Litwy</w:t>
      </w:r>
      <w:r w:rsidRPr="00277264">
        <w:rPr>
          <w:rFonts w:ascii="Calibri" w:eastAsia="Calibri" w:hAnsi="Calibri"/>
          <w:sz w:val="22"/>
          <w:lang w:val="pl-PL"/>
        </w:rPr>
        <w:t xml:space="preserve"> – w pokojach rodzinnych z łazienkami, w miejscu bezpiecznym i komfortowym dla matek z dziećmi.</w:t>
      </w:r>
    </w:p>
    <w:p w14:paraId="16DD777E" w14:textId="77777777" w:rsidR="00277264" w:rsidRPr="00277264" w:rsidRDefault="00277264" w:rsidP="00277264">
      <w:pPr>
        <w:numPr>
          <w:ilvl w:val="0"/>
          <w:numId w:val="3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>Wyżywienie</w:t>
      </w:r>
    </w:p>
    <w:p w14:paraId="493DEA53" w14:textId="77777777" w:rsidR="00277264" w:rsidRPr="00277264" w:rsidRDefault="00277264" w:rsidP="00277264">
      <w:pPr>
        <w:numPr>
          <w:ilvl w:val="1"/>
          <w:numId w:val="3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 xml:space="preserve">pełne wyżywienie (śniadanie, obiad, kolacja) dla </w:t>
      </w:r>
      <w:r w:rsidRPr="00277264">
        <w:rPr>
          <w:rFonts w:ascii="Calibri" w:eastAsia="Calibri" w:hAnsi="Calibri"/>
          <w:b/>
          <w:bCs/>
          <w:sz w:val="22"/>
          <w:lang w:val="pl-PL"/>
        </w:rPr>
        <w:t>20 osób z Litwy</w:t>
      </w:r>
      <w:r w:rsidRPr="00277264">
        <w:rPr>
          <w:rFonts w:ascii="Calibri" w:eastAsia="Calibri" w:hAnsi="Calibri"/>
          <w:sz w:val="22"/>
          <w:lang w:val="pl-PL"/>
        </w:rPr>
        <w:t xml:space="preserve">, począwszy od </w:t>
      </w:r>
      <w:r w:rsidRPr="00277264">
        <w:rPr>
          <w:rFonts w:ascii="Calibri" w:eastAsia="Calibri" w:hAnsi="Calibri"/>
          <w:b/>
          <w:bCs/>
          <w:sz w:val="22"/>
          <w:lang w:val="pl-PL"/>
        </w:rPr>
        <w:t>obiadu w dniu przyjazdu</w:t>
      </w:r>
      <w:r w:rsidRPr="00277264">
        <w:rPr>
          <w:rFonts w:ascii="Calibri" w:eastAsia="Calibri" w:hAnsi="Calibri"/>
          <w:sz w:val="22"/>
          <w:lang w:val="pl-PL"/>
        </w:rPr>
        <w:t xml:space="preserve"> (9.07), a kończąc na </w:t>
      </w:r>
      <w:r w:rsidRPr="00277264">
        <w:rPr>
          <w:rFonts w:ascii="Calibri" w:eastAsia="Calibri" w:hAnsi="Calibri"/>
          <w:b/>
          <w:bCs/>
          <w:sz w:val="22"/>
          <w:lang w:val="pl-PL"/>
        </w:rPr>
        <w:t>obiedzie w dniu wyjazdu</w:t>
      </w:r>
      <w:r w:rsidRPr="00277264">
        <w:rPr>
          <w:rFonts w:ascii="Calibri" w:eastAsia="Calibri" w:hAnsi="Calibri"/>
          <w:sz w:val="22"/>
          <w:lang w:val="pl-PL"/>
        </w:rPr>
        <w:t xml:space="preserve"> (11.07),</w:t>
      </w:r>
    </w:p>
    <w:p w14:paraId="67534BEA" w14:textId="77777777" w:rsidR="00277264" w:rsidRPr="00277264" w:rsidRDefault="00277264" w:rsidP="00277264">
      <w:pPr>
        <w:numPr>
          <w:ilvl w:val="1"/>
          <w:numId w:val="3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 xml:space="preserve">obiady i kolacje dla </w:t>
      </w:r>
      <w:r w:rsidRPr="00277264">
        <w:rPr>
          <w:rFonts w:ascii="Calibri" w:eastAsia="Calibri" w:hAnsi="Calibri"/>
          <w:b/>
          <w:bCs/>
          <w:sz w:val="22"/>
          <w:lang w:val="pl-PL"/>
        </w:rPr>
        <w:t>20 uczestników z Polski</w:t>
      </w:r>
      <w:r w:rsidRPr="00277264">
        <w:rPr>
          <w:rFonts w:ascii="Calibri" w:eastAsia="Calibri" w:hAnsi="Calibri"/>
          <w:sz w:val="22"/>
          <w:lang w:val="pl-PL"/>
        </w:rPr>
        <w:t xml:space="preserve"> każdego dnia wydarzenia,</w:t>
      </w:r>
    </w:p>
    <w:p w14:paraId="01944114" w14:textId="77777777" w:rsidR="00277264" w:rsidRPr="00277264" w:rsidRDefault="00277264" w:rsidP="00277264">
      <w:pPr>
        <w:numPr>
          <w:ilvl w:val="1"/>
          <w:numId w:val="3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>posiłki dostosowane do potrzeb dzieci (wielkość porcji, preferencje smakowe, dostępność napojów).</w:t>
      </w:r>
    </w:p>
    <w:p w14:paraId="2F91536A" w14:textId="77777777" w:rsidR="00277264" w:rsidRPr="00277264" w:rsidRDefault="00277264" w:rsidP="00277264">
      <w:pPr>
        <w:numPr>
          <w:ilvl w:val="0"/>
          <w:numId w:val="3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>Organizacja warsztatów artystycznych:</w:t>
      </w:r>
    </w:p>
    <w:p w14:paraId="7539D75B" w14:textId="77777777" w:rsidR="00277264" w:rsidRPr="00277264" w:rsidRDefault="00277264" w:rsidP="00277264">
      <w:pPr>
        <w:numPr>
          <w:ilvl w:val="1"/>
          <w:numId w:val="3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lastRenderedPageBreak/>
        <w:t>Warsztaty tworzenia figurek gipsowych</w:t>
      </w:r>
      <w:r w:rsidRPr="00277264">
        <w:rPr>
          <w:rFonts w:ascii="Calibri" w:eastAsia="Calibri" w:hAnsi="Calibri"/>
          <w:sz w:val="22"/>
          <w:lang w:val="pl-PL"/>
        </w:rPr>
        <w:t xml:space="preserve"> – 2 grupy po 20 osób. Należy zapewnić prowadzącego, materiały (formy, gips, farby, narzędzia), przestrzeń, opiekę nad dziećmi, przerwy kawowe (kawa, herbata, napoje, ciasto) oraz certyfikaty uczestnictwa.</w:t>
      </w:r>
    </w:p>
    <w:p w14:paraId="4707BF33" w14:textId="77777777" w:rsidR="00277264" w:rsidRPr="00277264" w:rsidRDefault="00277264" w:rsidP="00277264">
      <w:pPr>
        <w:numPr>
          <w:ilvl w:val="1"/>
          <w:numId w:val="3"/>
        </w:num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>Warsztaty tworzenia bukietów mydlanych</w:t>
      </w:r>
      <w:r w:rsidRPr="00277264">
        <w:rPr>
          <w:rFonts w:ascii="Calibri" w:eastAsia="Calibri" w:hAnsi="Calibri"/>
          <w:sz w:val="22"/>
          <w:lang w:val="pl-PL"/>
        </w:rPr>
        <w:t xml:space="preserve"> – 2 grupy po 20 osób. Zapewnienie materiałów (mydła, dekoracje, narzędzia), prowadzącego, miejsce, opiekę nad dziećmi, przerwy kawowe i certyfikaty.</w:t>
      </w:r>
    </w:p>
    <w:p w14:paraId="0F3ED070" w14:textId="16587C68" w:rsidR="00277264" w:rsidRPr="00277264" w:rsidRDefault="00277264" w:rsidP="00F37968">
      <w:pPr>
        <w:numPr>
          <w:ilvl w:val="0"/>
          <w:numId w:val="3"/>
        </w:numPr>
        <w:spacing w:after="160" w:line="259" w:lineRule="auto"/>
        <w:rPr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 xml:space="preserve">Rejs statkiem po jeziorze </w:t>
      </w:r>
      <w:r w:rsidRPr="00277264">
        <w:rPr>
          <w:rFonts w:ascii="Calibri" w:eastAsia="Calibri" w:hAnsi="Calibri"/>
          <w:sz w:val="22"/>
          <w:lang w:val="pl-PL"/>
        </w:rPr>
        <w:br/>
        <w:t>Organizacja wycieczki integracyjnej dla wszystkich uczestników (40 osób) – z transportem na miejsce, rejsu, opieką i podstawowym cateringiem</w:t>
      </w:r>
      <w:r>
        <w:rPr>
          <w:rFonts w:ascii="Calibri" w:eastAsia="Calibri" w:hAnsi="Calibri"/>
          <w:sz w:val="22"/>
          <w:lang w:val="pl-PL"/>
        </w:rPr>
        <w:t xml:space="preserve"> z ciepłymi napojami</w:t>
      </w:r>
      <w:r w:rsidRPr="00277264">
        <w:rPr>
          <w:rFonts w:ascii="Calibri" w:eastAsia="Calibri" w:hAnsi="Calibri"/>
          <w:sz w:val="22"/>
          <w:lang w:val="pl-PL"/>
        </w:rPr>
        <w:t>.</w:t>
      </w:r>
    </w:p>
    <w:p w14:paraId="77CF020B" w14:textId="77777777" w:rsidR="00277264" w:rsidRPr="00277264" w:rsidRDefault="00277264" w:rsidP="00F37968">
      <w:pPr>
        <w:numPr>
          <w:ilvl w:val="0"/>
          <w:numId w:val="3"/>
        </w:numPr>
        <w:spacing w:after="160" w:line="259" w:lineRule="auto"/>
        <w:rPr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>Transport lokalny</w:t>
      </w:r>
      <w:r w:rsidRPr="00277264">
        <w:rPr>
          <w:rFonts w:ascii="Calibri" w:eastAsia="Calibri" w:hAnsi="Calibri"/>
          <w:sz w:val="22"/>
          <w:lang w:val="pl-PL"/>
        </w:rPr>
        <w:br/>
        <w:t>Zapewnienie transportu dla grupy z Litwy podczas całego wydarzenia: z/do zakwaterowania, na warsztaty, rejs i inne działania.</w:t>
      </w:r>
    </w:p>
    <w:p w14:paraId="019444B1" w14:textId="77777777" w:rsidR="00277264" w:rsidRPr="00277264" w:rsidRDefault="00000000" w:rsidP="00277264">
      <w:pPr>
        <w:spacing w:after="160" w:line="259" w:lineRule="auto"/>
        <w:jc w:val="both"/>
        <w:rPr>
          <w:lang w:val="pl-PL"/>
        </w:rPr>
      </w:pPr>
      <w:r>
        <w:rPr>
          <w:rFonts w:ascii="Calibri" w:eastAsia="Calibri" w:hAnsi="Calibri"/>
          <w:sz w:val="22"/>
          <w:lang w:val="pl-PL"/>
        </w:rPr>
        <w:pict w14:anchorId="1486107D">
          <v:rect id="_x0000_i1027" style="width:0;height:1.5pt" o:hralign="center" o:hrstd="t" o:hr="t" fillcolor="#a0a0a0" stroked="f"/>
        </w:pict>
      </w:r>
    </w:p>
    <w:p w14:paraId="301BDCEB" w14:textId="77777777" w:rsidR="00277264" w:rsidRPr="00277264" w:rsidRDefault="00277264" w:rsidP="00277264">
      <w:pPr>
        <w:spacing w:after="160" w:line="259" w:lineRule="auto"/>
        <w:jc w:val="both"/>
        <w:rPr>
          <w:b/>
          <w:bCs/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>Informacje dodatkowe</w:t>
      </w:r>
    </w:p>
    <w:p w14:paraId="37F6FA11" w14:textId="3D642BEA" w:rsidR="00277264" w:rsidRPr="00277264" w:rsidRDefault="00277264" w:rsidP="00277264">
      <w:p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 xml:space="preserve">Warsztaty odbędą się w </w:t>
      </w:r>
      <w:r w:rsidRPr="00277264">
        <w:rPr>
          <w:rFonts w:ascii="Calibri" w:eastAsia="Calibri" w:hAnsi="Calibri"/>
          <w:b/>
          <w:bCs/>
          <w:sz w:val="22"/>
          <w:lang w:val="pl-PL"/>
        </w:rPr>
        <w:t>nowo wybudowanym budynku świetlicy wiejskiej w Gajewie</w:t>
      </w:r>
      <w:r w:rsidRPr="00277264">
        <w:rPr>
          <w:rFonts w:ascii="Calibri" w:eastAsia="Calibri" w:hAnsi="Calibri"/>
          <w:sz w:val="22"/>
          <w:lang w:val="pl-PL"/>
        </w:rPr>
        <w:t>, który został zrealizowany w ramach projektu. Obiekt jest wyposażony w zaplecze sanitarne i przestrzeń warsztatową dostosowaną do potrzeb</w:t>
      </w:r>
      <w:r>
        <w:rPr>
          <w:rFonts w:ascii="Calibri" w:eastAsia="Calibri" w:hAnsi="Calibri"/>
          <w:sz w:val="22"/>
          <w:lang w:val="pl-PL"/>
        </w:rPr>
        <w:t>.</w:t>
      </w:r>
    </w:p>
    <w:p w14:paraId="18E4233A" w14:textId="7E896A67" w:rsidR="00402B88" w:rsidRDefault="00277264" w:rsidP="00277264">
      <w:pPr>
        <w:spacing w:after="160" w:line="259" w:lineRule="auto"/>
        <w:jc w:val="both"/>
        <w:rPr>
          <w:lang w:val="pl-PL"/>
        </w:rPr>
      </w:pPr>
      <w:r w:rsidRPr="00277264">
        <w:rPr>
          <w:rFonts w:ascii="Calibri" w:eastAsia="Calibri" w:hAnsi="Calibri"/>
          <w:sz w:val="22"/>
          <w:lang w:val="pl-PL"/>
        </w:rPr>
        <w:t xml:space="preserve">Wykonawca powinien współpracować z lokalnymi organizacjami pozarządowymi (NGO), w szczególności z </w:t>
      </w:r>
      <w:r w:rsidRPr="00277264">
        <w:rPr>
          <w:rFonts w:ascii="Calibri" w:eastAsia="Calibri" w:hAnsi="Calibri"/>
          <w:b/>
          <w:bCs/>
          <w:sz w:val="22"/>
          <w:lang w:val="pl-PL"/>
        </w:rPr>
        <w:t>gminnymi kołami gospodyń wiejskich</w:t>
      </w:r>
      <w:r w:rsidRPr="00277264">
        <w:rPr>
          <w:rFonts w:ascii="Calibri" w:eastAsia="Calibri" w:hAnsi="Calibri"/>
          <w:sz w:val="22"/>
          <w:lang w:val="pl-PL"/>
        </w:rPr>
        <w:t>, które zajmują się aktywizacją społeczną osób zagrożonych wykluczeniem.</w:t>
      </w:r>
    </w:p>
    <w:p w14:paraId="78C3EBD9" w14:textId="21AD7F5B" w:rsidR="00402B88" w:rsidRDefault="00402B88">
      <w:pPr>
        <w:spacing w:after="160" w:line="259" w:lineRule="auto"/>
        <w:jc w:val="both"/>
        <w:rPr>
          <w:lang w:val="pl-PL"/>
        </w:rPr>
      </w:pPr>
    </w:p>
    <w:p w14:paraId="36B2A5A5" w14:textId="77777777" w:rsidR="00277264" w:rsidRPr="00175816" w:rsidRDefault="00277264" w:rsidP="00277264">
      <w:pPr>
        <w:spacing w:after="160" w:line="259" w:lineRule="auto"/>
        <w:jc w:val="both"/>
        <w:rPr>
          <w:color w:val="FFFFFF" w:themeColor="background1"/>
          <w:lang w:val="pl-PL"/>
        </w:rPr>
      </w:pPr>
    </w:p>
    <w:p w14:paraId="7A77C7D6" w14:textId="77777777" w:rsidR="00277264" w:rsidRPr="00175816" w:rsidRDefault="00277264" w:rsidP="00277264">
      <w:pPr>
        <w:pStyle w:val="Nagwek1"/>
        <w:jc w:val="left"/>
      </w:pPr>
      <w:r w:rsidRPr="00175816">
        <w:rPr>
          <w:rFonts w:ascii="Calibri" w:eastAsia="Calibri" w:hAnsi="Calibri"/>
          <w:sz w:val="26"/>
        </w:rPr>
        <w:t>WARSZTATY „ŁĄCZYMY POKOLENIA” – PROGRAM WYDARZENIA</w:t>
      </w:r>
    </w:p>
    <w:p w14:paraId="603A57D9" w14:textId="77777777" w:rsidR="00277264" w:rsidRPr="00277264" w:rsidRDefault="00277264" w:rsidP="00175816">
      <w:pPr>
        <w:spacing w:after="160" w:line="259" w:lineRule="auto"/>
        <w:rPr>
          <w:lang w:val="pl-PL"/>
        </w:rPr>
      </w:pPr>
      <w:r w:rsidRPr="00277264">
        <w:rPr>
          <w:rFonts w:ascii="Calibri" w:eastAsia="Calibri" w:hAnsi="Calibri"/>
          <w:b/>
          <w:bCs/>
          <w:sz w:val="22"/>
          <w:lang w:val="pl-PL"/>
        </w:rPr>
        <w:t>Termin:</w:t>
      </w:r>
      <w:r w:rsidRPr="00277264">
        <w:rPr>
          <w:rFonts w:ascii="Calibri" w:eastAsia="Calibri" w:hAnsi="Calibri"/>
          <w:sz w:val="22"/>
          <w:lang w:val="pl-PL"/>
        </w:rPr>
        <w:t xml:space="preserve"> 9–11 lipca 2025 r.</w:t>
      </w:r>
      <w:r w:rsidRPr="00277264">
        <w:rPr>
          <w:rFonts w:ascii="Calibri" w:eastAsia="Calibri" w:hAnsi="Calibri"/>
          <w:sz w:val="22"/>
          <w:lang w:val="pl-PL"/>
        </w:rPr>
        <w:br/>
      </w:r>
      <w:r w:rsidRPr="00277264">
        <w:rPr>
          <w:rFonts w:ascii="Calibri" w:eastAsia="Calibri" w:hAnsi="Calibri"/>
          <w:b/>
          <w:bCs/>
          <w:sz w:val="22"/>
          <w:lang w:val="pl-PL"/>
        </w:rPr>
        <w:t>Liczba uczestników:</w:t>
      </w:r>
      <w:r w:rsidRPr="00277264">
        <w:rPr>
          <w:rFonts w:ascii="Calibri" w:eastAsia="Calibri" w:hAnsi="Calibri"/>
          <w:sz w:val="22"/>
          <w:lang w:val="pl-PL"/>
        </w:rPr>
        <w:t xml:space="preserve"> 40 osób (20 z Litwy, 20 z Polski)</w:t>
      </w:r>
      <w:r w:rsidRPr="00277264">
        <w:rPr>
          <w:rFonts w:ascii="Calibri" w:eastAsia="Calibri" w:hAnsi="Calibri"/>
          <w:sz w:val="22"/>
          <w:lang w:val="pl-PL"/>
        </w:rPr>
        <w:br/>
      </w:r>
      <w:r w:rsidRPr="00277264">
        <w:rPr>
          <w:rFonts w:ascii="Calibri" w:eastAsia="Calibri" w:hAnsi="Calibri"/>
          <w:b/>
          <w:bCs/>
          <w:sz w:val="22"/>
          <w:lang w:val="pl-PL"/>
        </w:rPr>
        <w:t>Lokalizacja:</w:t>
      </w:r>
      <w:r w:rsidRPr="00277264">
        <w:rPr>
          <w:rFonts w:ascii="Calibri" w:eastAsia="Calibri" w:hAnsi="Calibri"/>
          <w:sz w:val="22"/>
          <w:lang w:val="pl-PL"/>
        </w:rPr>
        <w:t xml:space="preserve"> Świetlica wiejska w Gajewie, Gmina Giżycko</w:t>
      </w:r>
    </w:p>
    <w:p w14:paraId="43638CFC" w14:textId="77777777" w:rsidR="00277264" w:rsidRDefault="00277264" w:rsidP="00277264">
      <w:pPr>
        <w:spacing w:after="160" w:line="259" w:lineRule="auto"/>
        <w:jc w:val="both"/>
        <w:rPr>
          <w:b/>
          <w:bCs/>
          <w:lang w:val="pl-PL"/>
        </w:rPr>
      </w:pPr>
    </w:p>
    <w:p w14:paraId="4222F030" w14:textId="5DBD549A" w:rsidR="00277264" w:rsidRPr="00277264" w:rsidRDefault="00277264" w:rsidP="00175816">
      <w:pPr>
        <w:pStyle w:val="Nagwek4"/>
      </w:pPr>
      <w:r w:rsidRPr="00277264">
        <w:rPr>
          <w:rFonts w:eastAsia="Calibri"/>
        </w:rPr>
        <w:t xml:space="preserve">9 </w:t>
      </w:r>
      <w:proofErr w:type="spellStart"/>
      <w:r w:rsidRPr="00277264">
        <w:rPr>
          <w:rFonts w:eastAsia="Calibri"/>
        </w:rPr>
        <w:t>lipca</w:t>
      </w:r>
      <w:proofErr w:type="spellEnd"/>
      <w:r w:rsidRPr="00277264">
        <w:rPr>
          <w:rFonts w:eastAsia="Calibri"/>
        </w:rPr>
        <w:t xml:space="preserve"> 2025 (</w:t>
      </w:r>
      <w:proofErr w:type="spellStart"/>
      <w:r w:rsidRPr="00277264">
        <w:rPr>
          <w:rFonts w:eastAsia="Calibri"/>
        </w:rPr>
        <w:t>środa</w:t>
      </w:r>
      <w:proofErr w:type="spellEnd"/>
      <w:r w:rsidRPr="00277264">
        <w:rPr>
          <w:rFonts w:eastAsia="Calibri"/>
        </w:rPr>
        <w:t>)</w:t>
      </w:r>
    </w:p>
    <w:tbl>
      <w:tblPr>
        <w:tblW w:w="10231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70"/>
        <w:gridCol w:w="8161"/>
      </w:tblGrid>
      <w:tr w:rsidR="00277264" w:rsidRPr="00277264" w14:paraId="3998CAC7" w14:textId="77777777" w:rsidTr="00402B88">
        <w:trPr>
          <w:trHeight w:val="643"/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5165386E" w14:textId="77777777" w:rsidR="00277264" w:rsidRPr="00277264" w:rsidRDefault="00277264" w:rsidP="00175816">
            <w:pPr>
              <w:pStyle w:val="Podtytu"/>
              <w:rPr>
                <w:rFonts w:hint="eastAsia"/>
              </w:rPr>
            </w:pPr>
            <w:proofErr w:type="spellStart"/>
            <w:r w:rsidRPr="00277264">
              <w:t>Godzina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3332A961" w14:textId="77777777" w:rsidR="00277264" w:rsidRPr="00277264" w:rsidRDefault="00277264" w:rsidP="00175816">
            <w:pPr>
              <w:pStyle w:val="Podtytu"/>
              <w:rPr>
                <w:rFonts w:hint="eastAsia"/>
              </w:rPr>
            </w:pPr>
            <w:proofErr w:type="spellStart"/>
            <w:r w:rsidRPr="00277264">
              <w:t>Zajęcia</w:t>
            </w:r>
            <w:proofErr w:type="spellEnd"/>
          </w:p>
        </w:tc>
      </w:tr>
      <w:tr w:rsidR="00277264" w:rsidRPr="00277264" w14:paraId="21B00B4B" w14:textId="77777777" w:rsidTr="00402B88">
        <w:trPr>
          <w:trHeight w:val="538"/>
          <w:tblCellSpacing w:w="15" w:type="dxa"/>
        </w:trPr>
        <w:tc>
          <w:tcPr>
            <w:tcW w:w="0" w:type="auto"/>
            <w:vAlign w:val="center"/>
            <w:hideMark/>
          </w:tcPr>
          <w:p w14:paraId="35A7F448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14:00 – 14:30</w:t>
            </w:r>
          </w:p>
        </w:tc>
        <w:tc>
          <w:tcPr>
            <w:tcW w:w="0" w:type="auto"/>
            <w:vAlign w:val="center"/>
            <w:hideMark/>
          </w:tcPr>
          <w:p w14:paraId="07534CA5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Przyjazd uczestników z Litwy, zakwaterowanie</w:t>
            </w:r>
          </w:p>
        </w:tc>
      </w:tr>
      <w:tr w:rsidR="00277264" w:rsidRPr="00277264" w14:paraId="1F9DD7E9" w14:textId="77777777" w:rsidTr="00402B88">
        <w:trPr>
          <w:trHeight w:val="526"/>
          <w:tblCellSpacing w:w="15" w:type="dxa"/>
        </w:trPr>
        <w:tc>
          <w:tcPr>
            <w:tcW w:w="0" w:type="auto"/>
            <w:vAlign w:val="center"/>
            <w:hideMark/>
          </w:tcPr>
          <w:p w14:paraId="79ADFC4E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14:30 – 15:00</w:t>
            </w:r>
          </w:p>
        </w:tc>
        <w:tc>
          <w:tcPr>
            <w:tcW w:w="0" w:type="auto"/>
            <w:vAlign w:val="center"/>
            <w:hideMark/>
          </w:tcPr>
          <w:p w14:paraId="22B54827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Obiad dla wszystkich uczestników</w:t>
            </w:r>
          </w:p>
        </w:tc>
      </w:tr>
      <w:tr w:rsidR="00277264" w:rsidRPr="00277264" w14:paraId="31E147F7" w14:textId="77777777" w:rsidTr="00402B88">
        <w:trPr>
          <w:trHeight w:val="538"/>
          <w:tblCellSpacing w:w="15" w:type="dxa"/>
        </w:trPr>
        <w:tc>
          <w:tcPr>
            <w:tcW w:w="0" w:type="auto"/>
            <w:vAlign w:val="center"/>
            <w:hideMark/>
          </w:tcPr>
          <w:p w14:paraId="0570D406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15:00 – 15:30</w:t>
            </w:r>
          </w:p>
        </w:tc>
        <w:tc>
          <w:tcPr>
            <w:tcW w:w="0" w:type="auto"/>
            <w:vAlign w:val="center"/>
            <w:hideMark/>
          </w:tcPr>
          <w:p w14:paraId="54829D81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Prezentacja programu i zasad organizacyjnych</w:t>
            </w:r>
          </w:p>
        </w:tc>
      </w:tr>
      <w:tr w:rsidR="00277264" w:rsidRPr="00277264" w14:paraId="6823EE1D" w14:textId="77777777" w:rsidTr="00402B88">
        <w:trPr>
          <w:trHeight w:val="526"/>
          <w:tblCellSpacing w:w="15" w:type="dxa"/>
        </w:trPr>
        <w:tc>
          <w:tcPr>
            <w:tcW w:w="0" w:type="auto"/>
            <w:vAlign w:val="center"/>
            <w:hideMark/>
          </w:tcPr>
          <w:p w14:paraId="2A928A00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15:30 – 17:00</w:t>
            </w:r>
          </w:p>
        </w:tc>
        <w:tc>
          <w:tcPr>
            <w:tcW w:w="0" w:type="auto"/>
            <w:vAlign w:val="center"/>
            <w:hideMark/>
          </w:tcPr>
          <w:p w14:paraId="52C4EF7A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Rejs statkiem po jeziorze Niegocin – zajęcia integracyjne</w:t>
            </w:r>
          </w:p>
        </w:tc>
      </w:tr>
      <w:tr w:rsidR="00277264" w:rsidRPr="00277264" w14:paraId="3D2E9A57" w14:textId="77777777" w:rsidTr="00402B88">
        <w:trPr>
          <w:trHeight w:val="526"/>
          <w:tblCellSpacing w:w="15" w:type="dxa"/>
        </w:trPr>
        <w:tc>
          <w:tcPr>
            <w:tcW w:w="0" w:type="auto"/>
            <w:vAlign w:val="center"/>
            <w:hideMark/>
          </w:tcPr>
          <w:p w14:paraId="4572C3B9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18:00 – 19:00</w:t>
            </w:r>
          </w:p>
        </w:tc>
        <w:tc>
          <w:tcPr>
            <w:tcW w:w="0" w:type="auto"/>
            <w:vAlign w:val="center"/>
            <w:hideMark/>
          </w:tcPr>
          <w:p w14:paraId="5ECB6D57" w14:textId="244445C6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 xml:space="preserve">Kolacja </w:t>
            </w:r>
            <w:r w:rsidR="00402B88">
              <w:rPr>
                <w:rFonts w:ascii="Calibri" w:eastAsia="Calibri" w:hAnsi="Calibri"/>
                <w:sz w:val="22"/>
                <w:lang w:val="pl-PL"/>
              </w:rPr>
              <w:t>dla wszystkich uczestników</w:t>
            </w:r>
          </w:p>
        </w:tc>
      </w:tr>
    </w:tbl>
    <w:p w14:paraId="3FE3DF7C" w14:textId="5D246EBF" w:rsidR="00277264" w:rsidRDefault="00277264" w:rsidP="00277264">
      <w:pPr>
        <w:spacing w:after="160" w:line="259" w:lineRule="auto"/>
        <w:jc w:val="both"/>
        <w:rPr>
          <w:lang w:val="pl-PL"/>
        </w:rPr>
      </w:pPr>
    </w:p>
    <w:p w14:paraId="39E43621" w14:textId="77777777" w:rsidR="00277264" w:rsidRDefault="00277264" w:rsidP="00277264">
      <w:pPr>
        <w:spacing w:after="160" w:line="259" w:lineRule="auto"/>
        <w:jc w:val="both"/>
        <w:rPr>
          <w:lang w:val="pl-PL"/>
        </w:rPr>
      </w:pPr>
    </w:p>
    <w:p w14:paraId="509AC720" w14:textId="77777777" w:rsidR="00277264" w:rsidRDefault="00277264" w:rsidP="00277264">
      <w:pPr>
        <w:spacing w:after="160" w:line="259" w:lineRule="auto"/>
        <w:jc w:val="both"/>
        <w:rPr>
          <w:lang w:val="pl-PL"/>
        </w:rPr>
      </w:pPr>
    </w:p>
    <w:p w14:paraId="15EFD3FD" w14:textId="77777777" w:rsidR="00277264" w:rsidRDefault="00277264" w:rsidP="00277264">
      <w:pPr>
        <w:spacing w:after="160" w:line="259" w:lineRule="auto"/>
        <w:jc w:val="both"/>
        <w:rPr>
          <w:lang w:val="pl-PL"/>
        </w:rPr>
      </w:pPr>
    </w:p>
    <w:p w14:paraId="33BB28D4" w14:textId="77777777" w:rsidR="00277264" w:rsidRPr="00277264" w:rsidRDefault="00277264" w:rsidP="00277264">
      <w:pPr>
        <w:spacing w:after="160" w:line="259" w:lineRule="auto"/>
        <w:jc w:val="both"/>
        <w:rPr>
          <w:lang w:val="pl-PL"/>
        </w:rPr>
      </w:pPr>
    </w:p>
    <w:p w14:paraId="240176C2" w14:textId="77777777" w:rsidR="00277264" w:rsidRPr="00277264" w:rsidRDefault="00277264" w:rsidP="00175816">
      <w:pPr>
        <w:pStyle w:val="Nagwek4"/>
      </w:pPr>
      <w:r w:rsidRPr="00277264">
        <w:rPr>
          <w:rFonts w:eastAsia="Calibri"/>
        </w:rPr>
        <w:t xml:space="preserve">10 </w:t>
      </w:r>
      <w:proofErr w:type="spellStart"/>
      <w:r w:rsidRPr="00277264">
        <w:rPr>
          <w:rFonts w:eastAsia="Calibri"/>
        </w:rPr>
        <w:t>lipca</w:t>
      </w:r>
      <w:proofErr w:type="spellEnd"/>
      <w:r w:rsidRPr="00277264">
        <w:rPr>
          <w:rFonts w:eastAsia="Calibri"/>
        </w:rPr>
        <w:t xml:space="preserve"> 2025 (</w:t>
      </w:r>
      <w:proofErr w:type="spellStart"/>
      <w:r w:rsidRPr="00277264">
        <w:rPr>
          <w:rFonts w:eastAsia="Calibri"/>
        </w:rPr>
        <w:t>czwartek</w:t>
      </w:r>
      <w:proofErr w:type="spellEnd"/>
      <w:r w:rsidRPr="00277264">
        <w:rPr>
          <w:rFonts w:eastAsia="Calibri"/>
        </w:rPr>
        <w:t>)</w:t>
      </w:r>
    </w:p>
    <w:tbl>
      <w:tblPr>
        <w:tblW w:w="10184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86"/>
        <w:gridCol w:w="8498"/>
      </w:tblGrid>
      <w:tr w:rsidR="00277264" w:rsidRPr="00277264" w14:paraId="03A72A38" w14:textId="77777777" w:rsidTr="008E4E29">
        <w:trPr>
          <w:trHeight w:val="553"/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6735BABA" w14:textId="77777777" w:rsidR="00277264" w:rsidRPr="00277264" w:rsidRDefault="00277264" w:rsidP="00175816">
            <w:pPr>
              <w:pStyle w:val="Podtytu"/>
              <w:rPr>
                <w:rFonts w:hint="eastAsia"/>
              </w:rPr>
            </w:pPr>
            <w:proofErr w:type="spellStart"/>
            <w:r w:rsidRPr="00277264">
              <w:t>Godzina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3497200" w14:textId="77777777" w:rsidR="00277264" w:rsidRPr="00277264" w:rsidRDefault="00277264" w:rsidP="00175816">
            <w:pPr>
              <w:pStyle w:val="Podtytu"/>
              <w:rPr>
                <w:rFonts w:hint="eastAsia"/>
              </w:rPr>
            </w:pPr>
            <w:proofErr w:type="spellStart"/>
            <w:r w:rsidRPr="00277264">
              <w:t>Zajęcia</w:t>
            </w:r>
            <w:proofErr w:type="spellEnd"/>
          </w:p>
        </w:tc>
      </w:tr>
      <w:tr w:rsidR="00277264" w:rsidRPr="00277264" w14:paraId="2BB36174" w14:textId="77777777" w:rsidTr="008E4E29">
        <w:trPr>
          <w:trHeight w:val="462"/>
          <w:tblCellSpacing w:w="15" w:type="dxa"/>
        </w:trPr>
        <w:tc>
          <w:tcPr>
            <w:tcW w:w="0" w:type="auto"/>
            <w:vAlign w:val="center"/>
          </w:tcPr>
          <w:p w14:paraId="3F0B4D02" w14:textId="38CCD991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08:00 – 09:00</w:t>
            </w:r>
          </w:p>
        </w:tc>
        <w:tc>
          <w:tcPr>
            <w:tcW w:w="0" w:type="auto"/>
            <w:vAlign w:val="center"/>
          </w:tcPr>
          <w:p w14:paraId="2F961514" w14:textId="1A7FDA2D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śniadanie</w:t>
            </w:r>
          </w:p>
        </w:tc>
      </w:tr>
      <w:tr w:rsidR="00277264" w:rsidRPr="00277264" w14:paraId="2974BF4F" w14:textId="77777777" w:rsidTr="008E4E29">
        <w:trPr>
          <w:trHeight w:val="915"/>
          <w:tblCellSpacing w:w="15" w:type="dxa"/>
        </w:trPr>
        <w:tc>
          <w:tcPr>
            <w:tcW w:w="0" w:type="auto"/>
            <w:vAlign w:val="center"/>
          </w:tcPr>
          <w:p w14:paraId="60989628" w14:textId="3366D4DD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09:00 – 12:00</w:t>
            </w:r>
          </w:p>
        </w:tc>
        <w:tc>
          <w:tcPr>
            <w:tcW w:w="0" w:type="auto"/>
            <w:vAlign w:val="center"/>
          </w:tcPr>
          <w:p w14:paraId="20752E85" w14:textId="77777777" w:rsid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Warsztaty: tworzenie figurek gipsowych (grupa 1) – świetlica w Gajewie</w:t>
            </w:r>
          </w:p>
          <w:p w14:paraId="58C5705F" w14:textId="7E1C9831" w:rsidR="00402B88" w:rsidRPr="00277264" w:rsidRDefault="00402B88" w:rsidP="00277264">
            <w:pPr>
              <w:spacing w:after="160" w:line="259" w:lineRule="auto"/>
              <w:jc w:val="both"/>
              <w:rPr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Warsztaty tworzenia  bukietów mydlanych (grupa 2)</w:t>
            </w:r>
          </w:p>
        </w:tc>
      </w:tr>
      <w:tr w:rsidR="00277264" w:rsidRPr="00277264" w14:paraId="09EBF212" w14:textId="77777777" w:rsidTr="008E4E29">
        <w:trPr>
          <w:trHeight w:val="452"/>
          <w:tblCellSpacing w:w="15" w:type="dxa"/>
        </w:trPr>
        <w:tc>
          <w:tcPr>
            <w:tcW w:w="0" w:type="auto"/>
            <w:vAlign w:val="center"/>
            <w:hideMark/>
          </w:tcPr>
          <w:p w14:paraId="58271357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12:00 – 13:00</w:t>
            </w:r>
          </w:p>
        </w:tc>
        <w:tc>
          <w:tcPr>
            <w:tcW w:w="0" w:type="auto"/>
            <w:vAlign w:val="center"/>
            <w:hideMark/>
          </w:tcPr>
          <w:p w14:paraId="6E1DD7C7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Obiad dla wszystkich uczestników</w:t>
            </w:r>
          </w:p>
        </w:tc>
      </w:tr>
      <w:tr w:rsidR="00277264" w:rsidRPr="00277264" w14:paraId="56303373" w14:textId="77777777" w:rsidTr="008E4E29">
        <w:trPr>
          <w:trHeight w:val="915"/>
          <w:tblCellSpacing w:w="15" w:type="dxa"/>
        </w:trPr>
        <w:tc>
          <w:tcPr>
            <w:tcW w:w="0" w:type="auto"/>
            <w:vAlign w:val="center"/>
            <w:hideMark/>
          </w:tcPr>
          <w:p w14:paraId="3BB24AEC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13:30 – 16:30</w:t>
            </w:r>
          </w:p>
        </w:tc>
        <w:tc>
          <w:tcPr>
            <w:tcW w:w="0" w:type="auto"/>
            <w:vAlign w:val="center"/>
            <w:hideMark/>
          </w:tcPr>
          <w:p w14:paraId="19C110C6" w14:textId="77777777" w:rsid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Warsztaty: tworzenie figurek gipsowych (grupa 2) – świetlica w Gajewie</w:t>
            </w:r>
          </w:p>
          <w:p w14:paraId="41F103EB" w14:textId="18B189E8" w:rsidR="00402B88" w:rsidRPr="00277264" w:rsidRDefault="00402B88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Warsztaty tworzenia bukietów mydlanych</w:t>
            </w:r>
            <w:r>
              <w:rPr>
                <w:rFonts w:ascii="Calibri" w:eastAsia="Calibri" w:hAnsi="Calibri"/>
                <w:sz w:val="22"/>
                <w:lang w:val="pl-PL"/>
              </w:rPr>
              <w:t xml:space="preserve"> (grupa 1)</w:t>
            </w:r>
          </w:p>
        </w:tc>
      </w:tr>
      <w:tr w:rsidR="00277264" w:rsidRPr="00277264" w14:paraId="41696CB0" w14:textId="77777777" w:rsidTr="008E4E29">
        <w:trPr>
          <w:trHeight w:val="452"/>
          <w:tblCellSpacing w:w="15" w:type="dxa"/>
        </w:trPr>
        <w:tc>
          <w:tcPr>
            <w:tcW w:w="0" w:type="auto"/>
            <w:vAlign w:val="center"/>
            <w:hideMark/>
          </w:tcPr>
          <w:p w14:paraId="71D10E21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17:00 – 18:00</w:t>
            </w:r>
          </w:p>
        </w:tc>
        <w:tc>
          <w:tcPr>
            <w:tcW w:w="0" w:type="auto"/>
            <w:vAlign w:val="center"/>
            <w:hideMark/>
          </w:tcPr>
          <w:p w14:paraId="7C180AF6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Zajęcia relaksacyjne / zabawy ruchowe w plenerze (dla rodzin z dziećmi)</w:t>
            </w:r>
          </w:p>
        </w:tc>
      </w:tr>
      <w:tr w:rsidR="00277264" w:rsidRPr="00277264" w14:paraId="3564403F" w14:textId="77777777" w:rsidTr="008E4E29">
        <w:trPr>
          <w:trHeight w:val="452"/>
          <w:tblCellSpacing w:w="15" w:type="dxa"/>
        </w:trPr>
        <w:tc>
          <w:tcPr>
            <w:tcW w:w="0" w:type="auto"/>
            <w:vAlign w:val="center"/>
            <w:hideMark/>
          </w:tcPr>
          <w:p w14:paraId="047B7661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18:00 – 19:00</w:t>
            </w:r>
          </w:p>
        </w:tc>
        <w:tc>
          <w:tcPr>
            <w:tcW w:w="0" w:type="auto"/>
            <w:vAlign w:val="center"/>
            <w:hideMark/>
          </w:tcPr>
          <w:p w14:paraId="0F7923EF" w14:textId="0968CFD3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 xml:space="preserve">Kolacja </w:t>
            </w:r>
            <w:r w:rsidR="00402B88">
              <w:rPr>
                <w:rFonts w:ascii="Calibri" w:eastAsia="Calibri" w:hAnsi="Calibri"/>
                <w:sz w:val="22"/>
                <w:lang w:val="pl-PL"/>
              </w:rPr>
              <w:t xml:space="preserve">dla wszystkich uczestników </w:t>
            </w:r>
          </w:p>
        </w:tc>
      </w:tr>
    </w:tbl>
    <w:p w14:paraId="6201821B" w14:textId="3AB1851E" w:rsidR="00277264" w:rsidRPr="00277264" w:rsidRDefault="00277264" w:rsidP="00277264">
      <w:pPr>
        <w:spacing w:after="160" w:line="259" w:lineRule="auto"/>
        <w:jc w:val="both"/>
        <w:rPr>
          <w:lang w:val="pl-PL"/>
        </w:rPr>
      </w:pPr>
    </w:p>
    <w:p w14:paraId="6EE9421D" w14:textId="77777777" w:rsidR="00277264" w:rsidRPr="00277264" w:rsidRDefault="00277264" w:rsidP="00175816">
      <w:pPr>
        <w:pStyle w:val="Nagwek4"/>
      </w:pPr>
      <w:r w:rsidRPr="00277264">
        <w:rPr>
          <w:rFonts w:eastAsia="Calibri"/>
        </w:rPr>
        <w:t xml:space="preserve">11 </w:t>
      </w:r>
      <w:proofErr w:type="spellStart"/>
      <w:r w:rsidRPr="00277264">
        <w:rPr>
          <w:rFonts w:eastAsia="Calibri"/>
        </w:rPr>
        <w:t>lipca</w:t>
      </w:r>
      <w:proofErr w:type="spellEnd"/>
      <w:r w:rsidRPr="00277264">
        <w:rPr>
          <w:rFonts w:eastAsia="Calibri"/>
        </w:rPr>
        <w:t xml:space="preserve"> 2025 (</w:t>
      </w:r>
      <w:proofErr w:type="spellStart"/>
      <w:r w:rsidRPr="00277264">
        <w:rPr>
          <w:rFonts w:eastAsia="Calibri"/>
        </w:rPr>
        <w:t>piątek</w:t>
      </w:r>
      <w:proofErr w:type="spellEnd"/>
      <w:r w:rsidRPr="00277264">
        <w:rPr>
          <w:rFonts w:eastAsia="Calibri"/>
        </w:rPr>
        <w:t>)</w:t>
      </w:r>
    </w:p>
    <w:tbl>
      <w:tblPr>
        <w:tblW w:w="10198" w:type="dxa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01"/>
        <w:gridCol w:w="8497"/>
      </w:tblGrid>
      <w:tr w:rsidR="00277264" w:rsidRPr="00277264" w14:paraId="6C6C66DB" w14:textId="77777777" w:rsidTr="008E4E29">
        <w:trPr>
          <w:trHeight w:val="443"/>
          <w:tblHeader/>
          <w:tblCellSpacing w:w="15" w:type="dxa"/>
        </w:trPr>
        <w:tc>
          <w:tcPr>
            <w:tcW w:w="1656" w:type="dxa"/>
            <w:vAlign w:val="center"/>
            <w:hideMark/>
          </w:tcPr>
          <w:p w14:paraId="059A397E" w14:textId="77777777" w:rsidR="00277264" w:rsidRPr="00277264" w:rsidRDefault="00277264" w:rsidP="00175816">
            <w:pPr>
              <w:pStyle w:val="Podtytu"/>
              <w:rPr>
                <w:rFonts w:hint="eastAsia"/>
              </w:rPr>
            </w:pPr>
            <w:proofErr w:type="spellStart"/>
            <w:r w:rsidRPr="00277264">
              <w:t>Godzina</w:t>
            </w:r>
            <w:proofErr w:type="spellEnd"/>
          </w:p>
        </w:tc>
        <w:tc>
          <w:tcPr>
            <w:tcW w:w="8452" w:type="dxa"/>
            <w:vAlign w:val="center"/>
            <w:hideMark/>
          </w:tcPr>
          <w:p w14:paraId="089C3A12" w14:textId="77777777" w:rsidR="00277264" w:rsidRPr="00277264" w:rsidRDefault="00277264" w:rsidP="00175816">
            <w:pPr>
              <w:pStyle w:val="Podtytu"/>
              <w:rPr>
                <w:rFonts w:hint="eastAsia"/>
              </w:rPr>
            </w:pPr>
            <w:proofErr w:type="spellStart"/>
            <w:r w:rsidRPr="00277264">
              <w:t>Zajęcia</w:t>
            </w:r>
            <w:proofErr w:type="spellEnd"/>
          </w:p>
        </w:tc>
      </w:tr>
      <w:tr w:rsidR="000A374A" w:rsidRPr="00277264" w14:paraId="123ABCF9" w14:textId="77777777" w:rsidTr="008E4E29">
        <w:trPr>
          <w:trHeight w:val="443"/>
          <w:tblCellSpacing w:w="15" w:type="dxa"/>
        </w:trPr>
        <w:tc>
          <w:tcPr>
            <w:tcW w:w="1656" w:type="dxa"/>
            <w:vAlign w:val="center"/>
          </w:tcPr>
          <w:p w14:paraId="3AE765A9" w14:textId="36C689A1" w:rsidR="000A374A" w:rsidRPr="00277264" w:rsidRDefault="000A374A" w:rsidP="00277264">
            <w:pPr>
              <w:spacing w:after="160" w:line="259" w:lineRule="auto"/>
              <w:jc w:val="both"/>
              <w:rPr>
                <w:rFonts w:ascii="Calibri" w:eastAsia="Calibri" w:hAnsi="Calibri"/>
                <w:sz w:val="22"/>
                <w:lang w:val="pl-PL"/>
              </w:rPr>
            </w:pPr>
            <w:r>
              <w:rPr>
                <w:rFonts w:ascii="Calibri" w:eastAsia="Calibri" w:hAnsi="Calibri"/>
                <w:sz w:val="22"/>
                <w:lang w:val="pl-PL"/>
              </w:rPr>
              <w:t>08:00-09:00</w:t>
            </w:r>
          </w:p>
        </w:tc>
        <w:tc>
          <w:tcPr>
            <w:tcW w:w="8452" w:type="dxa"/>
            <w:vAlign w:val="center"/>
          </w:tcPr>
          <w:p w14:paraId="5A33D9E3" w14:textId="0EDEA3D1" w:rsidR="000A374A" w:rsidRPr="00277264" w:rsidRDefault="000A374A" w:rsidP="00277264">
            <w:pPr>
              <w:spacing w:after="160" w:line="259" w:lineRule="auto"/>
              <w:jc w:val="both"/>
              <w:rPr>
                <w:rFonts w:ascii="Calibri" w:eastAsia="Calibri" w:hAnsi="Calibri"/>
                <w:sz w:val="22"/>
                <w:lang w:val="pl-PL"/>
              </w:rPr>
            </w:pPr>
            <w:proofErr w:type="spellStart"/>
            <w:r>
              <w:rPr>
                <w:rFonts w:ascii="Calibri" w:eastAsia="Calibri" w:hAnsi="Calibri"/>
                <w:sz w:val="22"/>
                <w:lang w:val="pl-PL"/>
              </w:rPr>
              <w:t>śiadanie</w:t>
            </w:r>
            <w:proofErr w:type="spellEnd"/>
          </w:p>
        </w:tc>
      </w:tr>
      <w:tr w:rsidR="00277264" w:rsidRPr="00277264" w14:paraId="5A19D51D" w14:textId="77777777" w:rsidTr="008E4E29">
        <w:trPr>
          <w:trHeight w:val="443"/>
          <w:tblCellSpacing w:w="15" w:type="dxa"/>
        </w:trPr>
        <w:tc>
          <w:tcPr>
            <w:tcW w:w="1656" w:type="dxa"/>
            <w:vAlign w:val="center"/>
            <w:hideMark/>
          </w:tcPr>
          <w:p w14:paraId="15B2C0BE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09:00 – 11:00</w:t>
            </w:r>
          </w:p>
        </w:tc>
        <w:tc>
          <w:tcPr>
            <w:tcW w:w="8452" w:type="dxa"/>
            <w:vAlign w:val="center"/>
            <w:hideMark/>
          </w:tcPr>
          <w:p w14:paraId="05990322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Ewaluacja, wręczenie certyfikatów, pożegnanie uczestników</w:t>
            </w:r>
          </w:p>
        </w:tc>
      </w:tr>
      <w:tr w:rsidR="00277264" w:rsidRPr="00277264" w14:paraId="5B12F4A2" w14:textId="77777777" w:rsidTr="008E4E29">
        <w:trPr>
          <w:trHeight w:val="453"/>
          <w:tblCellSpacing w:w="15" w:type="dxa"/>
        </w:trPr>
        <w:tc>
          <w:tcPr>
            <w:tcW w:w="1656" w:type="dxa"/>
            <w:vAlign w:val="center"/>
            <w:hideMark/>
          </w:tcPr>
          <w:p w14:paraId="2C11A85B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11:00 – 12:00</w:t>
            </w:r>
          </w:p>
        </w:tc>
        <w:tc>
          <w:tcPr>
            <w:tcW w:w="8452" w:type="dxa"/>
            <w:vAlign w:val="center"/>
            <w:hideMark/>
          </w:tcPr>
          <w:p w14:paraId="3C747756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Obiad dla wszystkich uczestników</w:t>
            </w:r>
          </w:p>
        </w:tc>
      </w:tr>
      <w:tr w:rsidR="00277264" w:rsidRPr="00277264" w14:paraId="4CF512AF" w14:textId="77777777" w:rsidTr="008E4E29">
        <w:trPr>
          <w:trHeight w:val="443"/>
          <w:tblCellSpacing w:w="15" w:type="dxa"/>
        </w:trPr>
        <w:tc>
          <w:tcPr>
            <w:tcW w:w="1656" w:type="dxa"/>
            <w:vAlign w:val="center"/>
            <w:hideMark/>
          </w:tcPr>
          <w:p w14:paraId="013FD541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12:00 – 13:00</w:t>
            </w:r>
          </w:p>
        </w:tc>
        <w:tc>
          <w:tcPr>
            <w:tcW w:w="8452" w:type="dxa"/>
            <w:vAlign w:val="center"/>
            <w:hideMark/>
          </w:tcPr>
          <w:p w14:paraId="08E4CF65" w14:textId="77777777" w:rsidR="00277264" w:rsidRPr="00277264" w:rsidRDefault="00277264" w:rsidP="00277264">
            <w:pPr>
              <w:spacing w:after="160" w:line="259" w:lineRule="auto"/>
              <w:jc w:val="both"/>
              <w:rPr>
                <w:lang w:val="pl-PL"/>
              </w:rPr>
            </w:pPr>
            <w:r w:rsidRPr="00277264">
              <w:rPr>
                <w:rFonts w:ascii="Calibri" w:eastAsia="Calibri" w:hAnsi="Calibri"/>
                <w:sz w:val="22"/>
                <w:lang w:val="pl-PL"/>
              </w:rPr>
              <w:t>Wyjazd delegacji z Litwy</w:t>
            </w:r>
          </w:p>
        </w:tc>
      </w:tr>
    </w:tbl>
    <w:p w14:paraId="6CBA0579" w14:textId="6A357520" w:rsidR="00830E9D" w:rsidRDefault="00830E9D">
      <w:pPr>
        <w:spacing w:after="160" w:line="259" w:lineRule="auto"/>
        <w:jc w:val="both"/>
        <w:rPr>
          <w:rFonts w:asciiTheme="minorHAnsi" w:eastAsiaTheme="minorEastAsia" w:hAnsiTheme="minorHAnsi" w:cstheme="minorBidi"/>
          <w:color w:val="auto"/>
          <w:kern w:val="0"/>
          <w:sz w:val="22"/>
          <w:szCs w:val="22"/>
          <w:lang w:val="en-US" w:eastAsia="en-US"/>
          <w14:ligatures w14:val="none"/>
        </w:rPr>
      </w:pPr>
    </w:p>
    <w:sectPr w:rsidR="00830E9D" w:rsidSect="00DD5499">
      <w:headerReference w:type="default" r:id="rId7"/>
      <w:pgSz w:w="11906" w:h="16838"/>
      <w:pgMar w:top="2127" w:right="851" w:bottom="851" w:left="85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A11BB8" w14:textId="77777777" w:rsidR="00510E1F" w:rsidRDefault="00510E1F" w:rsidP="00DD5499">
      <w:pPr>
        <w:spacing w:after="0" w:line="240" w:lineRule="auto"/>
      </w:pPr>
      <w:r>
        <w:separator/>
      </w:r>
    </w:p>
  </w:endnote>
  <w:endnote w:type="continuationSeparator" w:id="0">
    <w:p w14:paraId="72BA1169" w14:textId="77777777" w:rsidR="00510E1F" w:rsidRDefault="00510E1F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2927E9" w14:textId="77777777" w:rsidR="00510E1F" w:rsidRDefault="00510E1F" w:rsidP="00DD5499">
      <w:pPr>
        <w:spacing w:after="0" w:line="240" w:lineRule="auto"/>
      </w:pPr>
      <w:r>
        <w:separator/>
      </w:r>
    </w:p>
  </w:footnote>
  <w:footnote w:type="continuationSeparator" w:id="0">
    <w:p w14:paraId="237AD964" w14:textId="77777777" w:rsidR="00510E1F" w:rsidRDefault="00510E1F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647C4" w14:textId="17563778" w:rsidR="00DD5499" w:rsidRDefault="005C24C7">
    <w:pPr>
      <w:pStyle w:val="Nagwek"/>
    </w:pPr>
    <w:r>
      <w:rPr>
        <w:noProof/>
        <w:lang w:val="pl-PL" w:eastAsia="pl-PL"/>
        <w14:ligatures w14:val="none"/>
      </w:rPr>
      <w:drawing>
        <wp:anchor distT="0" distB="0" distL="114300" distR="114300" simplePos="0" relativeHeight="251658240" behindDoc="1" locked="0" layoutInCell="1" allowOverlap="1" wp14:anchorId="57F4F0B8" wp14:editId="42E34FA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88800" cy="10731600"/>
          <wp:effectExtent l="0" t="0" r="0" b="0"/>
          <wp:wrapNone/>
          <wp:docPr id="2583923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073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3608F3"/>
    <w:multiLevelType w:val="multilevel"/>
    <w:tmpl w:val="2B3ADA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3454305"/>
    <w:multiLevelType w:val="multilevel"/>
    <w:tmpl w:val="A01CC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8E46DE0"/>
    <w:multiLevelType w:val="multilevel"/>
    <w:tmpl w:val="114E1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82135876">
    <w:abstractNumId w:val="2"/>
  </w:num>
  <w:num w:numId="2" w16cid:durableId="205214555">
    <w:abstractNumId w:val="1"/>
  </w:num>
  <w:num w:numId="3" w16cid:durableId="2726403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5499"/>
    <w:rsid w:val="00094BA2"/>
    <w:rsid w:val="000A374A"/>
    <w:rsid w:val="000D1E65"/>
    <w:rsid w:val="001041A9"/>
    <w:rsid w:val="00175816"/>
    <w:rsid w:val="001E08EF"/>
    <w:rsid w:val="00277264"/>
    <w:rsid w:val="00285189"/>
    <w:rsid w:val="00402B88"/>
    <w:rsid w:val="004C7393"/>
    <w:rsid w:val="00510E1F"/>
    <w:rsid w:val="00521631"/>
    <w:rsid w:val="005310AD"/>
    <w:rsid w:val="00561C74"/>
    <w:rsid w:val="0058282B"/>
    <w:rsid w:val="005C24C7"/>
    <w:rsid w:val="005D6086"/>
    <w:rsid w:val="005F6312"/>
    <w:rsid w:val="00613FE8"/>
    <w:rsid w:val="006404DA"/>
    <w:rsid w:val="0065471D"/>
    <w:rsid w:val="00665EFF"/>
    <w:rsid w:val="00754445"/>
    <w:rsid w:val="007C7C37"/>
    <w:rsid w:val="00830E9D"/>
    <w:rsid w:val="008A7B8F"/>
    <w:rsid w:val="008E4E29"/>
    <w:rsid w:val="009735D5"/>
    <w:rsid w:val="009B51B5"/>
    <w:rsid w:val="00A021AD"/>
    <w:rsid w:val="00A13FC9"/>
    <w:rsid w:val="00A925A9"/>
    <w:rsid w:val="00AA041F"/>
    <w:rsid w:val="00B72106"/>
    <w:rsid w:val="00B74DC4"/>
    <w:rsid w:val="00BD686D"/>
    <w:rsid w:val="00CF50A2"/>
    <w:rsid w:val="00D020F7"/>
    <w:rsid w:val="00D947DD"/>
    <w:rsid w:val="00DA1470"/>
    <w:rsid w:val="00DD5499"/>
    <w:rsid w:val="00E20D39"/>
    <w:rsid w:val="00F07B26"/>
    <w:rsid w:val="00F36C5F"/>
    <w:rsid w:val="00F37968"/>
    <w:rsid w:val="00FE5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2B2DBD"/>
  <w15:chartTrackingRefBased/>
  <w15:docId w15:val="{F4C5F903-A78F-4413-8537-53D452336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  <w14:ligatures w14:val="standard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  <w14:ligatures w14:val="standard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  <w14:ligatures w14:val="standard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  <w14:ligatures w14:val="standard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Tekstpodstawowy">
    <w:name w:val="Body Text"/>
    <w:basedOn w:val="Normalny"/>
    <w:link w:val="TekstpodstawowyZnak"/>
    <w:rsid w:val="0065471D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65471D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65471D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  <w14:ligatures w14:val="none"/>
    </w:rPr>
  </w:style>
  <w:style w:type="character" w:customStyle="1" w:styleId="PodtytuZnak">
    <w:name w:val="Podtytuł Znak"/>
    <w:basedOn w:val="Domylnaczcionkaakapitu"/>
    <w:link w:val="Podtytu"/>
    <w:rsid w:val="0065471D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65471D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65471D"/>
    <w:pPr>
      <w:suppressAutoHyphens/>
      <w:spacing w:after="200"/>
    </w:pPr>
    <w:rPr>
      <w:rFonts w:eastAsia="Calibri"/>
      <w:color w:val="auto"/>
      <w:kern w:val="0"/>
      <w:szCs w:val="22"/>
      <w:lang w:eastAsia="zh-CN"/>
      <w14:ligatures w14:val="none"/>
    </w:rPr>
  </w:style>
  <w:style w:type="paragraph" w:customStyle="1" w:styleId="Tablestyle3">
    <w:name w:val="Table style3"/>
    <w:basedOn w:val="TableStyle2"/>
    <w:rsid w:val="0065471D"/>
    <w:rPr>
      <w:b/>
    </w:rPr>
  </w:style>
  <w:style w:type="paragraph" w:styleId="Akapitzlist">
    <w:name w:val="List Paragraph"/>
    <w:basedOn w:val="Normalny"/>
    <w:uiPriority w:val="34"/>
    <w:qFormat/>
    <w:rsid w:val="00A13FC9"/>
    <w:pPr>
      <w:spacing w:after="200"/>
      <w:ind w:left="720"/>
      <w:contextualSpacing/>
    </w:pPr>
    <w:rPr>
      <w:rFonts w:asciiTheme="minorHAnsi" w:eastAsiaTheme="minorEastAsia" w:hAnsiTheme="minorHAnsi" w:cstheme="minorBidi"/>
      <w:color w:val="auto"/>
      <w:kern w:val="0"/>
      <w:sz w:val="22"/>
      <w:szCs w:val="22"/>
      <w:lang w:val="en-US"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51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1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4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052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917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035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7889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63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738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19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931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3942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918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964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685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226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87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19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2987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806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51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96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31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73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28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12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531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789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392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07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221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91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60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9235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51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149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84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103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2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009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67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8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507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61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949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50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16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98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88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573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06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62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012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574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3864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89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296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41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112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095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619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43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41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517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61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79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7280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53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2749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37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545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27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320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98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1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28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625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17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04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8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22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10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89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491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0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626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08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7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471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933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644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40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342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01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980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5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767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104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98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34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623</Words>
  <Characters>3738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Petrėtis</dc:creator>
  <cp:keywords/>
  <dc:description/>
  <cp:lastModifiedBy>Marcin Giedrojć</cp:lastModifiedBy>
  <cp:revision>11</cp:revision>
  <dcterms:created xsi:type="dcterms:W3CDTF">2025-05-14T11:16:00Z</dcterms:created>
  <dcterms:modified xsi:type="dcterms:W3CDTF">2025-05-26T07:02:00Z</dcterms:modified>
</cp:coreProperties>
</file>