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D0" w:rsidRPr="00835CE8" w:rsidRDefault="00B52B64" w:rsidP="002165C2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240" w:lineRule="auto"/>
        <w:ind w:left="0" w:hanging="2"/>
        <w:jc w:val="right"/>
        <w:rPr>
          <w:rFonts w:eastAsia="Times New Roman"/>
          <w:color w:val="000000"/>
          <w:sz w:val="32"/>
          <w:szCs w:val="24"/>
        </w:rPr>
      </w:pPr>
      <w:r w:rsidRPr="00835CE8">
        <w:rPr>
          <w:rFonts w:eastAsia="Arial"/>
          <w:color w:val="000000"/>
          <w:sz w:val="20"/>
          <w:szCs w:val="16"/>
        </w:rPr>
        <w:t xml:space="preserve">Poznań, </w:t>
      </w:r>
      <w:r w:rsidR="007B0387" w:rsidRPr="00835CE8">
        <w:rPr>
          <w:rFonts w:eastAsia="Arial"/>
          <w:color w:val="000000"/>
          <w:sz w:val="20"/>
          <w:szCs w:val="16"/>
        </w:rPr>
        <w:t xml:space="preserve">dnia </w:t>
      </w:r>
      <w:r w:rsidRPr="00835CE8">
        <w:rPr>
          <w:rFonts w:eastAsia="Arial"/>
          <w:sz w:val="20"/>
          <w:szCs w:val="16"/>
        </w:rPr>
        <w:t>18</w:t>
      </w:r>
      <w:r w:rsidRPr="00835CE8">
        <w:rPr>
          <w:rFonts w:eastAsia="Arial"/>
          <w:color w:val="000000"/>
          <w:sz w:val="20"/>
          <w:szCs w:val="16"/>
        </w:rPr>
        <w:t>.03</w:t>
      </w:r>
      <w:r w:rsidR="007B0387" w:rsidRPr="00835CE8">
        <w:rPr>
          <w:rFonts w:eastAsia="Arial"/>
          <w:color w:val="000000"/>
          <w:sz w:val="20"/>
          <w:szCs w:val="16"/>
        </w:rPr>
        <w:t>.2025</w:t>
      </w:r>
      <w:r w:rsidR="00835CE8">
        <w:rPr>
          <w:rFonts w:eastAsia="Arial"/>
          <w:color w:val="000000"/>
          <w:sz w:val="20"/>
          <w:szCs w:val="16"/>
        </w:rPr>
        <w:t xml:space="preserve"> r.</w:t>
      </w:r>
    </w:p>
    <w:p w:rsidR="00C646D0" w:rsidRDefault="007B0387" w:rsidP="002165C2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  </w:t>
      </w:r>
    </w:p>
    <w:p w:rsidR="00C646D0" w:rsidRDefault="00C646D0" w:rsidP="002165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C646D0" w:rsidRPr="002165C2" w:rsidRDefault="007B0387" w:rsidP="002165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 </w:t>
      </w:r>
    </w:p>
    <w:p w:rsidR="007B565B" w:rsidRPr="007B565B" w:rsidRDefault="007B565B" w:rsidP="007B56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jc w:val="center"/>
        <w:rPr>
          <w:b/>
          <w:bCs/>
          <w:color w:val="000000"/>
          <w:sz w:val="24"/>
          <w:szCs w:val="24"/>
        </w:rPr>
      </w:pPr>
      <w:r w:rsidRPr="007B565B">
        <w:rPr>
          <w:b/>
          <w:color w:val="000000"/>
          <w:sz w:val="24"/>
          <w:szCs w:val="24"/>
        </w:rPr>
        <w:t>Sukcesywne dostawy środków czystości i higieny do Aresztu Śledczego w Poznaniu</w:t>
      </w:r>
      <w:r>
        <w:rPr>
          <w:b/>
          <w:color w:val="000000"/>
          <w:sz w:val="24"/>
          <w:szCs w:val="24"/>
        </w:rPr>
        <w:t xml:space="preserve"> (postępowanie nr Ds.2/2025)</w:t>
      </w:r>
    </w:p>
    <w:p w:rsidR="00CD28FD" w:rsidRPr="006F4237" w:rsidRDefault="00CD28FD" w:rsidP="00CD28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Arial" w:eastAsia="Arial" w:hAnsi="Arial" w:cs="Arial"/>
          <w:color w:val="000000"/>
          <w:sz w:val="24"/>
          <w:szCs w:val="28"/>
        </w:rPr>
      </w:pPr>
    </w:p>
    <w:p w:rsidR="00C646D0" w:rsidRPr="007B565B" w:rsidRDefault="007B0387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Arial"/>
          <w:b/>
          <w:color w:val="000000"/>
          <w:szCs w:val="24"/>
        </w:rPr>
      </w:pPr>
      <w:r w:rsidRPr="007B565B">
        <w:rPr>
          <w:rFonts w:eastAsia="Arial"/>
          <w:color w:val="000000"/>
          <w:szCs w:val="24"/>
        </w:rPr>
        <w:t xml:space="preserve">W dniu </w:t>
      </w:r>
      <w:r w:rsidR="007B565B" w:rsidRPr="007B565B">
        <w:rPr>
          <w:rFonts w:eastAsia="Arial"/>
          <w:color w:val="000000"/>
          <w:szCs w:val="24"/>
        </w:rPr>
        <w:t>07.03</w:t>
      </w:r>
      <w:r w:rsidRPr="007B565B">
        <w:rPr>
          <w:rFonts w:eastAsia="Arial"/>
          <w:color w:val="000000"/>
          <w:szCs w:val="24"/>
        </w:rPr>
        <w:t>.2025 do Aresztu Śledczego w Poznaniu wpłynęły pytania:</w:t>
      </w:r>
    </w:p>
    <w:p w:rsidR="007B565B" w:rsidRPr="007B565B" w:rsidRDefault="007B565B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Arial"/>
          <w:b/>
          <w:color w:val="000000"/>
          <w:szCs w:val="24"/>
        </w:rPr>
      </w:pPr>
    </w:p>
    <w:p w:rsidR="00835CE8" w:rsidRPr="008B0C5F" w:rsidRDefault="00C64881" w:rsidP="0019508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eastAsia="Arial"/>
          <w:color w:val="000000"/>
          <w:szCs w:val="24"/>
        </w:rPr>
      </w:pPr>
      <w:r w:rsidRPr="008B0C5F">
        <w:rPr>
          <w:rFonts w:eastAsia="Arial"/>
          <w:color w:val="000000"/>
          <w:szCs w:val="24"/>
        </w:rPr>
        <w:t>P</w:t>
      </w:r>
      <w:r w:rsidR="007B565B" w:rsidRPr="008B0C5F">
        <w:rPr>
          <w:rFonts w:eastAsia="Arial"/>
          <w:color w:val="000000"/>
          <w:szCs w:val="24"/>
        </w:rPr>
        <w:t>apier toaletowy typu Jumbo - jaka długość rolki papieru?</w:t>
      </w:r>
    </w:p>
    <w:p w:rsidR="00C324C3" w:rsidRDefault="00835CE8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0"/>
        <w:jc w:val="both"/>
        <w:rPr>
          <w:b/>
          <w:color w:val="000000"/>
        </w:rPr>
      </w:pPr>
      <w:r w:rsidRPr="00C324C3">
        <w:rPr>
          <w:b/>
          <w:color w:val="000000"/>
        </w:rPr>
        <w:t>Odpowiedź: Zgodnie z SWZ – IV Opis przedmiotu zamówienia – pkt 4 szczegółowy opis przedmiotu zamówienia w formie tabelarycznej.</w:t>
      </w:r>
    </w:p>
    <w:p w:rsidR="00C324C3" w:rsidRDefault="00C324C3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0"/>
        <w:jc w:val="both"/>
        <w:rPr>
          <w:rFonts w:eastAsia="Arial"/>
          <w:color w:val="000000"/>
          <w:szCs w:val="24"/>
        </w:rPr>
      </w:pPr>
    </w:p>
    <w:p w:rsidR="00C324C3" w:rsidRPr="008B0C5F" w:rsidRDefault="00C64881" w:rsidP="0019508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eastAsia="Arial"/>
          <w:color w:val="000000"/>
          <w:szCs w:val="24"/>
        </w:rPr>
      </w:pPr>
      <w:r w:rsidRPr="008B0C5F">
        <w:rPr>
          <w:rFonts w:eastAsia="Arial"/>
          <w:color w:val="000000"/>
          <w:szCs w:val="24"/>
        </w:rPr>
        <w:t>R</w:t>
      </w:r>
      <w:r w:rsidR="007B565B" w:rsidRPr="008B0C5F">
        <w:rPr>
          <w:rFonts w:eastAsia="Arial"/>
          <w:color w:val="000000"/>
          <w:szCs w:val="24"/>
        </w:rPr>
        <w:t>ęcznik papierowy rolka - jaka długość rolki papieru?</w:t>
      </w:r>
    </w:p>
    <w:p w:rsidR="00C324C3" w:rsidRDefault="00C324C3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0"/>
        <w:jc w:val="both"/>
        <w:rPr>
          <w:b/>
          <w:color w:val="000000"/>
        </w:rPr>
      </w:pPr>
      <w:r w:rsidRPr="00C324C3">
        <w:rPr>
          <w:b/>
          <w:color w:val="000000"/>
        </w:rPr>
        <w:t>Odpowiedź: Zgodnie z SWZ – IV Opis przedmiotu zamówienia – pkt 4 szczegółowy opis przedmiotu zamówienia w formie tabelarycznej.</w:t>
      </w:r>
    </w:p>
    <w:p w:rsidR="008B0C5F" w:rsidRDefault="008B0C5F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Arial"/>
          <w:color w:val="000000"/>
          <w:szCs w:val="24"/>
        </w:rPr>
      </w:pPr>
    </w:p>
    <w:p w:rsidR="007B565B" w:rsidRPr="008B0C5F" w:rsidRDefault="00C64881" w:rsidP="0019508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eastAsia="Arial"/>
          <w:color w:val="000000"/>
          <w:szCs w:val="24"/>
        </w:rPr>
      </w:pPr>
      <w:r w:rsidRPr="008B0C5F">
        <w:rPr>
          <w:rFonts w:eastAsia="Arial"/>
          <w:color w:val="000000"/>
          <w:szCs w:val="24"/>
        </w:rPr>
        <w:t>R</w:t>
      </w:r>
      <w:r w:rsidR="007B565B" w:rsidRPr="008B0C5F">
        <w:rPr>
          <w:rFonts w:eastAsia="Arial"/>
          <w:color w:val="000000"/>
          <w:szCs w:val="24"/>
        </w:rPr>
        <w:t>ęcznik papierowy składany ZZ, jaki wymiar listka? Słowo pacz</w:t>
      </w:r>
      <w:r w:rsidR="008B0C5F" w:rsidRPr="008B0C5F">
        <w:rPr>
          <w:rFonts w:eastAsia="Arial"/>
          <w:color w:val="000000"/>
          <w:szCs w:val="24"/>
        </w:rPr>
        <w:t xml:space="preserve">ka opisuje jedną bindę ręcznika </w:t>
      </w:r>
      <w:r w:rsidR="007B565B" w:rsidRPr="008B0C5F">
        <w:rPr>
          <w:rFonts w:eastAsia="Arial"/>
          <w:color w:val="000000"/>
          <w:szCs w:val="24"/>
        </w:rPr>
        <w:t>tj. 150 listków? (w kartonach jest 20 takich paczek/bind)</w:t>
      </w:r>
    </w:p>
    <w:p w:rsidR="00C324C3" w:rsidRDefault="00C324C3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0"/>
        <w:jc w:val="both"/>
        <w:rPr>
          <w:b/>
          <w:color w:val="000000"/>
        </w:rPr>
      </w:pPr>
      <w:r w:rsidRPr="00C324C3">
        <w:rPr>
          <w:b/>
          <w:color w:val="000000"/>
        </w:rPr>
        <w:t>Odpowiedź:</w:t>
      </w:r>
      <w:r>
        <w:rPr>
          <w:b/>
          <w:color w:val="000000"/>
        </w:rPr>
        <w:t xml:space="preserve"> Zgodnie z SWZ, paczka/binda powinna zawierać 200</w:t>
      </w:r>
      <w:r w:rsidR="00C64881">
        <w:rPr>
          <w:b/>
          <w:color w:val="000000"/>
        </w:rPr>
        <w:t xml:space="preserve"> </w:t>
      </w:r>
      <w:r w:rsidR="00E372DB">
        <w:rPr>
          <w:b/>
          <w:color w:val="000000"/>
        </w:rPr>
        <w:t xml:space="preserve">listków </w:t>
      </w:r>
      <w:r w:rsidR="00C64881">
        <w:rPr>
          <w:b/>
          <w:color w:val="000000"/>
        </w:rPr>
        <w:t xml:space="preserve">(w przypadku 20 paczek w kartonie) </w:t>
      </w:r>
      <w:r>
        <w:rPr>
          <w:b/>
          <w:color w:val="000000"/>
        </w:rPr>
        <w:t xml:space="preserve"> lub 250 listków</w:t>
      </w:r>
      <w:r w:rsidR="00C64881">
        <w:rPr>
          <w:b/>
          <w:color w:val="000000"/>
        </w:rPr>
        <w:t xml:space="preserve"> (w przypadku 16 paczek w kartonie), mniejsze ilości listków w </w:t>
      </w:r>
      <w:r>
        <w:rPr>
          <w:b/>
          <w:color w:val="000000"/>
        </w:rPr>
        <w:t>paczce/bindzie są niedopuszczalne.</w:t>
      </w:r>
    </w:p>
    <w:p w:rsidR="008E0233" w:rsidRPr="007B565B" w:rsidRDefault="008E0233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eastAsia="Arial"/>
          <w:b/>
          <w:color w:val="000000"/>
          <w:szCs w:val="24"/>
        </w:rPr>
      </w:pPr>
    </w:p>
    <w:p w:rsidR="00FD6E1E" w:rsidRDefault="00FD6E1E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Arial"/>
          <w:color w:val="000000"/>
          <w:szCs w:val="24"/>
        </w:rPr>
      </w:pPr>
      <w:r w:rsidRPr="007B565B">
        <w:rPr>
          <w:rFonts w:eastAsia="Arial"/>
          <w:color w:val="000000"/>
          <w:szCs w:val="24"/>
        </w:rPr>
        <w:t xml:space="preserve">W dniu </w:t>
      </w:r>
      <w:r>
        <w:rPr>
          <w:rFonts w:eastAsia="Arial"/>
          <w:color w:val="000000"/>
          <w:szCs w:val="24"/>
        </w:rPr>
        <w:t>11</w:t>
      </w:r>
      <w:r w:rsidRPr="007B565B">
        <w:rPr>
          <w:rFonts w:eastAsia="Arial"/>
          <w:color w:val="000000"/>
          <w:szCs w:val="24"/>
        </w:rPr>
        <w:t>.03.2025 do Aresztu Śledczego w Poznaniu wpłynęły pytania:</w:t>
      </w:r>
    </w:p>
    <w:p w:rsidR="00FD6E1E" w:rsidRPr="008B0C5F" w:rsidRDefault="00FD6E1E" w:rsidP="0019508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eastAsia="Arial"/>
          <w:color w:val="000000"/>
          <w:szCs w:val="24"/>
        </w:rPr>
      </w:pPr>
      <w:r w:rsidRPr="008B0C5F">
        <w:rPr>
          <w:rFonts w:eastAsia="Arial"/>
          <w:color w:val="000000"/>
          <w:szCs w:val="24"/>
        </w:rPr>
        <w:t xml:space="preserve">Czy do cześć 2 </w:t>
      </w:r>
      <w:proofErr w:type="spellStart"/>
      <w:r w:rsidRPr="008B0C5F">
        <w:rPr>
          <w:rFonts w:eastAsia="Arial"/>
          <w:color w:val="000000"/>
          <w:szCs w:val="24"/>
        </w:rPr>
        <w:t>poz</w:t>
      </w:r>
      <w:proofErr w:type="spellEnd"/>
      <w:r w:rsidRPr="008B0C5F">
        <w:rPr>
          <w:rFonts w:eastAsia="Arial"/>
          <w:color w:val="000000"/>
          <w:szCs w:val="24"/>
        </w:rPr>
        <w:t xml:space="preserve"> 2 i 12 Zamawiający dopuści płyn do nac</w:t>
      </w:r>
      <w:r w:rsidR="008B0C5F" w:rsidRPr="008B0C5F">
        <w:rPr>
          <w:rFonts w:eastAsia="Arial"/>
          <w:color w:val="000000"/>
          <w:szCs w:val="24"/>
        </w:rPr>
        <w:t xml:space="preserve">zyń o </w:t>
      </w:r>
      <w:proofErr w:type="spellStart"/>
      <w:r w:rsidR="008B0C5F" w:rsidRPr="008B0C5F">
        <w:rPr>
          <w:rFonts w:eastAsia="Arial"/>
          <w:color w:val="000000"/>
          <w:szCs w:val="24"/>
        </w:rPr>
        <w:t>pH</w:t>
      </w:r>
      <w:proofErr w:type="spellEnd"/>
      <w:r w:rsidR="008B0C5F" w:rsidRPr="008B0C5F">
        <w:rPr>
          <w:rFonts w:eastAsia="Arial"/>
          <w:color w:val="000000"/>
          <w:szCs w:val="24"/>
        </w:rPr>
        <w:t xml:space="preserve"> 8,0 ± 1,0 gdyż płyny o </w:t>
      </w:r>
      <w:r w:rsidRPr="008B0C5F">
        <w:rPr>
          <w:rFonts w:eastAsia="Arial"/>
          <w:color w:val="000000"/>
          <w:szCs w:val="24"/>
        </w:rPr>
        <w:t xml:space="preserve">wyższym </w:t>
      </w:r>
      <w:proofErr w:type="spellStart"/>
      <w:r w:rsidRPr="008B0C5F">
        <w:rPr>
          <w:rFonts w:eastAsia="Arial"/>
          <w:color w:val="000000"/>
          <w:szCs w:val="24"/>
        </w:rPr>
        <w:t>pH</w:t>
      </w:r>
      <w:proofErr w:type="spellEnd"/>
      <w:r w:rsidRPr="008B0C5F">
        <w:rPr>
          <w:rFonts w:eastAsia="Arial"/>
          <w:color w:val="000000"/>
          <w:szCs w:val="24"/>
        </w:rPr>
        <w:t xml:space="preserve"> mają lepsze właściwości myjąco-odtłuszczające.</w:t>
      </w:r>
    </w:p>
    <w:p w:rsidR="008E0233" w:rsidRDefault="008E0233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0"/>
        <w:jc w:val="both"/>
        <w:rPr>
          <w:b/>
          <w:color w:val="000000"/>
        </w:rPr>
      </w:pPr>
      <w:r w:rsidRPr="00C324C3">
        <w:rPr>
          <w:b/>
          <w:color w:val="000000"/>
        </w:rPr>
        <w:t>Odpowiedź: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Zamawiający nie dopuszcza płynów do naczyń o wyższym </w:t>
      </w:r>
      <w:proofErr w:type="spellStart"/>
      <w:r>
        <w:rPr>
          <w:b/>
          <w:color w:val="000000"/>
        </w:rPr>
        <w:t>pH</w:t>
      </w:r>
      <w:proofErr w:type="spellEnd"/>
      <w:r>
        <w:rPr>
          <w:b/>
          <w:color w:val="000000"/>
        </w:rPr>
        <w:t xml:space="preserve">. Zgodnie z SWZ, górna granica </w:t>
      </w:r>
      <w:proofErr w:type="spellStart"/>
      <w:r>
        <w:rPr>
          <w:b/>
          <w:color w:val="000000"/>
        </w:rPr>
        <w:t>pH</w:t>
      </w:r>
      <w:proofErr w:type="spellEnd"/>
      <w:r>
        <w:rPr>
          <w:b/>
          <w:color w:val="000000"/>
        </w:rPr>
        <w:t xml:space="preserve"> dopuszczona przez zamawiającego wynosi </w:t>
      </w:r>
      <w:proofErr w:type="spellStart"/>
      <w:r>
        <w:rPr>
          <w:b/>
          <w:color w:val="000000"/>
        </w:rPr>
        <w:t>Ph</w:t>
      </w:r>
      <w:proofErr w:type="spellEnd"/>
      <w:r>
        <w:rPr>
          <w:b/>
          <w:color w:val="000000"/>
        </w:rPr>
        <w:t xml:space="preserve"> 7.</w:t>
      </w:r>
    </w:p>
    <w:p w:rsidR="008E0233" w:rsidRPr="008E0233" w:rsidRDefault="008E0233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0"/>
        <w:jc w:val="both"/>
        <w:rPr>
          <w:rFonts w:eastAsia="Arial"/>
          <w:color w:val="000000"/>
          <w:szCs w:val="24"/>
        </w:rPr>
      </w:pPr>
    </w:p>
    <w:p w:rsidR="00FD6E1E" w:rsidRPr="008B0C5F" w:rsidRDefault="00FD6E1E" w:rsidP="0019508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eastAsia="Arial"/>
          <w:color w:val="000000"/>
          <w:szCs w:val="24"/>
        </w:rPr>
      </w:pPr>
      <w:r w:rsidRPr="008B0C5F">
        <w:rPr>
          <w:rFonts w:eastAsia="Arial"/>
          <w:color w:val="000000"/>
          <w:szCs w:val="24"/>
        </w:rPr>
        <w:t xml:space="preserve">Czy do część 2 </w:t>
      </w:r>
      <w:proofErr w:type="spellStart"/>
      <w:r w:rsidRPr="008B0C5F">
        <w:rPr>
          <w:rFonts w:eastAsia="Arial"/>
          <w:color w:val="000000"/>
          <w:szCs w:val="24"/>
        </w:rPr>
        <w:t>poz</w:t>
      </w:r>
      <w:proofErr w:type="spellEnd"/>
      <w:r w:rsidRPr="008B0C5F">
        <w:rPr>
          <w:rFonts w:eastAsia="Arial"/>
          <w:color w:val="000000"/>
          <w:szCs w:val="24"/>
        </w:rPr>
        <w:t xml:space="preserve"> 13 Zamawiający dopuści </w:t>
      </w:r>
      <w:proofErr w:type="spellStart"/>
      <w:r w:rsidRPr="008B0C5F">
        <w:rPr>
          <w:rFonts w:eastAsia="Arial"/>
          <w:color w:val="000000"/>
          <w:szCs w:val="24"/>
        </w:rPr>
        <w:t>udrażniacz</w:t>
      </w:r>
      <w:proofErr w:type="spellEnd"/>
      <w:r w:rsidRPr="008B0C5F">
        <w:rPr>
          <w:rFonts w:eastAsia="Arial"/>
          <w:color w:val="000000"/>
          <w:szCs w:val="24"/>
        </w:rPr>
        <w:t xml:space="preserve"> do rur w postaci żelu skutecznie działający, nie wymagający dodatkowego zalewania wodą dla swojego działania</w:t>
      </w:r>
    </w:p>
    <w:p w:rsidR="002660D7" w:rsidRPr="002660D7" w:rsidRDefault="002660D7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0"/>
        <w:jc w:val="both"/>
        <w:rPr>
          <w:b/>
          <w:color w:val="000000"/>
        </w:rPr>
      </w:pPr>
      <w:r w:rsidRPr="002660D7">
        <w:rPr>
          <w:b/>
          <w:color w:val="000000"/>
        </w:rPr>
        <w:t>Odpowiedź: Zamawiający dopuszcza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udrażniacz</w:t>
      </w:r>
      <w:proofErr w:type="spellEnd"/>
      <w:r>
        <w:rPr>
          <w:b/>
          <w:color w:val="000000"/>
        </w:rPr>
        <w:t xml:space="preserve"> rur w postaci żelu</w:t>
      </w:r>
      <w:r w:rsidRPr="002660D7">
        <w:rPr>
          <w:b/>
          <w:color w:val="000000"/>
        </w:rPr>
        <w:t>.</w:t>
      </w:r>
    </w:p>
    <w:p w:rsidR="00FD6E1E" w:rsidRDefault="00FD6E1E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eastAsia="Arial"/>
          <w:color w:val="000000"/>
          <w:szCs w:val="24"/>
        </w:rPr>
      </w:pPr>
    </w:p>
    <w:p w:rsidR="00FD6E1E" w:rsidRPr="00FD6E1E" w:rsidRDefault="00FD6E1E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Arial"/>
          <w:color w:val="000000"/>
          <w:szCs w:val="24"/>
        </w:rPr>
      </w:pPr>
      <w:r w:rsidRPr="007B565B">
        <w:rPr>
          <w:rFonts w:eastAsia="Arial"/>
          <w:color w:val="000000"/>
          <w:szCs w:val="24"/>
        </w:rPr>
        <w:t xml:space="preserve">W dniu </w:t>
      </w:r>
      <w:r w:rsidR="00FB16DF">
        <w:rPr>
          <w:rFonts w:eastAsia="Arial"/>
          <w:color w:val="000000"/>
          <w:szCs w:val="24"/>
        </w:rPr>
        <w:t>13</w:t>
      </w:r>
      <w:r w:rsidRPr="007B565B">
        <w:rPr>
          <w:rFonts w:eastAsia="Arial"/>
          <w:color w:val="000000"/>
          <w:szCs w:val="24"/>
        </w:rPr>
        <w:t>.03.2025 do Aresztu Śledczego w Poznaniu wpłynęły pytania:</w:t>
      </w:r>
    </w:p>
    <w:p w:rsidR="00FB16DF" w:rsidRPr="00642C09" w:rsidRDefault="00FB16DF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 w:rsidRPr="00642C09">
        <w:rPr>
          <w:color w:val="000000"/>
        </w:rPr>
        <w:t>Pytania do Części nr 2</w:t>
      </w:r>
    </w:p>
    <w:p w:rsidR="00FB16DF" w:rsidRPr="00A86704" w:rsidRDefault="00FB16DF" w:rsidP="0019508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A86704">
        <w:rPr>
          <w:color w:val="000000"/>
        </w:rPr>
        <w:t xml:space="preserve">Poz. 2 i 12 Czy Zamawiający dopuści płyn do mycia naczyń o </w:t>
      </w:r>
      <w:proofErr w:type="spellStart"/>
      <w:r w:rsidRPr="00A86704">
        <w:rPr>
          <w:color w:val="000000"/>
        </w:rPr>
        <w:t>pH</w:t>
      </w:r>
      <w:proofErr w:type="spellEnd"/>
      <w:r w:rsidRPr="00A86704">
        <w:rPr>
          <w:color w:val="000000"/>
        </w:rPr>
        <w:t xml:space="preserve"> 6,0-8,0 spełniający pozostałe zapisy SIWZ?</w:t>
      </w:r>
    </w:p>
    <w:p w:rsidR="00AE0180" w:rsidRDefault="00AE0180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0"/>
        <w:jc w:val="both"/>
        <w:rPr>
          <w:b/>
          <w:color w:val="000000"/>
        </w:rPr>
      </w:pPr>
      <w:r w:rsidRPr="00C324C3">
        <w:rPr>
          <w:b/>
          <w:color w:val="000000"/>
        </w:rPr>
        <w:t>Odpowiedź:</w:t>
      </w:r>
      <w:r>
        <w:rPr>
          <w:b/>
          <w:color w:val="000000"/>
        </w:rPr>
        <w:t xml:space="preserve"> Zamawiający nie dopuszcza płynów do naczyń o wyższym </w:t>
      </w:r>
      <w:proofErr w:type="spellStart"/>
      <w:r>
        <w:rPr>
          <w:b/>
          <w:color w:val="000000"/>
        </w:rPr>
        <w:t>pH</w:t>
      </w:r>
      <w:proofErr w:type="spellEnd"/>
      <w:r>
        <w:rPr>
          <w:b/>
          <w:color w:val="000000"/>
        </w:rPr>
        <w:t xml:space="preserve">. Zgodnie z SWZ, górna granica </w:t>
      </w:r>
      <w:proofErr w:type="spellStart"/>
      <w:r>
        <w:rPr>
          <w:b/>
          <w:color w:val="000000"/>
        </w:rPr>
        <w:t>pH</w:t>
      </w:r>
      <w:proofErr w:type="spellEnd"/>
      <w:r>
        <w:rPr>
          <w:b/>
          <w:color w:val="000000"/>
        </w:rPr>
        <w:t xml:space="preserve"> dopuszczona przez zamawiającego wynosi </w:t>
      </w:r>
      <w:proofErr w:type="spellStart"/>
      <w:r w:rsidR="00195082">
        <w:rPr>
          <w:b/>
          <w:color w:val="000000"/>
        </w:rPr>
        <w:t>pH</w:t>
      </w:r>
      <w:proofErr w:type="spellEnd"/>
      <w:r>
        <w:rPr>
          <w:b/>
          <w:color w:val="000000"/>
        </w:rPr>
        <w:t xml:space="preserve"> 7.</w:t>
      </w:r>
    </w:p>
    <w:p w:rsidR="00AE0180" w:rsidRPr="00642C09" w:rsidRDefault="00AE0180" w:rsidP="001950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</w:p>
    <w:p w:rsidR="00FB16DF" w:rsidRPr="00A86704" w:rsidRDefault="00FB16DF" w:rsidP="0019508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A86704">
        <w:rPr>
          <w:color w:val="000000"/>
        </w:rPr>
        <w:t xml:space="preserve">Poz. 4 Czy Zamawiający dopuści płyn do mycia szyb o </w:t>
      </w:r>
      <w:proofErr w:type="spellStart"/>
      <w:r w:rsidRPr="00A86704">
        <w:rPr>
          <w:color w:val="000000"/>
        </w:rPr>
        <w:t>pH</w:t>
      </w:r>
      <w:proofErr w:type="spellEnd"/>
      <w:r w:rsidRPr="00A86704">
        <w:rPr>
          <w:color w:val="000000"/>
        </w:rPr>
        <w:t xml:space="preserve"> 5,5-7,5 spełniający pozostałe zapisy SIWZ?</w:t>
      </w:r>
    </w:p>
    <w:p w:rsidR="00AE0180" w:rsidRDefault="00AE0180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0"/>
        <w:jc w:val="both"/>
        <w:rPr>
          <w:b/>
          <w:color w:val="000000"/>
        </w:rPr>
      </w:pPr>
      <w:r w:rsidRPr="00C324C3">
        <w:rPr>
          <w:b/>
          <w:color w:val="000000"/>
        </w:rPr>
        <w:lastRenderedPageBreak/>
        <w:t>Odpowiedź:</w:t>
      </w:r>
      <w:r>
        <w:rPr>
          <w:b/>
          <w:color w:val="000000"/>
        </w:rPr>
        <w:t xml:space="preserve"> </w:t>
      </w:r>
      <w:r w:rsidR="00A34EC8">
        <w:rPr>
          <w:b/>
          <w:color w:val="000000"/>
        </w:rPr>
        <w:t xml:space="preserve">Zamawiający nie dopuszcza płynów do mycia szyb o </w:t>
      </w:r>
      <w:proofErr w:type="spellStart"/>
      <w:r w:rsidR="00A34EC8">
        <w:rPr>
          <w:b/>
          <w:color w:val="000000"/>
        </w:rPr>
        <w:t>pH</w:t>
      </w:r>
      <w:proofErr w:type="spellEnd"/>
      <w:r w:rsidR="00A34EC8">
        <w:rPr>
          <w:b/>
          <w:color w:val="000000"/>
        </w:rPr>
        <w:t xml:space="preserve"> poniżej</w:t>
      </w:r>
      <w:r w:rsidR="00C66D1A">
        <w:rPr>
          <w:b/>
          <w:color w:val="000000"/>
        </w:rPr>
        <w:t xml:space="preserve"> </w:t>
      </w:r>
      <w:r w:rsidR="00195082">
        <w:rPr>
          <w:b/>
          <w:color w:val="000000"/>
        </w:rPr>
        <w:t>6,5. Zgodnie z </w:t>
      </w:r>
      <w:r w:rsidR="00A34EC8">
        <w:rPr>
          <w:b/>
          <w:color w:val="000000"/>
        </w:rPr>
        <w:t xml:space="preserve">zapisami SWZ </w:t>
      </w:r>
      <w:proofErr w:type="spellStart"/>
      <w:r w:rsidR="00C66D1A">
        <w:rPr>
          <w:b/>
          <w:color w:val="000000"/>
        </w:rPr>
        <w:t>pH</w:t>
      </w:r>
      <w:proofErr w:type="spellEnd"/>
      <w:r w:rsidR="00A34EC8">
        <w:rPr>
          <w:b/>
          <w:color w:val="000000"/>
        </w:rPr>
        <w:t xml:space="preserve"> produktu ma się mieścić w granicach </w:t>
      </w:r>
      <w:proofErr w:type="spellStart"/>
      <w:r w:rsidR="00195082">
        <w:rPr>
          <w:b/>
          <w:color w:val="000000"/>
        </w:rPr>
        <w:t>pH</w:t>
      </w:r>
      <w:proofErr w:type="spellEnd"/>
      <w:r w:rsidR="00A34EC8">
        <w:rPr>
          <w:b/>
          <w:color w:val="000000"/>
        </w:rPr>
        <w:t xml:space="preserve"> 6,5 – 9. </w:t>
      </w:r>
    </w:p>
    <w:p w:rsidR="00AE0180" w:rsidRPr="00642C09" w:rsidRDefault="00AE0180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:rsidR="00FB16DF" w:rsidRPr="00A86704" w:rsidRDefault="00FB16DF" w:rsidP="0019508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A86704">
        <w:rPr>
          <w:color w:val="000000"/>
        </w:rPr>
        <w:t xml:space="preserve">Poz. 4 Czy Zamawiający dopuści płyn do mycia szyb o </w:t>
      </w:r>
      <w:proofErr w:type="spellStart"/>
      <w:r w:rsidRPr="00A86704">
        <w:rPr>
          <w:color w:val="000000"/>
        </w:rPr>
        <w:t>pH</w:t>
      </w:r>
      <w:proofErr w:type="spellEnd"/>
      <w:r w:rsidRPr="00A86704">
        <w:rPr>
          <w:color w:val="000000"/>
        </w:rPr>
        <w:t xml:space="preserve"> 7,0 +/- 1,0 spełniający pozostałe zapisy SIWZ?</w:t>
      </w:r>
    </w:p>
    <w:p w:rsidR="006D3C09" w:rsidRDefault="006D3C09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0"/>
        <w:jc w:val="both"/>
        <w:rPr>
          <w:b/>
          <w:color w:val="000000"/>
        </w:rPr>
      </w:pPr>
      <w:r w:rsidRPr="00C324C3">
        <w:rPr>
          <w:b/>
          <w:color w:val="000000"/>
        </w:rPr>
        <w:t>Odpowiedź:</w:t>
      </w:r>
      <w:r w:rsidR="00054F6E">
        <w:rPr>
          <w:b/>
          <w:color w:val="000000"/>
        </w:rPr>
        <w:t xml:space="preserve"> Zgodnie z SWZ,</w:t>
      </w:r>
      <w:r>
        <w:rPr>
          <w:b/>
          <w:color w:val="000000"/>
        </w:rPr>
        <w:t xml:space="preserve"> Zamawiający </w:t>
      </w:r>
      <w:r w:rsidR="00054F6E">
        <w:rPr>
          <w:b/>
          <w:color w:val="000000"/>
        </w:rPr>
        <w:t>wymaga</w:t>
      </w:r>
      <w:r>
        <w:rPr>
          <w:b/>
          <w:color w:val="000000"/>
        </w:rPr>
        <w:t xml:space="preserve"> płyn</w:t>
      </w:r>
      <w:r w:rsidR="00054F6E">
        <w:rPr>
          <w:b/>
          <w:color w:val="000000"/>
        </w:rPr>
        <w:t>u</w:t>
      </w:r>
      <w:r>
        <w:rPr>
          <w:b/>
          <w:color w:val="000000"/>
        </w:rPr>
        <w:t xml:space="preserve"> do mycia szyb </w:t>
      </w:r>
      <w:r w:rsidR="00054F6E">
        <w:rPr>
          <w:b/>
          <w:color w:val="000000"/>
        </w:rPr>
        <w:t xml:space="preserve">w granicach </w:t>
      </w:r>
      <w:proofErr w:type="spellStart"/>
      <w:r w:rsidR="00054F6E">
        <w:rPr>
          <w:b/>
          <w:color w:val="000000"/>
        </w:rPr>
        <w:t>pH</w:t>
      </w:r>
      <w:proofErr w:type="spellEnd"/>
      <w:r>
        <w:rPr>
          <w:b/>
          <w:color w:val="000000"/>
        </w:rPr>
        <w:t xml:space="preserve"> 6,5 – 9. </w:t>
      </w:r>
    </w:p>
    <w:p w:rsidR="006D3C09" w:rsidRPr="00642C09" w:rsidRDefault="006D3C09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:rsidR="00FB16DF" w:rsidRPr="00A86704" w:rsidRDefault="00FB16DF" w:rsidP="0019508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A86704">
        <w:rPr>
          <w:color w:val="000000"/>
        </w:rPr>
        <w:t xml:space="preserve">Czy w poz. nr 14 Zamawiający dopuści zawieszkę BREF POWER AKTIV 50g o </w:t>
      </w:r>
      <w:proofErr w:type="spellStart"/>
      <w:r w:rsidRPr="00A86704">
        <w:rPr>
          <w:color w:val="000000"/>
        </w:rPr>
        <w:t>pH</w:t>
      </w:r>
      <w:proofErr w:type="spellEnd"/>
      <w:r w:rsidRPr="00A86704">
        <w:rPr>
          <w:color w:val="000000"/>
        </w:rPr>
        <w:t xml:space="preserve"> 9,9 - 10,3?</w:t>
      </w:r>
    </w:p>
    <w:p w:rsidR="00054F6E" w:rsidRDefault="00054F6E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color w:val="000000"/>
        </w:rPr>
      </w:pPr>
      <w:r w:rsidRPr="00C324C3">
        <w:rPr>
          <w:b/>
          <w:color w:val="000000"/>
        </w:rPr>
        <w:t>Odpowiedź:</w:t>
      </w:r>
      <w:r>
        <w:rPr>
          <w:b/>
          <w:color w:val="000000"/>
        </w:rPr>
        <w:t xml:space="preserve"> Zgodnie z SWZ, Zamawiający wymaga </w:t>
      </w:r>
      <w:r w:rsidR="00E24EBA">
        <w:rPr>
          <w:b/>
          <w:color w:val="000000"/>
        </w:rPr>
        <w:t xml:space="preserve">zawieszki do WC o </w:t>
      </w:r>
      <w:proofErr w:type="spellStart"/>
      <w:r w:rsidR="00E24EBA">
        <w:rPr>
          <w:b/>
          <w:color w:val="000000"/>
        </w:rPr>
        <w:t>pH</w:t>
      </w:r>
      <w:proofErr w:type="spellEnd"/>
      <w:r w:rsidR="00E24EBA">
        <w:rPr>
          <w:b/>
          <w:color w:val="000000"/>
        </w:rPr>
        <w:t xml:space="preserve"> (w roztworze 1% wodnym) 8,0 – 10,0. </w:t>
      </w:r>
    </w:p>
    <w:p w:rsidR="00E24EBA" w:rsidRPr="00642C09" w:rsidRDefault="00E24EBA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:rsidR="00FB16DF" w:rsidRPr="00A86704" w:rsidRDefault="00FB16DF" w:rsidP="0019508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A86704">
        <w:rPr>
          <w:color w:val="000000"/>
        </w:rPr>
        <w:t xml:space="preserve">Poz. 7 Czy Zamawiający dopuści mleczko o </w:t>
      </w:r>
      <w:proofErr w:type="spellStart"/>
      <w:r w:rsidRPr="00A86704">
        <w:rPr>
          <w:color w:val="000000"/>
        </w:rPr>
        <w:t>pH</w:t>
      </w:r>
      <w:proofErr w:type="spellEnd"/>
      <w:r w:rsidRPr="00A86704">
        <w:rPr>
          <w:color w:val="000000"/>
        </w:rPr>
        <w:t xml:space="preserve"> 8,4-11,2 spełniające pozostałe zapisy SIWZ?</w:t>
      </w:r>
    </w:p>
    <w:p w:rsidR="00195082" w:rsidRPr="000E52F1" w:rsidRDefault="00195082" w:rsidP="000E52F1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0"/>
        <w:jc w:val="both"/>
        <w:rPr>
          <w:b/>
          <w:color w:val="000000"/>
        </w:rPr>
      </w:pPr>
      <w:r w:rsidRPr="000E52F1">
        <w:rPr>
          <w:b/>
          <w:color w:val="000000"/>
        </w:rPr>
        <w:t xml:space="preserve">Odpowiedź: Zgodnie z SWZ, Zamawiający wymaga mleczka do czyszczenia o </w:t>
      </w:r>
      <w:proofErr w:type="spellStart"/>
      <w:r w:rsidRPr="000E52F1">
        <w:rPr>
          <w:b/>
          <w:color w:val="000000"/>
        </w:rPr>
        <w:t>pH</w:t>
      </w:r>
      <w:proofErr w:type="spellEnd"/>
      <w:r w:rsidRPr="000E52F1">
        <w:rPr>
          <w:b/>
          <w:color w:val="000000"/>
        </w:rPr>
        <w:t xml:space="preserve"> 8,0 – 11,0. </w:t>
      </w:r>
    </w:p>
    <w:p w:rsidR="003F661A" w:rsidRDefault="003F661A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:rsidR="00FD6E1E" w:rsidRPr="00A86704" w:rsidRDefault="00FB16DF" w:rsidP="0019508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A86704">
        <w:rPr>
          <w:color w:val="000000"/>
        </w:rPr>
        <w:t xml:space="preserve">Poz. 7 Czy Zamawiający dopuści mleczko o </w:t>
      </w:r>
      <w:proofErr w:type="spellStart"/>
      <w:r w:rsidRPr="00A86704">
        <w:rPr>
          <w:color w:val="000000"/>
        </w:rPr>
        <w:t>pH</w:t>
      </w:r>
      <w:proofErr w:type="spellEnd"/>
      <w:r w:rsidRPr="00A86704">
        <w:rPr>
          <w:color w:val="000000"/>
        </w:rPr>
        <w:t xml:space="preserve"> 6,0-8,0 spełniające pozostałe zapisy SIWZ?</w:t>
      </w:r>
    </w:p>
    <w:p w:rsidR="00566EF1" w:rsidRDefault="00566EF1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color w:val="000000"/>
        </w:rPr>
      </w:pPr>
      <w:r w:rsidRPr="00C324C3">
        <w:rPr>
          <w:b/>
          <w:color w:val="000000"/>
        </w:rPr>
        <w:t>Odpowiedź:</w:t>
      </w:r>
      <w:r>
        <w:rPr>
          <w:b/>
          <w:color w:val="000000"/>
        </w:rPr>
        <w:t xml:space="preserve"> Zgodnie z SWZ, Zamawiający wymaga </w:t>
      </w:r>
      <w:r w:rsidR="00A6106C">
        <w:rPr>
          <w:b/>
          <w:color w:val="000000"/>
        </w:rPr>
        <w:t xml:space="preserve">mleczka do czyszczenia </w:t>
      </w:r>
      <w:r>
        <w:rPr>
          <w:b/>
          <w:color w:val="000000"/>
        </w:rPr>
        <w:t xml:space="preserve">o </w:t>
      </w:r>
      <w:proofErr w:type="spellStart"/>
      <w:r>
        <w:rPr>
          <w:b/>
          <w:color w:val="000000"/>
        </w:rPr>
        <w:t>pH</w:t>
      </w:r>
      <w:proofErr w:type="spellEnd"/>
      <w:r>
        <w:rPr>
          <w:b/>
          <w:color w:val="000000"/>
        </w:rPr>
        <w:t xml:space="preserve"> 8,0 –</w:t>
      </w:r>
      <w:r w:rsidR="00A6106C">
        <w:rPr>
          <w:b/>
          <w:color w:val="000000"/>
        </w:rPr>
        <w:t xml:space="preserve"> 11</w:t>
      </w:r>
      <w:r>
        <w:rPr>
          <w:b/>
          <w:color w:val="000000"/>
        </w:rPr>
        <w:t xml:space="preserve">,0. </w:t>
      </w:r>
    </w:p>
    <w:p w:rsidR="00FD6E1E" w:rsidRDefault="00FD6E1E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color w:val="000000"/>
        </w:rPr>
      </w:pPr>
    </w:p>
    <w:p w:rsidR="00642C09" w:rsidRDefault="00642C09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Arial"/>
          <w:color w:val="000000"/>
          <w:szCs w:val="24"/>
        </w:rPr>
      </w:pPr>
      <w:r w:rsidRPr="007B565B">
        <w:rPr>
          <w:rFonts w:eastAsia="Arial"/>
          <w:color w:val="000000"/>
          <w:szCs w:val="24"/>
        </w:rPr>
        <w:t xml:space="preserve">W dniu </w:t>
      </w:r>
      <w:r>
        <w:rPr>
          <w:rFonts w:eastAsia="Arial"/>
          <w:color w:val="000000"/>
          <w:szCs w:val="24"/>
        </w:rPr>
        <w:t>17</w:t>
      </w:r>
      <w:r w:rsidRPr="007B565B">
        <w:rPr>
          <w:rFonts w:eastAsia="Arial"/>
          <w:color w:val="000000"/>
          <w:szCs w:val="24"/>
        </w:rPr>
        <w:t>.03.2025 do Aresztu Śledczego w Poznaniu wpłynęły pytania:</w:t>
      </w:r>
    </w:p>
    <w:p w:rsidR="00642C09" w:rsidRPr="000E52F1" w:rsidRDefault="00A86704" w:rsidP="000E52F1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eastAsia="Arial"/>
          <w:color w:val="000000"/>
          <w:szCs w:val="24"/>
        </w:rPr>
      </w:pPr>
      <w:r w:rsidRPr="000E52F1">
        <w:rPr>
          <w:rFonts w:eastAsia="Arial"/>
          <w:color w:val="000000"/>
          <w:szCs w:val="24"/>
        </w:rPr>
        <w:t>P</w:t>
      </w:r>
      <w:r w:rsidR="00642C09" w:rsidRPr="000E52F1">
        <w:rPr>
          <w:rFonts w:eastAsia="Arial"/>
          <w:color w:val="000000"/>
          <w:szCs w:val="24"/>
        </w:rPr>
        <w:t>roszę o wskazanie produktu w części 2 pozycja 14. Bard</w:t>
      </w:r>
      <w:r w:rsidRPr="000E52F1">
        <w:rPr>
          <w:rFonts w:eastAsia="Arial"/>
          <w:color w:val="000000"/>
          <w:szCs w:val="24"/>
        </w:rPr>
        <w:t>zo ciężko jest znaleźć kostkę z wkładem biobójczym</w:t>
      </w:r>
      <w:r w:rsidR="00642C09" w:rsidRPr="000E52F1">
        <w:rPr>
          <w:rFonts w:eastAsia="Arial"/>
          <w:color w:val="000000"/>
          <w:szCs w:val="24"/>
        </w:rPr>
        <w:t>.</w:t>
      </w:r>
      <w:r w:rsidRPr="000E52F1">
        <w:rPr>
          <w:rFonts w:eastAsia="Arial"/>
          <w:color w:val="000000"/>
          <w:szCs w:val="24"/>
        </w:rPr>
        <w:t xml:space="preserve"> </w:t>
      </w:r>
      <w:r w:rsidR="00642C09" w:rsidRPr="000E52F1">
        <w:rPr>
          <w:rFonts w:eastAsia="Arial"/>
          <w:color w:val="000000"/>
          <w:szCs w:val="24"/>
        </w:rPr>
        <w:t xml:space="preserve">Chyba że </w:t>
      </w:r>
      <w:r w:rsidR="000E52F1">
        <w:rPr>
          <w:rFonts w:eastAsia="Arial"/>
          <w:color w:val="000000"/>
          <w:szCs w:val="24"/>
        </w:rPr>
        <w:t>wystąpił błąd w opisie produktu</w:t>
      </w:r>
      <w:r w:rsidR="00642C09" w:rsidRPr="000E52F1">
        <w:rPr>
          <w:rFonts w:eastAsia="Arial"/>
          <w:color w:val="000000"/>
          <w:szCs w:val="24"/>
        </w:rPr>
        <w:t>.</w:t>
      </w:r>
      <w:r w:rsidR="000E52F1">
        <w:rPr>
          <w:rFonts w:eastAsia="Arial"/>
          <w:color w:val="000000"/>
          <w:szCs w:val="24"/>
        </w:rPr>
        <w:t xml:space="preserve"> </w:t>
      </w:r>
      <w:r w:rsidR="00642C09" w:rsidRPr="000E52F1">
        <w:rPr>
          <w:rFonts w:eastAsia="Arial"/>
          <w:color w:val="000000"/>
          <w:szCs w:val="24"/>
        </w:rPr>
        <w:t>To poproszę o taką informacje i dam kos</w:t>
      </w:r>
      <w:r w:rsidR="00E571BE" w:rsidRPr="000E52F1">
        <w:rPr>
          <w:rFonts w:eastAsia="Arial"/>
          <w:color w:val="000000"/>
          <w:szCs w:val="24"/>
        </w:rPr>
        <w:t>tkę która spełnia resztę wymaga.</w:t>
      </w:r>
      <w:bookmarkStart w:id="0" w:name="_GoBack"/>
      <w:bookmarkEnd w:id="0"/>
    </w:p>
    <w:p w:rsidR="00E571BE" w:rsidRDefault="00E571BE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Arial"/>
          <w:color w:val="000000"/>
          <w:szCs w:val="24"/>
        </w:rPr>
      </w:pPr>
      <w:r w:rsidRPr="00C324C3">
        <w:rPr>
          <w:b/>
          <w:color w:val="000000"/>
        </w:rPr>
        <w:t>Odpowiedź:</w:t>
      </w:r>
      <w:r>
        <w:rPr>
          <w:b/>
          <w:color w:val="000000"/>
        </w:rPr>
        <w:t xml:space="preserve"> Zgodnie z SWZ, </w:t>
      </w:r>
      <w:r>
        <w:rPr>
          <w:b/>
          <w:color w:val="000000"/>
        </w:rPr>
        <w:t>zamawiający wymaga wkładu biobójczego tj. unieszkodliwiającego bakterie, wirusy i grzyby w muszlach klozetowych.</w:t>
      </w:r>
    </w:p>
    <w:p w:rsidR="00C646D0" w:rsidRDefault="00C646D0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color w:val="000000"/>
        </w:rPr>
      </w:pPr>
    </w:p>
    <w:p w:rsidR="00C646D0" w:rsidRDefault="00C646D0" w:rsidP="0019508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Arial" w:eastAsia="Arial" w:hAnsi="Arial" w:cs="Arial"/>
        </w:rPr>
      </w:pPr>
    </w:p>
    <w:p w:rsidR="00C646D0" w:rsidRPr="00642C09" w:rsidRDefault="00642C09" w:rsidP="00195082">
      <w:pPr>
        <w:ind w:left="0" w:hanging="2"/>
        <w:jc w:val="both"/>
        <w:rPr>
          <w:rFonts w:ascii="Arial" w:eastAsia="Arial" w:hAnsi="Arial" w:cs="Arial"/>
          <w:color w:val="000000"/>
        </w:rPr>
      </w:pPr>
      <w:r w:rsidRPr="00642C09">
        <w:rPr>
          <w:b/>
        </w:rPr>
        <w:t>Powyższe odpowiedzi</w:t>
      </w:r>
      <w:r w:rsidR="007B0387" w:rsidRPr="00642C09">
        <w:rPr>
          <w:b/>
        </w:rPr>
        <w:t xml:space="preserve"> stanowią integralną część Specyfikacji Warunków Zamówienia w pos</w:t>
      </w:r>
      <w:r w:rsidRPr="00642C09">
        <w:rPr>
          <w:b/>
        </w:rPr>
        <w:t xml:space="preserve">tępowaniu na sukcesywne dostawy </w:t>
      </w:r>
      <w:r w:rsidRPr="00642C09">
        <w:rPr>
          <w:b/>
          <w:color w:val="000000"/>
        </w:rPr>
        <w:t>środków czystości i higieny</w:t>
      </w:r>
      <w:r w:rsidRPr="00642C09">
        <w:rPr>
          <w:b/>
        </w:rPr>
        <w:t xml:space="preserve"> </w:t>
      </w:r>
      <w:r>
        <w:rPr>
          <w:b/>
        </w:rPr>
        <w:t>do Aresztu Śledczego w </w:t>
      </w:r>
      <w:r w:rsidR="007B0387" w:rsidRPr="00642C09">
        <w:rPr>
          <w:b/>
        </w:rPr>
        <w:t xml:space="preserve">Poznaniu. </w:t>
      </w:r>
    </w:p>
    <w:sectPr w:rsidR="00C646D0" w:rsidRPr="00642C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0" w:right="1531" w:bottom="907" w:left="1701" w:header="964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2B" w:rsidRDefault="00B3302B" w:rsidP="002165C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3302B" w:rsidRDefault="00B3302B" w:rsidP="002165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37" w:rsidRDefault="006F4237" w:rsidP="006F423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D0" w:rsidRDefault="00C646D0" w:rsidP="002165C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37" w:rsidRDefault="006F4237" w:rsidP="006F423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2B" w:rsidRDefault="00B3302B" w:rsidP="002165C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3302B" w:rsidRDefault="00B3302B" w:rsidP="002165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37" w:rsidRDefault="006F4237" w:rsidP="006F423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37" w:rsidRDefault="006F4237" w:rsidP="006F4237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B52B64" w:rsidRPr="00B52B64" w:rsidTr="006A5326">
      <w:tc>
        <w:tcPr>
          <w:tcW w:w="3279" w:type="dxa"/>
          <w:shd w:val="clear" w:color="auto" w:fill="auto"/>
        </w:tcPr>
        <w:p w:rsidR="00B52B64" w:rsidRPr="00B52B64" w:rsidRDefault="00B52B64" w:rsidP="00B52B64">
          <w:pPr>
            <w:tabs>
              <w:tab w:val="left" w:pos="3900"/>
            </w:tabs>
            <w:suppressAutoHyphens/>
            <w:snapToGrid w:val="0"/>
            <w:spacing w:after="0" w:line="240" w:lineRule="auto"/>
            <w:ind w:leftChars="0" w:left="0" w:firstLineChars="0" w:firstLine="0"/>
            <w:textDirection w:val="lrTb"/>
            <w:textAlignment w:val="auto"/>
            <w:outlineLvl w:val="9"/>
            <w:rPr>
              <w:b/>
              <w:color w:val="262626"/>
              <w:position w:val="0"/>
              <w:sz w:val="19"/>
              <w:szCs w:val="19"/>
            </w:rPr>
          </w:pPr>
          <w:r>
            <w:rPr>
              <w:noProof/>
              <w:position w:val="0"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" t="-81" r="-31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:rsidR="00B52B64" w:rsidRPr="00B52B64" w:rsidRDefault="00B52B64" w:rsidP="00B52B64">
          <w:pPr>
            <w:tabs>
              <w:tab w:val="left" w:pos="3900"/>
            </w:tabs>
            <w:suppressAutoHyphens/>
            <w:snapToGrid w:val="0"/>
            <w:spacing w:before="120" w:after="0" w:line="240" w:lineRule="exact"/>
            <w:ind w:leftChars="0" w:left="0" w:firstLineChars="0" w:firstLine="0"/>
            <w:jc w:val="right"/>
            <w:textDirection w:val="lrTb"/>
            <w:textAlignment w:val="auto"/>
            <w:outlineLvl w:val="9"/>
            <w:rPr>
              <w:position w:val="0"/>
            </w:rPr>
          </w:pPr>
          <w:r w:rsidRPr="00B52B64">
            <w:rPr>
              <w:b/>
              <w:color w:val="262626"/>
              <w:position w:val="0"/>
              <w:sz w:val="19"/>
              <w:szCs w:val="19"/>
            </w:rPr>
            <w:t>Areszt Śledczy w Poznaniu</w:t>
          </w:r>
        </w:p>
        <w:p w:rsidR="00B52B64" w:rsidRPr="00B52B64" w:rsidRDefault="00B52B64" w:rsidP="00B52B64">
          <w:pPr>
            <w:tabs>
              <w:tab w:val="left" w:pos="3900"/>
            </w:tabs>
            <w:suppressAutoHyphens/>
            <w:spacing w:after="0" w:line="240" w:lineRule="auto"/>
            <w:ind w:leftChars="0" w:left="0" w:firstLineChars="0" w:firstLine="0"/>
            <w:jc w:val="right"/>
            <w:textDirection w:val="lrTb"/>
            <w:textAlignment w:val="auto"/>
            <w:outlineLvl w:val="9"/>
            <w:rPr>
              <w:position w:val="0"/>
            </w:rPr>
          </w:pPr>
          <w:r w:rsidRPr="00B52B64">
            <w:rPr>
              <w:color w:val="262626"/>
              <w:position w:val="0"/>
              <w:sz w:val="17"/>
              <w:szCs w:val="17"/>
            </w:rPr>
            <w:t xml:space="preserve">61-729 Poznań, ul. </w:t>
          </w:r>
          <w:proofErr w:type="spellStart"/>
          <w:r w:rsidRPr="00B52B64">
            <w:rPr>
              <w:color w:val="262626"/>
              <w:position w:val="0"/>
              <w:sz w:val="17"/>
              <w:szCs w:val="17"/>
              <w:lang w:val="en-US"/>
            </w:rPr>
            <w:t>Młyńska</w:t>
          </w:r>
          <w:proofErr w:type="spellEnd"/>
          <w:r w:rsidRPr="00B52B64">
            <w:rPr>
              <w:color w:val="262626"/>
              <w:position w:val="0"/>
              <w:sz w:val="17"/>
              <w:szCs w:val="17"/>
              <w:lang w:val="en-US"/>
            </w:rPr>
            <w:t xml:space="preserve"> 1</w:t>
          </w:r>
        </w:p>
        <w:p w:rsidR="00B52B64" w:rsidRPr="00B52B64" w:rsidRDefault="00B52B64" w:rsidP="00B52B64">
          <w:pPr>
            <w:tabs>
              <w:tab w:val="left" w:pos="3900"/>
            </w:tabs>
            <w:suppressAutoHyphens/>
            <w:spacing w:after="0" w:line="240" w:lineRule="auto"/>
            <w:ind w:leftChars="0" w:left="0" w:firstLineChars="0" w:firstLine="0"/>
            <w:jc w:val="right"/>
            <w:textDirection w:val="lrTb"/>
            <w:textAlignment w:val="auto"/>
            <w:outlineLvl w:val="9"/>
            <w:rPr>
              <w:position w:val="0"/>
            </w:rPr>
          </w:pPr>
          <w:r w:rsidRPr="00B52B64">
            <w:rPr>
              <w:color w:val="262626"/>
              <w:position w:val="0"/>
              <w:sz w:val="17"/>
              <w:szCs w:val="17"/>
              <w:lang w:val="en-US"/>
            </w:rPr>
            <w:t>tel. 61 856 82 50, fax 61 856 82 52 , email: as_poznan@sw.gov.pl</w:t>
          </w:r>
        </w:p>
      </w:tc>
    </w:tr>
  </w:tbl>
  <w:p w:rsidR="00C646D0" w:rsidRDefault="00C646D0" w:rsidP="002165C2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Arial" w:eastAsia="Arial" w:hAnsi="Arial" w:cs="Arial"/>
        <w:color w:val="000000"/>
        <w:sz w:val="20"/>
        <w:szCs w:val="20"/>
      </w:rPr>
    </w:pPr>
  </w:p>
  <w:p w:rsidR="00C646D0" w:rsidRDefault="00C646D0" w:rsidP="002165C2">
    <w:pPr>
      <w:pBdr>
        <w:top w:val="nil"/>
        <w:left w:val="nil"/>
        <w:bottom w:val="nil"/>
        <w:right w:val="nil"/>
        <w:between w:val="nil"/>
      </w:pBdr>
      <w:tabs>
        <w:tab w:val="left" w:pos="3900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37F"/>
    <w:multiLevelType w:val="hybridMultilevel"/>
    <w:tmpl w:val="BA3C177C"/>
    <w:lvl w:ilvl="0" w:tplc="ABC05EE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1BAC4D2C"/>
    <w:multiLevelType w:val="hybridMultilevel"/>
    <w:tmpl w:val="EF426434"/>
    <w:lvl w:ilvl="0" w:tplc="193A24A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46C40788"/>
    <w:multiLevelType w:val="hybridMultilevel"/>
    <w:tmpl w:val="57BC5F94"/>
    <w:lvl w:ilvl="0" w:tplc="ABC05EE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490A3EA3"/>
    <w:multiLevelType w:val="hybridMultilevel"/>
    <w:tmpl w:val="F7A62456"/>
    <w:lvl w:ilvl="0" w:tplc="A3CC467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54366BE6"/>
    <w:multiLevelType w:val="multilevel"/>
    <w:tmpl w:val="5B2ACBE8"/>
    <w:lvl w:ilvl="0">
      <w:start w:val="1"/>
      <w:numFmt w:val="decimal"/>
      <w:lvlText w:val="%1."/>
      <w:lvlJc w:val="left"/>
      <w:pPr>
        <w:ind w:left="1110" w:hanging="7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58F5A1B"/>
    <w:multiLevelType w:val="hybridMultilevel"/>
    <w:tmpl w:val="D09455A8"/>
    <w:lvl w:ilvl="0" w:tplc="4D562CB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6BC5440D"/>
    <w:multiLevelType w:val="hybridMultilevel"/>
    <w:tmpl w:val="54361EA6"/>
    <w:lvl w:ilvl="0" w:tplc="ABC05EE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6D662B87"/>
    <w:multiLevelType w:val="hybridMultilevel"/>
    <w:tmpl w:val="1138DB22"/>
    <w:lvl w:ilvl="0" w:tplc="ABC05EEE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709F49F8"/>
    <w:multiLevelType w:val="hybridMultilevel"/>
    <w:tmpl w:val="54361EA6"/>
    <w:lvl w:ilvl="0" w:tplc="ABC05EE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46D0"/>
    <w:rsid w:val="00054F6E"/>
    <w:rsid w:val="000D26C2"/>
    <w:rsid w:val="000E52F1"/>
    <w:rsid w:val="00195082"/>
    <w:rsid w:val="002165C2"/>
    <w:rsid w:val="002660D7"/>
    <w:rsid w:val="003F661A"/>
    <w:rsid w:val="00566EF1"/>
    <w:rsid w:val="00642C09"/>
    <w:rsid w:val="006A5326"/>
    <w:rsid w:val="006B4520"/>
    <w:rsid w:val="006D3C09"/>
    <w:rsid w:val="006F4237"/>
    <w:rsid w:val="00717EA0"/>
    <w:rsid w:val="007B0387"/>
    <w:rsid w:val="007B565B"/>
    <w:rsid w:val="00835CE8"/>
    <w:rsid w:val="008B0C5F"/>
    <w:rsid w:val="008E0233"/>
    <w:rsid w:val="00974E16"/>
    <w:rsid w:val="00A30B63"/>
    <w:rsid w:val="00A34EC8"/>
    <w:rsid w:val="00A6106C"/>
    <w:rsid w:val="00A86704"/>
    <w:rsid w:val="00AE0180"/>
    <w:rsid w:val="00B17837"/>
    <w:rsid w:val="00B3302B"/>
    <w:rsid w:val="00B52B64"/>
    <w:rsid w:val="00C324C3"/>
    <w:rsid w:val="00C646D0"/>
    <w:rsid w:val="00C64881"/>
    <w:rsid w:val="00C66D1A"/>
    <w:rsid w:val="00CD28FD"/>
    <w:rsid w:val="00E24EBA"/>
    <w:rsid w:val="00E372DB"/>
    <w:rsid w:val="00E571BE"/>
    <w:rsid w:val="00FB16DF"/>
    <w:rsid w:val="00FD6E1E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0233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ambria" w:eastAsia="Calibri" w:hAnsi="Cambria" w:cs="Cambria"/>
      <w:b w:val="0"/>
      <w:bCs w:val="0"/>
      <w:i w:val="0"/>
      <w:iCs/>
      <w:caps w:val="0"/>
      <w:smallCaps w:val="0"/>
      <w:strike w:val="0"/>
      <w:dstrike w:val="0"/>
      <w:spacing w:val="0"/>
      <w:w w:val="100"/>
      <w:position w:val="-1"/>
      <w:sz w:val="16"/>
      <w:szCs w:val="16"/>
      <w:highlight w:val="white"/>
      <w:effect w:val="none"/>
      <w:vertAlign w:val="baseline"/>
      <w:cs w:val="0"/>
      <w:em w:val="none"/>
      <w:lang w:val="pl-PL" w:eastAsia="pl-PL" w:bidi="ar-SA"/>
    </w:rPr>
  </w:style>
  <w:style w:type="character" w:customStyle="1" w:styleId="WW8Num2z0">
    <w:name w:val="WW8Num2z0"/>
    <w:rPr>
      <w:rFonts w:ascii="Arial" w:eastAsia="Calibri" w:hAnsi="Arial" w:cs="Arial"/>
      <w:b w:val="0"/>
      <w:bCs w:val="0"/>
      <w:iCs/>
      <w:w w:val="100"/>
      <w:position w:val="-1"/>
      <w:sz w:val="16"/>
      <w:szCs w:val="16"/>
      <w:effect w:val="none"/>
      <w:vertAlign w:val="baseline"/>
      <w:cs w:val="0"/>
      <w:em w:val="none"/>
      <w:lang w:val="pl-PL" w:eastAsia="pl-PL" w:bidi="ar-SA"/>
    </w:rPr>
  </w:style>
  <w:style w:type="character" w:customStyle="1" w:styleId="WW8Num3z0">
    <w:name w:val="WW8Num3z0"/>
    <w:rPr>
      <w:b w:val="0"/>
      <w:bCs w:val="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eastAsia="Calibri" w:hAnsi="Arial" w:cs="Arial"/>
      <w:b w:val="0"/>
      <w:bCs w:val="0"/>
      <w:i w:val="0"/>
      <w:caps w:val="0"/>
      <w:smallCaps w:val="0"/>
      <w:strike w:val="0"/>
      <w:dstrike w:val="0"/>
      <w:spacing w:val="0"/>
      <w:w w:val="100"/>
      <w:position w:val="-1"/>
      <w:sz w:val="16"/>
      <w:szCs w:val="16"/>
      <w:effect w:val="none"/>
      <w:vertAlign w:val="baseline"/>
      <w:cs w:val="0"/>
      <w:em w:val="none"/>
      <w:lang w:val="pl-PL" w:bidi="ar-SA"/>
    </w:rPr>
  </w:style>
  <w:style w:type="character" w:customStyle="1" w:styleId="WW8Num5z0">
    <w:name w:val="WW8Num5z0"/>
    <w:rPr>
      <w:rFonts w:ascii="Cambria" w:eastAsia="Times New Roman" w:hAnsi="Cambria" w:cs="Cambria"/>
      <w:b w:val="0"/>
      <w:bCs w:val="0"/>
      <w:iCs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pl-PL" w:eastAsia="pl-PL" w:bidi="ar-SA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Arial" w:hAnsi="Arial" w:cs="Arial"/>
      <w:b w:val="0"/>
      <w:color w:val="666666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Znak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13">
    <w:name w:val="s13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rFonts w:ascii="Arial" w:eastAsia="Times New Roman" w:hAnsi="Arial" w:cs="Times New Roman"/>
      <w:b w:val="0"/>
      <w:bCs w:val="0"/>
      <w:w w:val="100"/>
      <w:position w:val="-1"/>
      <w:sz w:val="16"/>
      <w:szCs w:val="16"/>
      <w:effect w:val="none"/>
      <w:vertAlign w:val="baseline"/>
      <w:cs w:val="0"/>
      <w:em w:val="none"/>
      <w:lang w:val="pl-PL" w:bidi="ar-SA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right"/>
    </w:pPr>
    <w:rPr>
      <w:rFonts w:ascii="Times New Roman" w:eastAsia="Times New Roman" w:hAnsi="Times New Roman" w:cs="Times New Roman"/>
      <w:b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ny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pPr>
      <w:ind w:left="708" w:firstLine="0"/>
    </w:pPr>
    <w:rPr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 w:bidi="hi-IN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0233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ambria" w:eastAsia="Calibri" w:hAnsi="Cambria" w:cs="Cambria"/>
      <w:b w:val="0"/>
      <w:bCs w:val="0"/>
      <w:i w:val="0"/>
      <w:iCs/>
      <w:caps w:val="0"/>
      <w:smallCaps w:val="0"/>
      <w:strike w:val="0"/>
      <w:dstrike w:val="0"/>
      <w:spacing w:val="0"/>
      <w:w w:val="100"/>
      <w:position w:val="-1"/>
      <w:sz w:val="16"/>
      <w:szCs w:val="16"/>
      <w:highlight w:val="white"/>
      <w:effect w:val="none"/>
      <w:vertAlign w:val="baseline"/>
      <w:cs w:val="0"/>
      <w:em w:val="none"/>
      <w:lang w:val="pl-PL" w:eastAsia="pl-PL" w:bidi="ar-SA"/>
    </w:rPr>
  </w:style>
  <w:style w:type="character" w:customStyle="1" w:styleId="WW8Num2z0">
    <w:name w:val="WW8Num2z0"/>
    <w:rPr>
      <w:rFonts w:ascii="Arial" w:eastAsia="Calibri" w:hAnsi="Arial" w:cs="Arial"/>
      <w:b w:val="0"/>
      <w:bCs w:val="0"/>
      <w:iCs/>
      <w:w w:val="100"/>
      <w:position w:val="-1"/>
      <w:sz w:val="16"/>
      <w:szCs w:val="16"/>
      <w:effect w:val="none"/>
      <w:vertAlign w:val="baseline"/>
      <w:cs w:val="0"/>
      <w:em w:val="none"/>
      <w:lang w:val="pl-PL" w:eastAsia="pl-PL" w:bidi="ar-SA"/>
    </w:rPr>
  </w:style>
  <w:style w:type="character" w:customStyle="1" w:styleId="WW8Num3z0">
    <w:name w:val="WW8Num3z0"/>
    <w:rPr>
      <w:b w:val="0"/>
      <w:bCs w:val="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eastAsia="Calibri" w:hAnsi="Arial" w:cs="Arial"/>
      <w:b w:val="0"/>
      <w:bCs w:val="0"/>
      <w:i w:val="0"/>
      <w:caps w:val="0"/>
      <w:smallCaps w:val="0"/>
      <w:strike w:val="0"/>
      <w:dstrike w:val="0"/>
      <w:spacing w:val="0"/>
      <w:w w:val="100"/>
      <w:position w:val="-1"/>
      <w:sz w:val="16"/>
      <w:szCs w:val="16"/>
      <w:effect w:val="none"/>
      <w:vertAlign w:val="baseline"/>
      <w:cs w:val="0"/>
      <w:em w:val="none"/>
      <w:lang w:val="pl-PL" w:bidi="ar-SA"/>
    </w:rPr>
  </w:style>
  <w:style w:type="character" w:customStyle="1" w:styleId="WW8Num5z0">
    <w:name w:val="WW8Num5z0"/>
    <w:rPr>
      <w:rFonts w:ascii="Cambria" w:eastAsia="Times New Roman" w:hAnsi="Cambria" w:cs="Cambria"/>
      <w:b w:val="0"/>
      <w:bCs w:val="0"/>
      <w:iCs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pl-PL" w:eastAsia="pl-PL" w:bidi="ar-SA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Arial" w:hAnsi="Arial" w:cs="Arial"/>
      <w:b w:val="0"/>
      <w:color w:val="666666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Znak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13">
    <w:name w:val="s13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rFonts w:ascii="Arial" w:eastAsia="Times New Roman" w:hAnsi="Arial" w:cs="Times New Roman"/>
      <w:b w:val="0"/>
      <w:bCs w:val="0"/>
      <w:w w:val="100"/>
      <w:position w:val="-1"/>
      <w:sz w:val="16"/>
      <w:szCs w:val="16"/>
      <w:effect w:val="none"/>
      <w:vertAlign w:val="baseline"/>
      <w:cs w:val="0"/>
      <w:em w:val="none"/>
      <w:lang w:val="pl-PL" w:bidi="ar-SA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right"/>
    </w:pPr>
    <w:rPr>
      <w:rFonts w:ascii="Times New Roman" w:eastAsia="Times New Roman" w:hAnsi="Times New Roman" w:cs="Times New Roman"/>
      <w:b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ny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pPr>
      <w:ind w:left="708" w:firstLine="0"/>
    </w:pPr>
    <w:rPr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 w:bidi="hi-IN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XVMcOCi7flKlp82q4dVDWUe/Ew==">CgMxLjAyCWlkLmdqZGd4czgAciExbllmZkhNemlIX1BONVByVjZzdHhLS2xHcWxJNFVVQ0w=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Izabela Matyba</cp:lastModifiedBy>
  <cp:revision>28</cp:revision>
  <cp:lastPrinted>2025-03-18T09:28:00Z</cp:lastPrinted>
  <dcterms:created xsi:type="dcterms:W3CDTF">2025-02-21T06:33:00Z</dcterms:created>
  <dcterms:modified xsi:type="dcterms:W3CDTF">2025-03-18T09:41:00Z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0">
    <vt:lpwstr/>
  </property>
  <property fmtid="{D5CDD505-2E9C-101B-9397-08002B2CF9AE}" pid="3" name="Opis">
    <vt:lpwstr/>
  </property>
  <property fmtid="{D5CDD505-2E9C-101B-9397-08002B2CF9AE}" pid="4" name="_dlc_DocId">
    <vt:lpwstr>ZD35D37643HP-942-225</vt:lpwstr>
  </property>
  <property fmtid="{D5CDD505-2E9C-101B-9397-08002B2CF9AE}" pid="5" name="_dlc_DocIdItemGuid">
    <vt:lpwstr>e438a07f-a40f-4af6-b509-e65702b30a64</vt:lpwstr>
  </property>
  <property fmtid="{D5CDD505-2E9C-101B-9397-08002B2CF9AE}" pid="6" name="_dlc_DocIdUrl">
    <vt:lpwstr>http://intranet.swnet.sw.gov.pl/bpr/_layouts/DocIdRedir.aspx?ID=ZD35D37643HP-942-225, ZD35D37643HP-942-225</vt:lpwstr>
  </property>
</Properties>
</file>