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21C5D" w14:textId="77777777" w:rsidR="002F109B" w:rsidRPr="00EE796D" w:rsidRDefault="002F109B" w:rsidP="002F109B">
      <w:pPr>
        <w:tabs>
          <w:tab w:val="left" w:pos="1276"/>
        </w:tabs>
        <w:jc w:val="center"/>
        <w:rPr>
          <w:b/>
          <w:bCs/>
          <w:sz w:val="22"/>
          <w:szCs w:val="22"/>
        </w:rPr>
      </w:pPr>
      <w:r w:rsidRPr="00EE796D">
        <w:rPr>
          <w:b/>
          <w:bCs/>
          <w:sz w:val="22"/>
          <w:szCs w:val="22"/>
        </w:rPr>
        <w:t xml:space="preserve">    </w:t>
      </w:r>
    </w:p>
    <w:p w14:paraId="5A26C7C4" w14:textId="77777777" w:rsidR="002F109B" w:rsidRPr="00EE796D" w:rsidRDefault="002F109B" w:rsidP="002F109B">
      <w:pPr>
        <w:tabs>
          <w:tab w:val="left" w:pos="1276"/>
        </w:tabs>
        <w:ind w:right="5811"/>
        <w:jc w:val="center"/>
        <w:rPr>
          <w:sz w:val="22"/>
          <w:szCs w:val="22"/>
        </w:rPr>
      </w:pPr>
      <w:r w:rsidRPr="00EE796D">
        <w:rPr>
          <w:b/>
          <w:bCs/>
          <w:sz w:val="22"/>
          <w:szCs w:val="22"/>
        </w:rPr>
        <w:t>Z A T W I E R D Z A M</w:t>
      </w:r>
    </w:p>
    <w:p w14:paraId="1CCA9BF2" w14:textId="77777777" w:rsidR="002F109B" w:rsidRPr="00EE796D" w:rsidRDefault="002F109B" w:rsidP="002F109B">
      <w:pPr>
        <w:tabs>
          <w:tab w:val="left" w:pos="1276"/>
        </w:tabs>
        <w:jc w:val="right"/>
        <w:rPr>
          <w:sz w:val="22"/>
          <w:szCs w:val="22"/>
        </w:rPr>
      </w:pPr>
      <w:r w:rsidRPr="00EE796D">
        <w:rPr>
          <w:sz w:val="22"/>
          <w:szCs w:val="22"/>
        </w:rPr>
        <w:t>pieczęć Zamawiającego</w:t>
      </w:r>
    </w:p>
    <w:p w14:paraId="23CD626A" w14:textId="77777777" w:rsidR="002F109B" w:rsidRPr="00EE796D" w:rsidRDefault="002F109B" w:rsidP="002F109B">
      <w:pPr>
        <w:pStyle w:val="Nagwek4"/>
        <w:ind w:right="5811"/>
        <w:jc w:val="center"/>
        <w:rPr>
          <w:bCs/>
          <w:sz w:val="22"/>
          <w:szCs w:val="22"/>
          <w:lang w:val="pl-PL"/>
        </w:rPr>
      </w:pPr>
      <w:r w:rsidRPr="00EE796D">
        <w:rPr>
          <w:bCs/>
          <w:sz w:val="22"/>
          <w:szCs w:val="22"/>
          <w:lang w:val="pl-PL"/>
        </w:rPr>
        <w:t>K O M E N D A N T</w:t>
      </w:r>
    </w:p>
    <w:p w14:paraId="19454BA3" w14:textId="77777777" w:rsidR="002F109B" w:rsidRPr="00EE796D" w:rsidRDefault="002F109B" w:rsidP="002F109B">
      <w:pPr>
        <w:ind w:right="5811"/>
        <w:jc w:val="center"/>
        <w:rPr>
          <w:sz w:val="22"/>
          <w:szCs w:val="22"/>
        </w:rPr>
      </w:pPr>
    </w:p>
    <w:p w14:paraId="12735880" w14:textId="77777777" w:rsidR="002F109B" w:rsidRPr="00EE796D" w:rsidRDefault="002F109B" w:rsidP="002F109B">
      <w:pPr>
        <w:ind w:right="5811"/>
        <w:jc w:val="center"/>
        <w:rPr>
          <w:sz w:val="22"/>
          <w:szCs w:val="22"/>
        </w:rPr>
      </w:pPr>
      <w:r w:rsidRPr="00EE796D">
        <w:rPr>
          <w:sz w:val="22"/>
          <w:szCs w:val="22"/>
        </w:rPr>
        <w:t>Dnia: ..........................................</w:t>
      </w:r>
    </w:p>
    <w:p w14:paraId="6E16E763" w14:textId="77777777" w:rsidR="002F109B" w:rsidRPr="00EE796D" w:rsidRDefault="002F109B" w:rsidP="002F109B">
      <w:pPr>
        <w:jc w:val="center"/>
        <w:rPr>
          <w:sz w:val="22"/>
          <w:szCs w:val="22"/>
        </w:rPr>
      </w:pPr>
    </w:p>
    <w:p w14:paraId="7FB7A657" w14:textId="77777777" w:rsidR="002F109B" w:rsidRPr="00EE796D" w:rsidRDefault="002F109B" w:rsidP="002F109B">
      <w:pPr>
        <w:jc w:val="both"/>
        <w:rPr>
          <w:sz w:val="22"/>
          <w:szCs w:val="22"/>
        </w:rPr>
      </w:pPr>
    </w:p>
    <w:p w14:paraId="43754EAB" w14:textId="77777777" w:rsidR="002F109B" w:rsidRPr="00EE796D" w:rsidRDefault="002F109B" w:rsidP="002F109B">
      <w:pPr>
        <w:jc w:val="both"/>
        <w:rPr>
          <w:sz w:val="22"/>
          <w:szCs w:val="22"/>
        </w:rPr>
      </w:pPr>
    </w:p>
    <w:p w14:paraId="0657C1BA" w14:textId="77777777" w:rsidR="002F109B" w:rsidRPr="00EE796D" w:rsidRDefault="002F109B" w:rsidP="002F109B">
      <w:pPr>
        <w:jc w:val="both"/>
        <w:rPr>
          <w:sz w:val="22"/>
          <w:szCs w:val="22"/>
        </w:rPr>
      </w:pPr>
    </w:p>
    <w:p w14:paraId="6FAFBA9C" w14:textId="77777777" w:rsidR="002F109B" w:rsidRPr="00EE796D" w:rsidRDefault="002F109B" w:rsidP="002F109B">
      <w:pPr>
        <w:jc w:val="both"/>
        <w:rPr>
          <w:sz w:val="22"/>
          <w:szCs w:val="22"/>
        </w:rPr>
      </w:pPr>
    </w:p>
    <w:p w14:paraId="4396DBCC" w14:textId="77777777" w:rsidR="002F109B" w:rsidRDefault="002F109B" w:rsidP="002F109B">
      <w:pPr>
        <w:jc w:val="both"/>
        <w:rPr>
          <w:sz w:val="28"/>
          <w:szCs w:val="28"/>
        </w:rPr>
      </w:pPr>
    </w:p>
    <w:p w14:paraId="0D7AF4F5" w14:textId="77777777" w:rsidR="002F109B" w:rsidRDefault="002F109B" w:rsidP="002F109B">
      <w:pPr>
        <w:jc w:val="both"/>
        <w:rPr>
          <w:sz w:val="28"/>
          <w:szCs w:val="28"/>
        </w:rPr>
      </w:pPr>
    </w:p>
    <w:p w14:paraId="4114184C" w14:textId="77777777" w:rsidR="002F109B" w:rsidRDefault="002F109B" w:rsidP="002F109B">
      <w:pPr>
        <w:jc w:val="both"/>
        <w:rPr>
          <w:sz w:val="28"/>
          <w:szCs w:val="28"/>
        </w:rPr>
      </w:pPr>
    </w:p>
    <w:p w14:paraId="3AF4E56A" w14:textId="77777777" w:rsidR="002F109B" w:rsidRPr="00EE796D" w:rsidRDefault="002F109B" w:rsidP="002F109B">
      <w:pPr>
        <w:jc w:val="both"/>
        <w:rPr>
          <w:sz w:val="28"/>
          <w:szCs w:val="28"/>
        </w:rPr>
      </w:pPr>
    </w:p>
    <w:p w14:paraId="6011EA20" w14:textId="77777777" w:rsidR="002F109B" w:rsidRPr="00EE796D" w:rsidRDefault="002F109B" w:rsidP="002F109B">
      <w:pPr>
        <w:pStyle w:val="Nagwek8"/>
        <w:spacing w:line="240" w:lineRule="auto"/>
        <w:rPr>
          <w:iCs/>
          <w:szCs w:val="28"/>
          <w:lang w:val="pl-PL"/>
        </w:rPr>
      </w:pPr>
      <w:r w:rsidRPr="00EE796D">
        <w:rPr>
          <w:iCs/>
          <w:szCs w:val="28"/>
        </w:rPr>
        <w:t>SPECYFIKACJA WARUNKÓW ZAMÓWIENIA</w:t>
      </w:r>
    </w:p>
    <w:p w14:paraId="2A4FA691" w14:textId="77777777" w:rsidR="002F109B" w:rsidRDefault="002F109B" w:rsidP="002F109B">
      <w:pPr>
        <w:pStyle w:val="Nagwek8"/>
        <w:spacing w:line="240" w:lineRule="auto"/>
        <w:rPr>
          <w:szCs w:val="28"/>
        </w:rPr>
      </w:pPr>
      <w:r w:rsidRPr="00EE796D">
        <w:rPr>
          <w:iCs/>
          <w:szCs w:val="28"/>
          <w:lang w:val="pl-PL"/>
        </w:rPr>
        <w:t xml:space="preserve">NA </w:t>
      </w:r>
      <w:r>
        <w:rPr>
          <w:iCs/>
          <w:szCs w:val="28"/>
          <w:lang w:val="pl-PL"/>
        </w:rPr>
        <w:t xml:space="preserve">USŁUGĘ USUWANIA AWARII NA INSTALACJACH I SIECIACH WODOCIĄGOWYCH I KANALIZACYJNYCH ORAZ </w:t>
      </w:r>
      <w:r w:rsidRPr="00F81614">
        <w:rPr>
          <w:szCs w:val="28"/>
        </w:rPr>
        <w:t xml:space="preserve">NA INSTALACJACH I SIECIACH </w:t>
      </w:r>
      <w:r>
        <w:rPr>
          <w:szCs w:val="28"/>
          <w:lang w:val="pl-PL"/>
        </w:rPr>
        <w:t>CENTRAL</w:t>
      </w:r>
      <w:r w:rsidRPr="00F81614">
        <w:rPr>
          <w:szCs w:val="28"/>
        </w:rPr>
        <w:t>NEGO OGRZEWANIA</w:t>
      </w:r>
    </w:p>
    <w:p w14:paraId="4CB5D374" w14:textId="77777777" w:rsidR="002F109B" w:rsidRPr="00FE407F" w:rsidRDefault="002F109B" w:rsidP="002F109B">
      <w:pPr>
        <w:pStyle w:val="Nagwek8"/>
        <w:spacing w:line="240" w:lineRule="auto"/>
        <w:rPr>
          <w:b w:val="0"/>
          <w:szCs w:val="28"/>
        </w:rPr>
      </w:pPr>
      <w:r w:rsidRPr="00F81614">
        <w:rPr>
          <w:szCs w:val="28"/>
        </w:rPr>
        <w:t xml:space="preserve"> (</w:t>
      </w:r>
      <w:r>
        <w:rPr>
          <w:szCs w:val="28"/>
          <w:lang w:val="pl-PL"/>
        </w:rPr>
        <w:t>2 ZADANIA</w:t>
      </w:r>
      <w:r w:rsidRPr="00F81614">
        <w:rPr>
          <w:szCs w:val="28"/>
        </w:rPr>
        <w:t>)</w:t>
      </w:r>
    </w:p>
    <w:p w14:paraId="767DED9E" w14:textId="77777777" w:rsidR="002F109B" w:rsidRPr="00EE796D" w:rsidRDefault="002F109B" w:rsidP="002F109B">
      <w:pPr>
        <w:rPr>
          <w:sz w:val="22"/>
          <w:szCs w:val="22"/>
        </w:rPr>
      </w:pPr>
    </w:p>
    <w:p w14:paraId="5811B67D" w14:textId="77777777" w:rsidR="002F109B" w:rsidRPr="00EE796D" w:rsidRDefault="002F109B" w:rsidP="002F109B">
      <w:pPr>
        <w:jc w:val="center"/>
        <w:rPr>
          <w:b/>
          <w:sz w:val="22"/>
          <w:szCs w:val="22"/>
        </w:rPr>
      </w:pPr>
      <w:r w:rsidRPr="00EE796D">
        <w:rPr>
          <w:b/>
          <w:iCs/>
          <w:sz w:val="22"/>
          <w:szCs w:val="22"/>
        </w:rPr>
        <w:t>(o wartości zamówienia nieprzekraczającej progów unijnych</w:t>
      </w:r>
      <w:r>
        <w:rPr>
          <w:b/>
          <w:iCs/>
          <w:sz w:val="22"/>
          <w:szCs w:val="22"/>
        </w:rPr>
        <w:br/>
      </w:r>
      <w:r w:rsidRPr="00EE796D">
        <w:rPr>
          <w:b/>
          <w:iCs/>
          <w:sz w:val="22"/>
          <w:szCs w:val="22"/>
        </w:rPr>
        <w:t xml:space="preserve">o jakich stanowi art. 3 ustawy </w:t>
      </w:r>
      <w:proofErr w:type="spellStart"/>
      <w:r w:rsidRPr="00EE796D">
        <w:rPr>
          <w:b/>
          <w:iCs/>
          <w:sz w:val="22"/>
          <w:szCs w:val="22"/>
        </w:rPr>
        <w:t>Pzp</w:t>
      </w:r>
      <w:proofErr w:type="spellEnd"/>
      <w:r w:rsidRPr="00EE796D">
        <w:rPr>
          <w:b/>
          <w:iCs/>
          <w:sz w:val="22"/>
          <w:szCs w:val="22"/>
        </w:rPr>
        <w:t xml:space="preserve">)  </w:t>
      </w:r>
    </w:p>
    <w:p w14:paraId="3A92CF6C" w14:textId="77777777" w:rsidR="002F109B" w:rsidRPr="00EE796D" w:rsidRDefault="002F109B" w:rsidP="002F109B">
      <w:pPr>
        <w:jc w:val="both"/>
        <w:rPr>
          <w:sz w:val="22"/>
          <w:szCs w:val="22"/>
        </w:rPr>
      </w:pPr>
    </w:p>
    <w:p w14:paraId="2D2C3F4C" w14:textId="77777777" w:rsidR="002F109B" w:rsidRPr="00EE796D" w:rsidRDefault="002F109B" w:rsidP="002F109B">
      <w:pPr>
        <w:jc w:val="both"/>
        <w:rPr>
          <w:b/>
          <w:sz w:val="22"/>
          <w:szCs w:val="22"/>
        </w:rPr>
      </w:pPr>
    </w:p>
    <w:p w14:paraId="15851104" w14:textId="77777777" w:rsidR="002F109B" w:rsidRPr="00EE796D" w:rsidRDefault="002F109B" w:rsidP="002F109B">
      <w:pPr>
        <w:jc w:val="both"/>
        <w:rPr>
          <w:sz w:val="22"/>
          <w:szCs w:val="22"/>
        </w:rPr>
      </w:pPr>
    </w:p>
    <w:p w14:paraId="2CEA8818" w14:textId="77777777" w:rsidR="002F109B" w:rsidRPr="009C00A3" w:rsidRDefault="002F109B" w:rsidP="002F109B">
      <w:pPr>
        <w:widowControl w:val="0"/>
        <w:shd w:val="clear" w:color="auto" w:fill="FFFFFF"/>
        <w:autoSpaceDN w:val="0"/>
        <w:rPr>
          <w:rFonts w:eastAsia="Arial Narrow"/>
          <w:kern w:val="3"/>
          <w:sz w:val="22"/>
          <w:szCs w:val="22"/>
          <w:lang w:eastAsia="zh-CN" w:bidi="hi-IN"/>
        </w:rPr>
      </w:pPr>
    </w:p>
    <w:p w14:paraId="3C73B8B1" w14:textId="77777777" w:rsidR="002F109B" w:rsidRDefault="002F109B" w:rsidP="002F109B">
      <w:pPr>
        <w:jc w:val="both"/>
        <w:rPr>
          <w:sz w:val="22"/>
          <w:szCs w:val="22"/>
        </w:rPr>
      </w:pPr>
    </w:p>
    <w:p w14:paraId="3E812C14" w14:textId="77777777" w:rsidR="002F109B" w:rsidRDefault="002F109B" w:rsidP="002F109B">
      <w:pPr>
        <w:jc w:val="both"/>
        <w:rPr>
          <w:sz w:val="22"/>
          <w:szCs w:val="22"/>
        </w:rPr>
      </w:pPr>
    </w:p>
    <w:p w14:paraId="7C84C391" w14:textId="77777777" w:rsidR="002F109B" w:rsidRDefault="002F109B" w:rsidP="002F109B">
      <w:pPr>
        <w:jc w:val="both"/>
        <w:rPr>
          <w:sz w:val="22"/>
          <w:szCs w:val="22"/>
        </w:rPr>
      </w:pPr>
    </w:p>
    <w:p w14:paraId="0C4F9CBF" w14:textId="77777777" w:rsidR="002F109B" w:rsidRDefault="002F109B" w:rsidP="002F109B">
      <w:pPr>
        <w:jc w:val="both"/>
        <w:rPr>
          <w:sz w:val="22"/>
          <w:szCs w:val="22"/>
        </w:rPr>
      </w:pPr>
    </w:p>
    <w:p w14:paraId="653D03A8" w14:textId="77777777" w:rsidR="002F109B" w:rsidRDefault="002F109B" w:rsidP="002F109B">
      <w:pPr>
        <w:jc w:val="both"/>
        <w:rPr>
          <w:sz w:val="22"/>
          <w:szCs w:val="22"/>
        </w:rPr>
      </w:pPr>
    </w:p>
    <w:p w14:paraId="70C22DAD" w14:textId="77777777" w:rsidR="002F109B" w:rsidRDefault="002F109B" w:rsidP="002F109B">
      <w:pPr>
        <w:jc w:val="both"/>
        <w:rPr>
          <w:sz w:val="22"/>
          <w:szCs w:val="22"/>
        </w:rPr>
      </w:pPr>
    </w:p>
    <w:p w14:paraId="645F4A65" w14:textId="77777777" w:rsidR="002F109B" w:rsidRDefault="002F109B" w:rsidP="002F109B">
      <w:pPr>
        <w:jc w:val="both"/>
        <w:rPr>
          <w:sz w:val="22"/>
          <w:szCs w:val="22"/>
        </w:rPr>
      </w:pPr>
    </w:p>
    <w:p w14:paraId="36B5EAF8" w14:textId="77777777" w:rsidR="002F109B" w:rsidRDefault="002F109B" w:rsidP="002F109B">
      <w:pPr>
        <w:jc w:val="both"/>
        <w:rPr>
          <w:sz w:val="22"/>
          <w:szCs w:val="22"/>
        </w:rPr>
      </w:pPr>
    </w:p>
    <w:p w14:paraId="7C04039B" w14:textId="77777777" w:rsidR="002F109B" w:rsidRDefault="002F109B" w:rsidP="002F109B">
      <w:pPr>
        <w:jc w:val="both"/>
        <w:rPr>
          <w:sz w:val="22"/>
          <w:szCs w:val="22"/>
        </w:rPr>
      </w:pPr>
    </w:p>
    <w:p w14:paraId="410B5781" w14:textId="77777777" w:rsidR="002F109B" w:rsidRDefault="002F109B" w:rsidP="002F109B">
      <w:pPr>
        <w:jc w:val="both"/>
        <w:rPr>
          <w:sz w:val="22"/>
          <w:szCs w:val="22"/>
        </w:rPr>
      </w:pPr>
    </w:p>
    <w:p w14:paraId="6B28D5FD" w14:textId="77777777" w:rsidR="002F109B" w:rsidRDefault="002F109B" w:rsidP="002F109B">
      <w:pPr>
        <w:jc w:val="both"/>
        <w:rPr>
          <w:sz w:val="22"/>
          <w:szCs w:val="22"/>
        </w:rPr>
      </w:pPr>
    </w:p>
    <w:p w14:paraId="18A63ADB" w14:textId="77777777" w:rsidR="002F109B" w:rsidRDefault="002F109B" w:rsidP="002F109B">
      <w:pPr>
        <w:jc w:val="both"/>
        <w:rPr>
          <w:sz w:val="22"/>
          <w:szCs w:val="22"/>
        </w:rPr>
      </w:pPr>
    </w:p>
    <w:p w14:paraId="3C2CA56C" w14:textId="77777777" w:rsidR="002F109B" w:rsidRDefault="002F109B" w:rsidP="002F109B">
      <w:pPr>
        <w:jc w:val="both"/>
        <w:rPr>
          <w:sz w:val="22"/>
          <w:szCs w:val="22"/>
        </w:rPr>
      </w:pPr>
    </w:p>
    <w:p w14:paraId="17D2ED1D" w14:textId="77777777" w:rsidR="002F109B" w:rsidRDefault="002F109B" w:rsidP="002F109B">
      <w:pPr>
        <w:jc w:val="both"/>
        <w:rPr>
          <w:sz w:val="22"/>
          <w:szCs w:val="22"/>
        </w:rPr>
      </w:pPr>
    </w:p>
    <w:p w14:paraId="11DF32F3" w14:textId="77777777" w:rsidR="002F109B" w:rsidRDefault="002F109B" w:rsidP="002F109B">
      <w:pPr>
        <w:jc w:val="both"/>
        <w:rPr>
          <w:sz w:val="22"/>
          <w:szCs w:val="22"/>
        </w:rPr>
      </w:pPr>
    </w:p>
    <w:p w14:paraId="3AB25DB5" w14:textId="77777777" w:rsidR="002F109B" w:rsidRDefault="002F109B" w:rsidP="002F109B">
      <w:pPr>
        <w:jc w:val="both"/>
        <w:rPr>
          <w:sz w:val="22"/>
          <w:szCs w:val="22"/>
        </w:rPr>
      </w:pPr>
    </w:p>
    <w:p w14:paraId="67C1C2E4" w14:textId="4121B26D" w:rsidR="002F109B" w:rsidRDefault="002F109B" w:rsidP="002F109B">
      <w:pPr>
        <w:jc w:val="both"/>
        <w:rPr>
          <w:sz w:val="22"/>
          <w:szCs w:val="22"/>
        </w:rPr>
      </w:pPr>
    </w:p>
    <w:p w14:paraId="44C6E4FA" w14:textId="1D4B1B72" w:rsidR="005E3C95" w:rsidRDefault="005E3C95" w:rsidP="002F109B">
      <w:pPr>
        <w:jc w:val="both"/>
        <w:rPr>
          <w:sz w:val="22"/>
          <w:szCs w:val="22"/>
        </w:rPr>
      </w:pPr>
    </w:p>
    <w:p w14:paraId="6568A8F9" w14:textId="7B273A03" w:rsidR="005E3C95" w:rsidRDefault="005E3C95" w:rsidP="002F109B">
      <w:pPr>
        <w:jc w:val="both"/>
        <w:rPr>
          <w:sz w:val="22"/>
          <w:szCs w:val="22"/>
        </w:rPr>
      </w:pPr>
    </w:p>
    <w:p w14:paraId="2AE971F6" w14:textId="58C5C15C" w:rsidR="005E3C95" w:rsidRDefault="005E3C95" w:rsidP="002F109B">
      <w:pPr>
        <w:jc w:val="both"/>
        <w:rPr>
          <w:sz w:val="22"/>
          <w:szCs w:val="22"/>
        </w:rPr>
      </w:pPr>
    </w:p>
    <w:p w14:paraId="0F5E9260" w14:textId="77777777" w:rsidR="002F109B" w:rsidRDefault="002F109B" w:rsidP="002F109B">
      <w:pPr>
        <w:jc w:val="both"/>
        <w:rPr>
          <w:sz w:val="22"/>
          <w:szCs w:val="22"/>
        </w:rPr>
      </w:pPr>
    </w:p>
    <w:p w14:paraId="3A2235C8" w14:textId="77777777" w:rsidR="002F109B" w:rsidRDefault="002F109B" w:rsidP="002F109B">
      <w:pPr>
        <w:jc w:val="both"/>
        <w:rPr>
          <w:sz w:val="22"/>
          <w:szCs w:val="22"/>
        </w:rPr>
      </w:pPr>
    </w:p>
    <w:p w14:paraId="4D760961" w14:textId="77777777" w:rsidR="002F109B" w:rsidRPr="00EE796D" w:rsidRDefault="002F109B" w:rsidP="002F109B">
      <w:pPr>
        <w:jc w:val="both"/>
        <w:rPr>
          <w:sz w:val="22"/>
          <w:szCs w:val="22"/>
        </w:rPr>
      </w:pPr>
    </w:p>
    <w:p w14:paraId="4452B245" w14:textId="6573DE53" w:rsidR="002F109B" w:rsidRDefault="002F109B" w:rsidP="002F109B">
      <w:pPr>
        <w:pStyle w:val="Nagwek3"/>
        <w:jc w:val="center"/>
        <w:rPr>
          <w:iCs/>
          <w:sz w:val="22"/>
          <w:szCs w:val="22"/>
          <w:lang w:val="pl-PL"/>
        </w:rPr>
      </w:pPr>
      <w:r w:rsidRPr="00EE796D">
        <w:rPr>
          <w:iCs/>
          <w:sz w:val="22"/>
          <w:szCs w:val="22"/>
        </w:rPr>
        <w:t>WROCŁAW</w:t>
      </w:r>
      <w:r>
        <w:rPr>
          <w:iCs/>
          <w:sz w:val="22"/>
          <w:szCs w:val="22"/>
          <w:lang w:val="pl-PL"/>
        </w:rPr>
        <w:t xml:space="preserve"> </w:t>
      </w:r>
      <w:r w:rsidR="00424E02" w:rsidRPr="00424E02">
        <w:rPr>
          <w:b w:val="0"/>
          <w:iCs/>
          <w:sz w:val="22"/>
          <w:szCs w:val="22"/>
          <w:lang w:val="pl-PL"/>
        </w:rPr>
        <w:t>…..</w:t>
      </w:r>
      <w:r w:rsidRPr="00424E02">
        <w:rPr>
          <w:b w:val="0"/>
          <w:iCs/>
          <w:sz w:val="22"/>
          <w:szCs w:val="22"/>
          <w:lang w:val="pl-PL"/>
        </w:rPr>
        <w:t xml:space="preserve">…………. </w:t>
      </w:r>
      <w:r w:rsidR="00424E02">
        <w:rPr>
          <w:iCs/>
          <w:sz w:val="22"/>
          <w:szCs w:val="22"/>
          <w:lang w:val="pl-PL"/>
        </w:rPr>
        <w:t>stycznia</w:t>
      </w:r>
      <w:r w:rsidRPr="00EE796D">
        <w:rPr>
          <w:iCs/>
          <w:sz w:val="22"/>
          <w:szCs w:val="22"/>
        </w:rPr>
        <w:t xml:space="preserve"> 20</w:t>
      </w:r>
      <w:r>
        <w:rPr>
          <w:iCs/>
          <w:sz w:val="22"/>
          <w:szCs w:val="22"/>
          <w:lang w:val="pl-PL"/>
        </w:rPr>
        <w:t>2</w:t>
      </w:r>
      <w:r w:rsidR="00424E02">
        <w:rPr>
          <w:iCs/>
          <w:sz w:val="22"/>
          <w:szCs w:val="22"/>
          <w:lang w:val="pl-PL"/>
        </w:rPr>
        <w:t>5</w:t>
      </w:r>
      <w:r w:rsidRPr="00EE796D">
        <w:rPr>
          <w:iCs/>
          <w:sz w:val="22"/>
          <w:szCs w:val="22"/>
        </w:rPr>
        <w:t xml:space="preserve"> r.</w:t>
      </w:r>
    </w:p>
    <w:p w14:paraId="338DC75A" w14:textId="77777777" w:rsidR="002F109B" w:rsidRDefault="002F109B" w:rsidP="002F109B"/>
    <w:p w14:paraId="612589B5" w14:textId="77777777" w:rsidR="002F109B" w:rsidRDefault="002F109B" w:rsidP="002F109B"/>
    <w:p w14:paraId="1B61FD36" w14:textId="77777777" w:rsidR="002F109B" w:rsidRDefault="002F109B" w:rsidP="002F109B"/>
    <w:p w14:paraId="193BCAE0" w14:textId="77777777" w:rsidR="002F109B" w:rsidRDefault="002F109B" w:rsidP="002F109B"/>
    <w:p w14:paraId="25E2A714" w14:textId="77777777" w:rsidR="002F109B" w:rsidRPr="00916E2E" w:rsidRDefault="002F109B" w:rsidP="008032F3">
      <w:pPr>
        <w:contextualSpacing/>
        <w:jc w:val="center"/>
        <w:rPr>
          <w:b/>
          <w:sz w:val="22"/>
          <w:szCs w:val="22"/>
        </w:rPr>
      </w:pPr>
      <w:r w:rsidRPr="00916E2E">
        <w:rPr>
          <w:b/>
          <w:sz w:val="22"/>
          <w:szCs w:val="22"/>
        </w:rPr>
        <w:t>SPECYFIKACJA WARUNKÓW ZAMÓWIENIA (dalej SWZ)</w:t>
      </w:r>
    </w:p>
    <w:p w14:paraId="03306A7C" w14:textId="77777777" w:rsidR="002F109B" w:rsidRPr="00916E2E" w:rsidRDefault="002F109B" w:rsidP="008032F3">
      <w:pPr>
        <w:spacing w:after="120"/>
        <w:contextualSpacing/>
        <w:jc w:val="center"/>
        <w:rPr>
          <w:b/>
          <w:sz w:val="22"/>
          <w:szCs w:val="22"/>
        </w:rPr>
      </w:pPr>
      <w:r w:rsidRPr="00916E2E">
        <w:rPr>
          <w:b/>
          <w:sz w:val="22"/>
          <w:szCs w:val="22"/>
        </w:rPr>
        <w:t>dla zamówienia o wartości mniejszej od progów unijnych określonych w art. 3 ust. 1 pkt 1 ustawy z dnia 11 września 2019 r. - Prawo zamówień publicznych.</w:t>
      </w:r>
    </w:p>
    <w:p w14:paraId="02C37D37" w14:textId="553C0161" w:rsidR="008032F3" w:rsidRDefault="002F109B" w:rsidP="008032F3">
      <w:pPr>
        <w:contextualSpacing/>
        <w:jc w:val="center"/>
        <w:rPr>
          <w:sz w:val="22"/>
          <w:szCs w:val="22"/>
        </w:rPr>
      </w:pPr>
      <w:r w:rsidRPr="00E14D62">
        <w:rPr>
          <w:sz w:val="22"/>
          <w:szCs w:val="22"/>
        </w:rPr>
        <w:t>Postępowanie prowadzone jest zgodnie z ustawą z dnia 11 września 2019 r.</w:t>
      </w:r>
    </w:p>
    <w:p w14:paraId="6D87BE77" w14:textId="4E74359E" w:rsidR="002F109B" w:rsidRDefault="008032F3" w:rsidP="008032F3">
      <w:pPr>
        <w:contextualSpacing/>
        <w:jc w:val="center"/>
        <w:rPr>
          <w:sz w:val="22"/>
          <w:szCs w:val="22"/>
        </w:rPr>
      </w:pPr>
      <w:r w:rsidRPr="0083271C">
        <w:rPr>
          <w:sz w:val="22"/>
          <w:szCs w:val="22"/>
        </w:rPr>
        <w:t xml:space="preserve">- Prawo zamówień publicznych (dalej </w:t>
      </w:r>
      <w:proofErr w:type="spellStart"/>
      <w:r w:rsidRPr="0083271C">
        <w:rPr>
          <w:sz w:val="22"/>
          <w:szCs w:val="22"/>
        </w:rPr>
        <w:t>Pzp</w:t>
      </w:r>
      <w:proofErr w:type="spellEnd"/>
      <w:r w:rsidRPr="0083271C">
        <w:rPr>
          <w:sz w:val="22"/>
          <w:szCs w:val="22"/>
        </w:rPr>
        <w:t>) (Dz. U. z 2024 r., poz. 1320).</w:t>
      </w:r>
    </w:p>
    <w:p w14:paraId="5B39D8B8" w14:textId="33C9BE44" w:rsidR="008032F3" w:rsidRDefault="008032F3" w:rsidP="002F109B">
      <w:pPr>
        <w:contextualSpacing/>
        <w:rPr>
          <w:sz w:val="22"/>
          <w:szCs w:val="22"/>
        </w:rPr>
      </w:pPr>
    </w:p>
    <w:p w14:paraId="0BA2D9CA" w14:textId="77777777" w:rsidR="002F109B" w:rsidRPr="0057023D" w:rsidRDefault="002F109B" w:rsidP="002F109B">
      <w:pPr>
        <w:contextualSpacing/>
        <w:rPr>
          <w:sz w:val="22"/>
          <w:szCs w:val="22"/>
        </w:rPr>
      </w:pPr>
      <w:r w:rsidRPr="0057023D">
        <w:rPr>
          <w:sz w:val="22"/>
          <w:szCs w:val="22"/>
        </w:rPr>
        <w:t>Integralną częścią niniejszej SWZ są następujące załączniki:</w:t>
      </w:r>
    </w:p>
    <w:p w14:paraId="0189C5EC" w14:textId="77777777" w:rsidR="002F109B" w:rsidRPr="0057023D" w:rsidRDefault="002F109B" w:rsidP="002F109B">
      <w:pPr>
        <w:contextualSpacing/>
        <w:rPr>
          <w:b/>
          <w:sz w:val="22"/>
          <w:szCs w:val="22"/>
        </w:rPr>
      </w:pPr>
      <w:r w:rsidRPr="0057023D">
        <w:rPr>
          <w:b/>
          <w:sz w:val="22"/>
          <w:szCs w:val="22"/>
        </w:rPr>
        <w:t>Załącznik nr 1 – Opis przedmiotu zamówienia</w:t>
      </w:r>
      <w:r w:rsidRPr="0057023D">
        <w:rPr>
          <w:sz w:val="22"/>
          <w:szCs w:val="22"/>
        </w:rPr>
        <w:t xml:space="preserve"> (dla zadań nr: 1 i 2)</w:t>
      </w:r>
    </w:p>
    <w:p w14:paraId="1D7A904E" w14:textId="77777777" w:rsidR="002F109B" w:rsidRPr="0057023D" w:rsidRDefault="002F109B" w:rsidP="002F109B">
      <w:pPr>
        <w:contextualSpacing/>
        <w:rPr>
          <w:b/>
          <w:sz w:val="22"/>
          <w:szCs w:val="22"/>
        </w:rPr>
      </w:pPr>
      <w:r w:rsidRPr="0057023D">
        <w:rPr>
          <w:b/>
          <w:sz w:val="22"/>
          <w:szCs w:val="22"/>
        </w:rPr>
        <w:t xml:space="preserve">Załącznik nr 2 – Wzór umowy z załącznikami </w:t>
      </w:r>
      <w:r w:rsidRPr="0057023D">
        <w:rPr>
          <w:sz w:val="22"/>
          <w:szCs w:val="22"/>
        </w:rPr>
        <w:t>(dla zadań nr: 1 i 2)</w:t>
      </w:r>
    </w:p>
    <w:p w14:paraId="01FEC234" w14:textId="77777777" w:rsidR="002F109B" w:rsidRDefault="002F109B" w:rsidP="002F109B">
      <w:pPr>
        <w:contextualSpacing/>
        <w:rPr>
          <w:sz w:val="22"/>
          <w:szCs w:val="22"/>
        </w:rPr>
      </w:pPr>
      <w:r w:rsidRPr="0057023D">
        <w:rPr>
          <w:b/>
          <w:sz w:val="22"/>
          <w:szCs w:val="22"/>
        </w:rPr>
        <w:t>Załącznik nr 3 – Formularz ofertowy</w:t>
      </w:r>
      <w:r w:rsidRPr="0057023D">
        <w:rPr>
          <w:sz w:val="22"/>
          <w:szCs w:val="22"/>
        </w:rPr>
        <w:t xml:space="preserve"> (dla zadań nr: 1 i 2)</w:t>
      </w:r>
    </w:p>
    <w:p w14:paraId="256CF6E8" w14:textId="77777777" w:rsidR="002F109B" w:rsidRPr="0057023D" w:rsidRDefault="002F109B" w:rsidP="002F109B">
      <w:pPr>
        <w:contextualSpacing/>
        <w:rPr>
          <w:b/>
          <w:sz w:val="22"/>
          <w:szCs w:val="22"/>
        </w:rPr>
      </w:pPr>
      <w:r w:rsidRPr="0057023D">
        <w:rPr>
          <w:b/>
          <w:sz w:val="22"/>
          <w:szCs w:val="22"/>
        </w:rPr>
        <w:t>Załącznik</w:t>
      </w:r>
      <w:r>
        <w:rPr>
          <w:b/>
          <w:sz w:val="22"/>
          <w:szCs w:val="22"/>
        </w:rPr>
        <w:t xml:space="preserve"> </w:t>
      </w:r>
      <w:r w:rsidRPr="0057023D">
        <w:rPr>
          <w:b/>
          <w:sz w:val="22"/>
          <w:szCs w:val="22"/>
        </w:rPr>
        <w:t>nr 4</w:t>
      </w:r>
      <w:r>
        <w:rPr>
          <w:b/>
          <w:sz w:val="22"/>
          <w:szCs w:val="22"/>
        </w:rPr>
        <w:t xml:space="preserve"> </w:t>
      </w:r>
      <w:r w:rsidRPr="0057023D">
        <w:rPr>
          <w:b/>
          <w:sz w:val="22"/>
          <w:szCs w:val="22"/>
        </w:rPr>
        <w:t xml:space="preserve">– Oświadczenie o niepodleganiu wykluczeniu i spełnianiu warunków udziału </w:t>
      </w:r>
      <w:r w:rsidRPr="0057023D">
        <w:rPr>
          <w:b/>
          <w:sz w:val="22"/>
          <w:szCs w:val="22"/>
        </w:rPr>
        <w:br/>
        <w:t>w postępowaniu</w:t>
      </w:r>
    </w:p>
    <w:p w14:paraId="6048F258" w14:textId="77777777" w:rsidR="002F109B" w:rsidRPr="0057023D" w:rsidRDefault="002F109B" w:rsidP="002F109B">
      <w:pPr>
        <w:contextualSpacing/>
        <w:rPr>
          <w:sz w:val="22"/>
          <w:szCs w:val="22"/>
        </w:rPr>
      </w:pPr>
      <w:r w:rsidRPr="0057023D">
        <w:rPr>
          <w:b/>
          <w:sz w:val="22"/>
          <w:szCs w:val="22"/>
        </w:rPr>
        <w:t xml:space="preserve">Załącznik nr 5 – Wzór zobowiązania podmiotu udostępniającego zasoby </w:t>
      </w:r>
      <w:r w:rsidRPr="0057023D">
        <w:rPr>
          <w:i/>
          <w:sz w:val="22"/>
          <w:szCs w:val="22"/>
        </w:rPr>
        <w:t>(jeżeli dotyczy)</w:t>
      </w:r>
    </w:p>
    <w:p w14:paraId="6985FAD0" w14:textId="77777777" w:rsidR="002F109B" w:rsidRPr="0057023D" w:rsidRDefault="002F109B" w:rsidP="002F109B">
      <w:pPr>
        <w:contextualSpacing/>
        <w:rPr>
          <w:sz w:val="22"/>
          <w:szCs w:val="22"/>
        </w:rPr>
      </w:pPr>
      <w:r w:rsidRPr="0057023D">
        <w:rPr>
          <w:b/>
          <w:sz w:val="22"/>
          <w:szCs w:val="22"/>
        </w:rPr>
        <w:t xml:space="preserve">Załącznik nr 6 – Wzór oświadczenia Wykonawców wspólnie ubiegających się o zamówienie </w:t>
      </w:r>
      <w:r w:rsidRPr="0057023D">
        <w:rPr>
          <w:i/>
          <w:sz w:val="22"/>
          <w:szCs w:val="22"/>
        </w:rPr>
        <w:t>(jeżeli dotyczy)</w:t>
      </w:r>
    </w:p>
    <w:p w14:paraId="53F3E1D1" w14:textId="77777777" w:rsidR="002F109B" w:rsidRPr="0057023D" w:rsidRDefault="002F109B" w:rsidP="002F109B">
      <w:pPr>
        <w:contextualSpacing/>
        <w:rPr>
          <w:b/>
          <w:sz w:val="22"/>
          <w:szCs w:val="22"/>
        </w:rPr>
      </w:pPr>
      <w:r w:rsidRPr="0057023D">
        <w:rPr>
          <w:b/>
          <w:sz w:val="22"/>
          <w:szCs w:val="22"/>
        </w:rPr>
        <w:t xml:space="preserve">Załącznik nr 7– Wykaz osób </w:t>
      </w:r>
      <w:r w:rsidRPr="0057023D">
        <w:rPr>
          <w:sz w:val="22"/>
          <w:szCs w:val="22"/>
        </w:rPr>
        <w:t>(dla zadań nr: 1 i 2)</w:t>
      </w:r>
      <w:r w:rsidRPr="0057023D" w:rsidDel="007654B0">
        <w:rPr>
          <w:sz w:val="22"/>
          <w:szCs w:val="22"/>
        </w:rPr>
        <w:t xml:space="preserve"> </w:t>
      </w:r>
    </w:p>
    <w:p w14:paraId="4E2AEA1D" w14:textId="77777777" w:rsidR="002F109B" w:rsidRPr="0057023D" w:rsidRDefault="002F109B" w:rsidP="002F109B">
      <w:pPr>
        <w:contextualSpacing/>
        <w:rPr>
          <w:sz w:val="22"/>
          <w:szCs w:val="22"/>
        </w:rPr>
      </w:pPr>
      <w:r w:rsidRPr="0057023D">
        <w:rPr>
          <w:b/>
          <w:sz w:val="22"/>
          <w:szCs w:val="22"/>
        </w:rPr>
        <w:t xml:space="preserve">Załączniki nr 8 – Wykaz usług </w:t>
      </w:r>
      <w:r w:rsidRPr="0057023D">
        <w:rPr>
          <w:sz w:val="22"/>
          <w:szCs w:val="22"/>
        </w:rPr>
        <w:t>(dla zadań nr: 1 i 2)</w:t>
      </w:r>
      <w:r w:rsidRPr="0057023D" w:rsidDel="007654B0">
        <w:rPr>
          <w:sz w:val="22"/>
          <w:szCs w:val="22"/>
        </w:rPr>
        <w:t xml:space="preserve"> </w:t>
      </w:r>
    </w:p>
    <w:p w14:paraId="5F64368C" w14:textId="77777777" w:rsidR="002F109B" w:rsidRPr="0057023D" w:rsidRDefault="002F109B" w:rsidP="002F109B">
      <w:pPr>
        <w:widowControl w:val="0"/>
        <w:shd w:val="clear" w:color="auto" w:fill="FFFFFF"/>
        <w:autoSpaceDN w:val="0"/>
        <w:jc w:val="both"/>
        <w:rPr>
          <w:rFonts w:eastAsia="Arial Narrow"/>
          <w:kern w:val="3"/>
          <w:sz w:val="22"/>
          <w:szCs w:val="22"/>
          <w:lang w:eastAsia="zh-CN" w:bidi="hi-IN"/>
        </w:rPr>
      </w:pPr>
      <w:r w:rsidRPr="0057023D">
        <w:rPr>
          <w:rFonts w:eastAsia="Arial Narrow"/>
          <w:kern w:val="3"/>
          <w:sz w:val="22"/>
          <w:szCs w:val="22"/>
          <w:lang w:eastAsia="zh-CN" w:bidi="hi-IN"/>
        </w:rPr>
        <w:t>Wskazane załączniki Wykonawca wypełnia stosownie do treści SWZ.</w:t>
      </w:r>
    </w:p>
    <w:p w14:paraId="228D74CC" w14:textId="77777777" w:rsidR="002F109B" w:rsidRDefault="002F109B" w:rsidP="002F109B">
      <w:pPr>
        <w:widowControl w:val="0"/>
        <w:shd w:val="clear" w:color="auto" w:fill="FFFFFF"/>
        <w:autoSpaceDN w:val="0"/>
        <w:jc w:val="both"/>
        <w:rPr>
          <w:rFonts w:eastAsia="Arial Narrow"/>
          <w:kern w:val="3"/>
          <w:sz w:val="22"/>
          <w:szCs w:val="22"/>
          <w:lang w:eastAsia="zh-CN" w:bidi="hi-IN"/>
        </w:rPr>
      </w:pPr>
      <w:r w:rsidRPr="0057023D">
        <w:rPr>
          <w:rFonts w:eastAsia="Arial Narrow"/>
          <w:kern w:val="3"/>
          <w:sz w:val="22"/>
          <w:szCs w:val="22"/>
          <w:lang w:eastAsia="zh-CN" w:bidi="hi-IN"/>
        </w:rPr>
        <w:t>Wprowadzone przez Wykonawcę zmiany w ww. wzorach formularzy nie mogą zmieniać treści załączników.</w:t>
      </w:r>
    </w:p>
    <w:p w14:paraId="24024665" w14:textId="77777777" w:rsidR="00FC66F1" w:rsidRPr="008F3587" w:rsidRDefault="00FC66F1" w:rsidP="002F109B">
      <w:pPr>
        <w:widowControl w:val="0"/>
        <w:shd w:val="clear" w:color="auto" w:fill="FFFFFF"/>
        <w:autoSpaceDN w:val="0"/>
        <w:jc w:val="both"/>
        <w:rPr>
          <w:rFonts w:eastAsia="Arial Narrow"/>
          <w:kern w:val="3"/>
          <w:sz w:val="22"/>
          <w:szCs w:val="22"/>
          <w:lang w:eastAsia="zh-CN" w:bidi="hi-IN"/>
        </w:rPr>
      </w:pPr>
    </w:p>
    <w:p w14:paraId="06D2575C" w14:textId="77777777" w:rsidR="002F109B" w:rsidRPr="006834EC" w:rsidRDefault="002F109B" w:rsidP="002F109B">
      <w:pPr>
        <w:contextualSpacing/>
        <w:jc w:val="both"/>
        <w:rPr>
          <w:sz w:val="22"/>
          <w:szCs w:val="22"/>
        </w:rPr>
      </w:pPr>
      <w:r>
        <w:rPr>
          <w:sz w:val="22"/>
          <w:szCs w:val="22"/>
        </w:rPr>
        <w:t>1. NAZWA ORAZ</w:t>
      </w:r>
      <w:r w:rsidRPr="00916E2E">
        <w:rPr>
          <w:sz w:val="22"/>
          <w:szCs w:val="22"/>
        </w:rPr>
        <w:t xml:space="preserve"> ADRES ZAMAWIAJĄCEG</w:t>
      </w:r>
      <w:r>
        <w:rPr>
          <w:sz w:val="22"/>
          <w:szCs w:val="22"/>
        </w:rPr>
        <w:t xml:space="preserve">O, NUMER TELEFONU, ADRES POCZTY </w:t>
      </w:r>
      <w:r w:rsidRPr="00916E2E">
        <w:rPr>
          <w:sz w:val="22"/>
          <w:szCs w:val="22"/>
        </w:rPr>
        <w:t>ELEKTRONICZNEJ ORAZ STRONY INTERNE</w:t>
      </w:r>
      <w:r>
        <w:rPr>
          <w:sz w:val="22"/>
          <w:szCs w:val="22"/>
        </w:rPr>
        <w:t>TOWEJ</w:t>
      </w:r>
      <w:r w:rsidRPr="0070468B">
        <w:rPr>
          <w:rFonts w:ascii="Verdana" w:hAnsi="Verdana"/>
        </w:rPr>
        <w:t xml:space="preserve"> </w:t>
      </w:r>
      <w:r w:rsidRPr="006834EC">
        <w:rPr>
          <w:sz w:val="22"/>
          <w:szCs w:val="22"/>
        </w:rPr>
        <w:t>PROWADZONEGO POSTĘPOWANIA</w:t>
      </w:r>
      <w:r>
        <w:rPr>
          <w:sz w:val="22"/>
          <w:szCs w:val="22"/>
        </w:rPr>
        <w:t>:</w:t>
      </w:r>
    </w:p>
    <w:p w14:paraId="4E6E16C6" w14:textId="77777777" w:rsidR="002F109B" w:rsidRPr="00B24B78" w:rsidRDefault="002F109B" w:rsidP="002F109B">
      <w:pPr>
        <w:contextualSpacing/>
        <w:rPr>
          <w:b/>
          <w:sz w:val="24"/>
          <w:szCs w:val="24"/>
        </w:rPr>
      </w:pPr>
      <w:r w:rsidRPr="00916E2E">
        <w:rPr>
          <w:b/>
          <w:sz w:val="22"/>
          <w:szCs w:val="22"/>
        </w:rPr>
        <w:t>2</w:t>
      </w:r>
      <w:r>
        <w:rPr>
          <w:b/>
          <w:sz w:val="22"/>
          <w:szCs w:val="22"/>
        </w:rPr>
        <w:t>. </w:t>
      </w:r>
      <w:r w:rsidRPr="00916E2E">
        <w:rPr>
          <w:b/>
          <w:sz w:val="22"/>
          <w:szCs w:val="22"/>
        </w:rPr>
        <w:t>WOJSKOWY</w:t>
      </w:r>
      <w:r>
        <w:rPr>
          <w:b/>
          <w:sz w:val="22"/>
          <w:szCs w:val="22"/>
        </w:rPr>
        <w:t> </w:t>
      </w:r>
      <w:r w:rsidRPr="00916E2E">
        <w:rPr>
          <w:b/>
          <w:sz w:val="22"/>
          <w:szCs w:val="22"/>
        </w:rPr>
        <w:t>ODDZIAŁ</w:t>
      </w:r>
      <w:r>
        <w:rPr>
          <w:b/>
          <w:sz w:val="22"/>
          <w:szCs w:val="22"/>
        </w:rPr>
        <w:t> </w:t>
      </w:r>
      <w:r w:rsidRPr="00916E2E">
        <w:rPr>
          <w:b/>
          <w:sz w:val="22"/>
          <w:szCs w:val="22"/>
        </w:rPr>
        <w:t>GOSPODARCZY, UL.</w:t>
      </w:r>
      <w:r>
        <w:rPr>
          <w:b/>
          <w:sz w:val="22"/>
          <w:szCs w:val="22"/>
        </w:rPr>
        <w:t> </w:t>
      </w:r>
      <w:r w:rsidRPr="00916E2E">
        <w:rPr>
          <w:b/>
          <w:sz w:val="22"/>
          <w:szCs w:val="22"/>
        </w:rPr>
        <w:t>OBORNICKA</w:t>
      </w:r>
      <w:r>
        <w:rPr>
          <w:b/>
          <w:sz w:val="22"/>
          <w:szCs w:val="22"/>
        </w:rPr>
        <w:t> </w:t>
      </w:r>
      <w:r w:rsidRPr="00916E2E">
        <w:rPr>
          <w:b/>
          <w:sz w:val="22"/>
          <w:szCs w:val="22"/>
        </w:rPr>
        <w:t xml:space="preserve">100-102, </w:t>
      </w:r>
      <w:r>
        <w:rPr>
          <w:b/>
          <w:sz w:val="22"/>
          <w:szCs w:val="22"/>
        </w:rPr>
        <w:br/>
      </w:r>
      <w:r w:rsidRPr="00916E2E">
        <w:rPr>
          <w:b/>
          <w:sz w:val="22"/>
          <w:szCs w:val="22"/>
        </w:rPr>
        <w:t xml:space="preserve">50-984 </w:t>
      </w:r>
      <w:r>
        <w:rPr>
          <w:b/>
          <w:sz w:val="22"/>
          <w:szCs w:val="22"/>
        </w:rPr>
        <w:t>W</w:t>
      </w:r>
      <w:r w:rsidRPr="00916E2E">
        <w:rPr>
          <w:b/>
          <w:sz w:val="22"/>
          <w:szCs w:val="22"/>
        </w:rPr>
        <w:t>ROCŁAW</w:t>
      </w:r>
      <w:r>
        <w:rPr>
          <w:b/>
          <w:sz w:val="22"/>
          <w:szCs w:val="22"/>
        </w:rPr>
        <w:t xml:space="preserve">, NIP: </w:t>
      </w:r>
      <w:r w:rsidRPr="00B24B78">
        <w:rPr>
          <w:b/>
          <w:sz w:val="22"/>
          <w:szCs w:val="22"/>
        </w:rPr>
        <w:t>8951897962</w:t>
      </w:r>
      <w:r>
        <w:rPr>
          <w:b/>
          <w:sz w:val="22"/>
          <w:szCs w:val="22"/>
        </w:rPr>
        <w:t xml:space="preserve">  , REGON: </w:t>
      </w:r>
      <w:r w:rsidRPr="00B24B78">
        <w:rPr>
          <w:b/>
          <w:sz w:val="24"/>
          <w:szCs w:val="24"/>
        </w:rPr>
        <w:t>020625701</w:t>
      </w:r>
    </w:p>
    <w:p w14:paraId="706C862A" w14:textId="77777777" w:rsidR="002F109B" w:rsidRPr="00916E2E" w:rsidRDefault="002F109B" w:rsidP="002F109B">
      <w:pPr>
        <w:numPr>
          <w:ilvl w:val="0"/>
          <w:numId w:val="1"/>
        </w:numPr>
        <w:tabs>
          <w:tab w:val="left" w:pos="284"/>
        </w:tabs>
        <w:ind w:left="0" w:firstLine="0"/>
        <w:contextualSpacing/>
        <w:jc w:val="both"/>
        <w:rPr>
          <w:sz w:val="22"/>
          <w:szCs w:val="22"/>
        </w:rPr>
      </w:pPr>
      <w:r w:rsidRPr="00916E2E">
        <w:rPr>
          <w:sz w:val="22"/>
          <w:szCs w:val="22"/>
        </w:rPr>
        <w:t>tel.: 261</w:t>
      </w:r>
      <w:r>
        <w:rPr>
          <w:sz w:val="22"/>
          <w:szCs w:val="22"/>
        </w:rPr>
        <w:t> </w:t>
      </w:r>
      <w:r w:rsidRPr="00916E2E">
        <w:rPr>
          <w:sz w:val="22"/>
          <w:szCs w:val="22"/>
        </w:rPr>
        <w:t>656</w:t>
      </w:r>
      <w:r>
        <w:rPr>
          <w:sz w:val="22"/>
          <w:szCs w:val="22"/>
        </w:rPr>
        <w:t> </w:t>
      </w:r>
      <w:r w:rsidRPr="00916E2E">
        <w:rPr>
          <w:sz w:val="22"/>
          <w:szCs w:val="22"/>
        </w:rPr>
        <w:t>24</w:t>
      </w:r>
      <w:r>
        <w:rPr>
          <w:sz w:val="22"/>
          <w:szCs w:val="22"/>
        </w:rPr>
        <w:t>6</w:t>
      </w:r>
    </w:p>
    <w:p w14:paraId="0E63EA1A" w14:textId="77777777" w:rsidR="002F109B" w:rsidRPr="00916E2E" w:rsidRDefault="002F109B" w:rsidP="002F109B">
      <w:pPr>
        <w:numPr>
          <w:ilvl w:val="0"/>
          <w:numId w:val="1"/>
        </w:numPr>
        <w:tabs>
          <w:tab w:val="left" w:pos="284"/>
        </w:tabs>
        <w:ind w:left="0" w:firstLine="0"/>
        <w:contextualSpacing/>
        <w:jc w:val="both"/>
        <w:rPr>
          <w:sz w:val="22"/>
          <w:szCs w:val="22"/>
          <w:lang w:val="en-US"/>
        </w:rPr>
      </w:pPr>
      <w:proofErr w:type="spellStart"/>
      <w:r w:rsidRPr="00916E2E">
        <w:rPr>
          <w:sz w:val="22"/>
          <w:szCs w:val="22"/>
          <w:lang w:val="en-US"/>
        </w:rPr>
        <w:t>adres</w:t>
      </w:r>
      <w:proofErr w:type="spellEnd"/>
      <w:r w:rsidRPr="00916E2E">
        <w:rPr>
          <w:sz w:val="22"/>
          <w:szCs w:val="22"/>
          <w:lang w:val="en-US"/>
        </w:rPr>
        <w:t xml:space="preserve"> email: </w:t>
      </w:r>
      <w:hyperlink r:id="rId7" w:history="1">
        <w:r w:rsidRPr="00916E2E">
          <w:rPr>
            <w:rStyle w:val="Hipercze"/>
            <w:color w:val="auto"/>
            <w:sz w:val="22"/>
            <w:szCs w:val="22"/>
            <w:lang w:val="en-US"/>
          </w:rPr>
          <w:t>2wog.zamowieniapubliczne@ron.mil.pl</w:t>
        </w:r>
      </w:hyperlink>
    </w:p>
    <w:p w14:paraId="2A18B034" w14:textId="77777777" w:rsidR="002F109B" w:rsidRDefault="002F109B" w:rsidP="002F109B">
      <w:pPr>
        <w:numPr>
          <w:ilvl w:val="0"/>
          <w:numId w:val="1"/>
        </w:numPr>
        <w:tabs>
          <w:tab w:val="left" w:pos="284"/>
        </w:tabs>
        <w:ind w:left="0" w:firstLine="0"/>
        <w:contextualSpacing/>
        <w:jc w:val="both"/>
        <w:rPr>
          <w:sz w:val="22"/>
          <w:szCs w:val="22"/>
        </w:rPr>
      </w:pPr>
      <w:r w:rsidRPr="00935E2C">
        <w:rPr>
          <w:sz w:val="22"/>
          <w:szCs w:val="22"/>
        </w:rPr>
        <w:t xml:space="preserve">adres strony internetowej: </w:t>
      </w:r>
      <w:hyperlink r:id="rId8" w:history="1">
        <w:r w:rsidRPr="00935E2C">
          <w:rPr>
            <w:rStyle w:val="Hipercze"/>
            <w:color w:val="auto"/>
            <w:sz w:val="22"/>
            <w:szCs w:val="22"/>
          </w:rPr>
          <w:t>www.2wog.wp.mil.pl</w:t>
        </w:r>
      </w:hyperlink>
      <w:r w:rsidRPr="00935E2C">
        <w:rPr>
          <w:sz w:val="22"/>
          <w:szCs w:val="22"/>
        </w:rPr>
        <w:t xml:space="preserve"> </w:t>
      </w:r>
    </w:p>
    <w:p w14:paraId="102C7CAE" w14:textId="5E5C6AB0" w:rsidR="002F109B" w:rsidRPr="00A77F12" w:rsidRDefault="002F109B" w:rsidP="002F109B">
      <w:pPr>
        <w:numPr>
          <w:ilvl w:val="0"/>
          <w:numId w:val="1"/>
        </w:numPr>
        <w:tabs>
          <w:tab w:val="left" w:pos="284"/>
        </w:tabs>
        <w:ind w:left="0" w:firstLine="0"/>
        <w:contextualSpacing/>
        <w:rPr>
          <w:color w:val="FF0000"/>
          <w:sz w:val="22"/>
          <w:szCs w:val="22"/>
        </w:rPr>
      </w:pPr>
      <w:r w:rsidRPr="00AA2E3C">
        <w:rPr>
          <w:sz w:val="22"/>
          <w:szCs w:val="22"/>
        </w:rPr>
        <w:t xml:space="preserve">adres strony internetowej prowadzonego postępowania: </w:t>
      </w:r>
      <w:hyperlink r:id="rId9" w:history="1">
        <w:r w:rsidR="00BB0DD4" w:rsidRPr="0060716C">
          <w:rPr>
            <w:rStyle w:val="Hipercze"/>
            <w:b/>
            <w:sz w:val="22"/>
            <w:szCs w:val="22"/>
          </w:rPr>
          <w:t>https://platformazakupowa.pl/pn/2wog</w:t>
        </w:r>
      </w:hyperlink>
      <w:r w:rsidRPr="00A77F12">
        <w:rPr>
          <w:b/>
          <w:sz w:val="22"/>
          <w:szCs w:val="22"/>
        </w:rPr>
        <w:t xml:space="preserve">, </w:t>
      </w:r>
      <w:r w:rsidRPr="00A77F12">
        <w:rPr>
          <w:sz w:val="22"/>
          <w:szCs w:val="22"/>
        </w:rPr>
        <w:t>zwana dalej  „Systemem”.</w:t>
      </w:r>
    </w:p>
    <w:p w14:paraId="448A6A5C" w14:textId="77777777" w:rsidR="00FC66F1" w:rsidRPr="002E3AE4" w:rsidRDefault="00FC66F1" w:rsidP="002F109B">
      <w:pPr>
        <w:contextualSpacing/>
        <w:jc w:val="both"/>
        <w:rPr>
          <w:color w:val="FF0000"/>
          <w:sz w:val="22"/>
          <w:szCs w:val="22"/>
        </w:rPr>
      </w:pPr>
    </w:p>
    <w:p w14:paraId="4ADD9BCB" w14:textId="09AA1744" w:rsidR="002F109B" w:rsidRDefault="002F109B" w:rsidP="002F109B">
      <w:pPr>
        <w:contextualSpacing/>
        <w:jc w:val="both"/>
        <w:rPr>
          <w:sz w:val="22"/>
          <w:szCs w:val="22"/>
        </w:rPr>
      </w:pPr>
      <w:r>
        <w:rPr>
          <w:sz w:val="22"/>
          <w:szCs w:val="22"/>
        </w:rPr>
        <w:t xml:space="preserve">2. </w:t>
      </w:r>
      <w:r w:rsidRPr="00916E2E">
        <w:rPr>
          <w:sz w:val="22"/>
          <w:szCs w:val="22"/>
        </w:rPr>
        <w:t>ADRES STRONY INTERNETOWEJ, NA KTÓREJ UDOSTĘPNIANE BĘDĄ ZMIANY I WYJAŚNIENIA TREŚCI SWZ ORAZ INNE DOKUMENTY ZAMÓWIENIA BEZPOŚREDNIO ZWIĄZANE Z POSTĘPOWANIEM O UDZIELENIE ZAMÓWIENIA</w:t>
      </w:r>
      <w:r>
        <w:rPr>
          <w:sz w:val="22"/>
          <w:szCs w:val="22"/>
        </w:rPr>
        <w:t>:</w:t>
      </w:r>
    </w:p>
    <w:p w14:paraId="004F7CB9" w14:textId="77777777" w:rsidR="00FC66F1" w:rsidRDefault="00FC66F1" w:rsidP="002F109B">
      <w:pPr>
        <w:contextualSpacing/>
        <w:jc w:val="both"/>
        <w:rPr>
          <w:sz w:val="22"/>
          <w:szCs w:val="22"/>
        </w:rPr>
      </w:pPr>
    </w:p>
    <w:p w14:paraId="2163B882" w14:textId="7A9A46BC" w:rsidR="00BB0DD4" w:rsidRDefault="00435FE1" w:rsidP="00BB0DD4">
      <w:pPr>
        <w:spacing w:line="276" w:lineRule="auto"/>
        <w:jc w:val="center"/>
        <w:rPr>
          <w:rStyle w:val="Hipercze"/>
          <w:b/>
          <w:sz w:val="22"/>
          <w:szCs w:val="22"/>
        </w:rPr>
      </w:pPr>
      <w:hyperlink r:id="rId10" w:history="1">
        <w:r w:rsidR="00004B54" w:rsidRPr="0060716C">
          <w:rPr>
            <w:rStyle w:val="Hipercze"/>
            <w:b/>
            <w:sz w:val="22"/>
            <w:szCs w:val="22"/>
          </w:rPr>
          <w:t>https://platformazakupowa.pl/pn/2wog</w:t>
        </w:r>
      </w:hyperlink>
    </w:p>
    <w:p w14:paraId="0B989D6D" w14:textId="77777777" w:rsidR="00004B54" w:rsidRPr="00004B54" w:rsidRDefault="00004B54" w:rsidP="00BB0DD4">
      <w:pPr>
        <w:spacing w:line="276" w:lineRule="auto"/>
        <w:jc w:val="center"/>
        <w:rPr>
          <w:rStyle w:val="Hipercze"/>
        </w:rPr>
      </w:pPr>
    </w:p>
    <w:p w14:paraId="71C2EAEA" w14:textId="047063B5" w:rsidR="002F109B" w:rsidRDefault="002F109B" w:rsidP="002F109B">
      <w:pPr>
        <w:contextualSpacing/>
        <w:jc w:val="both"/>
        <w:rPr>
          <w:sz w:val="22"/>
          <w:szCs w:val="22"/>
        </w:rPr>
      </w:pPr>
    </w:p>
    <w:p w14:paraId="5DBB1528" w14:textId="77777777" w:rsidR="002F109B" w:rsidRPr="00916E2E" w:rsidRDefault="002F109B" w:rsidP="002F109B">
      <w:pPr>
        <w:contextualSpacing/>
        <w:jc w:val="both"/>
        <w:rPr>
          <w:sz w:val="22"/>
          <w:szCs w:val="22"/>
        </w:rPr>
      </w:pPr>
      <w:r>
        <w:rPr>
          <w:sz w:val="22"/>
          <w:szCs w:val="22"/>
        </w:rPr>
        <w:t>3. TRYB UDZIELENIA ZAMÓWIENIA.</w:t>
      </w:r>
    </w:p>
    <w:p w14:paraId="6D278D00" w14:textId="499BF384" w:rsidR="002F109B" w:rsidRPr="00916E2E" w:rsidRDefault="002F109B" w:rsidP="002F109B">
      <w:pPr>
        <w:contextualSpacing/>
        <w:jc w:val="both"/>
        <w:rPr>
          <w:sz w:val="22"/>
          <w:szCs w:val="22"/>
        </w:rPr>
      </w:pPr>
      <w:r>
        <w:rPr>
          <w:sz w:val="22"/>
          <w:szCs w:val="22"/>
        </w:rPr>
        <w:t xml:space="preserve">1. </w:t>
      </w:r>
      <w:r w:rsidRPr="00916E2E">
        <w:rPr>
          <w:sz w:val="22"/>
          <w:szCs w:val="22"/>
        </w:rPr>
        <w:t xml:space="preserve">Niniejsze postępowanie jest prowadzone w </w:t>
      </w:r>
      <w:r w:rsidRPr="00916E2E">
        <w:rPr>
          <w:b/>
          <w:sz w:val="22"/>
          <w:szCs w:val="22"/>
        </w:rPr>
        <w:t>trybie podstawowym</w:t>
      </w:r>
      <w:r w:rsidRPr="00916E2E">
        <w:rPr>
          <w:sz w:val="22"/>
          <w:szCs w:val="22"/>
        </w:rPr>
        <w:t xml:space="preserve">, na podstawie art. 275 ustawy </w:t>
      </w:r>
      <w:r w:rsidRPr="00916E2E">
        <w:rPr>
          <w:sz w:val="22"/>
          <w:szCs w:val="22"/>
        </w:rPr>
        <w:br/>
        <w:t xml:space="preserve">z dnia 11 września 2019 r. – Prawo zamówień publicznych </w:t>
      </w:r>
      <w:r w:rsidR="00D11DFD" w:rsidRPr="0083271C">
        <w:rPr>
          <w:sz w:val="22"/>
          <w:szCs w:val="22"/>
        </w:rPr>
        <w:t xml:space="preserve">(Dz.U. z 2024 r., poz. 1320) </w:t>
      </w:r>
      <w:r w:rsidRPr="00916E2E">
        <w:rPr>
          <w:sz w:val="22"/>
          <w:szCs w:val="22"/>
        </w:rPr>
        <w:t xml:space="preserve">– zwanej dalej </w:t>
      </w:r>
      <w:proofErr w:type="spellStart"/>
      <w:r w:rsidRPr="00916E2E">
        <w:rPr>
          <w:sz w:val="22"/>
          <w:szCs w:val="22"/>
        </w:rPr>
        <w:t>Pzp</w:t>
      </w:r>
      <w:proofErr w:type="spellEnd"/>
      <w:r w:rsidRPr="00916E2E">
        <w:rPr>
          <w:sz w:val="22"/>
          <w:szCs w:val="22"/>
        </w:rPr>
        <w:t>.</w:t>
      </w:r>
      <w:r>
        <w:rPr>
          <w:sz w:val="22"/>
          <w:szCs w:val="22"/>
        </w:rPr>
        <w:t xml:space="preserve"> </w:t>
      </w:r>
    </w:p>
    <w:p w14:paraId="2159214D" w14:textId="77777777" w:rsidR="002F109B" w:rsidRPr="00916E2E" w:rsidRDefault="002F109B" w:rsidP="002F109B">
      <w:pPr>
        <w:contextualSpacing/>
        <w:jc w:val="both"/>
        <w:rPr>
          <w:sz w:val="22"/>
          <w:szCs w:val="22"/>
        </w:rPr>
      </w:pPr>
      <w:r>
        <w:rPr>
          <w:sz w:val="22"/>
          <w:szCs w:val="22"/>
        </w:rPr>
        <w:t xml:space="preserve">2. </w:t>
      </w:r>
      <w:r w:rsidRPr="00916E2E">
        <w:rPr>
          <w:sz w:val="22"/>
          <w:szCs w:val="22"/>
        </w:rPr>
        <w:t xml:space="preserve">Zamawiający przewiduje wybór najkorzystniejszej oferty </w:t>
      </w:r>
      <w:r w:rsidRPr="00916E2E">
        <w:rPr>
          <w:b/>
          <w:sz w:val="22"/>
          <w:szCs w:val="22"/>
        </w:rPr>
        <w:t xml:space="preserve">bez </w:t>
      </w:r>
      <w:r>
        <w:rPr>
          <w:b/>
          <w:sz w:val="22"/>
          <w:szCs w:val="22"/>
        </w:rPr>
        <w:t>prze</w:t>
      </w:r>
      <w:r w:rsidRPr="00916E2E">
        <w:rPr>
          <w:b/>
          <w:sz w:val="22"/>
          <w:szCs w:val="22"/>
        </w:rPr>
        <w:t>prowadzenia negocjacji</w:t>
      </w:r>
      <w:r w:rsidRPr="00916E2E">
        <w:rPr>
          <w:sz w:val="22"/>
          <w:szCs w:val="22"/>
        </w:rPr>
        <w:t xml:space="preserve"> </w:t>
      </w:r>
      <w:r>
        <w:rPr>
          <w:sz w:val="22"/>
          <w:szCs w:val="22"/>
        </w:rPr>
        <w:br/>
      </w:r>
      <w:r w:rsidRPr="00916E2E">
        <w:rPr>
          <w:sz w:val="22"/>
          <w:szCs w:val="22"/>
        </w:rPr>
        <w:t xml:space="preserve">(art. 275 ust. 1 ustawy </w:t>
      </w:r>
      <w:proofErr w:type="spellStart"/>
      <w:r w:rsidRPr="00916E2E">
        <w:rPr>
          <w:sz w:val="22"/>
          <w:szCs w:val="22"/>
        </w:rPr>
        <w:t>Pzp</w:t>
      </w:r>
      <w:proofErr w:type="spellEnd"/>
      <w:r w:rsidRPr="00916E2E">
        <w:rPr>
          <w:sz w:val="22"/>
          <w:szCs w:val="22"/>
        </w:rPr>
        <w:t>).</w:t>
      </w:r>
    </w:p>
    <w:p w14:paraId="735F5AD1" w14:textId="77777777" w:rsidR="002F109B" w:rsidRPr="00D9058A" w:rsidRDefault="002F109B" w:rsidP="002F109B">
      <w:pPr>
        <w:contextualSpacing/>
        <w:jc w:val="both"/>
        <w:rPr>
          <w:sz w:val="22"/>
          <w:szCs w:val="22"/>
        </w:rPr>
      </w:pPr>
      <w:r>
        <w:rPr>
          <w:sz w:val="22"/>
          <w:szCs w:val="22"/>
        </w:rPr>
        <w:t xml:space="preserve">3. </w:t>
      </w:r>
      <w:r w:rsidRPr="00D9058A">
        <w:rPr>
          <w:sz w:val="22"/>
          <w:szCs w:val="22"/>
        </w:rPr>
        <w:t xml:space="preserve">Zamawiający przewiduje możliwość unieważnienia postępowania na podst. art. 310 ustawy </w:t>
      </w:r>
      <w:proofErr w:type="spellStart"/>
      <w:r w:rsidRPr="00D9058A">
        <w:rPr>
          <w:sz w:val="22"/>
          <w:szCs w:val="22"/>
        </w:rPr>
        <w:t>Pzp</w:t>
      </w:r>
      <w:proofErr w:type="spellEnd"/>
      <w:r w:rsidRPr="00D9058A">
        <w:rPr>
          <w:sz w:val="22"/>
          <w:szCs w:val="22"/>
        </w:rPr>
        <w:t xml:space="preserve">. </w:t>
      </w:r>
    </w:p>
    <w:p w14:paraId="2C2BE795" w14:textId="77777777" w:rsidR="002F109B" w:rsidRDefault="002F109B" w:rsidP="002F109B">
      <w:pPr>
        <w:contextualSpacing/>
        <w:jc w:val="both"/>
        <w:rPr>
          <w:sz w:val="22"/>
          <w:szCs w:val="22"/>
        </w:rPr>
      </w:pPr>
    </w:p>
    <w:p w14:paraId="2B600916" w14:textId="77777777" w:rsidR="002F109B" w:rsidRPr="006525BF" w:rsidRDefault="002F109B" w:rsidP="002F109B">
      <w:pPr>
        <w:contextualSpacing/>
        <w:jc w:val="both"/>
        <w:rPr>
          <w:sz w:val="22"/>
          <w:szCs w:val="22"/>
        </w:rPr>
      </w:pPr>
      <w:r>
        <w:rPr>
          <w:sz w:val="22"/>
          <w:szCs w:val="22"/>
        </w:rPr>
        <w:t xml:space="preserve">4. </w:t>
      </w:r>
      <w:r w:rsidRPr="006525BF">
        <w:rPr>
          <w:sz w:val="22"/>
          <w:szCs w:val="22"/>
        </w:rPr>
        <w:t>PRZEDMIOT ZAMÓWIENIA I JEGO ZAKRES.</w:t>
      </w:r>
    </w:p>
    <w:p w14:paraId="1E494F2F" w14:textId="77777777" w:rsidR="002F109B" w:rsidRPr="006525BF" w:rsidRDefault="002F109B" w:rsidP="002F109B">
      <w:pPr>
        <w:jc w:val="both"/>
        <w:rPr>
          <w:b/>
          <w:sz w:val="22"/>
          <w:szCs w:val="22"/>
        </w:rPr>
      </w:pPr>
      <w:r w:rsidRPr="006525BF">
        <w:rPr>
          <w:sz w:val="22"/>
          <w:szCs w:val="22"/>
        </w:rPr>
        <w:t>4.1 Przedmiotem zamówienia jest świadczenie usług w kompleksach wojskowych administrowanych przez 2. Wojskowy Oddział Gospodarczy – polegających na:</w:t>
      </w:r>
    </w:p>
    <w:p w14:paraId="7D6F8EC5" w14:textId="77777777" w:rsidR="002F109B" w:rsidRPr="006525BF" w:rsidRDefault="002F109B" w:rsidP="002F109B">
      <w:pPr>
        <w:numPr>
          <w:ilvl w:val="0"/>
          <w:numId w:val="26"/>
        </w:numPr>
        <w:ind w:left="426"/>
        <w:jc w:val="both"/>
        <w:rPr>
          <w:sz w:val="22"/>
          <w:szCs w:val="22"/>
        </w:rPr>
      </w:pPr>
      <w:r w:rsidRPr="006525BF">
        <w:rPr>
          <w:sz w:val="22"/>
          <w:szCs w:val="22"/>
        </w:rPr>
        <w:t xml:space="preserve">usuwaniu awarii na instalacjach i sieciach wodociągowych i kanalizacyjnych – </w:t>
      </w:r>
      <w:r w:rsidRPr="006525BF">
        <w:rPr>
          <w:b/>
          <w:sz w:val="22"/>
          <w:szCs w:val="22"/>
        </w:rPr>
        <w:t>zadanie nr 1</w:t>
      </w:r>
      <w:r w:rsidRPr="006525BF">
        <w:rPr>
          <w:sz w:val="22"/>
          <w:szCs w:val="22"/>
        </w:rPr>
        <w:t>;</w:t>
      </w:r>
    </w:p>
    <w:p w14:paraId="3BC50D75" w14:textId="77777777" w:rsidR="002F109B" w:rsidRPr="006525BF" w:rsidRDefault="002F109B" w:rsidP="002F109B">
      <w:pPr>
        <w:numPr>
          <w:ilvl w:val="0"/>
          <w:numId w:val="26"/>
        </w:numPr>
        <w:ind w:left="426"/>
        <w:jc w:val="both"/>
        <w:rPr>
          <w:sz w:val="22"/>
          <w:szCs w:val="22"/>
        </w:rPr>
      </w:pPr>
      <w:r w:rsidRPr="006525BF">
        <w:rPr>
          <w:sz w:val="22"/>
          <w:szCs w:val="22"/>
        </w:rPr>
        <w:t xml:space="preserve">usuwaniu awarii na instalacjach i sieciach centralnego ogrzewania – </w:t>
      </w:r>
      <w:r w:rsidRPr="006525BF">
        <w:rPr>
          <w:b/>
          <w:sz w:val="22"/>
          <w:szCs w:val="22"/>
        </w:rPr>
        <w:t>zadanie nr 2</w:t>
      </w:r>
      <w:r w:rsidRPr="006525BF">
        <w:rPr>
          <w:sz w:val="22"/>
          <w:szCs w:val="22"/>
        </w:rPr>
        <w:t>.</w:t>
      </w:r>
    </w:p>
    <w:p w14:paraId="11A21EF1" w14:textId="77777777" w:rsidR="002F109B" w:rsidRPr="00805D5C" w:rsidRDefault="002F109B" w:rsidP="002F109B">
      <w:pPr>
        <w:contextualSpacing/>
        <w:jc w:val="both"/>
        <w:rPr>
          <w:b/>
          <w:sz w:val="22"/>
          <w:szCs w:val="22"/>
        </w:rPr>
      </w:pPr>
      <w:r w:rsidRPr="006525BF">
        <w:rPr>
          <w:sz w:val="22"/>
          <w:szCs w:val="22"/>
        </w:rPr>
        <w:lastRenderedPageBreak/>
        <w:t xml:space="preserve">4.2 Szczegółowy </w:t>
      </w:r>
      <w:r w:rsidRPr="00805D5C">
        <w:rPr>
          <w:sz w:val="22"/>
          <w:szCs w:val="22"/>
        </w:rPr>
        <w:t>opis oraz sposób realizacji zamówienia zawierają następujące załączniki: opis przedmiotu zamówienia (</w:t>
      </w:r>
      <w:r w:rsidRPr="00805D5C">
        <w:rPr>
          <w:b/>
          <w:sz w:val="22"/>
          <w:szCs w:val="22"/>
        </w:rPr>
        <w:t>załącznik nr 1 do SWZ</w:t>
      </w:r>
      <w:r w:rsidRPr="00805D5C">
        <w:rPr>
          <w:sz w:val="22"/>
          <w:szCs w:val="22"/>
        </w:rPr>
        <w:t>) i wzór umowy (</w:t>
      </w:r>
      <w:r w:rsidRPr="00805D5C">
        <w:rPr>
          <w:b/>
          <w:sz w:val="22"/>
          <w:szCs w:val="22"/>
        </w:rPr>
        <w:t xml:space="preserve">załącznik nr 2 </w:t>
      </w:r>
      <w:r w:rsidRPr="00805D5C">
        <w:rPr>
          <w:b/>
          <w:sz w:val="22"/>
          <w:szCs w:val="22"/>
        </w:rPr>
        <w:br/>
        <w:t>do SWZ</w:t>
      </w:r>
      <w:r w:rsidRPr="00805D5C">
        <w:rPr>
          <w:sz w:val="22"/>
          <w:szCs w:val="22"/>
        </w:rPr>
        <w:t>).</w:t>
      </w:r>
    </w:p>
    <w:p w14:paraId="1389CA70" w14:textId="6B32F17F" w:rsidR="002F109B" w:rsidRPr="00805D5C" w:rsidRDefault="002F109B" w:rsidP="002F109B">
      <w:pPr>
        <w:pStyle w:val="Tekstpodstawowy2"/>
        <w:contextualSpacing/>
        <w:jc w:val="both"/>
        <w:rPr>
          <w:bCs/>
          <w:sz w:val="22"/>
          <w:szCs w:val="22"/>
        </w:rPr>
      </w:pPr>
      <w:r w:rsidRPr="00805D5C">
        <w:rPr>
          <w:bCs/>
          <w:sz w:val="22"/>
          <w:szCs w:val="22"/>
          <w:lang w:val="pl-PL"/>
        </w:rPr>
        <w:t xml:space="preserve">4.3 </w:t>
      </w:r>
      <w:r w:rsidRPr="00805D5C">
        <w:rPr>
          <w:bCs/>
          <w:sz w:val="22"/>
          <w:szCs w:val="22"/>
        </w:rPr>
        <w:t>Miejsce</w:t>
      </w:r>
      <w:r w:rsidRPr="00805D5C">
        <w:rPr>
          <w:bCs/>
          <w:sz w:val="22"/>
          <w:szCs w:val="22"/>
          <w:lang w:val="pl-PL"/>
        </w:rPr>
        <w:t xml:space="preserve"> wykonywania przedmiotu</w:t>
      </w:r>
      <w:r w:rsidRPr="00805D5C">
        <w:rPr>
          <w:bCs/>
          <w:sz w:val="22"/>
          <w:szCs w:val="22"/>
        </w:rPr>
        <w:t xml:space="preserve"> zamówienia</w:t>
      </w:r>
      <w:r w:rsidRPr="00805D5C">
        <w:rPr>
          <w:bCs/>
          <w:sz w:val="22"/>
          <w:szCs w:val="22"/>
          <w:lang w:val="pl-PL"/>
        </w:rPr>
        <w:t xml:space="preserve"> – zgodnie ze wzorem umowy stanowiącym </w:t>
      </w:r>
      <w:r w:rsidRPr="00805D5C">
        <w:rPr>
          <w:b/>
          <w:bCs/>
          <w:sz w:val="22"/>
          <w:szCs w:val="22"/>
          <w:lang w:val="pl-PL"/>
        </w:rPr>
        <w:t>załącznik nr 2 do SWZ (dla zadań nr</w:t>
      </w:r>
      <w:r w:rsidR="00DE1FE3">
        <w:rPr>
          <w:b/>
          <w:bCs/>
          <w:sz w:val="22"/>
          <w:szCs w:val="22"/>
          <w:lang w:val="pl-PL"/>
        </w:rPr>
        <w:t>:</w:t>
      </w:r>
      <w:r w:rsidRPr="00805D5C">
        <w:rPr>
          <w:b/>
          <w:bCs/>
          <w:sz w:val="22"/>
          <w:szCs w:val="22"/>
          <w:lang w:val="pl-PL"/>
        </w:rPr>
        <w:t xml:space="preserve"> 1 i 2)</w:t>
      </w:r>
    </w:p>
    <w:p w14:paraId="2827D7B9" w14:textId="77777777" w:rsidR="002F109B" w:rsidRPr="00805D5C" w:rsidRDefault="002F109B" w:rsidP="002F109B">
      <w:pPr>
        <w:pStyle w:val="Tekstpodstawowy2"/>
        <w:contextualSpacing/>
        <w:jc w:val="both"/>
        <w:rPr>
          <w:b/>
          <w:sz w:val="22"/>
          <w:szCs w:val="22"/>
          <w:lang w:val="pl-PL"/>
        </w:rPr>
      </w:pPr>
      <w:r w:rsidRPr="00805D5C">
        <w:rPr>
          <w:sz w:val="22"/>
          <w:szCs w:val="22"/>
          <w:lang w:val="pl-PL"/>
        </w:rPr>
        <w:t xml:space="preserve">4.4 Nazwa i kod według </w:t>
      </w:r>
      <w:r w:rsidRPr="00805D5C">
        <w:rPr>
          <w:sz w:val="22"/>
          <w:szCs w:val="22"/>
        </w:rPr>
        <w:t>Wspólnego Słownika Zamówień</w:t>
      </w:r>
      <w:r w:rsidRPr="00805D5C">
        <w:rPr>
          <w:sz w:val="22"/>
          <w:szCs w:val="22"/>
          <w:lang w:val="pl-PL"/>
        </w:rPr>
        <w:t xml:space="preserve"> (CPV)</w:t>
      </w:r>
      <w:r w:rsidRPr="00805D5C">
        <w:rPr>
          <w:sz w:val="22"/>
          <w:szCs w:val="22"/>
        </w:rPr>
        <w:t>:</w:t>
      </w:r>
    </w:p>
    <w:p w14:paraId="53D56B41" w14:textId="77777777" w:rsidR="002F109B" w:rsidRPr="00805D5C" w:rsidRDefault="002F109B" w:rsidP="002F109B">
      <w:pPr>
        <w:contextualSpacing/>
        <w:jc w:val="both"/>
        <w:rPr>
          <w:bCs/>
          <w:i/>
          <w:sz w:val="22"/>
          <w:szCs w:val="22"/>
        </w:rPr>
      </w:pPr>
      <w:r w:rsidRPr="00805D5C">
        <w:rPr>
          <w:b/>
          <w:sz w:val="22"/>
          <w:szCs w:val="22"/>
        </w:rPr>
        <w:t>50000000-5</w:t>
      </w:r>
      <w:r w:rsidRPr="00805D5C">
        <w:rPr>
          <w:b/>
          <w:bCs/>
          <w:sz w:val="22"/>
          <w:szCs w:val="22"/>
        </w:rPr>
        <w:t xml:space="preserve">–  </w:t>
      </w:r>
      <w:r w:rsidRPr="00805D5C">
        <w:rPr>
          <w:bCs/>
          <w:sz w:val="22"/>
          <w:szCs w:val="22"/>
        </w:rPr>
        <w:t>„</w:t>
      </w:r>
      <w:r w:rsidRPr="00805D5C">
        <w:rPr>
          <w:bCs/>
          <w:i/>
          <w:sz w:val="22"/>
          <w:szCs w:val="22"/>
        </w:rPr>
        <w:t>usługi naprawcze i konserwacyjne”</w:t>
      </w:r>
    </w:p>
    <w:p w14:paraId="3D8070FC" w14:textId="77777777" w:rsidR="002F109B" w:rsidRPr="00805D5C" w:rsidRDefault="002F109B" w:rsidP="002F109B">
      <w:pPr>
        <w:contextualSpacing/>
        <w:jc w:val="both"/>
        <w:rPr>
          <w:bCs/>
          <w:sz w:val="22"/>
          <w:szCs w:val="22"/>
        </w:rPr>
      </w:pPr>
      <w:r w:rsidRPr="00805D5C">
        <w:rPr>
          <w:b/>
          <w:sz w:val="22"/>
          <w:szCs w:val="22"/>
        </w:rPr>
        <w:t>50800000-3</w:t>
      </w:r>
      <w:r w:rsidRPr="00805D5C">
        <w:rPr>
          <w:b/>
          <w:bCs/>
          <w:sz w:val="22"/>
          <w:szCs w:val="22"/>
        </w:rPr>
        <w:t xml:space="preserve">–  </w:t>
      </w:r>
      <w:r w:rsidRPr="00805D5C">
        <w:rPr>
          <w:bCs/>
          <w:sz w:val="22"/>
          <w:szCs w:val="22"/>
        </w:rPr>
        <w:t>„</w:t>
      </w:r>
      <w:r w:rsidRPr="00805D5C">
        <w:rPr>
          <w:bCs/>
          <w:i/>
          <w:sz w:val="22"/>
          <w:szCs w:val="22"/>
        </w:rPr>
        <w:t>różne usługi w zakresie napraw i konserwacji”</w:t>
      </w:r>
    </w:p>
    <w:p w14:paraId="299CFFEF" w14:textId="77777777" w:rsidR="002F109B" w:rsidRPr="00805D5C" w:rsidRDefault="002F109B" w:rsidP="002F109B">
      <w:pPr>
        <w:contextualSpacing/>
        <w:jc w:val="both"/>
        <w:rPr>
          <w:bCs/>
          <w:sz w:val="22"/>
          <w:szCs w:val="22"/>
        </w:rPr>
      </w:pPr>
      <w:r w:rsidRPr="00805D5C">
        <w:rPr>
          <w:sz w:val="22"/>
          <w:szCs w:val="22"/>
        </w:rPr>
        <w:t xml:space="preserve">4.5 </w:t>
      </w:r>
      <w:r w:rsidRPr="00805D5C">
        <w:rPr>
          <w:bCs/>
          <w:sz w:val="22"/>
          <w:szCs w:val="22"/>
        </w:rPr>
        <w:t xml:space="preserve">Zamawiający dopuszcza składanie </w:t>
      </w:r>
      <w:r w:rsidRPr="00805D5C">
        <w:rPr>
          <w:b/>
          <w:bCs/>
          <w:sz w:val="22"/>
          <w:szCs w:val="22"/>
        </w:rPr>
        <w:t>ofert częściowych</w:t>
      </w:r>
      <w:r w:rsidRPr="00805D5C">
        <w:rPr>
          <w:bCs/>
          <w:sz w:val="22"/>
          <w:szCs w:val="22"/>
        </w:rPr>
        <w:t xml:space="preserve"> w odniesieniu do 2 części.  </w:t>
      </w:r>
    </w:p>
    <w:p w14:paraId="07134D11" w14:textId="77777777" w:rsidR="002F109B" w:rsidRPr="00805D5C" w:rsidRDefault="002F109B" w:rsidP="002F109B">
      <w:pPr>
        <w:contextualSpacing/>
        <w:jc w:val="both"/>
        <w:rPr>
          <w:i/>
          <w:sz w:val="22"/>
          <w:szCs w:val="22"/>
        </w:rPr>
      </w:pPr>
      <w:r w:rsidRPr="00805D5C">
        <w:rPr>
          <w:bCs/>
          <w:sz w:val="22"/>
          <w:szCs w:val="22"/>
        </w:rPr>
        <w:t>Szczegółowy opis części zamówienia zawarty jest w opisie przedmiotu zamówienia (</w:t>
      </w:r>
      <w:r w:rsidRPr="00805D5C">
        <w:rPr>
          <w:b/>
          <w:bCs/>
          <w:sz w:val="22"/>
          <w:szCs w:val="22"/>
        </w:rPr>
        <w:t>załącznik nr 1</w:t>
      </w:r>
      <w:r w:rsidRPr="00805D5C">
        <w:rPr>
          <w:b/>
          <w:bCs/>
          <w:sz w:val="22"/>
          <w:szCs w:val="22"/>
        </w:rPr>
        <w:br/>
      </w:r>
      <w:r w:rsidRPr="00805D5C">
        <w:rPr>
          <w:b/>
          <w:sz w:val="22"/>
          <w:szCs w:val="22"/>
        </w:rPr>
        <w:t xml:space="preserve">dla zadań nr: 1 i 2 </w:t>
      </w:r>
      <w:r w:rsidRPr="00805D5C">
        <w:rPr>
          <w:b/>
          <w:bCs/>
          <w:sz w:val="22"/>
          <w:szCs w:val="22"/>
        </w:rPr>
        <w:t>do SWZ</w:t>
      </w:r>
      <w:r w:rsidRPr="00805D5C">
        <w:rPr>
          <w:bCs/>
          <w:sz w:val="22"/>
          <w:szCs w:val="22"/>
        </w:rPr>
        <w:t xml:space="preserve">). Wykonawca może złożyć ofertę na 2 części. </w:t>
      </w:r>
      <w:r w:rsidRPr="00805D5C">
        <w:rPr>
          <w:sz w:val="22"/>
          <w:szCs w:val="22"/>
        </w:rPr>
        <w:t>Pełna oferta musi zawierać wszystkie pozycje wymienione w obrębie danej części.</w:t>
      </w:r>
    </w:p>
    <w:p w14:paraId="0A804578" w14:textId="77777777" w:rsidR="002F109B" w:rsidRPr="00805D5C" w:rsidRDefault="002F109B" w:rsidP="002F109B">
      <w:pPr>
        <w:jc w:val="both"/>
        <w:rPr>
          <w:sz w:val="22"/>
          <w:szCs w:val="22"/>
        </w:rPr>
      </w:pPr>
      <w:r w:rsidRPr="00805D5C">
        <w:rPr>
          <w:sz w:val="22"/>
          <w:szCs w:val="22"/>
        </w:rPr>
        <w:t>4.6 Opis przedmiotu zamówienia należy odczytywać wraz z ewentualnymi zmianami treści niniejszej SWZ, będącymi np. wynikiem udzielonych odpowiedzi na zapytania Wykonawców.</w:t>
      </w:r>
    </w:p>
    <w:p w14:paraId="75F5BA39" w14:textId="77777777" w:rsidR="002F109B" w:rsidRPr="00805D5C" w:rsidRDefault="002F109B" w:rsidP="002F109B">
      <w:pPr>
        <w:contextualSpacing/>
        <w:jc w:val="both"/>
        <w:rPr>
          <w:sz w:val="22"/>
          <w:szCs w:val="22"/>
        </w:rPr>
      </w:pPr>
    </w:p>
    <w:p w14:paraId="708F6188" w14:textId="19FBCF69" w:rsidR="002F109B" w:rsidRPr="00FB4D59" w:rsidRDefault="002F109B" w:rsidP="00FB4D59">
      <w:pPr>
        <w:contextualSpacing/>
        <w:jc w:val="both"/>
        <w:rPr>
          <w:sz w:val="22"/>
          <w:szCs w:val="22"/>
        </w:rPr>
      </w:pPr>
      <w:r w:rsidRPr="00FB4D59">
        <w:rPr>
          <w:sz w:val="22"/>
          <w:szCs w:val="22"/>
        </w:rPr>
        <w:t>5. TERMIN WYKONANIA ZAMÓWIENIA:</w:t>
      </w:r>
      <w:r w:rsidR="00FB4D59" w:rsidRPr="00FB4D59">
        <w:rPr>
          <w:sz w:val="22"/>
          <w:szCs w:val="22"/>
        </w:rPr>
        <w:t xml:space="preserve"> </w:t>
      </w:r>
      <w:r w:rsidRPr="00FB4D59">
        <w:rPr>
          <w:b/>
          <w:sz w:val="22"/>
          <w:szCs w:val="22"/>
        </w:rPr>
        <w:t>od dnia podpisania umowy</w:t>
      </w:r>
      <w:r w:rsidR="00845235" w:rsidRPr="00FB4D59">
        <w:rPr>
          <w:sz w:val="22"/>
          <w:szCs w:val="22"/>
        </w:rPr>
        <w:t xml:space="preserve"> </w:t>
      </w:r>
      <w:r w:rsidRPr="00FB4D59">
        <w:rPr>
          <w:b/>
          <w:sz w:val="22"/>
          <w:szCs w:val="22"/>
        </w:rPr>
        <w:t>do 15.12.202</w:t>
      </w:r>
      <w:r w:rsidR="003B09D6" w:rsidRPr="00FB4D59">
        <w:rPr>
          <w:b/>
          <w:sz w:val="22"/>
          <w:szCs w:val="22"/>
        </w:rPr>
        <w:t>5</w:t>
      </w:r>
      <w:r w:rsidRPr="00FB4D59">
        <w:rPr>
          <w:b/>
          <w:sz w:val="22"/>
          <w:szCs w:val="22"/>
        </w:rPr>
        <w:t> r.</w:t>
      </w:r>
    </w:p>
    <w:p w14:paraId="479D9C36" w14:textId="77777777" w:rsidR="002F109B" w:rsidRPr="00805D5C" w:rsidRDefault="002F109B" w:rsidP="002F109B">
      <w:pPr>
        <w:pStyle w:val="Tekstpodstawowy"/>
        <w:rPr>
          <w:sz w:val="22"/>
          <w:szCs w:val="22"/>
          <w:lang w:val="pl-PL"/>
        </w:rPr>
      </w:pPr>
    </w:p>
    <w:p w14:paraId="047E9C90" w14:textId="77777777" w:rsidR="002F109B" w:rsidRPr="00A14165" w:rsidRDefault="002F109B" w:rsidP="002F109B">
      <w:pPr>
        <w:contextualSpacing/>
        <w:jc w:val="both"/>
        <w:rPr>
          <w:sz w:val="22"/>
          <w:szCs w:val="22"/>
        </w:rPr>
      </w:pPr>
      <w:r w:rsidRPr="00805D5C">
        <w:rPr>
          <w:sz w:val="22"/>
          <w:szCs w:val="22"/>
        </w:rPr>
        <w:t>6. PROJEKTOWANE POSTANOWIENIA</w:t>
      </w:r>
      <w:r w:rsidRPr="00A14165">
        <w:rPr>
          <w:sz w:val="22"/>
          <w:szCs w:val="22"/>
        </w:rPr>
        <w:t xml:space="preserve"> UMOWY W SPRAWIE ZAMÓWIENIA PUBLICZNEGO, KTÓRE ZOSTANĄ WPROWADZONE DO TREŚCI TEJ UMOWY.</w:t>
      </w:r>
    </w:p>
    <w:p w14:paraId="0848E4BB" w14:textId="1C677F63" w:rsidR="002F109B" w:rsidRDefault="002F109B" w:rsidP="002F109B">
      <w:pPr>
        <w:contextualSpacing/>
        <w:jc w:val="both"/>
        <w:rPr>
          <w:b/>
          <w:bCs/>
          <w:sz w:val="22"/>
          <w:szCs w:val="22"/>
        </w:rPr>
      </w:pPr>
      <w:r w:rsidRPr="00A14165">
        <w:rPr>
          <w:sz w:val="22"/>
          <w:szCs w:val="22"/>
        </w:rPr>
        <w:t xml:space="preserve">6.1 Projektowane postanowienia umowy zostały zawarte w </w:t>
      </w:r>
      <w:r w:rsidRPr="00A14165">
        <w:rPr>
          <w:b/>
          <w:sz w:val="22"/>
          <w:szCs w:val="22"/>
        </w:rPr>
        <w:t>załączniku nr 2</w:t>
      </w:r>
      <w:r w:rsidRPr="00A14165">
        <w:rPr>
          <w:sz w:val="22"/>
          <w:szCs w:val="22"/>
        </w:rPr>
        <w:t xml:space="preserve"> </w:t>
      </w:r>
      <w:r w:rsidRPr="0012004D">
        <w:rPr>
          <w:b/>
          <w:sz w:val="22"/>
          <w:szCs w:val="22"/>
        </w:rPr>
        <w:t>do niniejszej</w:t>
      </w:r>
      <w:r w:rsidRPr="00A14165">
        <w:rPr>
          <w:sz w:val="22"/>
          <w:szCs w:val="22"/>
        </w:rPr>
        <w:t xml:space="preserve"> </w:t>
      </w:r>
      <w:r w:rsidRPr="0012004D">
        <w:rPr>
          <w:b/>
          <w:sz w:val="22"/>
          <w:szCs w:val="22"/>
        </w:rPr>
        <w:t>umowy</w:t>
      </w:r>
      <w:r>
        <w:rPr>
          <w:sz w:val="22"/>
          <w:szCs w:val="22"/>
        </w:rPr>
        <w:t xml:space="preserve"> </w:t>
      </w:r>
      <w:r w:rsidR="009B7BDF">
        <w:rPr>
          <w:sz w:val="22"/>
          <w:szCs w:val="22"/>
        </w:rPr>
        <w:br/>
      </w:r>
      <w:r>
        <w:rPr>
          <w:b/>
          <w:bCs/>
          <w:sz w:val="22"/>
          <w:szCs w:val="22"/>
        </w:rPr>
        <w:t xml:space="preserve">do </w:t>
      </w:r>
      <w:r w:rsidRPr="006525BF">
        <w:rPr>
          <w:b/>
          <w:bCs/>
          <w:sz w:val="22"/>
          <w:szCs w:val="22"/>
        </w:rPr>
        <w:t>SWZ (dla zadań nr</w:t>
      </w:r>
      <w:r w:rsidR="00DE1FE3">
        <w:rPr>
          <w:b/>
          <w:bCs/>
          <w:sz w:val="22"/>
          <w:szCs w:val="22"/>
        </w:rPr>
        <w:t>:</w:t>
      </w:r>
      <w:r w:rsidRPr="006525BF">
        <w:rPr>
          <w:b/>
          <w:bCs/>
          <w:sz w:val="22"/>
          <w:szCs w:val="22"/>
        </w:rPr>
        <w:t xml:space="preserve"> 1 i 2)</w:t>
      </w:r>
      <w:r>
        <w:rPr>
          <w:b/>
          <w:bCs/>
          <w:sz w:val="22"/>
          <w:szCs w:val="22"/>
        </w:rPr>
        <w:t xml:space="preserve"> </w:t>
      </w:r>
    </w:p>
    <w:p w14:paraId="6F7B980C" w14:textId="77777777" w:rsidR="002F109B" w:rsidRPr="00A14165" w:rsidRDefault="002F109B" w:rsidP="002F109B">
      <w:pPr>
        <w:contextualSpacing/>
        <w:jc w:val="both"/>
        <w:rPr>
          <w:sz w:val="22"/>
          <w:szCs w:val="22"/>
        </w:rPr>
      </w:pPr>
      <w:r w:rsidRPr="00A14165">
        <w:rPr>
          <w:sz w:val="22"/>
          <w:szCs w:val="22"/>
        </w:rPr>
        <w:t>6.2 Zakres świadczenia Wykonawcy wynikający z umowy jest tożsamy z jego zobowiązaniem zawartym w ofercie.</w:t>
      </w:r>
    </w:p>
    <w:p w14:paraId="7384F473" w14:textId="77777777" w:rsidR="002F109B" w:rsidRPr="00A14165" w:rsidRDefault="002F109B" w:rsidP="002F109B">
      <w:pPr>
        <w:jc w:val="both"/>
        <w:rPr>
          <w:sz w:val="22"/>
          <w:szCs w:val="22"/>
        </w:rPr>
      </w:pPr>
      <w:r w:rsidRPr="00A14165">
        <w:rPr>
          <w:sz w:val="22"/>
          <w:szCs w:val="22"/>
        </w:rPr>
        <w:t xml:space="preserve">6.3 Zamawiający przewiduje możliwość zmiany zawartej umowy w stosunku do treści wybranej oferty w zakresie uregulowanym w art. 455 ustawy </w:t>
      </w:r>
      <w:proofErr w:type="spellStart"/>
      <w:r w:rsidRPr="00A14165">
        <w:rPr>
          <w:sz w:val="22"/>
          <w:szCs w:val="22"/>
        </w:rPr>
        <w:t>Pzp</w:t>
      </w:r>
      <w:proofErr w:type="spellEnd"/>
      <w:r w:rsidRPr="00A14165">
        <w:rPr>
          <w:sz w:val="22"/>
          <w:szCs w:val="22"/>
        </w:rPr>
        <w:t>.</w:t>
      </w:r>
    </w:p>
    <w:p w14:paraId="4EA2D5CA" w14:textId="77777777" w:rsidR="002F109B" w:rsidRPr="00A14165" w:rsidRDefault="002F109B" w:rsidP="002F109B">
      <w:pPr>
        <w:jc w:val="both"/>
        <w:rPr>
          <w:b/>
          <w:sz w:val="22"/>
          <w:szCs w:val="22"/>
        </w:rPr>
      </w:pPr>
    </w:p>
    <w:p w14:paraId="57F08384" w14:textId="77777777" w:rsidR="002F109B" w:rsidRPr="00A14165" w:rsidRDefault="002F109B" w:rsidP="002F109B">
      <w:pPr>
        <w:contextualSpacing/>
        <w:jc w:val="both"/>
        <w:rPr>
          <w:sz w:val="22"/>
          <w:szCs w:val="22"/>
        </w:rPr>
      </w:pPr>
      <w:r w:rsidRPr="00A14165">
        <w:rPr>
          <w:sz w:val="22"/>
          <w:szCs w:val="22"/>
        </w:rPr>
        <w:t>7. SPOSÓB KOMUNIKOWANIA SIĘ ZAMAWIAJĄCEGO Z WYKONAWCAMI (</w:t>
      </w:r>
      <w:r w:rsidRPr="00A14165">
        <w:rPr>
          <w:b/>
          <w:sz w:val="22"/>
          <w:szCs w:val="22"/>
        </w:rPr>
        <w:t>NIE DOTYCZY SKŁADANIA OFERT</w:t>
      </w:r>
      <w:r w:rsidRPr="00A14165">
        <w:rPr>
          <w:sz w:val="22"/>
          <w:szCs w:val="22"/>
        </w:rPr>
        <w:t>) ORAZ OPIS WYMAGAŃ TECHNICZNYCH</w:t>
      </w:r>
    </w:p>
    <w:p w14:paraId="40F256B0" w14:textId="77777777" w:rsidR="002F109B" w:rsidRPr="00A14165" w:rsidRDefault="002F109B" w:rsidP="002F109B">
      <w:pPr>
        <w:jc w:val="both"/>
        <w:rPr>
          <w:sz w:val="22"/>
          <w:szCs w:val="22"/>
        </w:rPr>
      </w:pPr>
      <w:r w:rsidRPr="00A14165">
        <w:rPr>
          <w:sz w:val="22"/>
          <w:szCs w:val="22"/>
        </w:rPr>
        <w:t>7.1 Postępowanie jest prowadzone w języku polskim.</w:t>
      </w:r>
    </w:p>
    <w:p w14:paraId="2BF481D2" w14:textId="77777777" w:rsidR="002F109B" w:rsidRPr="00A14165" w:rsidRDefault="002F109B" w:rsidP="002F109B">
      <w:pPr>
        <w:jc w:val="both"/>
        <w:rPr>
          <w:sz w:val="22"/>
          <w:szCs w:val="22"/>
        </w:rPr>
      </w:pPr>
      <w:r w:rsidRPr="00A14165">
        <w:rPr>
          <w:sz w:val="22"/>
          <w:szCs w:val="22"/>
        </w:rPr>
        <w:t xml:space="preserve">7.2 W postępowaniu o udzielenie  zamówienia  </w:t>
      </w:r>
      <w:r w:rsidRPr="00A14165">
        <w:rPr>
          <w:b/>
          <w:sz w:val="22"/>
          <w:szCs w:val="22"/>
        </w:rPr>
        <w:t>komunikacja</w:t>
      </w:r>
      <w:r w:rsidRPr="00A14165">
        <w:rPr>
          <w:sz w:val="22"/>
          <w:szCs w:val="22"/>
        </w:rPr>
        <w:t xml:space="preserve">  między  Zamawiającym </w:t>
      </w:r>
      <w:r w:rsidRPr="00A14165">
        <w:rPr>
          <w:sz w:val="22"/>
          <w:szCs w:val="22"/>
        </w:rPr>
        <w:br/>
        <w:t xml:space="preserve">a  Wykonawcami, w szczególności  składanie  ofert, </w:t>
      </w:r>
      <w:r w:rsidRPr="00A14165">
        <w:rPr>
          <w:b/>
          <w:sz w:val="22"/>
          <w:szCs w:val="22"/>
        </w:rPr>
        <w:t>wymiana informacji oraz przekazywanie</w:t>
      </w:r>
      <w:r w:rsidRPr="00A14165">
        <w:rPr>
          <w:sz w:val="22"/>
          <w:szCs w:val="22"/>
        </w:rPr>
        <w:t xml:space="preserve"> </w:t>
      </w:r>
      <w:r w:rsidRPr="00A14165">
        <w:rPr>
          <w:b/>
          <w:sz w:val="22"/>
          <w:szCs w:val="22"/>
        </w:rPr>
        <w:t>dokumentów lub oświadczeń</w:t>
      </w:r>
      <w:r w:rsidRPr="00A14165">
        <w:rPr>
          <w:sz w:val="22"/>
          <w:szCs w:val="22"/>
        </w:rPr>
        <w:t>,   odbywa się przy użyciu środków komunikacji elektronicznej zapewnionych przez System.</w:t>
      </w:r>
    </w:p>
    <w:p w14:paraId="36302033" w14:textId="77777777" w:rsidR="00BB0DD4" w:rsidRDefault="002F109B" w:rsidP="00BB0DD4">
      <w:pPr>
        <w:spacing w:line="276" w:lineRule="auto"/>
        <w:rPr>
          <w:b/>
          <w:sz w:val="22"/>
          <w:szCs w:val="22"/>
        </w:rPr>
      </w:pPr>
      <w:r w:rsidRPr="00A14165">
        <w:rPr>
          <w:sz w:val="22"/>
          <w:szCs w:val="22"/>
        </w:rPr>
        <w:t xml:space="preserve">7.3 System jest dostępny pod adresem: </w:t>
      </w:r>
      <w:hyperlink r:id="rId11" w:history="1">
        <w:r w:rsidR="00BB0DD4" w:rsidRPr="003915E8">
          <w:rPr>
            <w:rStyle w:val="Hipercze"/>
            <w:b/>
            <w:color w:val="auto"/>
            <w:sz w:val="22"/>
            <w:szCs w:val="22"/>
            <w:u w:val="none"/>
          </w:rPr>
          <w:t>https://platformazakupowa.pl/pn/2wog</w:t>
        </w:r>
      </w:hyperlink>
    </w:p>
    <w:p w14:paraId="5E250DA2" w14:textId="2AF939EE" w:rsidR="002F109B" w:rsidRPr="00A14165" w:rsidRDefault="002F109B" w:rsidP="002F109B">
      <w:pPr>
        <w:jc w:val="both"/>
        <w:rPr>
          <w:color w:val="FF0000"/>
          <w:sz w:val="22"/>
          <w:szCs w:val="22"/>
        </w:rPr>
      </w:pPr>
    </w:p>
    <w:p w14:paraId="4E88F078" w14:textId="4007E6E9" w:rsidR="002F109B" w:rsidRDefault="002F109B" w:rsidP="002F109B">
      <w:pPr>
        <w:jc w:val="both"/>
        <w:rPr>
          <w:b/>
          <w:sz w:val="22"/>
          <w:szCs w:val="22"/>
        </w:rPr>
      </w:pPr>
      <w:r w:rsidRPr="00AD2685">
        <w:rPr>
          <w:sz w:val="22"/>
          <w:szCs w:val="22"/>
        </w:rPr>
        <w:t>7.4</w:t>
      </w:r>
      <w:r w:rsidRPr="00A14165">
        <w:rPr>
          <w:b/>
          <w:sz w:val="22"/>
          <w:szCs w:val="22"/>
        </w:rPr>
        <w:t xml:space="preserve"> Przeglądanie i pobieranie publicznej treści dokumentacji postępowania nie wymaga posiadania konta w Systemie, ani logowania do Systemu.</w:t>
      </w:r>
    </w:p>
    <w:p w14:paraId="0A3259E8" w14:textId="77777777" w:rsidR="005900A1" w:rsidRPr="00A14165" w:rsidRDefault="005900A1" w:rsidP="002F109B">
      <w:pPr>
        <w:jc w:val="both"/>
        <w:rPr>
          <w:b/>
          <w:sz w:val="22"/>
          <w:szCs w:val="22"/>
        </w:rPr>
      </w:pPr>
    </w:p>
    <w:p w14:paraId="767E05A8" w14:textId="77777777" w:rsidR="002F109B" w:rsidRDefault="002F109B" w:rsidP="002F109B">
      <w:pPr>
        <w:jc w:val="both"/>
        <w:rPr>
          <w:sz w:val="22"/>
          <w:szCs w:val="22"/>
        </w:rPr>
      </w:pPr>
      <w:r w:rsidRPr="00A14165">
        <w:rPr>
          <w:sz w:val="22"/>
          <w:szCs w:val="22"/>
        </w:rPr>
        <w:t>7.5 Za  pośrednictwem  posiadanego</w:t>
      </w:r>
      <w:r w:rsidRPr="00914A9C">
        <w:rPr>
          <w:sz w:val="22"/>
          <w:szCs w:val="22"/>
        </w:rPr>
        <w:t xml:space="preserve"> w Systemie konta Użytkownika Zewnętrznego tj. użytkownika Wykonawcy odbywa się komunikacja Wykonawcy z Zamawiającym w postępowaniu, </w:t>
      </w:r>
      <w:r>
        <w:rPr>
          <w:sz w:val="22"/>
          <w:szCs w:val="22"/>
        </w:rPr>
        <w:br/>
      </w:r>
      <w:r w:rsidRPr="00914A9C">
        <w:rPr>
          <w:sz w:val="22"/>
          <w:szCs w:val="22"/>
        </w:rPr>
        <w:t>w szczególności: przekazywanie dokumentów, oświadczeń, informacji, pytań, wniosków w ramach postępowania.</w:t>
      </w:r>
    </w:p>
    <w:p w14:paraId="5BABE49B" w14:textId="063032AE" w:rsidR="002F109B" w:rsidRPr="00914A9C" w:rsidRDefault="002F109B" w:rsidP="002F109B">
      <w:pPr>
        <w:rPr>
          <w:sz w:val="22"/>
          <w:szCs w:val="22"/>
        </w:rPr>
      </w:pPr>
      <w:r>
        <w:rPr>
          <w:sz w:val="22"/>
          <w:szCs w:val="22"/>
        </w:rPr>
        <w:t xml:space="preserve">7.6 </w:t>
      </w:r>
      <w:r w:rsidRPr="00A62562">
        <w:rPr>
          <w:sz w:val="22"/>
          <w:szCs w:val="22"/>
        </w:rPr>
        <w:t>W korespondencji związanej z niniejszym postępowaniem Wykonawcy powinni posługiwać się następującym zn</w:t>
      </w:r>
      <w:r>
        <w:rPr>
          <w:sz w:val="22"/>
          <w:szCs w:val="22"/>
        </w:rPr>
        <w:t xml:space="preserve">akiem postępowania: </w:t>
      </w:r>
      <w:r>
        <w:rPr>
          <w:b/>
          <w:sz w:val="22"/>
          <w:szCs w:val="22"/>
        </w:rPr>
        <w:t>INFR</w:t>
      </w:r>
      <w:r w:rsidRPr="00A77F12">
        <w:rPr>
          <w:b/>
          <w:sz w:val="22"/>
          <w:szCs w:val="22"/>
        </w:rPr>
        <w:t>/</w:t>
      </w:r>
      <w:r w:rsidR="005F017F">
        <w:rPr>
          <w:b/>
          <w:sz w:val="22"/>
          <w:szCs w:val="22"/>
        </w:rPr>
        <w:t>747</w:t>
      </w:r>
      <w:r w:rsidRPr="00A77F12">
        <w:rPr>
          <w:b/>
          <w:sz w:val="22"/>
          <w:szCs w:val="22"/>
        </w:rPr>
        <w:t>/202</w:t>
      </w:r>
      <w:r>
        <w:rPr>
          <w:b/>
          <w:sz w:val="22"/>
          <w:szCs w:val="22"/>
        </w:rPr>
        <w:t>4</w:t>
      </w:r>
    </w:p>
    <w:p w14:paraId="6C6E01C5" w14:textId="77777777" w:rsidR="002F109B" w:rsidRPr="00914A9C" w:rsidRDefault="002F109B" w:rsidP="002F109B">
      <w:pPr>
        <w:jc w:val="both"/>
        <w:rPr>
          <w:sz w:val="22"/>
          <w:szCs w:val="22"/>
        </w:rPr>
      </w:pPr>
      <w:r>
        <w:rPr>
          <w:sz w:val="22"/>
          <w:szCs w:val="22"/>
        </w:rPr>
        <w:t xml:space="preserve">7.7 </w:t>
      </w:r>
      <w:r w:rsidRPr="00914A9C">
        <w:rPr>
          <w:sz w:val="22"/>
          <w:szCs w:val="22"/>
        </w:rPr>
        <w:t>Za  pośrednictwem  posiadanego w Systemie konta</w:t>
      </w:r>
      <w:r>
        <w:rPr>
          <w:sz w:val="22"/>
          <w:szCs w:val="22"/>
        </w:rPr>
        <w:t xml:space="preserve"> Zamawiającego</w:t>
      </w:r>
      <w:r w:rsidRPr="00914A9C">
        <w:rPr>
          <w:sz w:val="22"/>
          <w:szCs w:val="22"/>
        </w:rPr>
        <w:t xml:space="preserve"> odbywa się komunikacja Zamawiającego z Wykonawcą w postępowaniu, w szczególności: przekazywanie wezwań </w:t>
      </w:r>
      <w:r>
        <w:rPr>
          <w:sz w:val="22"/>
          <w:szCs w:val="22"/>
        </w:rPr>
        <w:br/>
      </w:r>
      <w:r w:rsidRPr="00914A9C">
        <w:rPr>
          <w:sz w:val="22"/>
          <w:szCs w:val="22"/>
        </w:rPr>
        <w:t>i zawiadomień, informacji, odpowiedzi na pytania w ramach postępowania.</w:t>
      </w:r>
    </w:p>
    <w:p w14:paraId="5346DF3F" w14:textId="77777777" w:rsidR="002F109B" w:rsidRPr="00914A9C" w:rsidRDefault="002F109B" w:rsidP="002F109B">
      <w:pPr>
        <w:jc w:val="both"/>
        <w:rPr>
          <w:sz w:val="22"/>
          <w:szCs w:val="22"/>
        </w:rPr>
      </w:pPr>
      <w:r>
        <w:rPr>
          <w:sz w:val="22"/>
          <w:szCs w:val="22"/>
        </w:rPr>
        <w:t xml:space="preserve">7.8 </w:t>
      </w:r>
      <w:r w:rsidRPr="00914A9C">
        <w:rPr>
          <w:sz w:val="22"/>
          <w:szCs w:val="22"/>
        </w:rPr>
        <w:t>Zadawanie pytań przez Wykonawców odbywa się w zakładce „</w:t>
      </w:r>
      <w:r w:rsidRPr="00907415">
        <w:rPr>
          <w:b/>
          <w:sz w:val="22"/>
          <w:szCs w:val="22"/>
        </w:rPr>
        <w:t>Pytania do postępowania</w:t>
      </w:r>
      <w:r w:rsidRPr="00914A9C">
        <w:rPr>
          <w:sz w:val="22"/>
          <w:szCs w:val="22"/>
        </w:rPr>
        <w:t xml:space="preserve">”. </w:t>
      </w:r>
      <w:r>
        <w:rPr>
          <w:sz w:val="22"/>
          <w:szCs w:val="22"/>
        </w:rPr>
        <w:br/>
      </w:r>
      <w:r w:rsidRPr="00914A9C">
        <w:rPr>
          <w:sz w:val="22"/>
          <w:szCs w:val="22"/>
        </w:rPr>
        <w:t xml:space="preserve">Po otwarciu ofert, komunikacja między Zamawiającym a Wykonawcami, w tym wszelkie oświadczenia, wnioski, zawiadomienia oraz informacje, przekazywane są elektronicznie </w:t>
      </w:r>
      <w:r>
        <w:rPr>
          <w:sz w:val="22"/>
          <w:szCs w:val="22"/>
        </w:rPr>
        <w:br/>
      </w:r>
      <w:r w:rsidRPr="00914A9C">
        <w:rPr>
          <w:sz w:val="22"/>
          <w:szCs w:val="22"/>
        </w:rPr>
        <w:t xml:space="preserve">za pośrednictwem Systemu, w zakładce „Korespondencja”, która dla Wykonawcy jest widoczna </w:t>
      </w:r>
      <w:r>
        <w:rPr>
          <w:sz w:val="22"/>
          <w:szCs w:val="22"/>
        </w:rPr>
        <w:br/>
      </w:r>
      <w:r w:rsidRPr="00914A9C">
        <w:rPr>
          <w:sz w:val="22"/>
          <w:szCs w:val="22"/>
        </w:rPr>
        <w:t xml:space="preserve">w Zakładce „Oferty”, po zaznaczeniu numeru złożonej oferty. </w:t>
      </w:r>
    </w:p>
    <w:p w14:paraId="60EF5751" w14:textId="78DC0D46" w:rsidR="002F109B" w:rsidRDefault="002F109B" w:rsidP="002F109B">
      <w:pPr>
        <w:jc w:val="both"/>
        <w:rPr>
          <w:b/>
          <w:sz w:val="22"/>
          <w:szCs w:val="22"/>
        </w:rPr>
      </w:pPr>
      <w:r>
        <w:rPr>
          <w:b/>
          <w:sz w:val="22"/>
          <w:szCs w:val="22"/>
        </w:rPr>
        <w:t xml:space="preserve">7.9 </w:t>
      </w:r>
      <w:r w:rsidRPr="00907415">
        <w:rPr>
          <w:b/>
          <w:sz w:val="22"/>
          <w:szCs w:val="22"/>
        </w:rPr>
        <w:t xml:space="preserve">Do pełnego i prawidłowego korzystania z Systemu przez Użytkowników Zewnętrznych konieczne jest posiadanie  przez co najmniej jednego uprawnionego Użytkownika Zewnętrznego </w:t>
      </w:r>
      <w:r w:rsidRPr="00907415">
        <w:rPr>
          <w:b/>
          <w:sz w:val="22"/>
          <w:szCs w:val="22"/>
        </w:rPr>
        <w:lastRenderedPageBreak/>
        <w:t>Wykonawcy kwalifikowanego podpisu elektronicznego lub podpisu zaufanego lub podpisu osobistego służącego do autentykacji i podpisu.</w:t>
      </w:r>
    </w:p>
    <w:p w14:paraId="58F599B0" w14:textId="77777777" w:rsidR="002F109B" w:rsidRPr="00914A9C" w:rsidRDefault="002F109B" w:rsidP="002F109B">
      <w:pPr>
        <w:jc w:val="both"/>
        <w:rPr>
          <w:sz w:val="22"/>
          <w:szCs w:val="22"/>
        </w:rPr>
      </w:pPr>
      <w:r>
        <w:rPr>
          <w:sz w:val="22"/>
          <w:szCs w:val="22"/>
        </w:rPr>
        <w:t xml:space="preserve">7.10 </w:t>
      </w:r>
      <w:r w:rsidRPr="00914A9C">
        <w:rPr>
          <w:sz w:val="22"/>
          <w:szCs w:val="22"/>
        </w:rPr>
        <w:t>Korzystanie z Systemu możliwe jest pod warunkiem spełnienia przez sprzęt, z którego korzystają użytkownicy Wykonawcy następujących minimalnych wymagań technicznych i specyfiki połączenia:</w:t>
      </w:r>
    </w:p>
    <w:p w14:paraId="6115D7EB" w14:textId="77777777" w:rsidR="002F109B" w:rsidRPr="00914A9C" w:rsidRDefault="002F109B" w:rsidP="002F109B">
      <w:pPr>
        <w:jc w:val="both"/>
        <w:rPr>
          <w:sz w:val="22"/>
          <w:szCs w:val="22"/>
        </w:rPr>
      </w:pPr>
      <w:r w:rsidRPr="00914A9C">
        <w:rPr>
          <w:sz w:val="22"/>
          <w:szCs w:val="22"/>
        </w:rPr>
        <w:t>- posiadanie komputera o parametrach umożliwiających zainstalowanie następującego oprogramowania:</w:t>
      </w:r>
    </w:p>
    <w:p w14:paraId="1E092A30" w14:textId="77777777" w:rsidR="002F109B" w:rsidRPr="00914A9C" w:rsidRDefault="002F109B" w:rsidP="002F109B">
      <w:pPr>
        <w:jc w:val="both"/>
        <w:rPr>
          <w:sz w:val="22"/>
          <w:szCs w:val="22"/>
        </w:rPr>
      </w:pPr>
      <w:r w:rsidRPr="00914A9C">
        <w:rPr>
          <w:sz w:val="22"/>
          <w:szCs w:val="22"/>
        </w:rPr>
        <w:t>•</w:t>
      </w:r>
      <w:r w:rsidRPr="00914A9C">
        <w:rPr>
          <w:sz w:val="22"/>
          <w:szCs w:val="22"/>
        </w:rPr>
        <w:tab/>
        <w:t xml:space="preserve">w zakresie podstawowych funkcjonalności – przegląd, pobieranie i załączanie dokumentów: </w:t>
      </w:r>
    </w:p>
    <w:p w14:paraId="60A448C7" w14:textId="77777777" w:rsidR="002F109B" w:rsidRPr="00914A9C" w:rsidRDefault="002F109B" w:rsidP="002F109B">
      <w:pPr>
        <w:numPr>
          <w:ilvl w:val="0"/>
          <w:numId w:val="25"/>
        </w:numPr>
        <w:spacing w:line="259" w:lineRule="auto"/>
        <w:jc w:val="both"/>
        <w:rPr>
          <w:sz w:val="22"/>
          <w:szCs w:val="22"/>
        </w:rPr>
      </w:pPr>
      <w:r w:rsidRPr="00914A9C">
        <w:rPr>
          <w:sz w:val="22"/>
          <w:szCs w:val="22"/>
        </w:rPr>
        <w:t xml:space="preserve">Komputer klasy PC lub MAC, o następującej konfiguracji: pamięć min. 3 GB RAM, procesor 1500 MHz lub lepszy, jeden z systemów operacyjnych Linux </w:t>
      </w:r>
      <w:proofErr w:type="spellStart"/>
      <w:r w:rsidRPr="00914A9C">
        <w:rPr>
          <w:sz w:val="22"/>
          <w:szCs w:val="22"/>
        </w:rPr>
        <w:t>Kernel</w:t>
      </w:r>
      <w:proofErr w:type="spellEnd"/>
      <w:r w:rsidRPr="00914A9C">
        <w:rPr>
          <w:sz w:val="22"/>
          <w:szCs w:val="22"/>
        </w:rPr>
        <w:t xml:space="preserve"> 4.0, Windows 7 i </w:t>
      </w:r>
      <w:proofErr w:type="spellStart"/>
      <w:r w:rsidRPr="00914A9C">
        <w:rPr>
          <w:sz w:val="22"/>
          <w:szCs w:val="22"/>
        </w:rPr>
        <w:t>MacOS</w:t>
      </w:r>
      <w:proofErr w:type="spellEnd"/>
      <w:r w:rsidRPr="00914A9C">
        <w:rPr>
          <w:sz w:val="22"/>
          <w:szCs w:val="22"/>
        </w:rPr>
        <w:t xml:space="preserve"> 10.12 - Lub ich nowsze wersje </w:t>
      </w:r>
    </w:p>
    <w:p w14:paraId="1988F63A" w14:textId="77777777" w:rsidR="002F109B" w:rsidRPr="00914A9C" w:rsidRDefault="002F109B" w:rsidP="002F109B">
      <w:pPr>
        <w:numPr>
          <w:ilvl w:val="0"/>
          <w:numId w:val="25"/>
        </w:numPr>
        <w:spacing w:line="259" w:lineRule="auto"/>
        <w:jc w:val="both"/>
        <w:rPr>
          <w:sz w:val="22"/>
          <w:szCs w:val="22"/>
        </w:rPr>
      </w:pPr>
      <w:r w:rsidRPr="00914A9C">
        <w:rPr>
          <w:sz w:val="22"/>
          <w:szCs w:val="22"/>
        </w:rPr>
        <w:t xml:space="preserve">przeglądarka internetowa Mozilla </w:t>
      </w:r>
      <w:proofErr w:type="spellStart"/>
      <w:r w:rsidRPr="00914A9C">
        <w:rPr>
          <w:sz w:val="22"/>
          <w:szCs w:val="22"/>
        </w:rPr>
        <w:t>Firefox</w:t>
      </w:r>
      <w:proofErr w:type="spellEnd"/>
      <w:r w:rsidRPr="00914A9C">
        <w:rPr>
          <w:sz w:val="22"/>
          <w:szCs w:val="22"/>
        </w:rPr>
        <w:t xml:space="preserve"> </w:t>
      </w:r>
      <w:proofErr w:type="spellStart"/>
      <w:r w:rsidRPr="00914A9C">
        <w:rPr>
          <w:sz w:val="22"/>
          <w:szCs w:val="22"/>
        </w:rPr>
        <w:t>ver</w:t>
      </w:r>
      <w:proofErr w:type="spellEnd"/>
      <w:r w:rsidRPr="00914A9C">
        <w:rPr>
          <w:sz w:val="22"/>
          <w:szCs w:val="22"/>
        </w:rPr>
        <w:t xml:space="preserve">. 65 i późniejsze, Google Chrome </w:t>
      </w:r>
      <w:proofErr w:type="spellStart"/>
      <w:r w:rsidRPr="00914A9C">
        <w:rPr>
          <w:sz w:val="22"/>
          <w:szCs w:val="22"/>
        </w:rPr>
        <w:t>ver</w:t>
      </w:r>
      <w:proofErr w:type="spellEnd"/>
      <w:r w:rsidRPr="00914A9C">
        <w:rPr>
          <w:sz w:val="22"/>
          <w:szCs w:val="22"/>
        </w:rPr>
        <w:t xml:space="preserve">. 66 </w:t>
      </w:r>
      <w:r>
        <w:rPr>
          <w:sz w:val="22"/>
          <w:szCs w:val="22"/>
        </w:rPr>
        <w:br/>
      </w:r>
      <w:r w:rsidRPr="00914A9C">
        <w:rPr>
          <w:sz w:val="22"/>
          <w:szCs w:val="22"/>
        </w:rPr>
        <w:t xml:space="preserve">i późniejsze lub Opera w </w:t>
      </w:r>
      <w:proofErr w:type="spellStart"/>
      <w:r w:rsidRPr="00914A9C">
        <w:rPr>
          <w:sz w:val="22"/>
          <w:szCs w:val="22"/>
        </w:rPr>
        <w:t>ver</w:t>
      </w:r>
      <w:proofErr w:type="spellEnd"/>
      <w:r w:rsidRPr="00914A9C">
        <w:rPr>
          <w:sz w:val="22"/>
          <w:szCs w:val="22"/>
        </w:rPr>
        <w:t xml:space="preserve">. 58 i późniejsze, Microsoft Edge </w:t>
      </w:r>
      <w:proofErr w:type="spellStart"/>
      <w:r w:rsidRPr="00914A9C">
        <w:rPr>
          <w:sz w:val="22"/>
          <w:szCs w:val="22"/>
        </w:rPr>
        <w:t>ver</w:t>
      </w:r>
      <w:proofErr w:type="spellEnd"/>
      <w:r w:rsidRPr="00914A9C">
        <w:rPr>
          <w:sz w:val="22"/>
          <w:szCs w:val="22"/>
        </w:rPr>
        <w:t xml:space="preserve"> 18 i późniejsze, Internet Explorer 11,</w:t>
      </w:r>
    </w:p>
    <w:p w14:paraId="365AD32E" w14:textId="77777777" w:rsidR="002F109B" w:rsidRPr="00914A9C" w:rsidRDefault="002F109B" w:rsidP="002F109B">
      <w:pPr>
        <w:numPr>
          <w:ilvl w:val="0"/>
          <w:numId w:val="25"/>
        </w:numPr>
        <w:spacing w:line="259" w:lineRule="auto"/>
        <w:jc w:val="both"/>
        <w:rPr>
          <w:sz w:val="22"/>
          <w:szCs w:val="22"/>
        </w:rPr>
      </w:pPr>
      <w:r w:rsidRPr="00914A9C">
        <w:rPr>
          <w:sz w:val="22"/>
          <w:szCs w:val="22"/>
        </w:rPr>
        <w:t xml:space="preserve">Lista zalecanych przeglądarek internetowych: Google Chrome, Mozilla </w:t>
      </w:r>
      <w:proofErr w:type="spellStart"/>
      <w:r w:rsidRPr="00914A9C">
        <w:rPr>
          <w:sz w:val="22"/>
          <w:szCs w:val="22"/>
        </w:rPr>
        <w:t>Firefox,Opera</w:t>
      </w:r>
      <w:proofErr w:type="spellEnd"/>
      <w:r w:rsidRPr="00914A9C">
        <w:rPr>
          <w:sz w:val="22"/>
          <w:szCs w:val="22"/>
        </w:rPr>
        <w:t>. Zalecane jest używanie najnowszych wersji przeglądarek</w:t>
      </w:r>
    </w:p>
    <w:p w14:paraId="556469D2" w14:textId="77777777" w:rsidR="002F109B" w:rsidRPr="00914A9C" w:rsidRDefault="002F109B" w:rsidP="002F109B">
      <w:pPr>
        <w:jc w:val="both"/>
        <w:rPr>
          <w:sz w:val="22"/>
          <w:szCs w:val="22"/>
        </w:rPr>
      </w:pPr>
      <w:r w:rsidRPr="00914A9C">
        <w:rPr>
          <w:sz w:val="22"/>
          <w:szCs w:val="22"/>
        </w:rPr>
        <w:t>•</w:t>
      </w:r>
      <w:r w:rsidRPr="00914A9C">
        <w:rPr>
          <w:sz w:val="22"/>
          <w:szCs w:val="22"/>
        </w:rPr>
        <w:tab/>
        <w:t xml:space="preserve">w zakresie składania podpisu kwalifikowanego (za pośrednictwem platformy </w:t>
      </w:r>
      <w:proofErr w:type="spellStart"/>
      <w:r w:rsidRPr="00914A9C">
        <w:rPr>
          <w:sz w:val="22"/>
          <w:szCs w:val="22"/>
        </w:rPr>
        <w:t>SmartPZP</w:t>
      </w:r>
      <w:proofErr w:type="spellEnd"/>
      <w:r w:rsidRPr="00914A9C">
        <w:rPr>
          <w:sz w:val="22"/>
          <w:szCs w:val="22"/>
        </w:rPr>
        <w:t>):</w:t>
      </w:r>
    </w:p>
    <w:p w14:paraId="083C7C87" w14:textId="77777777" w:rsidR="002F109B" w:rsidRPr="00914A9C" w:rsidRDefault="002F109B" w:rsidP="002F109B">
      <w:pPr>
        <w:jc w:val="both"/>
        <w:rPr>
          <w:sz w:val="22"/>
          <w:szCs w:val="22"/>
        </w:rPr>
      </w:pPr>
      <w:r w:rsidRPr="00914A9C">
        <w:rPr>
          <w:sz w:val="22"/>
          <w:szCs w:val="22"/>
        </w:rPr>
        <w:t>a)</w:t>
      </w:r>
      <w:r w:rsidRPr="00914A9C">
        <w:rPr>
          <w:sz w:val="22"/>
          <w:szCs w:val="22"/>
        </w:rPr>
        <w:tab/>
        <w:t>zainstalowane środowisko Java w wersji min. 1.8 (</w:t>
      </w:r>
      <w:proofErr w:type="spellStart"/>
      <w:r w:rsidRPr="00914A9C">
        <w:rPr>
          <w:sz w:val="22"/>
          <w:szCs w:val="22"/>
        </w:rPr>
        <w:t>jre</w:t>
      </w:r>
      <w:proofErr w:type="spellEnd"/>
      <w:r w:rsidRPr="00914A9C">
        <w:rPr>
          <w:sz w:val="22"/>
          <w:szCs w:val="22"/>
        </w:rPr>
        <w:t>)</w:t>
      </w:r>
    </w:p>
    <w:p w14:paraId="1381F55A" w14:textId="77777777" w:rsidR="002F109B" w:rsidRPr="00914A9C" w:rsidRDefault="002F109B" w:rsidP="002F109B">
      <w:pPr>
        <w:jc w:val="both"/>
        <w:rPr>
          <w:sz w:val="22"/>
          <w:szCs w:val="22"/>
        </w:rPr>
      </w:pPr>
      <w:r w:rsidRPr="00914A9C">
        <w:rPr>
          <w:sz w:val="22"/>
          <w:szCs w:val="22"/>
        </w:rPr>
        <w:t>b)</w:t>
      </w:r>
      <w:r w:rsidRPr="00914A9C">
        <w:rPr>
          <w:sz w:val="22"/>
          <w:szCs w:val="22"/>
        </w:rPr>
        <w:tab/>
        <w:t xml:space="preserve">w przypadku przeglądarek Opera, Chrome i </w:t>
      </w:r>
      <w:proofErr w:type="spellStart"/>
      <w:r w:rsidRPr="00914A9C">
        <w:rPr>
          <w:sz w:val="22"/>
          <w:szCs w:val="22"/>
        </w:rPr>
        <w:t>Firefox</w:t>
      </w:r>
      <w:proofErr w:type="spellEnd"/>
      <w:r w:rsidRPr="00914A9C">
        <w:rPr>
          <w:sz w:val="22"/>
          <w:szCs w:val="22"/>
        </w:rPr>
        <w:t xml:space="preserve"> należy doinstalować dodatek </w:t>
      </w:r>
      <w:r>
        <w:rPr>
          <w:sz w:val="22"/>
          <w:szCs w:val="22"/>
        </w:rPr>
        <w:br/>
      </w:r>
      <w:r w:rsidRPr="00914A9C">
        <w:rPr>
          <w:sz w:val="22"/>
          <w:szCs w:val="22"/>
        </w:rPr>
        <w:t xml:space="preserve">do przeglądarki Szafir SDK Web </w:t>
      </w:r>
    </w:p>
    <w:p w14:paraId="7BAE3AE9" w14:textId="77777777" w:rsidR="002F109B" w:rsidRPr="00914A9C" w:rsidRDefault="002F109B" w:rsidP="002F109B">
      <w:pPr>
        <w:jc w:val="both"/>
        <w:rPr>
          <w:sz w:val="22"/>
          <w:szCs w:val="22"/>
        </w:rPr>
      </w:pPr>
      <w:r w:rsidRPr="00914A9C">
        <w:rPr>
          <w:sz w:val="22"/>
          <w:szCs w:val="22"/>
        </w:rPr>
        <w:t>c)</w:t>
      </w:r>
      <w:r w:rsidRPr="00914A9C">
        <w:rPr>
          <w:sz w:val="22"/>
          <w:szCs w:val="22"/>
        </w:rPr>
        <w:tab/>
        <w:t xml:space="preserve">oprogramowania </w:t>
      </w:r>
      <w:proofErr w:type="spellStart"/>
      <w:r w:rsidRPr="00914A9C">
        <w:rPr>
          <w:sz w:val="22"/>
          <w:szCs w:val="22"/>
        </w:rPr>
        <w:t>SzafirHost</w:t>
      </w:r>
      <w:proofErr w:type="spellEnd"/>
      <w:r w:rsidRPr="00914A9C">
        <w:rPr>
          <w:sz w:val="22"/>
          <w:szCs w:val="22"/>
        </w:rPr>
        <w:t xml:space="preserve"> w systemie operacyjnym.</w:t>
      </w:r>
    </w:p>
    <w:p w14:paraId="6616E5D8" w14:textId="77777777" w:rsidR="002F109B" w:rsidRPr="00914A9C" w:rsidRDefault="002F109B" w:rsidP="002F109B">
      <w:pPr>
        <w:jc w:val="both"/>
        <w:rPr>
          <w:sz w:val="22"/>
          <w:szCs w:val="22"/>
        </w:rPr>
      </w:pPr>
      <w:r>
        <w:rPr>
          <w:sz w:val="22"/>
          <w:szCs w:val="22"/>
        </w:rPr>
        <w:t xml:space="preserve">7.11 </w:t>
      </w:r>
      <w:r w:rsidRPr="00914A9C">
        <w:rPr>
          <w:sz w:val="22"/>
          <w:szCs w:val="22"/>
        </w:rPr>
        <w:t xml:space="preserve">Instrukcja instalowania oprogramowania wskazanego w punktach a, b i c powyżej znajduje się </w:t>
      </w:r>
      <w:r>
        <w:rPr>
          <w:sz w:val="22"/>
          <w:szCs w:val="22"/>
        </w:rPr>
        <w:br/>
      </w:r>
      <w:r w:rsidRPr="00914A9C">
        <w:rPr>
          <w:sz w:val="22"/>
          <w:szCs w:val="22"/>
        </w:rPr>
        <w:t>w Systemie w zakładce E-learning.</w:t>
      </w:r>
    </w:p>
    <w:p w14:paraId="177C6A36" w14:textId="77777777" w:rsidR="002F109B" w:rsidRPr="00914A9C" w:rsidRDefault="002F109B" w:rsidP="002F109B">
      <w:pPr>
        <w:jc w:val="both"/>
        <w:rPr>
          <w:sz w:val="22"/>
          <w:szCs w:val="22"/>
        </w:rPr>
      </w:pPr>
      <w:r>
        <w:rPr>
          <w:sz w:val="22"/>
          <w:szCs w:val="22"/>
        </w:rPr>
        <w:t xml:space="preserve">7.12 </w:t>
      </w:r>
      <w:r w:rsidRPr="00914A9C">
        <w:rPr>
          <w:sz w:val="22"/>
          <w:szCs w:val="22"/>
        </w:rPr>
        <w:t xml:space="preserve">Wymagania techniczne i organizacyjne wysyłania i odbierania dokumentów elektronicznych </w:t>
      </w:r>
      <w:r>
        <w:rPr>
          <w:sz w:val="22"/>
          <w:szCs w:val="22"/>
        </w:rPr>
        <w:br/>
      </w:r>
      <w:r w:rsidRPr="00914A9C">
        <w:rPr>
          <w:sz w:val="22"/>
          <w:szCs w:val="22"/>
        </w:rPr>
        <w:t xml:space="preserve">i informacji przekazywanych przy ich użyciu zostały opisane w </w:t>
      </w:r>
      <w:hyperlink r:id="rId12">
        <w:r w:rsidRPr="00914A9C">
          <w:rPr>
            <w:color w:val="0563C1"/>
            <w:sz w:val="22"/>
            <w:szCs w:val="22"/>
            <w:u w:val="single"/>
          </w:rPr>
          <w:t>Regulaminie korzystania z usług Systemu</w:t>
        </w:r>
      </w:hyperlink>
      <w:r w:rsidRPr="00914A9C">
        <w:rPr>
          <w:sz w:val="22"/>
          <w:szCs w:val="22"/>
        </w:rPr>
        <w:t xml:space="preserve"> (Regulamin Portalu e-Usług) dostępnym z poziomu modułu E-learning dla wszystkich użytkowników Systemu oraz podczas rejestracji konta Wykonawcy dla Wykonawców.</w:t>
      </w:r>
    </w:p>
    <w:p w14:paraId="1B034BD2" w14:textId="77777777" w:rsidR="002F109B" w:rsidRDefault="002F109B" w:rsidP="002F109B">
      <w:pPr>
        <w:jc w:val="both"/>
        <w:rPr>
          <w:sz w:val="22"/>
          <w:szCs w:val="22"/>
        </w:rPr>
      </w:pPr>
      <w:r>
        <w:rPr>
          <w:sz w:val="22"/>
          <w:szCs w:val="22"/>
        </w:rPr>
        <w:t xml:space="preserve">7.13 </w:t>
      </w:r>
      <w:r w:rsidRPr="00914A9C">
        <w:rPr>
          <w:sz w:val="22"/>
          <w:szCs w:val="22"/>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68808596" w14:textId="77777777" w:rsidR="002F109B" w:rsidRPr="00914A9C" w:rsidRDefault="002F109B" w:rsidP="002F109B">
      <w:pPr>
        <w:jc w:val="both"/>
        <w:rPr>
          <w:sz w:val="22"/>
          <w:szCs w:val="22"/>
        </w:rPr>
      </w:pPr>
      <w:r>
        <w:rPr>
          <w:sz w:val="22"/>
          <w:szCs w:val="22"/>
        </w:rPr>
        <w:t xml:space="preserve">7.14 </w:t>
      </w:r>
      <w:r w:rsidRPr="00914A9C">
        <w:rPr>
          <w:sz w:val="22"/>
          <w:szCs w:val="22"/>
        </w:rPr>
        <w:t xml:space="preserve">Korzystanie z Systemu przez Wykonawców jest bezpłatne. </w:t>
      </w:r>
    </w:p>
    <w:p w14:paraId="2591C494" w14:textId="77777777" w:rsidR="002F109B" w:rsidRPr="00914A9C" w:rsidRDefault="002F109B" w:rsidP="002F109B">
      <w:pPr>
        <w:jc w:val="both"/>
        <w:rPr>
          <w:sz w:val="22"/>
          <w:szCs w:val="22"/>
        </w:rPr>
      </w:pPr>
      <w:r>
        <w:rPr>
          <w:sz w:val="22"/>
          <w:szCs w:val="22"/>
        </w:rPr>
        <w:t xml:space="preserve">7.15 </w:t>
      </w:r>
      <w:r w:rsidRPr="00914A9C">
        <w:rPr>
          <w:sz w:val="22"/>
          <w:szCs w:val="22"/>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642F299F" w14:textId="77777777" w:rsidR="002F109B" w:rsidRPr="00914A9C" w:rsidRDefault="002F109B" w:rsidP="002F109B">
      <w:pPr>
        <w:jc w:val="both"/>
        <w:rPr>
          <w:sz w:val="22"/>
          <w:szCs w:val="22"/>
        </w:rPr>
      </w:pPr>
      <w:r>
        <w:rPr>
          <w:sz w:val="22"/>
          <w:szCs w:val="22"/>
        </w:rPr>
        <w:t xml:space="preserve">7.16 </w:t>
      </w:r>
      <w:r w:rsidRPr="00914A9C">
        <w:rPr>
          <w:sz w:val="22"/>
          <w:szCs w:val="22"/>
        </w:rPr>
        <w:t>W sytuacji awarii Systemu lub niedostępności Systemu, uniemożliwiających komunikację Wykonawcy i Zamawiającego poprzez System, Zamawiający dopuszcza komunikację za pomocą po</w:t>
      </w:r>
      <w:r>
        <w:rPr>
          <w:sz w:val="22"/>
          <w:szCs w:val="22"/>
        </w:rPr>
        <w:t xml:space="preserve">czty elektronicznej na adres: </w:t>
      </w:r>
      <w:r w:rsidRPr="00907415">
        <w:rPr>
          <w:b/>
          <w:sz w:val="22"/>
          <w:szCs w:val="22"/>
        </w:rPr>
        <w:t>2wog.zamowieniapubliczne@ron.mil.pl (nie dotyczy składania ofert</w:t>
      </w:r>
      <w:r w:rsidRPr="00914A9C">
        <w:rPr>
          <w:sz w:val="22"/>
          <w:szCs w:val="22"/>
        </w:rPr>
        <w:t>).</w:t>
      </w:r>
    </w:p>
    <w:p w14:paraId="005C9A06" w14:textId="77777777" w:rsidR="002F109B" w:rsidRPr="00914A9C" w:rsidRDefault="002F109B" w:rsidP="002F109B">
      <w:pPr>
        <w:jc w:val="both"/>
        <w:rPr>
          <w:sz w:val="22"/>
          <w:szCs w:val="22"/>
        </w:rPr>
      </w:pPr>
      <w:r>
        <w:rPr>
          <w:sz w:val="22"/>
          <w:szCs w:val="22"/>
        </w:rPr>
        <w:t xml:space="preserve">7.17 </w:t>
      </w:r>
      <w:r w:rsidRPr="00914A9C">
        <w:rPr>
          <w:sz w:val="22"/>
          <w:szCs w:val="22"/>
        </w:rPr>
        <w:t xml:space="preserve">Maksymalny rozmiar pojedynczych plików przesyłanych za pośrednictwem Systemu wynosi </w:t>
      </w:r>
      <w:r w:rsidRPr="004A19C4">
        <w:rPr>
          <w:b/>
          <w:sz w:val="22"/>
          <w:szCs w:val="22"/>
        </w:rPr>
        <w:t>100</w:t>
      </w:r>
      <w:r>
        <w:rPr>
          <w:b/>
          <w:sz w:val="22"/>
          <w:szCs w:val="22"/>
        </w:rPr>
        <w:t> </w:t>
      </w:r>
      <w:r w:rsidRPr="004A19C4">
        <w:rPr>
          <w:b/>
          <w:sz w:val="22"/>
          <w:szCs w:val="22"/>
        </w:rPr>
        <w:t>MB</w:t>
      </w:r>
      <w:r w:rsidRPr="00914A9C">
        <w:rPr>
          <w:sz w:val="22"/>
          <w:szCs w:val="22"/>
        </w:rPr>
        <w:t>. Za pośrednictwem Systemu można przesłać wiele pojedynczych plików lub plik skompresowany do archiwum (ZIP) zawierający wiele pojedynczych plików.</w:t>
      </w:r>
    </w:p>
    <w:p w14:paraId="7B8D82D0" w14:textId="77777777" w:rsidR="002F109B" w:rsidRPr="00914A9C" w:rsidRDefault="002F109B" w:rsidP="002F109B">
      <w:pPr>
        <w:jc w:val="both"/>
        <w:rPr>
          <w:sz w:val="22"/>
          <w:szCs w:val="22"/>
        </w:rPr>
      </w:pPr>
      <w:r>
        <w:rPr>
          <w:sz w:val="22"/>
          <w:szCs w:val="22"/>
        </w:rPr>
        <w:t xml:space="preserve">7.18 </w:t>
      </w:r>
      <w:r w:rsidRPr="00914A9C">
        <w:rPr>
          <w:sz w:val="22"/>
          <w:szCs w:val="22"/>
        </w:rPr>
        <w:t>Dopuszczalne formaty przesyłanych danych tj. plików o wielkości do 100 MB w formatach .</w:t>
      </w:r>
      <w:proofErr w:type="spellStart"/>
      <w:r w:rsidRPr="00914A9C">
        <w:rPr>
          <w:sz w:val="22"/>
          <w:szCs w:val="22"/>
        </w:rPr>
        <w:t>png</w:t>
      </w:r>
      <w:proofErr w:type="spellEnd"/>
      <w:r w:rsidRPr="00914A9C">
        <w:rPr>
          <w:sz w:val="22"/>
          <w:szCs w:val="22"/>
        </w:rPr>
        <w:t>, .jpg, .</w:t>
      </w:r>
      <w:proofErr w:type="spellStart"/>
      <w:r w:rsidRPr="00914A9C">
        <w:rPr>
          <w:sz w:val="22"/>
          <w:szCs w:val="22"/>
        </w:rPr>
        <w:t>jpeg</w:t>
      </w:r>
      <w:proofErr w:type="spellEnd"/>
      <w:r w:rsidRPr="00914A9C">
        <w:rPr>
          <w:sz w:val="22"/>
          <w:szCs w:val="22"/>
        </w:rPr>
        <w:t>, .gif, .</w:t>
      </w:r>
      <w:proofErr w:type="spellStart"/>
      <w:r w:rsidRPr="00914A9C">
        <w:rPr>
          <w:sz w:val="22"/>
          <w:szCs w:val="22"/>
        </w:rPr>
        <w:t>doc</w:t>
      </w:r>
      <w:proofErr w:type="spellEnd"/>
      <w:r w:rsidRPr="00914A9C">
        <w:rPr>
          <w:sz w:val="22"/>
          <w:szCs w:val="22"/>
        </w:rPr>
        <w:t>, .</w:t>
      </w:r>
      <w:proofErr w:type="spellStart"/>
      <w:r w:rsidRPr="00914A9C">
        <w:rPr>
          <w:sz w:val="22"/>
          <w:szCs w:val="22"/>
        </w:rPr>
        <w:t>docx</w:t>
      </w:r>
      <w:proofErr w:type="spellEnd"/>
      <w:r w:rsidRPr="00914A9C">
        <w:rPr>
          <w:sz w:val="22"/>
          <w:szCs w:val="22"/>
        </w:rPr>
        <w:t>, .xls, .</w:t>
      </w:r>
      <w:proofErr w:type="spellStart"/>
      <w:r w:rsidRPr="00914A9C">
        <w:rPr>
          <w:sz w:val="22"/>
          <w:szCs w:val="22"/>
        </w:rPr>
        <w:t>xlsx</w:t>
      </w:r>
      <w:proofErr w:type="spellEnd"/>
      <w:r w:rsidRPr="00914A9C">
        <w:rPr>
          <w:sz w:val="22"/>
          <w:szCs w:val="22"/>
        </w:rPr>
        <w:t>, .</w:t>
      </w:r>
      <w:proofErr w:type="spellStart"/>
      <w:r w:rsidRPr="00914A9C">
        <w:rPr>
          <w:sz w:val="22"/>
          <w:szCs w:val="22"/>
        </w:rPr>
        <w:t>ppt</w:t>
      </w:r>
      <w:proofErr w:type="spellEnd"/>
      <w:r w:rsidRPr="00914A9C">
        <w:rPr>
          <w:sz w:val="22"/>
          <w:szCs w:val="22"/>
        </w:rPr>
        <w:t>, .</w:t>
      </w:r>
      <w:proofErr w:type="spellStart"/>
      <w:r w:rsidRPr="00914A9C">
        <w:rPr>
          <w:sz w:val="22"/>
          <w:szCs w:val="22"/>
        </w:rPr>
        <w:t>pptx</w:t>
      </w:r>
      <w:proofErr w:type="spellEnd"/>
      <w:r w:rsidRPr="00914A9C">
        <w:rPr>
          <w:sz w:val="22"/>
          <w:szCs w:val="22"/>
        </w:rPr>
        <w:t>, .</w:t>
      </w:r>
      <w:proofErr w:type="spellStart"/>
      <w:r w:rsidRPr="00914A9C">
        <w:rPr>
          <w:sz w:val="22"/>
          <w:szCs w:val="22"/>
        </w:rPr>
        <w:t>odt</w:t>
      </w:r>
      <w:proofErr w:type="spellEnd"/>
      <w:r w:rsidRPr="00914A9C">
        <w:rPr>
          <w:sz w:val="22"/>
          <w:szCs w:val="22"/>
        </w:rPr>
        <w:t>, .</w:t>
      </w:r>
      <w:proofErr w:type="spellStart"/>
      <w:r w:rsidRPr="00914A9C">
        <w:rPr>
          <w:sz w:val="22"/>
          <w:szCs w:val="22"/>
        </w:rPr>
        <w:t>ods</w:t>
      </w:r>
      <w:proofErr w:type="spellEnd"/>
      <w:r w:rsidRPr="00914A9C">
        <w:rPr>
          <w:sz w:val="22"/>
          <w:szCs w:val="22"/>
        </w:rPr>
        <w:t>, .</w:t>
      </w:r>
      <w:proofErr w:type="spellStart"/>
      <w:r w:rsidRPr="00914A9C">
        <w:rPr>
          <w:sz w:val="22"/>
          <w:szCs w:val="22"/>
        </w:rPr>
        <w:t>odp</w:t>
      </w:r>
      <w:proofErr w:type="spellEnd"/>
      <w:r w:rsidRPr="00914A9C">
        <w:rPr>
          <w:sz w:val="22"/>
          <w:szCs w:val="22"/>
        </w:rPr>
        <w:t>, .</w:t>
      </w:r>
      <w:proofErr w:type="spellStart"/>
      <w:r w:rsidRPr="00914A9C">
        <w:rPr>
          <w:sz w:val="22"/>
          <w:szCs w:val="22"/>
        </w:rPr>
        <w:t>odf</w:t>
      </w:r>
      <w:proofErr w:type="spellEnd"/>
      <w:r w:rsidRPr="00914A9C">
        <w:rPr>
          <w:sz w:val="22"/>
          <w:szCs w:val="22"/>
        </w:rPr>
        <w:t>, .pdf, .zip, .</w:t>
      </w:r>
      <w:proofErr w:type="spellStart"/>
      <w:r w:rsidRPr="00914A9C">
        <w:rPr>
          <w:sz w:val="22"/>
          <w:szCs w:val="22"/>
        </w:rPr>
        <w:t>rar</w:t>
      </w:r>
      <w:proofErr w:type="spellEnd"/>
      <w:r w:rsidRPr="00914A9C">
        <w:rPr>
          <w:sz w:val="22"/>
          <w:szCs w:val="22"/>
        </w:rPr>
        <w:t>, .txt, .</w:t>
      </w:r>
      <w:proofErr w:type="spellStart"/>
      <w:r w:rsidRPr="00914A9C">
        <w:rPr>
          <w:sz w:val="22"/>
          <w:szCs w:val="22"/>
        </w:rPr>
        <w:t>ath</w:t>
      </w:r>
      <w:proofErr w:type="spellEnd"/>
      <w:r w:rsidRPr="00914A9C">
        <w:rPr>
          <w:sz w:val="22"/>
          <w:szCs w:val="22"/>
        </w:rPr>
        <w:t>, .</w:t>
      </w:r>
      <w:proofErr w:type="spellStart"/>
      <w:r w:rsidRPr="00914A9C">
        <w:rPr>
          <w:sz w:val="22"/>
          <w:szCs w:val="22"/>
        </w:rPr>
        <w:t>xml</w:t>
      </w:r>
      <w:proofErr w:type="spellEnd"/>
      <w:r w:rsidRPr="00914A9C">
        <w:rPr>
          <w:sz w:val="22"/>
          <w:szCs w:val="22"/>
        </w:rPr>
        <w:t>, .</w:t>
      </w:r>
      <w:proofErr w:type="spellStart"/>
      <w:r w:rsidRPr="00914A9C">
        <w:rPr>
          <w:sz w:val="22"/>
          <w:szCs w:val="22"/>
        </w:rPr>
        <w:t>dwg</w:t>
      </w:r>
      <w:proofErr w:type="spellEnd"/>
      <w:r w:rsidRPr="00914A9C">
        <w:rPr>
          <w:sz w:val="22"/>
          <w:szCs w:val="22"/>
        </w:rPr>
        <w:t>, .</w:t>
      </w:r>
      <w:proofErr w:type="spellStart"/>
      <w:r w:rsidRPr="00914A9C">
        <w:rPr>
          <w:sz w:val="22"/>
          <w:szCs w:val="22"/>
        </w:rPr>
        <w:t>xades</w:t>
      </w:r>
      <w:proofErr w:type="spellEnd"/>
      <w:r w:rsidRPr="00914A9C">
        <w:rPr>
          <w:sz w:val="22"/>
          <w:szCs w:val="22"/>
        </w:rPr>
        <w:t>, .tar, .7z, .</w:t>
      </w:r>
      <w:proofErr w:type="spellStart"/>
      <w:r w:rsidRPr="00914A9C">
        <w:rPr>
          <w:sz w:val="22"/>
          <w:szCs w:val="22"/>
        </w:rPr>
        <w:t>eml</w:t>
      </w:r>
      <w:proofErr w:type="spellEnd"/>
      <w:r w:rsidRPr="00914A9C">
        <w:rPr>
          <w:sz w:val="22"/>
          <w:szCs w:val="22"/>
        </w:rPr>
        <w:t>, .</w:t>
      </w:r>
      <w:proofErr w:type="spellStart"/>
      <w:r w:rsidRPr="00914A9C">
        <w:rPr>
          <w:sz w:val="22"/>
          <w:szCs w:val="22"/>
        </w:rPr>
        <w:t>msg</w:t>
      </w:r>
      <w:proofErr w:type="spellEnd"/>
    </w:p>
    <w:p w14:paraId="7EE04CF6" w14:textId="77777777" w:rsidR="002F109B" w:rsidRDefault="002F109B" w:rsidP="002F109B">
      <w:pPr>
        <w:jc w:val="both"/>
        <w:rPr>
          <w:sz w:val="22"/>
          <w:szCs w:val="22"/>
        </w:rPr>
      </w:pPr>
      <w:r>
        <w:rPr>
          <w:sz w:val="22"/>
          <w:szCs w:val="22"/>
        </w:rPr>
        <w:t xml:space="preserve">7.19 </w:t>
      </w:r>
      <w:r w:rsidRPr="00914A9C">
        <w:rPr>
          <w:sz w:val="22"/>
          <w:szCs w:val="22"/>
        </w:rPr>
        <w:t xml:space="preserve">Za datę przekazania i odbioru danych, w szczególności oferty, wniosków, zawiadomień,  dokumentów elektronicznych, oświadczeń oraz innych informacji przyjmuje się datę zapisania pliku na serwerze Systemu. </w:t>
      </w:r>
    </w:p>
    <w:p w14:paraId="7DF57B11" w14:textId="6AC1DDD1" w:rsidR="002F109B" w:rsidRDefault="002F109B" w:rsidP="002F109B">
      <w:pPr>
        <w:jc w:val="both"/>
        <w:rPr>
          <w:sz w:val="22"/>
          <w:szCs w:val="22"/>
        </w:rPr>
      </w:pPr>
      <w:r>
        <w:rPr>
          <w:sz w:val="22"/>
          <w:szCs w:val="22"/>
        </w:rPr>
        <w:t xml:space="preserve">7.20 </w:t>
      </w:r>
      <w:r w:rsidRPr="00914A9C">
        <w:rPr>
          <w:sz w:val="22"/>
          <w:szCs w:val="22"/>
        </w:rPr>
        <w:t xml:space="preserve">Aktualna data i godzina, zsynchronizowane z Głównym Urzędem Miar, wyświetlane </w:t>
      </w:r>
      <w:r>
        <w:rPr>
          <w:sz w:val="22"/>
          <w:szCs w:val="22"/>
        </w:rPr>
        <w:br/>
      </w:r>
      <w:r w:rsidRPr="00914A9C">
        <w:rPr>
          <w:sz w:val="22"/>
          <w:szCs w:val="22"/>
        </w:rPr>
        <w:t>są w prawym górnym rogu Systemu.</w:t>
      </w:r>
    </w:p>
    <w:p w14:paraId="2A678866" w14:textId="77777777" w:rsidR="00004B54" w:rsidRDefault="00004B54" w:rsidP="002F109B">
      <w:pPr>
        <w:jc w:val="both"/>
        <w:rPr>
          <w:sz w:val="22"/>
          <w:szCs w:val="22"/>
        </w:rPr>
      </w:pPr>
    </w:p>
    <w:p w14:paraId="4D7F2533" w14:textId="54429E3F" w:rsidR="002F109B" w:rsidRDefault="002F109B" w:rsidP="002F109B">
      <w:pPr>
        <w:jc w:val="both"/>
        <w:rPr>
          <w:b/>
          <w:sz w:val="22"/>
          <w:szCs w:val="22"/>
        </w:rPr>
      </w:pPr>
      <w:r>
        <w:rPr>
          <w:b/>
          <w:sz w:val="22"/>
          <w:szCs w:val="22"/>
        </w:rPr>
        <w:t>7.21</w:t>
      </w:r>
      <w:r w:rsidRPr="004B2C78">
        <w:rPr>
          <w:b/>
          <w:sz w:val="22"/>
          <w:szCs w:val="22"/>
        </w:rPr>
        <w:t xml:space="preserve"> Wykonawca korzystając z Systemu akceptuje zapisy </w:t>
      </w:r>
      <w:hyperlink r:id="rId13">
        <w:r>
          <w:rPr>
            <w:b/>
            <w:color w:val="0563C1"/>
            <w:sz w:val="22"/>
            <w:szCs w:val="22"/>
            <w:u w:val="single"/>
          </w:rPr>
          <w:t>Regulaminu</w:t>
        </w:r>
        <w:r w:rsidRPr="004B2C78">
          <w:rPr>
            <w:b/>
            <w:color w:val="0563C1"/>
            <w:sz w:val="22"/>
            <w:szCs w:val="22"/>
            <w:u w:val="single"/>
          </w:rPr>
          <w:t xml:space="preserve"> korzystania z usług Systemu</w:t>
        </w:r>
      </w:hyperlink>
      <w:r w:rsidRPr="004B2C78">
        <w:rPr>
          <w:b/>
          <w:sz w:val="22"/>
          <w:szCs w:val="22"/>
        </w:rPr>
        <w:t xml:space="preserve"> (Regulamin Portalu e-Usług) dotyczące   wymagań technicznych i organizacyjnych wysyłania i odbierania dokumentów elektronicznych i informacji</w:t>
      </w:r>
      <w:r>
        <w:rPr>
          <w:b/>
          <w:sz w:val="22"/>
          <w:szCs w:val="22"/>
        </w:rPr>
        <w:t xml:space="preserve"> związanych z przedmiotowym postępowaniem o udzielenie zamówienia publicznego.</w:t>
      </w:r>
      <w:r w:rsidRPr="004B2C78">
        <w:rPr>
          <w:b/>
          <w:sz w:val="22"/>
          <w:szCs w:val="22"/>
        </w:rPr>
        <w:t xml:space="preserve"> </w:t>
      </w:r>
    </w:p>
    <w:p w14:paraId="1ABDBEF7" w14:textId="77777777" w:rsidR="003B09D6" w:rsidRPr="004B2C78" w:rsidRDefault="003B09D6" w:rsidP="002F109B">
      <w:pPr>
        <w:jc w:val="both"/>
        <w:rPr>
          <w:b/>
          <w:sz w:val="22"/>
          <w:szCs w:val="22"/>
        </w:rPr>
      </w:pPr>
    </w:p>
    <w:p w14:paraId="21C2F045" w14:textId="5ABE1B88" w:rsidR="002F109B" w:rsidRDefault="002F109B" w:rsidP="002F109B">
      <w:pPr>
        <w:jc w:val="both"/>
        <w:rPr>
          <w:sz w:val="22"/>
          <w:szCs w:val="22"/>
        </w:rPr>
      </w:pPr>
    </w:p>
    <w:p w14:paraId="4A331C01" w14:textId="77777777" w:rsidR="003D209A" w:rsidRDefault="003D209A" w:rsidP="002F109B">
      <w:pPr>
        <w:jc w:val="both"/>
        <w:rPr>
          <w:sz w:val="22"/>
          <w:szCs w:val="22"/>
        </w:rPr>
      </w:pPr>
    </w:p>
    <w:p w14:paraId="4E883945" w14:textId="77777777" w:rsidR="002F109B" w:rsidRPr="00916E2E" w:rsidRDefault="002F109B" w:rsidP="002F109B">
      <w:pPr>
        <w:contextualSpacing/>
        <w:jc w:val="both"/>
        <w:rPr>
          <w:sz w:val="22"/>
          <w:szCs w:val="22"/>
        </w:rPr>
      </w:pPr>
      <w:r w:rsidRPr="00916E2E">
        <w:rPr>
          <w:sz w:val="22"/>
          <w:szCs w:val="22"/>
        </w:rPr>
        <w:t>8. WSKAZANIE OSÓB UPRAWNIONYCH DO KOMUNIKOWANIA SIĘ Z WYKONAWCAMI.</w:t>
      </w:r>
    </w:p>
    <w:p w14:paraId="5B09DA5D" w14:textId="77777777" w:rsidR="002F109B" w:rsidRPr="00E14D62" w:rsidRDefault="002F109B" w:rsidP="002F109B">
      <w:pPr>
        <w:contextualSpacing/>
        <w:jc w:val="both"/>
        <w:rPr>
          <w:sz w:val="22"/>
          <w:szCs w:val="22"/>
        </w:rPr>
      </w:pPr>
      <w:r>
        <w:rPr>
          <w:sz w:val="22"/>
          <w:szCs w:val="22"/>
        </w:rPr>
        <w:t>Do porozumiewania się z W</w:t>
      </w:r>
      <w:r w:rsidRPr="00E14D62">
        <w:rPr>
          <w:sz w:val="22"/>
          <w:szCs w:val="22"/>
        </w:rPr>
        <w:t xml:space="preserve">ykonawcami </w:t>
      </w:r>
      <w:r w:rsidRPr="00E14D62">
        <w:rPr>
          <w:b/>
          <w:sz w:val="22"/>
          <w:szCs w:val="22"/>
        </w:rPr>
        <w:t>w zakresie procedury</w:t>
      </w:r>
      <w:r w:rsidRPr="00E14D62">
        <w:rPr>
          <w:sz w:val="22"/>
          <w:szCs w:val="22"/>
        </w:rPr>
        <w:t xml:space="preserve"> upoważniona jest</w:t>
      </w:r>
      <w:r>
        <w:rPr>
          <w:sz w:val="22"/>
          <w:szCs w:val="22"/>
        </w:rPr>
        <w:t>:</w:t>
      </w:r>
    </w:p>
    <w:p w14:paraId="240B1ADF" w14:textId="190E03A5" w:rsidR="002F109B" w:rsidRDefault="002F109B" w:rsidP="002F109B">
      <w:pPr>
        <w:jc w:val="both"/>
        <w:rPr>
          <w:sz w:val="22"/>
          <w:szCs w:val="22"/>
        </w:rPr>
      </w:pPr>
      <w:r w:rsidRPr="00E14D62">
        <w:rPr>
          <w:b/>
          <w:sz w:val="22"/>
          <w:szCs w:val="22"/>
        </w:rPr>
        <w:t>p. Marta S</w:t>
      </w:r>
      <w:r>
        <w:rPr>
          <w:b/>
          <w:sz w:val="22"/>
          <w:szCs w:val="22"/>
        </w:rPr>
        <w:t>zczurek</w:t>
      </w:r>
      <w:r w:rsidRPr="00E14D62">
        <w:rPr>
          <w:b/>
          <w:sz w:val="22"/>
          <w:szCs w:val="22"/>
        </w:rPr>
        <w:t xml:space="preserve"> (Kierownik Sekcji Zamówień Publicznych) tel. 261-656-244</w:t>
      </w:r>
      <w:r w:rsidRPr="00E14D62">
        <w:rPr>
          <w:sz w:val="22"/>
          <w:szCs w:val="22"/>
        </w:rPr>
        <w:t>.</w:t>
      </w:r>
    </w:p>
    <w:p w14:paraId="3B4BB9E8" w14:textId="77777777" w:rsidR="002F109B" w:rsidRPr="00600893" w:rsidRDefault="002F109B" w:rsidP="002F109B">
      <w:pPr>
        <w:jc w:val="both"/>
        <w:rPr>
          <w:sz w:val="22"/>
          <w:szCs w:val="22"/>
        </w:rPr>
      </w:pPr>
    </w:p>
    <w:p w14:paraId="6327CA47" w14:textId="77777777" w:rsidR="002F109B" w:rsidRPr="00444A7A" w:rsidRDefault="002F109B" w:rsidP="002F109B">
      <w:pPr>
        <w:contextualSpacing/>
        <w:jc w:val="both"/>
        <w:rPr>
          <w:sz w:val="22"/>
          <w:szCs w:val="22"/>
        </w:rPr>
      </w:pPr>
      <w:r w:rsidRPr="00444A7A">
        <w:rPr>
          <w:sz w:val="22"/>
          <w:szCs w:val="22"/>
        </w:rPr>
        <w:t xml:space="preserve">9. TERMIN ZWIĄZANIA OFERTĄ. </w:t>
      </w:r>
    </w:p>
    <w:p w14:paraId="0887ED33" w14:textId="5ACB008E" w:rsidR="002F109B" w:rsidRPr="00444A7A" w:rsidRDefault="002F109B" w:rsidP="002F109B">
      <w:pPr>
        <w:pStyle w:val="pkt"/>
        <w:spacing w:before="0" w:after="0"/>
        <w:ind w:left="0" w:firstLine="0"/>
        <w:contextualSpacing/>
        <w:rPr>
          <w:caps/>
          <w:sz w:val="22"/>
          <w:szCs w:val="22"/>
        </w:rPr>
      </w:pPr>
      <w:r w:rsidRPr="00444A7A">
        <w:rPr>
          <w:sz w:val="22"/>
          <w:szCs w:val="22"/>
        </w:rPr>
        <w:t xml:space="preserve">9.1 Wykonawca będzie związany ofertą przez okres </w:t>
      </w:r>
      <w:r w:rsidRPr="00444A7A">
        <w:rPr>
          <w:b/>
          <w:sz w:val="22"/>
          <w:szCs w:val="22"/>
        </w:rPr>
        <w:t>30 dni</w:t>
      </w:r>
      <w:r w:rsidRPr="00444A7A">
        <w:rPr>
          <w:sz w:val="22"/>
          <w:szCs w:val="22"/>
        </w:rPr>
        <w:t xml:space="preserve">, tj. do dnia </w:t>
      </w:r>
      <w:r w:rsidR="00F82FFE">
        <w:rPr>
          <w:b/>
          <w:sz w:val="22"/>
          <w:szCs w:val="22"/>
        </w:rPr>
        <w:t>05.03</w:t>
      </w:r>
      <w:r w:rsidRPr="00444A7A">
        <w:rPr>
          <w:b/>
          <w:caps/>
          <w:sz w:val="22"/>
          <w:szCs w:val="22"/>
        </w:rPr>
        <w:t>.202</w:t>
      </w:r>
      <w:r w:rsidR="002614C7" w:rsidRPr="00444A7A">
        <w:rPr>
          <w:b/>
          <w:caps/>
          <w:sz w:val="22"/>
          <w:szCs w:val="22"/>
        </w:rPr>
        <w:t>5</w:t>
      </w:r>
      <w:r w:rsidRPr="00444A7A">
        <w:rPr>
          <w:b/>
          <w:caps/>
          <w:sz w:val="22"/>
          <w:szCs w:val="22"/>
        </w:rPr>
        <w:t xml:space="preserve"> </w:t>
      </w:r>
      <w:r w:rsidRPr="00444A7A">
        <w:rPr>
          <w:b/>
          <w:sz w:val="22"/>
          <w:szCs w:val="22"/>
        </w:rPr>
        <w:t>r</w:t>
      </w:r>
      <w:r w:rsidRPr="00444A7A">
        <w:rPr>
          <w:b/>
          <w:caps/>
          <w:sz w:val="22"/>
          <w:szCs w:val="22"/>
        </w:rPr>
        <w:t>.</w:t>
      </w:r>
      <w:r w:rsidRPr="00444A7A">
        <w:rPr>
          <w:caps/>
          <w:sz w:val="22"/>
          <w:szCs w:val="22"/>
        </w:rPr>
        <w:t xml:space="preserve"> </w:t>
      </w:r>
    </w:p>
    <w:p w14:paraId="61A3641D" w14:textId="77777777" w:rsidR="002F109B" w:rsidRPr="00444A7A" w:rsidRDefault="002F109B" w:rsidP="002F109B">
      <w:pPr>
        <w:pStyle w:val="pkt"/>
        <w:spacing w:before="0" w:after="0"/>
        <w:ind w:left="0" w:firstLine="0"/>
        <w:contextualSpacing/>
        <w:rPr>
          <w:sz w:val="22"/>
          <w:szCs w:val="22"/>
        </w:rPr>
      </w:pPr>
      <w:r w:rsidRPr="00444A7A">
        <w:rPr>
          <w:caps/>
          <w:sz w:val="22"/>
          <w:szCs w:val="22"/>
        </w:rPr>
        <w:t xml:space="preserve">9.2 </w:t>
      </w:r>
      <w:r w:rsidRPr="00444A7A">
        <w:rPr>
          <w:sz w:val="22"/>
          <w:szCs w:val="22"/>
        </w:rPr>
        <w:t>Bieg terminu związania ofertą rozpoczyna się wraz z upływem terminu składania ofert.</w:t>
      </w:r>
    </w:p>
    <w:p w14:paraId="54449B47" w14:textId="77777777" w:rsidR="002F109B" w:rsidRPr="00C91ACF" w:rsidRDefault="002F109B" w:rsidP="002F109B">
      <w:pPr>
        <w:pStyle w:val="pkt"/>
        <w:spacing w:before="0" w:after="0"/>
        <w:ind w:left="0" w:firstLine="0"/>
        <w:contextualSpacing/>
        <w:rPr>
          <w:sz w:val="22"/>
          <w:szCs w:val="22"/>
        </w:rPr>
      </w:pPr>
      <w:r w:rsidRPr="00444A7A">
        <w:rPr>
          <w:sz w:val="22"/>
          <w:szCs w:val="22"/>
        </w:rPr>
        <w:t>9.3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Pr="00C91ACF">
        <w:rPr>
          <w:sz w:val="22"/>
          <w:szCs w:val="22"/>
        </w:rPr>
        <w:t xml:space="preserve"> </w:t>
      </w:r>
      <w:r w:rsidRPr="00C91ACF">
        <w:rPr>
          <w:sz w:val="22"/>
          <w:szCs w:val="22"/>
        </w:rPr>
        <w:tab/>
      </w:r>
    </w:p>
    <w:p w14:paraId="673455BE" w14:textId="77777777" w:rsidR="002F109B" w:rsidRPr="00C91ACF" w:rsidRDefault="002F109B" w:rsidP="002F109B">
      <w:pPr>
        <w:contextualSpacing/>
        <w:jc w:val="both"/>
        <w:rPr>
          <w:sz w:val="22"/>
          <w:szCs w:val="22"/>
        </w:rPr>
      </w:pPr>
      <w:r w:rsidRPr="00C91ACF">
        <w:rPr>
          <w:sz w:val="22"/>
          <w:szCs w:val="22"/>
        </w:rPr>
        <w:t>10. OPIS SPOSOBU PRZYGOTOWANIA OFERTY.</w:t>
      </w:r>
    </w:p>
    <w:p w14:paraId="5DCA440C" w14:textId="77777777" w:rsidR="002F109B" w:rsidRPr="00C91ACF" w:rsidRDefault="002F109B" w:rsidP="002F109B">
      <w:pPr>
        <w:contextualSpacing/>
        <w:jc w:val="both"/>
        <w:rPr>
          <w:sz w:val="22"/>
          <w:szCs w:val="22"/>
        </w:rPr>
      </w:pPr>
      <w:r w:rsidRPr="00C91ACF">
        <w:rPr>
          <w:sz w:val="22"/>
          <w:szCs w:val="22"/>
        </w:rPr>
        <w:t xml:space="preserve">10.1 Oferta powinna być sporządzona zgodnie z warunkami określonymi w SWZ. Dokumenty sporządzone w języku obcym muszą być złożone wraz z tłumaczeniem na język polski. </w:t>
      </w:r>
    </w:p>
    <w:p w14:paraId="33A15B06" w14:textId="77777777" w:rsidR="002F109B" w:rsidRPr="00C91ACF" w:rsidRDefault="002F109B" w:rsidP="002F109B">
      <w:pPr>
        <w:contextualSpacing/>
        <w:jc w:val="both"/>
        <w:rPr>
          <w:sz w:val="22"/>
          <w:szCs w:val="22"/>
        </w:rPr>
      </w:pPr>
      <w:r w:rsidRPr="00C91ACF">
        <w:rPr>
          <w:sz w:val="22"/>
          <w:szCs w:val="22"/>
        </w:rPr>
        <w:t>10.2 Dokumenty, które Wykonawcy muszą złożyć wraz z ofertą:</w:t>
      </w:r>
    </w:p>
    <w:p w14:paraId="502DC6C7" w14:textId="77777777" w:rsidR="002F109B" w:rsidRPr="00C91ACF" w:rsidRDefault="002F109B" w:rsidP="002F109B">
      <w:pPr>
        <w:contextualSpacing/>
        <w:jc w:val="both"/>
        <w:rPr>
          <w:sz w:val="22"/>
          <w:szCs w:val="22"/>
        </w:rPr>
      </w:pPr>
      <w:r w:rsidRPr="00C91ACF">
        <w:rPr>
          <w:b/>
          <w:sz w:val="22"/>
          <w:szCs w:val="22"/>
        </w:rPr>
        <w:t>10.2.1 Wypełniony FORMULARZ OFERTOWY, stanowiący załącznik nr 3</w:t>
      </w:r>
      <w:r w:rsidRPr="00C91ACF">
        <w:rPr>
          <w:sz w:val="22"/>
          <w:szCs w:val="22"/>
        </w:rPr>
        <w:t xml:space="preserve"> </w:t>
      </w:r>
      <w:r w:rsidRPr="00C91ACF">
        <w:rPr>
          <w:b/>
          <w:sz w:val="22"/>
          <w:szCs w:val="22"/>
        </w:rPr>
        <w:t>SWZ (</w:t>
      </w:r>
      <w:r w:rsidRPr="006525BF">
        <w:rPr>
          <w:b/>
          <w:sz w:val="22"/>
          <w:szCs w:val="22"/>
        </w:rPr>
        <w:t>dla zadań nr: 1 i 2</w:t>
      </w:r>
      <w:r>
        <w:rPr>
          <w:b/>
          <w:sz w:val="22"/>
          <w:szCs w:val="22"/>
        </w:rPr>
        <w:t>)</w:t>
      </w:r>
      <w:r w:rsidRPr="00C91ACF">
        <w:rPr>
          <w:sz w:val="22"/>
          <w:szCs w:val="22"/>
        </w:rPr>
        <w:t xml:space="preserve">. </w:t>
      </w:r>
      <w:r w:rsidRPr="00C91ACF">
        <w:rPr>
          <w:b/>
          <w:sz w:val="22"/>
          <w:szCs w:val="22"/>
        </w:rPr>
        <w:t>Każda pozycja formularza ofertowego musi zostać wypełniona</w:t>
      </w:r>
      <w:r w:rsidRPr="00C91ACF">
        <w:rPr>
          <w:sz w:val="22"/>
          <w:szCs w:val="22"/>
        </w:rPr>
        <w:t>, w przeciwnym wypadku oferta będzie podlegała odrzuceniu jako niezgodna z treścią SWZ.</w:t>
      </w:r>
    </w:p>
    <w:p w14:paraId="072F92B8" w14:textId="77777777" w:rsidR="002F109B" w:rsidRPr="00C91ACF" w:rsidRDefault="002F109B" w:rsidP="002F109B">
      <w:pPr>
        <w:contextualSpacing/>
        <w:jc w:val="both"/>
        <w:rPr>
          <w:sz w:val="22"/>
          <w:szCs w:val="22"/>
        </w:rPr>
      </w:pPr>
      <w:r w:rsidRPr="00C91ACF">
        <w:rPr>
          <w:sz w:val="22"/>
          <w:szCs w:val="22"/>
        </w:rPr>
        <w:t xml:space="preserve">Nieuwzględnienie przez Wykonawcę dokonanej przez Zamawiającego modyfikacji SWZ nie będzie stanowić podstawy do jej poprawienia w trybie art. 223 ust. 2 pkt 3 ustawy </w:t>
      </w:r>
      <w:proofErr w:type="spellStart"/>
      <w:r w:rsidRPr="00C91ACF">
        <w:rPr>
          <w:sz w:val="22"/>
          <w:szCs w:val="22"/>
        </w:rPr>
        <w:t>Pzp</w:t>
      </w:r>
      <w:proofErr w:type="spellEnd"/>
      <w:r w:rsidRPr="00C91ACF">
        <w:rPr>
          <w:sz w:val="22"/>
          <w:szCs w:val="22"/>
        </w:rPr>
        <w:t xml:space="preserve">, a oferta zostanie odrzucona na podstawie art. 226 ust. 1 pkt 5 ustawy </w:t>
      </w:r>
      <w:proofErr w:type="spellStart"/>
      <w:r w:rsidRPr="00C91ACF">
        <w:rPr>
          <w:sz w:val="22"/>
          <w:szCs w:val="22"/>
        </w:rPr>
        <w:t>Pzp</w:t>
      </w:r>
      <w:proofErr w:type="spellEnd"/>
      <w:r w:rsidRPr="00C91ACF">
        <w:rPr>
          <w:sz w:val="22"/>
          <w:szCs w:val="22"/>
        </w:rPr>
        <w:t>.</w:t>
      </w:r>
    </w:p>
    <w:p w14:paraId="471C48D4" w14:textId="77777777" w:rsidR="002F109B" w:rsidRPr="00916E2E" w:rsidRDefault="002F109B" w:rsidP="002F109B">
      <w:pPr>
        <w:jc w:val="both"/>
        <w:rPr>
          <w:sz w:val="22"/>
          <w:szCs w:val="22"/>
        </w:rPr>
      </w:pPr>
      <w:r w:rsidRPr="00C91ACF">
        <w:rPr>
          <w:b/>
          <w:sz w:val="22"/>
          <w:szCs w:val="22"/>
        </w:rPr>
        <w:t>Do oferty należy dołączyć aktualne dokumenty potwierdzające status prawny Wykonawcy</w:t>
      </w:r>
      <w:r w:rsidRPr="00C91ACF">
        <w:rPr>
          <w:sz w:val="22"/>
          <w:szCs w:val="22"/>
        </w:rPr>
        <w:t xml:space="preserve">, </w:t>
      </w:r>
      <w:r w:rsidRPr="00C91ACF">
        <w:rPr>
          <w:sz w:val="22"/>
          <w:szCs w:val="22"/>
        </w:rPr>
        <w:br/>
        <w:t>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w:t>
      </w:r>
    </w:p>
    <w:p w14:paraId="2322B865" w14:textId="7C53C8AB" w:rsidR="002F109B" w:rsidRPr="00916E2E" w:rsidRDefault="002F109B" w:rsidP="002F109B">
      <w:pPr>
        <w:contextualSpacing/>
        <w:jc w:val="both"/>
        <w:rPr>
          <w:sz w:val="22"/>
          <w:szCs w:val="22"/>
        </w:rPr>
      </w:pPr>
      <w:r>
        <w:rPr>
          <w:b/>
          <w:sz w:val="22"/>
          <w:szCs w:val="22"/>
        </w:rPr>
        <w:t>10.2.2 Pełnomocnictwo (jeżeli dotyczy) -</w:t>
      </w:r>
      <w:r w:rsidR="003B09D6">
        <w:rPr>
          <w:b/>
          <w:sz w:val="22"/>
          <w:szCs w:val="22"/>
        </w:rPr>
        <w:t xml:space="preserve"> </w:t>
      </w:r>
      <w:r>
        <w:rPr>
          <w:sz w:val="22"/>
          <w:szCs w:val="22"/>
        </w:rPr>
        <w:t>u</w:t>
      </w:r>
      <w:r w:rsidRPr="004C1D3D">
        <w:rPr>
          <w:sz w:val="22"/>
          <w:szCs w:val="22"/>
        </w:rPr>
        <w:t xml:space="preserve">poważnienie osób podpisujących ofertę musi </w:t>
      </w:r>
      <w:r>
        <w:rPr>
          <w:sz w:val="22"/>
          <w:szCs w:val="22"/>
        </w:rPr>
        <w:t>b</w:t>
      </w:r>
      <w:r w:rsidRPr="004C1D3D">
        <w:rPr>
          <w:sz w:val="22"/>
          <w:szCs w:val="22"/>
        </w:rPr>
        <w:t>ezpośrednio wynikać z ww. dokumentów. Oznacza to, że w przypadku jeżeli upoważnienie takie</w:t>
      </w:r>
      <w:r w:rsidRPr="00916E2E">
        <w:rPr>
          <w:sz w:val="22"/>
          <w:szCs w:val="22"/>
        </w:rPr>
        <w:t xml:space="preserve"> nie wynika wprost z dokumentu</w:t>
      </w:r>
      <w:r>
        <w:rPr>
          <w:sz w:val="22"/>
          <w:szCs w:val="22"/>
        </w:rPr>
        <w:t xml:space="preserve"> stwierdzającego status prawny W</w:t>
      </w:r>
      <w:r w:rsidRPr="00916E2E">
        <w:rPr>
          <w:sz w:val="22"/>
          <w:szCs w:val="22"/>
        </w:rPr>
        <w:t xml:space="preserve">ykonawcy, do oferty należy dołączyć stosowne </w:t>
      </w:r>
      <w:r w:rsidRPr="004C1D3D">
        <w:rPr>
          <w:sz w:val="22"/>
          <w:szCs w:val="22"/>
        </w:rPr>
        <w:t>pełnomocnictwo w formie</w:t>
      </w:r>
      <w:r w:rsidRPr="00916E2E">
        <w:rPr>
          <w:sz w:val="22"/>
          <w:szCs w:val="22"/>
        </w:rPr>
        <w:t xml:space="preserve"> oryginału lub kserokopii potwierdzonej notarialnie, ustanowione</w:t>
      </w:r>
      <w:r>
        <w:rPr>
          <w:sz w:val="22"/>
          <w:szCs w:val="22"/>
        </w:rPr>
        <w:t xml:space="preserve"> </w:t>
      </w:r>
      <w:r>
        <w:rPr>
          <w:sz w:val="22"/>
          <w:szCs w:val="22"/>
        </w:rPr>
        <w:br/>
        <w:t>do reprezentowania wykonawcy ubiegającego</w:t>
      </w:r>
      <w:r w:rsidRPr="00916E2E">
        <w:rPr>
          <w:sz w:val="22"/>
          <w:szCs w:val="22"/>
        </w:rPr>
        <w:t xml:space="preserve"> się o udzielenie zamówienia publicznego.</w:t>
      </w:r>
    </w:p>
    <w:p w14:paraId="0608CA32" w14:textId="77777777" w:rsidR="002F109B" w:rsidRPr="00650965" w:rsidRDefault="002F109B" w:rsidP="002F109B">
      <w:pPr>
        <w:contextualSpacing/>
        <w:jc w:val="both"/>
        <w:rPr>
          <w:b/>
          <w:sz w:val="22"/>
          <w:szCs w:val="22"/>
        </w:rPr>
      </w:pPr>
      <w:r>
        <w:rPr>
          <w:b/>
          <w:sz w:val="22"/>
          <w:szCs w:val="22"/>
        </w:rPr>
        <w:t xml:space="preserve">10.2.3 </w:t>
      </w:r>
      <w:r w:rsidRPr="00657DCE">
        <w:rPr>
          <w:b/>
          <w:sz w:val="22"/>
          <w:szCs w:val="22"/>
        </w:rPr>
        <w:t>Oświadczenie</w:t>
      </w:r>
      <w:r w:rsidRPr="00916E2E">
        <w:rPr>
          <w:b/>
          <w:sz w:val="22"/>
          <w:szCs w:val="22"/>
        </w:rPr>
        <w:t xml:space="preserve"> o niepodleganiu wykluczeniu i spełnianiu warunków udziału w postępowaniu</w:t>
      </w:r>
      <w:r w:rsidRPr="00916E2E">
        <w:rPr>
          <w:sz w:val="22"/>
          <w:szCs w:val="22"/>
        </w:rPr>
        <w:t xml:space="preserve">, </w:t>
      </w:r>
      <w:r w:rsidRPr="00916E2E">
        <w:rPr>
          <w:b/>
          <w:sz w:val="22"/>
          <w:szCs w:val="22"/>
        </w:rPr>
        <w:t xml:space="preserve">o którym mowa w art. 125 ust. 1 ustawy </w:t>
      </w:r>
      <w:proofErr w:type="spellStart"/>
      <w:r w:rsidRPr="00916E2E">
        <w:rPr>
          <w:b/>
          <w:sz w:val="22"/>
          <w:szCs w:val="22"/>
        </w:rPr>
        <w:t>Pzp</w:t>
      </w:r>
      <w:proofErr w:type="spellEnd"/>
      <w:r>
        <w:rPr>
          <w:sz w:val="22"/>
          <w:szCs w:val="22"/>
        </w:rPr>
        <w:t>, w zakresie wskazanym przez Z</w:t>
      </w:r>
      <w:r w:rsidRPr="00916E2E">
        <w:rPr>
          <w:sz w:val="22"/>
          <w:szCs w:val="22"/>
        </w:rPr>
        <w:t xml:space="preserve">amawiającego - wypełniony </w:t>
      </w:r>
      <w:r w:rsidRPr="00CF76B7">
        <w:rPr>
          <w:b/>
          <w:sz w:val="22"/>
          <w:szCs w:val="22"/>
        </w:rPr>
        <w:t xml:space="preserve">załącznik nr </w:t>
      </w:r>
      <w:r>
        <w:rPr>
          <w:b/>
          <w:sz w:val="22"/>
          <w:szCs w:val="22"/>
        </w:rPr>
        <w:t>4</w:t>
      </w:r>
      <w:r w:rsidRPr="00916E2E">
        <w:rPr>
          <w:sz w:val="22"/>
          <w:szCs w:val="22"/>
        </w:rPr>
        <w:t xml:space="preserve"> do SWZ stanowiący oświadczenie</w:t>
      </w:r>
      <w:r w:rsidRPr="00916E2E">
        <w:rPr>
          <w:b/>
          <w:sz w:val="22"/>
          <w:szCs w:val="22"/>
        </w:rPr>
        <w:t xml:space="preserve"> </w:t>
      </w:r>
      <w:r w:rsidRPr="00916E2E">
        <w:rPr>
          <w:sz w:val="22"/>
          <w:szCs w:val="22"/>
        </w:rPr>
        <w:t>dotyczące odpowiednio:</w:t>
      </w:r>
    </w:p>
    <w:p w14:paraId="1A4188ED" w14:textId="77777777" w:rsidR="002F109B" w:rsidRPr="00916E2E" w:rsidRDefault="002F109B" w:rsidP="002F109B">
      <w:pPr>
        <w:tabs>
          <w:tab w:val="left" w:pos="709"/>
        </w:tabs>
        <w:contextualSpacing/>
        <w:jc w:val="both"/>
        <w:rPr>
          <w:sz w:val="22"/>
          <w:szCs w:val="22"/>
        </w:rPr>
      </w:pPr>
      <w:r w:rsidRPr="00916E2E">
        <w:rPr>
          <w:sz w:val="22"/>
          <w:szCs w:val="22"/>
        </w:rPr>
        <w:t>a) </w:t>
      </w:r>
      <w:r w:rsidRPr="00A5205E">
        <w:rPr>
          <w:b/>
          <w:sz w:val="22"/>
          <w:szCs w:val="22"/>
        </w:rPr>
        <w:t>Wy</w:t>
      </w:r>
      <w:r w:rsidRPr="00CF76B7">
        <w:rPr>
          <w:b/>
          <w:sz w:val="22"/>
          <w:szCs w:val="22"/>
        </w:rPr>
        <w:t>konawcy</w:t>
      </w:r>
      <w:r w:rsidRPr="00916E2E">
        <w:rPr>
          <w:sz w:val="22"/>
          <w:szCs w:val="22"/>
        </w:rPr>
        <w:t>;</w:t>
      </w:r>
    </w:p>
    <w:p w14:paraId="5F2EBEBE" w14:textId="77777777" w:rsidR="002F109B" w:rsidRPr="00916E2E" w:rsidRDefault="002F109B" w:rsidP="002F109B">
      <w:pPr>
        <w:tabs>
          <w:tab w:val="left" w:pos="709"/>
        </w:tabs>
        <w:contextualSpacing/>
        <w:jc w:val="both"/>
        <w:rPr>
          <w:sz w:val="22"/>
          <w:szCs w:val="22"/>
        </w:rPr>
      </w:pPr>
      <w:r w:rsidRPr="00916E2E">
        <w:rPr>
          <w:sz w:val="22"/>
          <w:szCs w:val="22"/>
        </w:rPr>
        <w:t>b) </w:t>
      </w:r>
      <w:r w:rsidRPr="00236DFD">
        <w:rPr>
          <w:b/>
          <w:sz w:val="22"/>
          <w:szCs w:val="22"/>
        </w:rPr>
        <w:t>każdego ze wspólników</w:t>
      </w:r>
      <w:r w:rsidRPr="00916E2E">
        <w:rPr>
          <w:sz w:val="22"/>
          <w:szCs w:val="22"/>
        </w:rPr>
        <w:t xml:space="preserve"> konsorcjum</w:t>
      </w:r>
      <w:r>
        <w:rPr>
          <w:sz w:val="22"/>
          <w:szCs w:val="22"/>
        </w:rPr>
        <w:t xml:space="preserve"> lub spółki cywilnej </w:t>
      </w:r>
      <w:r w:rsidRPr="00916E2E">
        <w:rPr>
          <w:sz w:val="22"/>
          <w:szCs w:val="22"/>
        </w:rPr>
        <w:t>w przy</w:t>
      </w:r>
      <w:r>
        <w:rPr>
          <w:sz w:val="22"/>
          <w:szCs w:val="22"/>
        </w:rPr>
        <w:t>padku składania oferty wspólnej</w:t>
      </w:r>
      <w:r w:rsidRPr="00916E2E">
        <w:rPr>
          <w:sz w:val="22"/>
          <w:szCs w:val="22"/>
        </w:rPr>
        <w:t>;</w:t>
      </w:r>
    </w:p>
    <w:p w14:paraId="1F586647" w14:textId="77777777" w:rsidR="002F109B" w:rsidRPr="00916E2E" w:rsidRDefault="002F109B" w:rsidP="002F109B">
      <w:pPr>
        <w:tabs>
          <w:tab w:val="left" w:pos="709"/>
        </w:tabs>
        <w:contextualSpacing/>
        <w:jc w:val="both"/>
        <w:rPr>
          <w:sz w:val="22"/>
          <w:szCs w:val="22"/>
        </w:rPr>
      </w:pPr>
      <w:r w:rsidRPr="00916E2E">
        <w:rPr>
          <w:sz w:val="22"/>
          <w:szCs w:val="22"/>
        </w:rPr>
        <w:t>c) </w:t>
      </w:r>
      <w:r>
        <w:rPr>
          <w:b/>
          <w:sz w:val="22"/>
          <w:szCs w:val="22"/>
        </w:rPr>
        <w:t>podmiotu udostępniającego</w:t>
      </w:r>
      <w:r w:rsidRPr="00916E2E">
        <w:rPr>
          <w:sz w:val="22"/>
          <w:szCs w:val="22"/>
        </w:rPr>
        <w:t xml:space="preserve"> </w:t>
      </w:r>
      <w:r w:rsidRPr="008B39EF">
        <w:rPr>
          <w:b/>
          <w:sz w:val="22"/>
          <w:szCs w:val="22"/>
        </w:rPr>
        <w:t>zasoby</w:t>
      </w:r>
      <w:r>
        <w:rPr>
          <w:sz w:val="22"/>
          <w:szCs w:val="22"/>
        </w:rPr>
        <w:t>, czyli podmiotu, na zasoby którego</w:t>
      </w:r>
      <w:r w:rsidRPr="00916E2E">
        <w:rPr>
          <w:sz w:val="22"/>
          <w:szCs w:val="22"/>
        </w:rPr>
        <w:t xml:space="preserve"> powołuje się </w:t>
      </w:r>
      <w:r>
        <w:rPr>
          <w:sz w:val="22"/>
          <w:szCs w:val="22"/>
        </w:rPr>
        <w:t>W</w:t>
      </w:r>
      <w:r w:rsidRPr="00916E2E">
        <w:rPr>
          <w:sz w:val="22"/>
          <w:szCs w:val="22"/>
        </w:rPr>
        <w:t>ykonawca w celu spełnienia warunków udziału w postępowaniu,</w:t>
      </w:r>
      <w:r>
        <w:rPr>
          <w:sz w:val="22"/>
          <w:szCs w:val="22"/>
        </w:rPr>
        <w:t xml:space="preserve"> o których mowa w punkcie 15.1 SWZ</w:t>
      </w:r>
    </w:p>
    <w:p w14:paraId="1D5870CF" w14:textId="77777777" w:rsidR="002F109B" w:rsidRPr="00916E2E" w:rsidRDefault="002F109B" w:rsidP="002F109B">
      <w:pPr>
        <w:contextualSpacing/>
        <w:jc w:val="both"/>
        <w:rPr>
          <w:sz w:val="22"/>
          <w:szCs w:val="22"/>
        </w:rPr>
      </w:pPr>
      <w:r>
        <w:rPr>
          <w:b/>
          <w:sz w:val="22"/>
          <w:szCs w:val="22"/>
        </w:rPr>
        <w:t>10.2.4 Zobowiązanie podmiotu udostępniającego zasoby na które W</w:t>
      </w:r>
      <w:r w:rsidRPr="00916E2E">
        <w:rPr>
          <w:b/>
          <w:sz w:val="22"/>
          <w:szCs w:val="22"/>
        </w:rPr>
        <w:t>ykonawca będzie się powoływał w celu spełniania warunków udziału w postępowaniu, o których mowa w punktach</w:t>
      </w:r>
      <w:r>
        <w:rPr>
          <w:b/>
          <w:sz w:val="22"/>
          <w:szCs w:val="22"/>
        </w:rPr>
        <w:t xml:space="preserve"> 15.1</w:t>
      </w:r>
      <w:r w:rsidRPr="00916E2E">
        <w:rPr>
          <w:b/>
          <w:sz w:val="22"/>
          <w:szCs w:val="22"/>
        </w:rPr>
        <w:t xml:space="preserve"> SWZ. </w:t>
      </w:r>
      <w:r w:rsidRPr="00916E2E">
        <w:rPr>
          <w:sz w:val="22"/>
          <w:szCs w:val="22"/>
        </w:rPr>
        <w:t>Zgodni</w:t>
      </w:r>
      <w:r>
        <w:rPr>
          <w:sz w:val="22"/>
          <w:szCs w:val="22"/>
        </w:rPr>
        <w:t xml:space="preserve">e z art. 118 ust. 3 ustawy </w:t>
      </w:r>
      <w:proofErr w:type="spellStart"/>
      <w:r>
        <w:rPr>
          <w:sz w:val="22"/>
          <w:szCs w:val="22"/>
        </w:rPr>
        <w:t>Pzp</w:t>
      </w:r>
      <w:proofErr w:type="spellEnd"/>
      <w:r>
        <w:rPr>
          <w:sz w:val="22"/>
          <w:szCs w:val="22"/>
        </w:rPr>
        <w:t xml:space="preserve"> W</w:t>
      </w:r>
      <w:r w:rsidRPr="00916E2E">
        <w:rPr>
          <w:sz w:val="22"/>
          <w:szCs w:val="22"/>
        </w:rPr>
        <w:t>ykonawca musi złożyć wraz z ofertą zobowiązania ww. podmiotów</w:t>
      </w:r>
      <w:r w:rsidRPr="00916E2E">
        <w:rPr>
          <w:b/>
          <w:sz w:val="22"/>
          <w:szCs w:val="22"/>
        </w:rPr>
        <w:t xml:space="preserve"> </w:t>
      </w:r>
      <w:r w:rsidRPr="00916E2E">
        <w:rPr>
          <w:sz w:val="22"/>
          <w:szCs w:val="22"/>
        </w:rPr>
        <w:t>do oddania mu do dyspozycji tych zasobów na potrzeby realizacji zamówienia</w:t>
      </w:r>
      <w:r>
        <w:rPr>
          <w:sz w:val="22"/>
          <w:szCs w:val="22"/>
        </w:rPr>
        <w:t xml:space="preserve">, zgodnie z wzorem zawartym w </w:t>
      </w:r>
      <w:r>
        <w:rPr>
          <w:b/>
          <w:sz w:val="22"/>
          <w:szCs w:val="22"/>
        </w:rPr>
        <w:t>załączniku nr 5</w:t>
      </w:r>
      <w:r w:rsidRPr="00916E2E">
        <w:rPr>
          <w:sz w:val="22"/>
          <w:szCs w:val="22"/>
        </w:rPr>
        <w:t xml:space="preserve"> albo </w:t>
      </w:r>
      <w:r w:rsidRPr="00A35895">
        <w:rPr>
          <w:sz w:val="22"/>
          <w:szCs w:val="22"/>
        </w:rPr>
        <w:t>inne podmiotowe środ</w:t>
      </w:r>
      <w:r>
        <w:rPr>
          <w:sz w:val="22"/>
          <w:szCs w:val="22"/>
        </w:rPr>
        <w:t>ki dowodowe potwierdzające, że W</w:t>
      </w:r>
      <w:r w:rsidRPr="00A35895">
        <w:rPr>
          <w:sz w:val="22"/>
          <w:szCs w:val="22"/>
        </w:rPr>
        <w:t>ykonawca realizując zamówienie, będzie dysponował niezbędnymi zasobami</w:t>
      </w:r>
      <w:r>
        <w:rPr>
          <w:sz w:val="22"/>
          <w:szCs w:val="22"/>
        </w:rPr>
        <w:t xml:space="preserve"> tego podmiotu. </w:t>
      </w:r>
      <w:r w:rsidRPr="00916E2E">
        <w:rPr>
          <w:sz w:val="22"/>
          <w:szCs w:val="22"/>
        </w:rPr>
        <w:t xml:space="preserve">Zgodnie z art. 118 ust. 4 ustawy </w:t>
      </w:r>
      <w:proofErr w:type="spellStart"/>
      <w:r w:rsidRPr="00916E2E">
        <w:rPr>
          <w:sz w:val="22"/>
          <w:szCs w:val="22"/>
        </w:rPr>
        <w:t>Pzp</w:t>
      </w:r>
      <w:proofErr w:type="spellEnd"/>
      <w:r w:rsidRPr="00916E2E">
        <w:rPr>
          <w:sz w:val="22"/>
          <w:szCs w:val="22"/>
        </w:rPr>
        <w:t xml:space="preserve"> zobowiązanie podmiotu udostępniającego zasoby, którego wzór</w:t>
      </w:r>
      <w:r>
        <w:rPr>
          <w:sz w:val="22"/>
          <w:szCs w:val="22"/>
        </w:rPr>
        <w:t xml:space="preserve"> stanowi</w:t>
      </w:r>
      <w:r w:rsidRPr="00916E2E">
        <w:rPr>
          <w:sz w:val="22"/>
          <w:szCs w:val="22"/>
        </w:rPr>
        <w:t xml:space="preserve"> </w:t>
      </w:r>
      <w:r>
        <w:rPr>
          <w:b/>
          <w:sz w:val="22"/>
          <w:szCs w:val="22"/>
        </w:rPr>
        <w:t>załącznik nr 5</w:t>
      </w:r>
      <w:r w:rsidRPr="00236DFD">
        <w:rPr>
          <w:b/>
          <w:sz w:val="22"/>
          <w:szCs w:val="22"/>
        </w:rPr>
        <w:t xml:space="preserve"> </w:t>
      </w:r>
      <w:r w:rsidRPr="00916E2E">
        <w:rPr>
          <w:sz w:val="22"/>
          <w:szCs w:val="22"/>
        </w:rPr>
        <w:t>do SWZ, musi po</w:t>
      </w:r>
      <w:r>
        <w:rPr>
          <w:sz w:val="22"/>
          <w:szCs w:val="22"/>
        </w:rPr>
        <w:t>twierdzać, że stosunek łączący W</w:t>
      </w:r>
      <w:r w:rsidRPr="00916E2E">
        <w:rPr>
          <w:sz w:val="22"/>
          <w:szCs w:val="22"/>
        </w:rPr>
        <w:t xml:space="preserve">ykonawcę </w:t>
      </w:r>
      <w:r>
        <w:rPr>
          <w:sz w:val="22"/>
          <w:szCs w:val="22"/>
        </w:rPr>
        <w:br/>
      </w:r>
      <w:r w:rsidRPr="00916E2E">
        <w:rPr>
          <w:sz w:val="22"/>
          <w:szCs w:val="22"/>
        </w:rPr>
        <w:t>z podmiotami udostępniającymi zasoby gwarantuje rzeczywisty dostęp do tych zasobów oraz musi określać w szczególności:</w:t>
      </w:r>
    </w:p>
    <w:p w14:paraId="64EC85D2" w14:textId="77777777" w:rsidR="002F109B" w:rsidRPr="00916E2E" w:rsidRDefault="002F109B" w:rsidP="002F109B">
      <w:pPr>
        <w:contextualSpacing/>
        <w:jc w:val="both"/>
        <w:rPr>
          <w:sz w:val="22"/>
          <w:szCs w:val="22"/>
        </w:rPr>
      </w:pPr>
      <w:r w:rsidRPr="00916E2E">
        <w:rPr>
          <w:sz w:val="22"/>
          <w:szCs w:val="22"/>
        </w:rPr>
        <w:t>a) zakres dostępn</w:t>
      </w:r>
      <w:r>
        <w:rPr>
          <w:sz w:val="22"/>
          <w:szCs w:val="22"/>
        </w:rPr>
        <w:t>ych W</w:t>
      </w:r>
      <w:r w:rsidRPr="00916E2E">
        <w:rPr>
          <w:sz w:val="22"/>
          <w:szCs w:val="22"/>
        </w:rPr>
        <w:t>ykonawcy zasobów podmiotu udostępniającego zasoby;</w:t>
      </w:r>
    </w:p>
    <w:p w14:paraId="60D6B436" w14:textId="77777777" w:rsidR="002F109B" w:rsidRPr="00916E2E" w:rsidRDefault="002F109B" w:rsidP="002F109B">
      <w:pPr>
        <w:contextualSpacing/>
        <w:jc w:val="both"/>
        <w:rPr>
          <w:sz w:val="22"/>
          <w:szCs w:val="22"/>
        </w:rPr>
      </w:pPr>
      <w:r w:rsidRPr="00916E2E">
        <w:rPr>
          <w:sz w:val="22"/>
          <w:szCs w:val="22"/>
        </w:rPr>
        <w:t>b</w:t>
      </w:r>
      <w:r>
        <w:rPr>
          <w:sz w:val="22"/>
          <w:szCs w:val="22"/>
        </w:rPr>
        <w:t>) sposób i okres udostępnienia W</w:t>
      </w:r>
      <w:r w:rsidRPr="00916E2E">
        <w:rPr>
          <w:sz w:val="22"/>
          <w:szCs w:val="22"/>
        </w:rPr>
        <w:t>ykonawcy i wykorzystania przez niego zasobów podmiotu udostępniającego te zasoby przy wykonywaniu zamówienia;</w:t>
      </w:r>
    </w:p>
    <w:p w14:paraId="27CC5D2D" w14:textId="48FAD8F2" w:rsidR="002F109B" w:rsidRDefault="002F109B" w:rsidP="002F109B">
      <w:pPr>
        <w:contextualSpacing/>
        <w:jc w:val="both"/>
        <w:rPr>
          <w:sz w:val="22"/>
          <w:szCs w:val="22"/>
        </w:rPr>
      </w:pPr>
      <w:r w:rsidRPr="00916E2E">
        <w:rPr>
          <w:sz w:val="22"/>
          <w:szCs w:val="22"/>
        </w:rPr>
        <w:lastRenderedPageBreak/>
        <w:t xml:space="preserve">c) czy i w jakim zakresie podmiot udostępniający zasoby, </w:t>
      </w:r>
      <w:r>
        <w:rPr>
          <w:sz w:val="22"/>
          <w:szCs w:val="22"/>
        </w:rPr>
        <w:t>na zdolnościach którego W</w:t>
      </w:r>
      <w:r w:rsidRPr="00916E2E">
        <w:rPr>
          <w:sz w:val="22"/>
          <w:szCs w:val="22"/>
        </w:rPr>
        <w:t>ykonawca polega w odniesieniu do warunków udziału w postępowaniu dotyczących wykształcenia, kwalifikacji zawodowych lub doświadczenia, zrealizuje roboty budowlane lub usługi, których wskazane zdolności dotyczą.</w:t>
      </w:r>
    </w:p>
    <w:p w14:paraId="5A6197A0" w14:textId="77777777" w:rsidR="005E3C95" w:rsidRPr="00916E2E" w:rsidRDefault="005E3C95" w:rsidP="002F109B">
      <w:pPr>
        <w:contextualSpacing/>
        <w:jc w:val="both"/>
        <w:rPr>
          <w:sz w:val="22"/>
          <w:szCs w:val="22"/>
        </w:rPr>
      </w:pPr>
    </w:p>
    <w:p w14:paraId="661F4DDA" w14:textId="77777777" w:rsidR="002F109B" w:rsidRPr="00916E2E" w:rsidRDefault="002F109B" w:rsidP="002F109B">
      <w:pPr>
        <w:contextualSpacing/>
        <w:jc w:val="both"/>
        <w:rPr>
          <w:sz w:val="22"/>
          <w:szCs w:val="22"/>
        </w:rPr>
      </w:pPr>
      <w:r>
        <w:rPr>
          <w:b/>
          <w:sz w:val="22"/>
          <w:szCs w:val="22"/>
        </w:rPr>
        <w:t xml:space="preserve">10.2.5 </w:t>
      </w:r>
      <w:r w:rsidRPr="00EF1EB3">
        <w:rPr>
          <w:b/>
          <w:sz w:val="22"/>
          <w:szCs w:val="22"/>
        </w:rPr>
        <w:t>Pełnomocnictwo</w:t>
      </w:r>
      <w:r w:rsidRPr="00916E2E">
        <w:rPr>
          <w:b/>
          <w:sz w:val="22"/>
          <w:szCs w:val="22"/>
        </w:rPr>
        <w:t xml:space="preserve"> </w:t>
      </w:r>
      <w:r>
        <w:rPr>
          <w:b/>
          <w:sz w:val="22"/>
          <w:szCs w:val="22"/>
        </w:rPr>
        <w:t>ustanowione do reprezentowania W</w:t>
      </w:r>
      <w:r w:rsidRPr="00916E2E">
        <w:rPr>
          <w:b/>
          <w:sz w:val="22"/>
          <w:szCs w:val="22"/>
        </w:rPr>
        <w:t>ykonawców wspólnie ubiegających się o udzielenie zamówienia publicznego</w:t>
      </w:r>
      <w:r w:rsidRPr="00916E2E">
        <w:rPr>
          <w:sz w:val="22"/>
          <w:szCs w:val="22"/>
        </w:rPr>
        <w:t xml:space="preserve"> (jeżeli dotyczy)</w:t>
      </w:r>
      <w:r>
        <w:rPr>
          <w:sz w:val="22"/>
          <w:szCs w:val="22"/>
        </w:rPr>
        <w:t>.</w:t>
      </w:r>
    </w:p>
    <w:p w14:paraId="59FAA179" w14:textId="54B41275" w:rsidR="002F109B" w:rsidRDefault="002F109B" w:rsidP="002F109B">
      <w:pPr>
        <w:pStyle w:val="awciety"/>
        <w:tabs>
          <w:tab w:val="left" w:pos="1401"/>
        </w:tabs>
        <w:spacing w:line="240" w:lineRule="auto"/>
        <w:ind w:left="0" w:firstLine="0"/>
        <w:contextualSpacing/>
        <w:rPr>
          <w:rFonts w:ascii="Times New Roman" w:hAnsi="Times New Roman"/>
          <w:iCs/>
          <w:color w:val="auto"/>
          <w:sz w:val="22"/>
          <w:szCs w:val="22"/>
        </w:rPr>
      </w:pPr>
      <w:r w:rsidRPr="00916E2E">
        <w:rPr>
          <w:rFonts w:ascii="Times New Roman" w:hAnsi="Times New Roman"/>
          <w:bCs/>
          <w:iCs/>
          <w:color w:val="auto"/>
          <w:sz w:val="22"/>
          <w:szCs w:val="22"/>
        </w:rPr>
        <w:t>W przypadku składania oferty wspólnej przez kilku przedsiębiorców</w:t>
      </w:r>
      <w:r w:rsidRPr="00916E2E">
        <w:rPr>
          <w:rFonts w:ascii="Times New Roman" w:hAnsi="Times New Roman"/>
          <w:iCs/>
          <w:color w:val="auto"/>
          <w:sz w:val="22"/>
          <w:szCs w:val="22"/>
        </w:rPr>
        <w:t xml:space="preserve"> (tzw. konsorcjum)</w:t>
      </w:r>
      <w:r>
        <w:rPr>
          <w:rFonts w:ascii="Times New Roman" w:hAnsi="Times New Roman"/>
          <w:iCs/>
          <w:color w:val="auto"/>
          <w:sz w:val="22"/>
          <w:szCs w:val="22"/>
        </w:rPr>
        <w:t xml:space="preserve"> lub wspólników spółki cywilnej</w:t>
      </w:r>
      <w:r w:rsidRPr="00916E2E">
        <w:rPr>
          <w:rFonts w:ascii="Times New Roman" w:hAnsi="Times New Roman"/>
          <w:iCs/>
          <w:color w:val="auto"/>
          <w:sz w:val="22"/>
          <w:szCs w:val="22"/>
        </w:rPr>
        <w:t xml:space="preserve"> wspólnicy muszą ustanowić pełnomocnika do reprezentowania ich </w:t>
      </w:r>
      <w:r>
        <w:rPr>
          <w:rFonts w:ascii="Times New Roman" w:hAnsi="Times New Roman"/>
          <w:iCs/>
          <w:color w:val="auto"/>
          <w:sz w:val="22"/>
          <w:szCs w:val="22"/>
        </w:rPr>
        <w:br/>
      </w:r>
      <w:r w:rsidRPr="00916E2E">
        <w:rPr>
          <w:rFonts w:ascii="Times New Roman" w:hAnsi="Times New Roman"/>
          <w:iCs/>
          <w:color w:val="auto"/>
          <w:sz w:val="22"/>
          <w:szCs w:val="22"/>
        </w:rPr>
        <w:t xml:space="preserve">w postępowaniu o </w:t>
      </w:r>
      <w:r w:rsidRPr="001746C7">
        <w:rPr>
          <w:rFonts w:ascii="Times New Roman" w:hAnsi="Times New Roman"/>
          <w:iCs/>
          <w:color w:val="auto"/>
          <w:sz w:val="22"/>
          <w:szCs w:val="22"/>
        </w:rPr>
        <w:t xml:space="preserve">udzielenie zamówienia publicznego. Do oferty należy dołączyć stosowne pełnomocnictwo, podpisane przez osoby upoważnione do składania oświadczeń woli każdego </w:t>
      </w:r>
      <w:r w:rsidRPr="001746C7">
        <w:rPr>
          <w:rFonts w:ascii="Times New Roman" w:hAnsi="Times New Roman"/>
          <w:iCs/>
          <w:color w:val="auto"/>
          <w:sz w:val="22"/>
          <w:szCs w:val="22"/>
        </w:rPr>
        <w:br/>
        <w:t xml:space="preserve">ze wspólników oraz </w:t>
      </w:r>
      <w:r w:rsidRPr="001746C7">
        <w:rPr>
          <w:rFonts w:ascii="Times New Roman" w:hAnsi="Times New Roman"/>
          <w:b/>
          <w:iCs/>
          <w:color w:val="auto"/>
          <w:sz w:val="22"/>
          <w:szCs w:val="22"/>
        </w:rPr>
        <w:t xml:space="preserve">oświadczenie o zakresie zamówienia wykonywanym przez Wykonawców, </w:t>
      </w:r>
      <w:r w:rsidRPr="001746C7">
        <w:rPr>
          <w:rFonts w:ascii="Times New Roman" w:hAnsi="Times New Roman"/>
          <w:iCs/>
          <w:color w:val="auto"/>
          <w:sz w:val="22"/>
          <w:szCs w:val="22"/>
        </w:rPr>
        <w:t xml:space="preserve">zgodnie ze wzorem zawartym w </w:t>
      </w:r>
      <w:r w:rsidRPr="001746C7">
        <w:rPr>
          <w:rFonts w:ascii="Times New Roman" w:hAnsi="Times New Roman"/>
          <w:b/>
          <w:iCs/>
          <w:color w:val="auto"/>
          <w:sz w:val="22"/>
          <w:szCs w:val="22"/>
        </w:rPr>
        <w:t xml:space="preserve">załączniku nr </w:t>
      </w:r>
      <w:r w:rsidR="009157B1">
        <w:rPr>
          <w:rFonts w:ascii="Times New Roman" w:hAnsi="Times New Roman"/>
          <w:b/>
          <w:iCs/>
          <w:color w:val="auto"/>
          <w:sz w:val="22"/>
          <w:szCs w:val="22"/>
        </w:rPr>
        <w:t>6</w:t>
      </w:r>
      <w:r w:rsidRPr="001746C7">
        <w:rPr>
          <w:rFonts w:ascii="Times New Roman" w:hAnsi="Times New Roman"/>
          <w:b/>
          <w:iCs/>
          <w:color w:val="auto"/>
          <w:sz w:val="22"/>
          <w:szCs w:val="22"/>
        </w:rPr>
        <w:t xml:space="preserve"> </w:t>
      </w:r>
      <w:r w:rsidRPr="001746C7">
        <w:rPr>
          <w:rFonts w:ascii="Times New Roman" w:hAnsi="Times New Roman"/>
          <w:iCs/>
          <w:color w:val="auto"/>
          <w:sz w:val="22"/>
          <w:szCs w:val="22"/>
        </w:rPr>
        <w:t>do SWZ.</w:t>
      </w:r>
    </w:p>
    <w:p w14:paraId="7F1193C4" w14:textId="77777777" w:rsidR="002F109B" w:rsidRDefault="002F109B" w:rsidP="002F109B">
      <w:pPr>
        <w:contextualSpacing/>
        <w:jc w:val="both"/>
        <w:rPr>
          <w:sz w:val="22"/>
          <w:szCs w:val="22"/>
        </w:rPr>
      </w:pPr>
    </w:p>
    <w:p w14:paraId="605ECD39" w14:textId="77777777" w:rsidR="002F109B" w:rsidRDefault="002F109B" w:rsidP="002F109B">
      <w:pPr>
        <w:contextualSpacing/>
        <w:jc w:val="both"/>
        <w:rPr>
          <w:sz w:val="22"/>
          <w:szCs w:val="22"/>
        </w:rPr>
      </w:pPr>
      <w:r>
        <w:rPr>
          <w:sz w:val="22"/>
          <w:szCs w:val="22"/>
        </w:rPr>
        <w:t>11. </w:t>
      </w:r>
      <w:r w:rsidRPr="00916E2E">
        <w:rPr>
          <w:sz w:val="22"/>
          <w:szCs w:val="22"/>
        </w:rPr>
        <w:t>ZŁOŻENIE OFERTY.</w:t>
      </w:r>
    </w:p>
    <w:p w14:paraId="5969DA37" w14:textId="77777777" w:rsidR="003915E8" w:rsidRDefault="002F109B" w:rsidP="002F109B">
      <w:pPr>
        <w:jc w:val="both"/>
        <w:rPr>
          <w:b/>
          <w:sz w:val="22"/>
          <w:szCs w:val="22"/>
        </w:rPr>
      </w:pPr>
      <w:r>
        <w:rPr>
          <w:sz w:val="22"/>
          <w:szCs w:val="22"/>
        </w:rPr>
        <w:t xml:space="preserve">11.1 </w:t>
      </w:r>
      <w:r w:rsidRPr="00EE041E">
        <w:rPr>
          <w:sz w:val="22"/>
          <w:szCs w:val="22"/>
        </w:rPr>
        <w:t xml:space="preserve">Ofertę należy złożyć w języku polskim, sporządzoną pod rygorem nieważności, w formie elektronicznej (opatrzoną kwalifikowanym podpisem elektronicznym) lub w </w:t>
      </w:r>
      <w:r w:rsidRPr="00DA4FC6">
        <w:rPr>
          <w:b/>
          <w:sz w:val="22"/>
          <w:szCs w:val="22"/>
        </w:rPr>
        <w:t>postaci elektronicznej opatrzonej podpisem z</w:t>
      </w:r>
      <w:r>
        <w:rPr>
          <w:b/>
          <w:sz w:val="22"/>
          <w:szCs w:val="22"/>
        </w:rPr>
        <w:t xml:space="preserve">aufanym lub podpisem osobistym </w:t>
      </w:r>
      <w:r w:rsidRPr="00A92971">
        <w:rPr>
          <w:sz w:val="22"/>
          <w:szCs w:val="22"/>
        </w:rPr>
        <w:t>za pośrednictwem</w:t>
      </w:r>
      <w:r>
        <w:rPr>
          <w:b/>
          <w:sz w:val="22"/>
          <w:szCs w:val="22"/>
        </w:rPr>
        <w:t xml:space="preserve"> </w:t>
      </w:r>
      <w:r w:rsidRPr="00914A9C">
        <w:rPr>
          <w:sz w:val="22"/>
          <w:szCs w:val="22"/>
        </w:rPr>
        <w:t>System</w:t>
      </w:r>
      <w:r>
        <w:rPr>
          <w:sz w:val="22"/>
          <w:szCs w:val="22"/>
        </w:rPr>
        <w:t>u dostępnego</w:t>
      </w:r>
      <w:r w:rsidRPr="00914A9C">
        <w:rPr>
          <w:sz w:val="22"/>
          <w:szCs w:val="22"/>
        </w:rPr>
        <w:t xml:space="preserve"> pod adresem: </w:t>
      </w:r>
      <w:hyperlink r:id="rId14" w:history="1">
        <w:r w:rsidR="003915E8" w:rsidRPr="003915E8">
          <w:rPr>
            <w:rStyle w:val="Hipercze"/>
            <w:b/>
            <w:color w:val="auto"/>
            <w:sz w:val="22"/>
            <w:szCs w:val="22"/>
            <w:u w:val="none"/>
          </w:rPr>
          <w:t>https://platformazakupowa.pl/pn/2wog</w:t>
        </w:r>
      </w:hyperlink>
    </w:p>
    <w:p w14:paraId="3B5E8053" w14:textId="36BBB05E" w:rsidR="002F109B" w:rsidRPr="00121CF7" w:rsidRDefault="002F109B" w:rsidP="002F109B">
      <w:pPr>
        <w:jc w:val="both"/>
        <w:rPr>
          <w:sz w:val="22"/>
          <w:szCs w:val="22"/>
        </w:rPr>
      </w:pPr>
      <w:r>
        <w:rPr>
          <w:sz w:val="22"/>
          <w:szCs w:val="22"/>
        </w:rPr>
        <w:t xml:space="preserve">11.2 </w:t>
      </w:r>
      <w:r w:rsidRPr="00EE041E">
        <w:rPr>
          <w:sz w:val="22"/>
          <w:szCs w:val="22"/>
        </w:rPr>
        <w:t>Wykonawca może złoż</w:t>
      </w:r>
      <w:r>
        <w:rPr>
          <w:sz w:val="22"/>
          <w:szCs w:val="22"/>
        </w:rPr>
        <w:t>yć tylko jedną ofertę</w:t>
      </w:r>
      <w:r w:rsidRPr="00EE041E">
        <w:rPr>
          <w:sz w:val="22"/>
          <w:szCs w:val="22"/>
        </w:rPr>
        <w:t>.</w:t>
      </w:r>
    </w:p>
    <w:p w14:paraId="336DB1DE" w14:textId="77777777" w:rsidR="002F109B" w:rsidRPr="00EE041E" w:rsidRDefault="002F109B" w:rsidP="002F109B">
      <w:pPr>
        <w:jc w:val="both"/>
        <w:rPr>
          <w:sz w:val="22"/>
          <w:szCs w:val="22"/>
        </w:rPr>
      </w:pPr>
      <w:r>
        <w:rPr>
          <w:sz w:val="22"/>
          <w:szCs w:val="22"/>
        </w:rPr>
        <w:t xml:space="preserve">11.3 </w:t>
      </w:r>
      <w:r w:rsidRPr="00EE041E">
        <w:rPr>
          <w:sz w:val="22"/>
          <w:szCs w:val="22"/>
        </w:rPr>
        <w:t>Treść oferty musi być zgodna z wymaganiami zamawiającego określonymi w dokumentach zamówienia .</w:t>
      </w:r>
    </w:p>
    <w:p w14:paraId="124D5097" w14:textId="77777777" w:rsidR="002F109B" w:rsidRDefault="002F109B" w:rsidP="002F109B">
      <w:pPr>
        <w:jc w:val="both"/>
        <w:rPr>
          <w:sz w:val="22"/>
          <w:szCs w:val="22"/>
        </w:rPr>
      </w:pPr>
      <w:r>
        <w:rPr>
          <w:sz w:val="22"/>
          <w:szCs w:val="22"/>
        </w:rPr>
        <w:t xml:space="preserve">11.4 </w:t>
      </w:r>
      <w:r w:rsidRPr="00EE041E">
        <w:rPr>
          <w:sz w:val="22"/>
          <w:szCs w:val="22"/>
        </w:rPr>
        <w:t xml:space="preserve">Oferta musi być podpisana kwalifikowanym podpisem elektronicznym lub </w:t>
      </w:r>
      <w:r w:rsidRPr="00DA4FC6">
        <w:rPr>
          <w:b/>
          <w:sz w:val="22"/>
          <w:szCs w:val="22"/>
        </w:rPr>
        <w:t>podpisem zaufanym lub podpisem osobistym przez osoby upoważnione do składania oświadczeń woli w imieniu Wykonawcy.</w:t>
      </w:r>
      <w:r w:rsidRPr="00EE041E">
        <w:rPr>
          <w:sz w:val="22"/>
          <w:szCs w:val="22"/>
        </w:rPr>
        <w:t xml:space="preserve"> </w:t>
      </w:r>
    </w:p>
    <w:p w14:paraId="3B197A83" w14:textId="77777777" w:rsidR="002F109B" w:rsidRPr="00EE041E" w:rsidRDefault="002F109B" w:rsidP="002F109B">
      <w:pPr>
        <w:jc w:val="both"/>
        <w:rPr>
          <w:sz w:val="22"/>
          <w:szCs w:val="22"/>
        </w:rPr>
      </w:pPr>
      <w:r>
        <w:rPr>
          <w:sz w:val="22"/>
          <w:szCs w:val="22"/>
        </w:rPr>
        <w:t xml:space="preserve">11.5 </w:t>
      </w:r>
      <w:r w:rsidRPr="00EE041E">
        <w:rPr>
          <w:sz w:val="22"/>
          <w:szCs w:val="22"/>
        </w:rPr>
        <w:t>Po prawidłowym przekazaniu plików oferty wyświetlana jest informacja o pozytywnym odbiorze oferty przez System.</w:t>
      </w:r>
    </w:p>
    <w:p w14:paraId="5B7DBC45" w14:textId="77777777" w:rsidR="002F109B" w:rsidRPr="00DA4FC6" w:rsidRDefault="002F109B" w:rsidP="002F109B">
      <w:pPr>
        <w:jc w:val="both"/>
        <w:rPr>
          <w:b/>
          <w:sz w:val="22"/>
          <w:szCs w:val="22"/>
        </w:rPr>
      </w:pPr>
      <w:r>
        <w:rPr>
          <w:sz w:val="22"/>
          <w:szCs w:val="22"/>
        </w:rPr>
        <w:t xml:space="preserve">11.6 </w:t>
      </w:r>
      <w:r w:rsidRPr="00EE041E">
        <w:rPr>
          <w:sz w:val="22"/>
          <w:szCs w:val="22"/>
        </w:rPr>
        <w:t xml:space="preserve">W celu złożenia oferty przedstawiciel Wykonawcy zobowiązany jest założyć w Systemie </w:t>
      </w:r>
      <w:r w:rsidRPr="00DA4FC6">
        <w:rPr>
          <w:b/>
          <w:sz w:val="22"/>
          <w:szCs w:val="22"/>
        </w:rPr>
        <w:t>konto użytkownika</w:t>
      </w:r>
      <w:r w:rsidRPr="00EE041E">
        <w:rPr>
          <w:sz w:val="22"/>
          <w:szCs w:val="22"/>
        </w:rPr>
        <w:t xml:space="preserve">, jednocześnie wprowadzając do systemu swój podmiot. Ten użytkownik będzie pełnić rolę administratora podmiotu Wykonawcy. Rejestracja w Systemie dostępna jest po kliknięciu przycisku „Załóż konto”. </w:t>
      </w:r>
      <w:r w:rsidRPr="00DA4FC6">
        <w:rPr>
          <w:b/>
          <w:sz w:val="22"/>
          <w:szCs w:val="22"/>
        </w:rPr>
        <w:t>Szczegółowa instrukcja dotycząca tworzenia konta Wykonawcy, oraz złożenia oferty dostępna jest w Systemie w zakładce E-learning.</w:t>
      </w:r>
    </w:p>
    <w:p w14:paraId="01AC8441" w14:textId="77777777" w:rsidR="002F109B" w:rsidRPr="00EE041E" w:rsidRDefault="002F109B" w:rsidP="002F109B">
      <w:pPr>
        <w:jc w:val="both"/>
        <w:rPr>
          <w:sz w:val="22"/>
          <w:szCs w:val="22"/>
        </w:rPr>
      </w:pPr>
      <w:r>
        <w:rPr>
          <w:sz w:val="22"/>
          <w:szCs w:val="22"/>
        </w:rPr>
        <w:t xml:space="preserve">11.7 </w:t>
      </w:r>
      <w:r w:rsidRPr="00EE041E">
        <w:rPr>
          <w:sz w:val="22"/>
          <w:szCs w:val="22"/>
        </w:rPr>
        <w:t>Konto Wykonawcy tworzone jest tylko raz, w kolejnych postępowaniach wykorzystuje się już istniejące konto.</w:t>
      </w:r>
    </w:p>
    <w:p w14:paraId="525A5547" w14:textId="77777777" w:rsidR="002F109B" w:rsidRPr="00EE041E" w:rsidRDefault="002F109B" w:rsidP="002F109B">
      <w:pPr>
        <w:jc w:val="both"/>
        <w:rPr>
          <w:sz w:val="22"/>
          <w:szCs w:val="22"/>
        </w:rPr>
      </w:pPr>
      <w:r>
        <w:rPr>
          <w:sz w:val="22"/>
          <w:szCs w:val="22"/>
        </w:rPr>
        <w:t xml:space="preserve">11.8 </w:t>
      </w:r>
      <w:r w:rsidRPr="00EE041E">
        <w:rPr>
          <w:sz w:val="22"/>
          <w:szCs w:val="22"/>
        </w:rPr>
        <w:t xml:space="preserve">Po zalogowaniu się i przejściu do konkretnego postępowania Wykonawca składa ofertę </w:t>
      </w:r>
      <w:r>
        <w:rPr>
          <w:sz w:val="22"/>
          <w:szCs w:val="22"/>
        </w:rPr>
        <w:br/>
      </w:r>
      <w:r w:rsidRPr="00EE041E">
        <w:rPr>
          <w:sz w:val="22"/>
          <w:szCs w:val="22"/>
        </w:rPr>
        <w:t>w zakładce „Oferty”, gdzie po kliknięciu przycisku „</w:t>
      </w:r>
      <w:r w:rsidRPr="00DA4FC6">
        <w:rPr>
          <w:b/>
          <w:sz w:val="22"/>
          <w:szCs w:val="22"/>
        </w:rPr>
        <w:t>Złóż ofertę</w:t>
      </w:r>
      <w:r w:rsidRPr="00EE041E">
        <w:rPr>
          <w:sz w:val="22"/>
          <w:szCs w:val="22"/>
        </w:rPr>
        <w:t xml:space="preserve">” można wypełnić szczegóły oferty, oraz załączyć załączniki opatrzone kwalifikowanym podpisem elektronicznym lub </w:t>
      </w:r>
      <w:r w:rsidRPr="00DA4FC6">
        <w:rPr>
          <w:b/>
          <w:sz w:val="22"/>
          <w:szCs w:val="22"/>
        </w:rPr>
        <w:t>podpisem zaufanym lub</w:t>
      </w:r>
      <w:r w:rsidRPr="00EE041E">
        <w:rPr>
          <w:sz w:val="22"/>
          <w:szCs w:val="22"/>
        </w:rPr>
        <w:t xml:space="preserve"> </w:t>
      </w:r>
      <w:r w:rsidRPr="00DA4FC6">
        <w:rPr>
          <w:b/>
          <w:sz w:val="22"/>
          <w:szCs w:val="22"/>
        </w:rPr>
        <w:t>podpisem osobistym</w:t>
      </w:r>
      <w:r w:rsidRPr="00EE041E">
        <w:rPr>
          <w:sz w:val="22"/>
          <w:szCs w:val="22"/>
        </w:rPr>
        <w:t xml:space="preserve">. Szczegółowa instrukcja składania oferty znajduje się </w:t>
      </w:r>
      <w:r>
        <w:rPr>
          <w:sz w:val="22"/>
          <w:szCs w:val="22"/>
        </w:rPr>
        <w:br/>
      </w:r>
      <w:r w:rsidRPr="00EE041E">
        <w:rPr>
          <w:sz w:val="22"/>
          <w:szCs w:val="22"/>
        </w:rPr>
        <w:t>w Systemie w zakładce E-learning. System weryfikuje załączane pliki pod względem antywirusowym i w razie wykrycia złośliwego oprogramowania uniemożliwi wprowadzenie do Systemu takiego pliku jednocześnie informując o tym Wykonawcę.</w:t>
      </w:r>
    </w:p>
    <w:p w14:paraId="6E867051" w14:textId="77777777" w:rsidR="002F109B" w:rsidRPr="00EE041E" w:rsidRDefault="002F109B" w:rsidP="002F109B">
      <w:pPr>
        <w:jc w:val="both"/>
        <w:rPr>
          <w:sz w:val="22"/>
          <w:szCs w:val="22"/>
        </w:rPr>
      </w:pPr>
      <w:r>
        <w:rPr>
          <w:sz w:val="22"/>
          <w:szCs w:val="22"/>
        </w:rPr>
        <w:t xml:space="preserve">11.9 </w:t>
      </w:r>
      <w:r w:rsidRPr="00EE041E">
        <w:rPr>
          <w:sz w:val="22"/>
          <w:szCs w:val="22"/>
        </w:rPr>
        <w:t>Wykonawca załączając plik oznacza, czy jest on jawny oraz czy zawiera dane osobowe.</w:t>
      </w:r>
    </w:p>
    <w:p w14:paraId="368FB702" w14:textId="77777777" w:rsidR="002F109B" w:rsidRDefault="002F109B" w:rsidP="002F109B">
      <w:pPr>
        <w:jc w:val="both"/>
        <w:rPr>
          <w:sz w:val="22"/>
          <w:szCs w:val="22"/>
        </w:rPr>
      </w:pPr>
      <w:r>
        <w:rPr>
          <w:sz w:val="22"/>
          <w:szCs w:val="22"/>
        </w:rPr>
        <w:t xml:space="preserve">11.10 </w:t>
      </w:r>
      <w:r w:rsidRPr="00EE041E">
        <w:rPr>
          <w:sz w:val="22"/>
          <w:szCs w:val="22"/>
        </w:rPr>
        <w:t xml:space="preserve">W przypadku oznaczenia pliku jako </w:t>
      </w:r>
      <w:r w:rsidRPr="00A92971">
        <w:rPr>
          <w:b/>
          <w:sz w:val="22"/>
          <w:szCs w:val="22"/>
        </w:rPr>
        <w:t>niejawny</w:t>
      </w:r>
      <w:r w:rsidRPr="00EE041E">
        <w:rPr>
          <w:sz w:val="22"/>
          <w:szCs w:val="22"/>
        </w:rPr>
        <w:t xml:space="preserve"> Wykonawca zobowiązany jest dołączyć dokument z uzasadnieniem objęcia pliku tajemnicą przedsiębiorstwa.</w:t>
      </w:r>
    </w:p>
    <w:p w14:paraId="426C8AA3" w14:textId="77777777" w:rsidR="002F109B" w:rsidRPr="004E6CE2" w:rsidRDefault="002F109B" w:rsidP="002F109B">
      <w:pPr>
        <w:jc w:val="both"/>
        <w:rPr>
          <w:sz w:val="22"/>
          <w:szCs w:val="22"/>
        </w:rPr>
      </w:pPr>
      <w:r>
        <w:rPr>
          <w:sz w:val="22"/>
          <w:szCs w:val="22"/>
        </w:rPr>
        <w:t xml:space="preserve">11.11 </w:t>
      </w:r>
      <w:r w:rsidRPr="004E6CE2">
        <w:rPr>
          <w:sz w:val="22"/>
          <w:szCs w:val="22"/>
        </w:rPr>
        <w:t xml:space="preserve">Jeżeli oferta zawiera informacje stanowiące </w:t>
      </w:r>
      <w:r w:rsidRPr="00A92971">
        <w:rPr>
          <w:b/>
          <w:sz w:val="22"/>
          <w:szCs w:val="22"/>
        </w:rPr>
        <w:t>tajemnicę przedsiębiorstwa</w:t>
      </w:r>
      <w:r w:rsidRPr="004E6CE2">
        <w:rPr>
          <w:sz w:val="22"/>
          <w:szCs w:val="22"/>
        </w:rPr>
        <w:t xml:space="preserve"> w rozumieniu ustawy z dnia 16 kwietnia 1993 r o zwalczaniu nieuczciwej konkurencji,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590F70EC" w14:textId="77777777" w:rsidR="002F109B" w:rsidRPr="004E6CE2" w:rsidRDefault="002F109B" w:rsidP="002F109B">
      <w:pPr>
        <w:jc w:val="both"/>
        <w:rPr>
          <w:sz w:val="22"/>
          <w:szCs w:val="22"/>
        </w:rPr>
      </w:pPr>
      <w:r w:rsidRPr="004E6CE2">
        <w:rPr>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4E6CE2">
        <w:rPr>
          <w:sz w:val="22"/>
          <w:szCs w:val="22"/>
        </w:rPr>
        <w:t xml:space="preserve"> Jawną część uzasadnienia zastrzeżenia tajemnicy przedsiębiorstwa należy złożyć w odrębnym pliku.</w:t>
      </w:r>
      <w:r>
        <w:rPr>
          <w:sz w:val="22"/>
          <w:szCs w:val="22"/>
        </w:rPr>
        <w:t xml:space="preserve"> </w:t>
      </w:r>
      <w:r w:rsidRPr="004E6CE2">
        <w:rPr>
          <w:sz w:val="22"/>
          <w:szCs w:val="22"/>
        </w:rPr>
        <w:t xml:space="preserve">W sytuacji, gdy Wykonawca zastrzeże w ofercie informacje, które nie stanowią </w:t>
      </w:r>
      <w:r w:rsidRPr="004E6CE2">
        <w:rPr>
          <w:sz w:val="22"/>
          <w:szCs w:val="22"/>
        </w:rPr>
        <w:lastRenderedPageBreak/>
        <w:t xml:space="preserve">tajemnicy przedsiębiorstwa lub są jawne na podstawie przepisów ustawy lub odrębnych przepisów, informacje te będą podlegały udostępnieniu na takich samych zasadach, jak pozostałe niezastrzeżone informacje. </w:t>
      </w:r>
    </w:p>
    <w:p w14:paraId="406BE22E" w14:textId="77777777" w:rsidR="002F109B" w:rsidRPr="00EE041E" w:rsidRDefault="002F109B" w:rsidP="002F109B">
      <w:pPr>
        <w:rPr>
          <w:sz w:val="22"/>
          <w:szCs w:val="22"/>
        </w:rPr>
      </w:pPr>
      <w:r>
        <w:rPr>
          <w:sz w:val="22"/>
          <w:szCs w:val="22"/>
        </w:rPr>
        <w:t xml:space="preserve">11.12 </w:t>
      </w:r>
      <w:r w:rsidRPr="004E6CE2">
        <w:rPr>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05D0CD64" w14:textId="77777777" w:rsidR="002F109B" w:rsidRPr="00EE041E" w:rsidRDefault="002F109B" w:rsidP="002F109B">
      <w:pPr>
        <w:jc w:val="both"/>
        <w:rPr>
          <w:sz w:val="22"/>
          <w:szCs w:val="22"/>
        </w:rPr>
      </w:pPr>
      <w:r>
        <w:rPr>
          <w:sz w:val="22"/>
          <w:szCs w:val="22"/>
        </w:rPr>
        <w:t xml:space="preserve">11.13 </w:t>
      </w:r>
      <w:r w:rsidRPr="00EE041E">
        <w:rPr>
          <w:sz w:val="22"/>
          <w:szCs w:val="22"/>
        </w:rPr>
        <w:t xml:space="preserve">W celu zminimalizowania ryzyka </w:t>
      </w:r>
      <w:r w:rsidRPr="00A92971">
        <w:rPr>
          <w:b/>
          <w:sz w:val="22"/>
          <w:szCs w:val="22"/>
        </w:rPr>
        <w:t>wycieku danych osobowych</w:t>
      </w:r>
      <w:r w:rsidRPr="00EE041E">
        <w:rPr>
          <w:sz w:val="22"/>
          <w:szCs w:val="22"/>
        </w:rPr>
        <w:t xml:space="preserve"> w przypadku załączenia przez Wykonawcę pliku zawierającego dane osobowe zaleca się dołączenie drugiego pliku zanonimizowanego (z zakrytymi danymi osobowymi). </w:t>
      </w:r>
    </w:p>
    <w:p w14:paraId="36641E2A" w14:textId="77777777" w:rsidR="002F109B" w:rsidRDefault="002F109B" w:rsidP="002F109B">
      <w:pPr>
        <w:jc w:val="both"/>
        <w:rPr>
          <w:sz w:val="22"/>
          <w:szCs w:val="22"/>
        </w:rPr>
      </w:pPr>
      <w:r>
        <w:rPr>
          <w:sz w:val="22"/>
          <w:szCs w:val="22"/>
        </w:rPr>
        <w:t xml:space="preserve">11.14 </w:t>
      </w:r>
      <w:r w:rsidRPr="00EE041E">
        <w:rPr>
          <w:sz w:val="22"/>
          <w:szCs w:val="22"/>
        </w:rPr>
        <w:t>Zakończenie składania oferty następuje poprzez użycie przycisku „</w:t>
      </w:r>
      <w:r w:rsidRPr="00DA4FC6">
        <w:rPr>
          <w:b/>
          <w:sz w:val="22"/>
          <w:szCs w:val="22"/>
        </w:rPr>
        <w:t>Podpisz</w:t>
      </w:r>
      <w:r w:rsidRPr="00EE041E">
        <w:rPr>
          <w:sz w:val="22"/>
          <w:szCs w:val="22"/>
        </w:rPr>
        <w:t xml:space="preserve">”. W oknie podsumowania wykonawca otrzyma plik podsumowanie wprowadzonych danych, który może zapisać lub wydrukować (zalecane), a następnie wyśle ofertę zatwierdzając czynność złożeniem elektronicznego podpisu kwalifikowanego lub </w:t>
      </w:r>
      <w:r w:rsidRPr="00DA4FC6">
        <w:rPr>
          <w:b/>
          <w:sz w:val="22"/>
          <w:szCs w:val="22"/>
        </w:rPr>
        <w:t>podpisu zaufanego lub podpisu osobistego</w:t>
      </w:r>
      <w:r w:rsidRPr="00EE041E">
        <w:rPr>
          <w:sz w:val="22"/>
          <w:szCs w:val="22"/>
        </w:rPr>
        <w:t xml:space="preserve"> przez uprawnioną osobę. Po zakończeniu czynności wysłania oferty, zalogowany Wykonawca będzie miał możliwość </w:t>
      </w:r>
      <w:r w:rsidRPr="00DA4FC6">
        <w:rPr>
          <w:b/>
          <w:sz w:val="22"/>
          <w:szCs w:val="22"/>
        </w:rPr>
        <w:t>pobrania potwierdzenie wysłania oferty</w:t>
      </w:r>
      <w:r w:rsidRPr="00EE041E">
        <w:rPr>
          <w:sz w:val="22"/>
          <w:szCs w:val="22"/>
        </w:rPr>
        <w:t xml:space="preserve"> zawierającej numer oferty (przyznawany losowo). Potwierdzenie nie zawiera danych wrażliwych, które Wykonawca wprowadza w zakładce „Szczegóły oferty”.</w:t>
      </w:r>
    </w:p>
    <w:p w14:paraId="39E60ADF" w14:textId="77777777" w:rsidR="002F109B" w:rsidRPr="00121CF7" w:rsidRDefault="002F109B" w:rsidP="002F109B">
      <w:pPr>
        <w:rPr>
          <w:sz w:val="22"/>
          <w:szCs w:val="22"/>
        </w:rPr>
      </w:pPr>
      <w:r>
        <w:rPr>
          <w:sz w:val="22"/>
          <w:szCs w:val="22"/>
        </w:rPr>
        <w:t>11.15 O</w:t>
      </w:r>
      <w:r w:rsidRPr="00121CF7">
        <w:rPr>
          <w:sz w:val="22"/>
          <w:szCs w:val="22"/>
        </w:rPr>
        <w:t xml:space="preserve">ferta złożona przez Wykonawcę w Systemie , nie jest widoczna dla Zamawiającego, ponieważ widnieje w Systemie jako </w:t>
      </w:r>
      <w:r w:rsidRPr="00121CF7">
        <w:rPr>
          <w:b/>
          <w:sz w:val="22"/>
          <w:szCs w:val="22"/>
        </w:rPr>
        <w:t>zaszyfrowana</w:t>
      </w:r>
      <w:r w:rsidRPr="00121CF7">
        <w:rPr>
          <w:sz w:val="22"/>
          <w:szCs w:val="22"/>
        </w:rPr>
        <w:t>. Możliwość otwarcia oferty dostępna jest dopiero po odszyfrowaniu przez Zamawiającego po upływie terminu składania ofert.</w:t>
      </w:r>
    </w:p>
    <w:p w14:paraId="493BF024" w14:textId="77777777" w:rsidR="002F109B" w:rsidRDefault="002F109B" w:rsidP="002F109B">
      <w:pPr>
        <w:rPr>
          <w:sz w:val="22"/>
          <w:szCs w:val="22"/>
        </w:rPr>
      </w:pPr>
      <w:r>
        <w:rPr>
          <w:sz w:val="22"/>
          <w:szCs w:val="22"/>
        </w:rPr>
        <w:t xml:space="preserve">11.16 </w:t>
      </w:r>
      <w:r w:rsidRPr="00121CF7">
        <w:rPr>
          <w:sz w:val="22"/>
          <w:szCs w:val="22"/>
        </w:rPr>
        <w:t>Oznaczenie czasu odbioru danych przez System stanowi przypiętą do dokumentu elektronicznego datę oraz dokładny czas (</w:t>
      </w:r>
      <w:proofErr w:type="spellStart"/>
      <w:r w:rsidRPr="00121CF7">
        <w:rPr>
          <w:sz w:val="22"/>
          <w:szCs w:val="22"/>
        </w:rPr>
        <w:t>hh:mm:ss</w:t>
      </w:r>
      <w:proofErr w:type="spellEnd"/>
      <w:r w:rsidRPr="00121CF7">
        <w:rPr>
          <w:sz w:val="22"/>
          <w:szCs w:val="22"/>
        </w:rPr>
        <w:t>), znajdującą się na potwierdzeniu złożenia oferty.</w:t>
      </w:r>
    </w:p>
    <w:p w14:paraId="1B787AD5" w14:textId="77777777" w:rsidR="002F109B" w:rsidRPr="00EE041E" w:rsidRDefault="002F109B" w:rsidP="002F109B">
      <w:pPr>
        <w:jc w:val="both"/>
        <w:rPr>
          <w:sz w:val="22"/>
          <w:szCs w:val="22"/>
        </w:rPr>
      </w:pPr>
      <w:r>
        <w:rPr>
          <w:sz w:val="22"/>
          <w:szCs w:val="22"/>
        </w:rPr>
        <w:t xml:space="preserve">11.17 </w:t>
      </w:r>
      <w:r w:rsidRPr="004E6CE2">
        <w:rPr>
          <w:sz w:val="22"/>
          <w:szCs w:val="22"/>
        </w:rPr>
        <w:t xml:space="preserve">Wykonawca może </w:t>
      </w:r>
      <w:r w:rsidRPr="00A92971">
        <w:rPr>
          <w:b/>
          <w:sz w:val="22"/>
          <w:szCs w:val="22"/>
        </w:rPr>
        <w:t>zmienić oraz wycofać złożoną przez siebie ofertę</w:t>
      </w:r>
      <w:r w:rsidRPr="004E6CE2">
        <w:rPr>
          <w:sz w:val="22"/>
          <w:szCs w:val="22"/>
        </w:rPr>
        <w:t xml:space="preserve"> </w:t>
      </w:r>
      <w:r w:rsidRPr="00A77F12">
        <w:rPr>
          <w:b/>
          <w:sz w:val="22"/>
          <w:szCs w:val="22"/>
        </w:rPr>
        <w:t>przed upływem terminu</w:t>
      </w:r>
      <w:r w:rsidRPr="004E6CE2">
        <w:rPr>
          <w:sz w:val="22"/>
          <w:szCs w:val="22"/>
        </w:rPr>
        <w:t xml:space="preserve"> </w:t>
      </w:r>
      <w:r w:rsidRPr="00A77F12">
        <w:rPr>
          <w:b/>
          <w:sz w:val="22"/>
          <w:szCs w:val="22"/>
        </w:rPr>
        <w:t>składania ofert</w:t>
      </w:r>
      <w:r w:rsidRPr="004E6CE2">
        <w:rPr>
          <w:sz w:val="22"/>
          <w:szCs w:val="22"/>
        </w:rPr>
        <w:t xml:space="preserve"> (zmiana oferty odbywa się poprzez wycofanie oraz złożenie nowej oferty – z uwagi na zaszyfrowanie plików oferty brak jest możliwości edycji złożonej oferty). W tym celu Wykonawca loguje się do Systemu , wyszukuje i wybiera dane postępowanie, a następnie po przejściu do zakładki „Oferta”, wycofuje ją przy pomocy przycisku „Wycofaj ofertę”. Wykonawca nie może wprowadzić zmian do oferty oraz wycofać jej po upływie terminu składania ofert.</w:t>
      </w:r>
    </w:p>
    <w:p w14:paraId="780D0A7A" w14:textId="77777777" w:rsidR="002F109B" w:rsidRPr="00EE041E" w:rsidRDefault="002F109B" w:rsidP="002F109B">
      <w:pPr>
        <w:jc w:val="both"/>
        <w:rPr>
          <w:sz w:val="22"/>
          <w:szCs w:val="22"/>
        </w:rPr>
      </w:pPr>
      <w:r>
        <w:rPr>
          <w:sz w:val="22"/>
          <w:szCs w:val="22"/>
        </w:rPr>
        <w:t xml:space="preserve">11.18 Zgodnie z art. 64 ustawy </w:t>
      </w:r>
      <w:proofErr w:type="spellStart"/>
      <w:r>
        <w:rPr>
          <w:sz w:val="22"/>
          <w:szCs w:val="22"/>
        </w:rPr>
        <w:t>Pzp</w:t>
      </w:r>
      <w:proofErr w:type="spellEnd"/>
      <w:r w:rsidRPr="00EE041E">
        <w:rPr>
          <w:sz w:val="22"/>
          <w:szCs w:val="22"/>
        </w:rPr>
        <w:t xml:space="preserve"> System jest kompatybilny ze wszystkimi podpisami elektronicznymi. Do przesłania dokumentów niezbędne jest posiadanie kwalifikowanego podpisu elektronicznego lub podpisu zaufanego lub podpisu osobistego w celu potwierdzenia czynności złożenia oferty. </w:t>
      </w:r>
    </w:p>
    <w:p w14:paraId="2757E701" w14:textId="77777777" w:rsidR="002F109B" w:rsidRPr="00EE041E" w:rsidRDefault="002F109B" w:rsidP="002F109B">
      <w:pPr>
        <w:jc w:val="both"/>
        <w:rPr>
          <w:sz w:val="22"/>
          <w:szCs w:val="22"/>
        </w:rPr>
      </w:pPr>
      <w:r>
        <w:rPr>
          <w:sz w:val="22"/>
          <w:szCs w:val="22"/>
        </w:rPr>
        <w:t xml:space="preserve">11.19 </w:t>
      </w:r>
      <w:r w:rsidRPr="00EE041E">
        <w:rPr>
          <w:sz w:val="22"/>
          <w:szCs w:val="22"/>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7245CE6D" w14:textId="77777777" w:rsidR="002F109B" w:rsidRPr="00EE041E" w:rsidRDefault="00435FE1" w:rsidP="002F109B">
      <w:pPr>
        <w:jc w:val="both"/>
        <w:rPr>
          <w:sz w:val="22"/>
          <w:szCs w:val="22"/>
        </w:rPr>
      </w:pPr>
      <w:hyperlink r:id="rId15">
        <w:r w:rsidR="002F109B" w:rsidRPr="00EE041E">
          <w:rPr>
            <w:color w:val="0563C1"/>
            <w:sz w:val="22"/>
            <w:szCs w:val="22"/>
            <w:u w:val="single"/>
          </w:rPr>
          <w:t>http://www.nccert.pl/kontakt.htm.</w:t>
        </w:r>
      </w:hyperlink>
    </w:p>
    <w:p w14:paraId="7B0D2D38" w14:textId="77777777" w:rsidR="002F109B" w:rsidRPr="00EE041E" w:rsidRDefault="002F109B" w:rsidP="002F109B">
      <w:pPr>
        <w:jc w:val="both"/>
        <w:rPr>
          <w:sz w:val="22"/>
          <w:szCs w:val="22"/>
        </w:rPr>
      </w:pPr>
      <w:r>
        <w:rPr>
          <w:sz w:val="22"/>
          <w:szCs w:val="22"/>
        </w:rPr>
        <w:t xml:space="preserve">11.20 </w:t>
      </w:r>
      <w:r w:rsidRPr="00EE041E">
        <w:rPr>
          <w:sz w:val="22"/>
          <w:szCs w:val="22"/>
        </w:rPr>
        <w:t>Szczegółowe informacje o sposobie pozyskania usługi profilu zaufanego można znaleźć pod adresem internetowym:</w:t>
      </w:r>
    </w:p>
    <w:p w14:paraId="438CC6D6" w14:textId="77777777" w:rsidR="002F109B" w:rsidRPr="00EE041E" w:rsidRDefault="00435FE1" w:rsidP="002F109B">
      <w:pPr>
        <w:jc w:val="both"/>
        <w:rPr>
          <w:sz w:val="22"/>
          <w:szCs w:val="22"/>
        </w:rPr>
      </w:pPr>
      <w:hyperlink r:id="rId16">
        <w:r w:rsidR="002F109B" w:rsidRPr="00EE041E">
          <w:rPr>
            <w:color w:val="0563C1"/>
            <w:sz w:val="22"/>
            <w:szCs w:val="22"/>
            <w:u w:val="single"/>
          </w:rPr>
          <w:t>https://www.gov.pl/web/gov/zaloz-profil-zaufany</w:t>
        </w:r>
      </w:hyperlink>
    </w:p>
    <w:p w14:paraId="0AB4E593" w14:textId="77777777" w:rsidR="002F109B" w:rsidRPr="00EE041E" w:rsidRDefault="002F109B" w:rsidP="002F109B">
      <w:pPr>
        <w:jc w:val="both"/>
        <w:rPr>
          <w:sz w:val="22"/>
          <w:szCs w:val="22"/>
        </w:rPr>
      </w:pPr>
      <w:r>
        <w:rPr>
          <w:sz w:val="22"/>
          <w:szCs w:val="22"/>
        </w:rPr>
        <w:t xml:space="preserve">11.21 </w:t>
      </w:r>
      <w:r w:rsidRPr="00EE041E">
        <w:rPr>
          <w:sz w:val="22"/>
          <w:szCs w:val="22"/>
        </w:rPr>
        <w:t>Szczegółowe informacje o sposobie pozyskania podpisu osobistego można znaleźć pod adresem internetowym:</w:t>
      </w:r>
    </w:p>
    <w:p w14:paraId="58D7E61B" w14:textId="7D894BF0" w:rsidR="002F109B" w:rsidRDefault="00435FE1" w:rsidP="002F109B">
      <w:pPr>
        <w:jc w:val="both"/>
        <w:rPr>
          <w:color w:val="0563C1"/>
          <w:sz w:val="22"/>
          <w:szCs w:val="22"/>
          <w:u w:val="single"/>
        </w:rPr>
      </w:pPr>
      <w:hyperlink r:id="rId17">
        <w:r w:rsidR="002F109B" w:rsidRPr="00EE041E">
          <w:rPr>
            <w:color w:val="0563C1"/>
            <w:sz w:val="22"/>
            <w:szCs w:val="22"/>
            <w:u w:val="single"/>
          </w:rPr>
          <w:t>https://www.gov.pl/web/e-dowod/podpis-osobisty</w:t>
        </w:r>
      </w:hyperlink>
    </w:p>
    <w:p w14:paraId="173320BD" w14:textId="77777777" w:rsidR="00004B54" w:rsidRPr="00EE041E" w:rsidRDefault="00004B54" w:rsidP="002F109B">
      <w:pPr>
        <w:jc w:val="both"/>
        <w:rPr>
          <w:sz w:val="22"/>
          <w:szCs w:val="22"/>
        </w:rPr>
      </w:pPr>
    </w:p>
    <w:p w14:paraId="6DA3925E" w14:textId="77777777" w:rsidR="002F109B" w:rsidRPr="00EE041E" w:rsidRDefault="002F109B" w:rsidP="002F109B">
      <w:pPr>
        <w:jc w:val="both"/>
        <w:rPr>
          <w:sz w:val="22"/>
          <w:szCs w:val="22"/>
        </w:rPr>
      </w:pPr>
      <w:r w:rsidRPr="00EE041E">
        <w:rPr>
          <w:b/>
          <w:sz w:val="22"/>
          <w:szCs w:val="22"/>
        </w:rPr>
        <w:t>Ważne zalecenie!</w:t>
      </w:r>
      <w:r w:rsidRPr="00EE041E">
        <w:rPr>
          <w:sz w:val="22"/>
          <w:szCs w:val="22"/>
        </w:rPr>
        <w:t xml:space="preserve"> W zależności od formatu kwalifikowanego podpisu (</w:t>
      </w:r>
      <w:proofErr w:type="spellStart"/>
      <w:r w:rsidRPr="00EE041E">
        <w:rPr>
          <w:sz w:val="22"/>
          <w:szCs w:val="22"/>
        </w:rPr>
        <w:t>PAdES</w:t>
      </w:r>
      <w:proofErr w:type="spellEnd"/>
      <w:r w:rsidRPr="00EE041E">
        <w:rPr>
          <w:sz w:val="22"/>
          <w:szCs w:val="22"/>
        </w:rPr>
        <w:t xml:space="preserve">, </w:t>
      </w:r>
      <w:proofErr w:type="spellStart"/>
      <w:r w:rsidRPr="00EE041E">
        <w:rPr>
          <w:sz w:val="22"/>
          <w:szCs w:val="22"/>
        </w:rPr>
        <w:t>XAdES</w:t>
      </w:r>
      <w:proofErr w:type="spellEnd"/>
      <w:r w:rsidRPr="00EE041E">
        <w:rPr>
          <w:sz w:val="22"/>
          <w:szCs w:val="22"/>
        </w:rPr>
        <w:t xml:space="preserve">) i jego typu (zewnętrzny, wewnętrzny) Wykonawca dołącza do Systemu uprzednio podpisane dokumenty wraz </w:t>
      </w:r>
      <w:r>
        <w:rPr>
          <w:sz w:val="22"/>
          <w:szCs w:val="22"/>
        </w:rPr>
        <w:br/>
      </w:r>
      <w:r w:rsidRPr="00EE041E">
        <w:rPr>
          <w:sz w:val="22"/>
          <w:szCs w:val="22"/>
        </w:rPr>
        <w:t xml:space="preserve">z wygenerowanym plikiem podpisu (typ zewnętrzny) lub dokument z wszytym podpisem (typ wewnętrzny): </w:t>
      </w:r>
    </w:p>
    <w:p w14:paraId="373303F4" w14:textId="77777777" w:rsidR="002F109B" w:rsidRPr="00EE041E" w:rsidRDefault="002F109B" w:rsidP="002F109B">
      <w:pPr>
        <w:jc w:val="both"/>
        <w:rPr>
          <w:sz w:val="22"/>
          <w:szCs w:val="22"/>
        </w:rPr>
      </w:pPr>
      <w:r w:rsidRPr="00EE041E">
        <w:rPr>
          <w:sz w:val="22"/>
          <w:szCs w:val="22"/>
        </w:rPr>
        <w:t xml:space="preserve">1) dokumenty w formacie „pdf” należy podpisywać  formatem </w:t>
      </w:r>
      <w:proofErr w:type="spellStart"/>
      <w:r w:rsidRPr="00EE041E">
        <w:rPr>
          <w:sz w:val="22"/>
          <w:szCs w:val="22"/>
        </w:rPr>
        <w:t>PAdES</w:t>
      </w:r>
      <w:proofErr w:type="spellEnd"/>
      <w:r w:rsidRPr="00EE041E">
        <w:rPr>
          <w:sz w:val="22"/>
          <w:szCs w:val="22"/>
        </w:rPr>
        <w:t xml:space="preserve">; </w:t>
      </w:r>
    </w:p>
    <w:p w14:paraId="3B2B7F62" w14:textId="1F7BB187" w:rsidR="002F109B" w:rsidRDefault="002F109B" w:rsidP="002F109B">
      <w:pPr>
        <w:jc w:val="both"/>
        <w:rPr>
          <w:sz w:val="22"/>
          <w:szCs w:val="22"/>
        </w:rPr>
      </w:pPr>
      <w:r w:rsidRPr="00EE041E">
        <w:rPr>
          <w:sz w:val="22"/>
          <w:szCs w:val="22"/>
        </w:rPr>
        <w:t xml:space="preserve">2) Zamawiający dopuszcza podpisanie dokumentów w formacie innym niż „pdf”, wtedy należy użyć formatu </w:t>
      </w:r>
      <w:proofErr w:type="spellStart"/>
      <w:r w:rsidRPr="00EE041E">
        <w:rPr>
          <w:sz w:val="22"/>
          <w:szCs w:val="22"/>
        </w:rPr>
        <w:t>XAdES</w:t>
      </w:r>
      <w:proofErr w:type="spellEnd"/>
      <w:r w:rsidRPr="00EE041E">
        <w:rPr>
          <w:sz w:val="22"/>
          <w:szCs w:val="22"/>
        </w:rPr>
        <w:t>.</w:t>
      </w:r>
    </w:p>
    <w:p w14:paraId="67564ABA" w14:textId="77777777" w:rsidR="00004B54" w:rsidRDefault="00004B54" w:rsidP="002F109B">
      <w:pPr>
        <w:jc w:val="both"/>
        <w:rPr>
          <w:sz w:val="22"/>
          <w:szCs w:val="22"/>
        </w:rPr>
      </w:pPr>
    </w:p>
    <w:p w14:paraId="0EC2A0FB" w14:textId="747DB4BB" w:rsidR="002F109B" w:rsidRDefault="002F109B" w:rsidP="002F109B">
      <w:pPr>
        <w:contextualSpacing/>
        <w:jc w:val="both"/>
        <w:rPr>
          <w:b/>
          <w:sz w:val="22"/>
          <w:szCs w:val="22"/>
        </w:rPr>
      </w:pPr>
      <w:r>
        <w:rPr>
          <w:b/>
          <w:sz w:val="22"/>
          <w:szCs w:val="22"/>
        </w:rPr>
        <w:t>11</w:t>
      </w:r>
      <w:r w:rsidRPr="00906315">
        <w:rPr>
          <w:b/>
          <w:sz w:val="22"/>
          <w:szCs w:val="22"/>
        </w:rPr>
        <w:t>.</w:t>
      </w:r>
      <w:r>
        <w:rPr>
          <w:b/>
          <w:sz w:val="22"/>
          <w:szCs w:val="22"/>
        </w:rPr>
        <w:t>22</w:t>
      </w:r>
      <w:r w:rsidRPr="00906315">
        <w:rPr>
          <w:b/>
          <w:sz w:val="22"/>
          <w:szCs w:val="22"/>
        </w:rPr>
        <w:t xml:space="preserve"> Zamawiający nie ponosi odpowiedzialności za złożenie oferty</w:t>
      </w:r>
      <w:r>
        <w:rPr>
          <w:b/>
          <w:sz w:val="22"/>
          <w:szCs w:val="22"/>
        </w:rPr>
        <w:t xml:space="preserve"> przez Wykonawcę</w:t>
      </w:r>
      <w:r w:rsidRPr="00906315">
        <w:rPr>
          <w:b/>
          <w:sz w:val="22"/>
          <w:szCs w:val="22"/>
        </w:rPr>
        <w:t xml:space="preserve"> w sposób niezgodny z</w:t>
      </w:r>
      <w:r>
        <w:rPr>
          <w:b/>
          <w:sz w:val="22"/>
          <w:szCs w:val="22"/>
        </w:rPr>
        <w:t xml:space="preserve"> Regulaminem korzystania z usług Systemu </w:t>
      </w:r>
      <w:hyperlink r:id="rId18" w:history="1">
        <w:r w:rsidR="00DB3A98" w:rsidRPr="00DB3A98">
          <w:rPr>
            <w:rStyle w:val="Hipercze"/>
            <w:b/>
            <w:sz w:val="22"/>
            <w:szCs w:val="22"/>
          </w:rPr>
          <w:t>https://platformazakupowa.pl/pn/2wog</w:t>
        </w:r>
      </w:hyperlink>
      <w:r>
        <w:rPr>
          <w:b/>
          <w:sz w:val="22"/>
          <w:szCs w:val="22"/>
        </w:rPr>
        <w:t>, m.in. za nieskuteczne złożenie oferty, złożenie oferty po upływie terminu składania ofert lub</w:t>
      </w:r>
      <w:r w:rsidRPr="00906315">
        <w:rPr>
          <w:b/>
          <w:sz w:val="22"/>
          <w:szCs w:val="22"/>
        </w:rPr>
        <w:t xml:space="preserve"> </w:t>
      </w:r>
      <w:r>
        <w:rPr>
          <w:b/>
          <w:sz w:val="22"/>
          <w:szCs w:val="22"/>
        </w:rPr>
        <w:br/>
      </w:r>
      <w:r w:rsidRPr="00906315">
        <w:rPr>
          <w:b/>
          <w:sz w:val="22"/>
          <w:szCs w:val="22"/>
        </w:rPr>
        <w:t xml:space="preserve">za sytuację, gdy Zamawiający zapozna się z treścią oferty przed upływem terminu składania ofert </w:t>
      </w:r>
      <w:r w:rsidRPr="00906315">
        <w:rPr>
          <w:b/>
          <w:sz w:val="22"/>
          <w:szCs w:val="22"/>
        </w:rPr>
        <w:lastRenderedPageBreak/>
        <w:t>(np. złożenie oferty w</w:t>
      </w:r>
      <w:r>
        <w:rPr>
          <w:b/>
          <w:sz w:val="22"/>
          <w:szCs w:val="22"/>
        </w:rPr>
        <w:t xml:space="preserve"> zakładce „Wyślij wiadomość do Z</w:t>
      </w:r>
      <w:r w:rsidRPr="00906315">
        <w:rPr>
          <w:b/>
          <w:sz w:val="22"/>
          <w:szCs w:val="22"/>
        </w:rPr>
        <w:t xml:space="preserve">amawiającego”). Taka oferta zostanie uznana przez Zamawiającego za ofertę handlową i nie będzie brana pod uwagę </w:t>
      </w:r>
      <w:r>
        <w:rPr>
          <w:b/>
          <w:sz w:val="22"/>
          <w:szCs w:val="22"/>
        </w:rPr>
        <w:br/>
      </w:r>
      <w:r w:rsidRPr="00906315">
        <w:rPr>
          <w:b/>
          <w:sz w:val="22"/>
          <w:szCs w:val="22"/>
        </w:rPr>
        <w:t>w przedmiotowym postępowaniu, ponieważ nie został spełniony obowiązek narzucony w art. 221 Ustawy Prawo Zamówień Publicznych.</w:t>
      </w:r>
    </w:p>
    <w:p w14:paraId="158B711B" w14:textId="77777777" w:rsidR="00004B54" w:rsidRPr="00906315" w:rsidRDefault="00004B54" w:rsidP="002F109B">
      <w:pPr>
        <w:contextualSpacing/>
        <w:jc w:val="both"/>
        <w:rPr>
          <w:b/>
          <w:sz w:val="22"/>
          <w:szCs w:val="22"/>
        </w:rPr>
      </w:pPr>
    </w:p>
    <w:p w14:paraId="5BA67082" w14:textId="77777777" w:rsidR="002F109B" w:rsidRPr="00C84B1D" w:rsidRDefault="002F109B" w:rsidP="002F109B">
      <w:pPr>
        <w:contextualSpacing/>
        <w:jc w:val="both"/>
        <w:rPr>
          <w:b/>
          <w:sz w:val="22"/>
          <w:szCs w:val="22"/>
        </w:rPr>
      </w:pPr>
      <w:r w:rsidRPr="00C84B1D">
        <w:rPr>
          <w:b/>
          <w:sz w:val="22"/>
          <w:szCs w:val="22"/>
        </w:rPr>
        <w:t>Uwaga:</w:t>
      </w:r>
    </w:p>
    <w:p w14:paraId="1B371554" w14:textId="77777777" w:rsidR="002F109B" w:rsidRPr="00B9454A" w:rsidRDefault="002F109B" w:rsidP="002F109B">
      <w:pPr>
        <w:jc w:val="both"/>
        <w:rPr>
          <w:sz w:val="22"/>
          <w:szCs w:val="22"/>
        </w:rPr>
      </w:pPr>
      <w:r w:rsidRPr="002B0FA6">
        <w:rPr>
          <w:b/>
          <w:bCs/>
          <w:sz w:val="22"/>
          <w:szCs w:val="22"/>
        </w:rPr>
        <w:t>Podpis zaufany</w:t>
      </w:r>
      <w:r w:rsidRPr="002B0FA6">
        <w:rPr>
          <w:sz w:val="22"/>
          <w:szCs w:val="22"/>
        </w:rPr>
        <w:t xml:space="preserve"> to - zgodnie z art. 3 pkt 14 lit. a ustawy z dnia 17 lutego 2005 r. o informatyzacji działalności podmiotów </w:t>
      </w:r>
      <w:r w:rsidRPr="00B9454A">
        <w:rPr>
          <w:sz w:val="22"/>
          <w:szCs w:val="22"/>
        </w:rPr>
        <w:t xml:space="preserve">realizujących zadania publiczne (Dz. U. z 2021 r., poz. 670 ze zm.) - </w:t>
      </w:r>
      <w:r w:rsidRPr="00B9454A">
        <w:rPr>
          <w:b/>
          <w:sz w:val="22"/>
          <w:szCs w:val="22"/>
        </w:rPr>
        <w:t>podpis elektroniczny</w:t>
      </w:r>
      <w:r w:rsidRPr="00B9454A">
        <w:rPr>
          <w:sz w:val="22"/>
          <w:szCs w:val="22"/>
        </w:rPr>
        <w:t xml:space="preserve">, którego autentyczność i integralność są zapewniane przy użyciu pieczęci elektronicznej ministra właściwego do spraw informatyzacji, zawierający: </w:t>
      </w:r>
    </w:p>
    <w:p w14:paraId="2B39F2C9" w14:textId="77777777" w:rsidR="002F109B" w:rsidRPr="00B9454A" w:rsidRDefault="002F109B" w:rsidP="002F109B">
      <w:pPr>
        <w:jc w:val="both"/>
        <w:rPr>
          <w:sz w:val="22"/>
          <w:szCs w:val="22"/>
        </w:rPr>
      </w:pPr>
      <w:r w:rsidRPr="00B9454A">
        <w:rPr>
          <w:sz w:val="22"/>
          <w:szCs w:val="22"/>
        </w:rPr>
        <w:t xml:space="preserve">a) dane identyfikujące osobę, ustalone na podstawie środka identyfikacji elektronicznej wydanego </w:t>
      </w:r>
      <w:r w:rsidRPr="00B9454A">
        <w:rPr>
          <w:sz w:val="22"/>
          <w:szCs w:val="22"/>
        </w:rPr>
        <w:br/>
        <w:t xml:space="preserve">w systemie, o którym mowa w art. 20aa pkt 1, obejmujące: </w:t>
      </w:r>
    </w:p>
    <w:p w14:paraId="6923D67E" w14:textId="77777777" w:rsidR="002F109B" w:rsidRPr="00B9454A" w:rsidRDefault="002F109B" w:rsidP="002F109B">
      <w:pPr>
        <w:jc w:val="both"/>
        <w:rPr>
          <w:sz w:val="22"/>
          <w:szCs w:val="22"/>
        </w:rPr>
      </w:pPr>
      <w:r w:rsidRPr="00B9454A">
        <w:rPr>
          <w:sz w:val="22"/>
          <w:szCs w:val="22"/>
        </w:rPr>
        <w:t xml:space="preserve">– imię (imiona), </w:t>
      </w:r>
    </w:p>
    <w:p w14:paraId="1EE898EF" w14:textId="77777777" w:rsidR="002F109B" w:rsidRPr="00B9454A" w:rsidRDefault="002F109B" w:rsidP="002F109B">
      <w:pPr>
        <w:jc w:val="both"/>
        <w:rPr>
          <w:sz w:val="22"/>
          <w:szCs w:val="22"/>
        </w:rPr>
      </w:pPr>
      <w:r w:rsidRPr="00B9454A">
        <w:rPr>
          <w:sz w:val="22"/>
          <w:szCs w:val="22"/>
        </w:rPr>
        <w:t xml:space="preserve">– nazwisko, </w:t>
      </w:r>
    </w:p>
    <w:p w14:paraId="5C3FD7A6" w14:textId="77777777" w:rsidR="002F109B" w:rsidRPr="00B9454A" w:rsidRDefault="002F109B" w:rsidP="002F109B">
      <w:pPr>
        <w:jc w:val="both"/>
        <w:rPr>
          <w:sz w:val="22"/>
          <w:szCs w:val="22"/>
        </w:rPr>
      </w:pPr>
      <w:r w:rsidRPr="00B9454A">
        <w:rPr>
          <w:sz w:val="22"/>
          <w:szCs w:val="22"/>
        </w:rPr>
        <w:t xml:space="preserve">– numer PESEL, </w:t>
      </w:r>
    </w:p>
    <w:p w14:paraId="1840D871" w14:textId="77777777" w:rsidR="002F109B" w:rsidRPr="00B9454A" w:rsidRDefault="002F109B" w:rsidP="002F109B">
      <w:pPr>
        <w:jc w:val="both"/>
        <w:rPr>
          <w:sz w:val="22"/>
          <w:szCs w:val="22"/>
        </w:rPr>
      </w:pPr>
      <w:r w:rsidRPr="00B9454A">
        <w:rPr>
          <w:sz w:val="22"/>
          <w:szCs w:val="22"/>
        </w:rPr>
        <w:t xml:space="preserve">b) identyfikator środka identyfikacji elektronicznej, przy użyciu którego został złożony, </w:t>
      </w:r>
    </w:p>
    <w:p w14:paraId="0ABC386D" w14:textId="217EE65D" w:rsidR="002F109B" w:rsidRDefault="002F109B" w:rsidP="002F109B">
      <w:pPr>
        <w:jc w:val="both"/>
        <w:rPr>
          <w:sz w:val="22"/>
          <w:szCs w:val="22"/>
        </w:rPr>
      </w:pPr>
      <w:r w:rsidRPr="00B9454A">
        <w:rPr>
          <w:sz w:val="22"/>
          <w:szCs w:val="22"/>
        </w:rPr>
        <w:t>c) czas jego złożenia.</w:t>
      </w:r>
    </w:p>
    <w:p w14:paraId="1C583130" w14:textId="77777777" w:rsidR="00004B54" w:rsidRPr="00B9454A" w:rsidRDefault="00004B54" w:rsidP="002F109B">
      <w:pPr>
        <w:jc w:val="both"/>
        <w:rPr>
          <w:sz w:val="22"/>
          <w:szCs w:val="22"/>
        </w:rPr>
      </w:pPr>
    </w:p>
    <w:p w14:paraId="71CD6B1C" w14:textId="77777777" w:rsidR="002F109B" w:rsidRPr="00444A7A" w:rsidRDefault="002F109B" w:rsidP="002F109B">
      <w:pPr>
        <w:jc w:val="both"/>
        <w:rPr>
          <w:sz w:val="22"/>
          <w:szCs w:val="22"/>
        </w:rPr>
      </w:pPr>
      <w:r w:rsidRPr="00B9454A">
        <w:rPr>
          <w:b/>
          <w:bCs/>
          <w:sz w:val="22"/>
          <w:szCs w:val="22"/>
        </w:rPr>
        <w:t>Podpis osobisty</w:t>
      </w:r>
      <w:r w:rsidRPr="00B9454A">
        <w:rPr>
          <w:sz w:val="22"/>
          <w:szCs w:val="22"/>
        </w:rPr>
        <w:t xml:space="preserve"> to - zgodnie z art. 2 ust. 1 pkt 9 ustawy z dnia 6 sierpnia 2010 r. o dowodach osobistych (Dz. U. z 2021 r., poz. 816 ze zm.) - </w:t>
      </w:r>
      <w:r w:rsidRPr="00B9454A">
        <w:rPr>
          <w:b/>
          <w:sz w:val="22"/>
          <w:szCs w:val="22"/>
        </w:rPr>
        <w:t>zaawansowany podpis elektroniczny</w:t>
      </w:r>
      <w:r w:rsidRPr="00B9454A">
        <w:rPr>
          <w:sz w:val="22"/>
          <w:szCs w:val="22"/>
        </w:rPr>
        <w:t xml:space="preserve"> </w:t>
      </w:r>
      <w:r w:rsidRPr="00B9454A">
        <w:rPr>
          <w:sz w:val="22"/>
          <w:szCs w:val="22"/>
        </w:rPr>
        <w:br/>
        <w:t xml:space="preserve">w rozumieniu art. 3 pkt 11 rozporządzenia Parlamentu Europejskiego i Rady (UE) nr 910/2014 z dnia 23 lipca 2014 r. w sprawie identyfikacji </w:t>
      </w:r>
      <w:r w:rsidRPr="00444A7A">
        <w:rPr>
          <w:sz w:val="22"/>
          <w:szCs w:val="22"/>
        </w:rPr>
        <w:t xml:space="preserve">elektronicznej i usług zaufania w odniesieniu do transakcji elektronicznych na rynku wewnętrznym oraz uchylającego dyrektywę 1999/93/WE, weryfikowany </w:t>
      </w:r>
      <w:r w:rsidRPr="00444A7A">
        <w:rPr>
          <w:sz w:val="22"/>
          <w:szCs w:val="22"/>
        </w:rPr>
        <w:br/>
        <w:t>za pomocą certyfikatu podpisu osobistego.</w:t>
      </w:r>
    </w:p>
    <w:p w14:paraId="7093163E" w14:textId="77777777" w:rsidR="002F109B" w:rsidRPr="00444A7A" w:rsidRDefault="002F109B" w:rsidP="002F109B">
      <w:pPr>
        <w:jc w:val="both"/>
      </w:pPr>
    </w:p>
    <w:p w14:paraId="55C93924" w14:textId="77777777" w:rsidR="002F109B" w:rsidRPr="00444A7A" w:rsidRDefault="002F109B" w:rsidP="002F109B">
      <w:pPr>
        <w:tabs>
          <w:tab w:val="left" w:pos="1134"/>
        </w:tabs>
        <w:jc w:val="both"/>
        <w:rPr>
          <w:sz w:val="22"/>
          <w:szCs w:val="22"/>
        </w:rPr>
      </w:pPr>
      <w:r w:rsidRPr="00444A7A">
        <w:rPr>
          <w:sz w:val="22"/>
          <w:szCs w:val="22"/>
        </w:rPr>
        <w:t>12. TERMIN SKŁADANIA OFERT.</w:t>
      </w:r>
    </w:p>
    <w:p w14:paraId="23A1F438" w14:textId="5EC80007" w:rsidR="002F109B" w:rsidRPr="00444A7A" w:rsidRDefault="002F109B" w:rsidP="002F109B">
      <w:pPr>
        <w:tabs>
          <w:tab w:val="left" w:pos="1134"/>
        </w:tabs>
        <w:jc w:val="both"/>
        <w:rPr>
          <w:b/>
          <w:sz w:val="22"/>
          <w:szCs w:val="22"/>
        </w:rPr>
      </w:pPr>
      <w:r w:rsidRPr="00444A7A">
        <w:rPr>
          <w:b/>
          <w:sz w:val="22"/>
          <w:szCs w:val="22"/>
        </w:rPr>
        <w:t xml:space="preserve">12.1 Termin składania ofert: do dnia </w:t>
      </w:r>
      <w:r w:rsidR="007945FC">
        <w:rPr>
          <w:b/>
          <w:sz w:val="22"/>
          <w:szCs w:val="22"/>
        </w:rPr>
        <w:t>04</w:t>
      </w:r>
      <w:r w:rsidRPr="00444A7A">
        <w:rPr>
          <w:b/>
          <w:sz w:val="22"/>
          <w:szCs w:val="22"/>
        </w:rPr>
        <w:t>.</w:t>
      </w:r>
      <w:r w:rsidR="007945FC">
        <w:rPr>
          <w:b/>
          <w:sz w:val="22"/>
          <w:szCs w:val="22"/>
        </w:rPr>
        <w:t>02.</w:t>
      </w:r>
      <w:r w:rsidRPr="00444A7A">
        <w:rPr>
          <w:b/>
          <w:sz w:val="22"/>
          <w:szCs w:val="22"/>
        </w:rPr>
        <w:t>202</w:t>
      </w:r>
      <w:r w:rsidR="00E92199" w:rsidRPr="00444A7A">
        <w:rPr>
          <w:b/>
          <w:sz w:val="22"/>
          <w:szCs w:val="22"/>
        </w:rPr>
        <w:t>5</w:t>
      </w:r>
      <w:r w:rsidRPr="00444A7A">
        <w:rPr>
          <w:b/>
          <w:sz w:val="22"/>
          <w:szCs w:val="22"/>
        </w:rPr>
        <w:t> r., godz. 09:00.</w:t>
      </w:r>
    </w:p>
    <w:p w14:paraId="1722CF87" w14:textId="77777777" w:rsidR="002F109B" w:rsidRPr="00444A7A" w:rsidRDefault="002F109B" w:rsidP="002F109B">
      <w:pPr>
        <w:tabs>
          <w:tab w:val="left" w:pos="1134"/>
        </w:tabs>
        <w:jc w:val="both"/>
        <w:rPr>
          <w:sz w:val="22"/>
          <w:szCs w:val="22"/>
        </w:rPr>
      </w:pPr>
      <w:r w:rsidRPr="00444A7A">
        <w:rPr>
          <w:sz w:val="22"/>
          <w:szCs w:val="22"/>
        </w:rPr>
        <w:t xml:space="preserve">12.2 Po upłynięciu terminu składania ofert, a </w:t>
      </w:r>
      <w:r w:rsidRPr="00444A7A">
        <w:rPr>
          <w:sz w:val="22"/>
          <w:szCs w:val="22"/>
          <w:u w:val="single"/>
        </w:rPr>
        <w:t>przed otwarciem ofert Zamawiający udostępni</w:t>
      </w:r>
      <w:r w:rsidRPr="00444A7A">
        <w:rPr>
          <w:sz w:val="22"/>
          <w:szCs w:val="22"/>
        </w:rPr>
        <w:t xml:space="preserve"> na stronie internetowej prowadzonego postępowania </w:t>
      </w:r>
      <w:r w:rsidRPr="00444A7A">
        <w:rPr>
          <w:b/>
          <w:sz w:val="22"/>
          <w:szCs w:val="22"/>
        </w:rPr>
        <w:t>informację o kwocie</w:t>
      </w:r>
      <w:r w:rsidRPr="00444A7A">
        <w:rPr>
          <w:sz w:val="22"/>
          <w:szCs w:val="22"/>
        </w:rPr>
        <w:t>, jaką Zamawiający zamierza przeznaczyć na sfinansowanie poszczególnych części zamówienia.</w:t>
      </w:r>
    </w:p>
    <w:p w14:paraId="2D8036F3" w14:textId="77777777" w:rsidR="002F109B" w:rsidRPr="00444A7A" w:rsidRDefault="002F109B" w:rsidP="002F109B">
      <w:pPr>
        <w:tabs>
          <w:tab w:val="left" w:pos="1134"/>
        </w:tabs>
        <w:jc w:val="both"/>
        <w:rPr>
          <w:sz w:val="22"/>
          <w:szCs w:val="22"/>
        </w:rPr>
      </w:pPr>
    </w:p>
    <w:p w14:paraId="2AC8D801" w14:textId="77777777" w:rsidR="002F109B" w:rsidRPr="00444A7A" w:rsidRDefault="002F109B" w:rsidP="002F109B">
      <w:pPr>
        <w:contextualSpacing/>
        <w:jc w:val="both"/>
        <w:rPr>
          <w:sz w:val="22"/>
          <w:szCs w:val="22"/>
        </w:rPr>
      </w:pPr>
      <w:r w:rsidRPr="00444A7A">
        <w:rPr>
          <w:sz w:val="22"/>
          <w:szCs w:val="22"/>
        </w:rPr>
        <w:t>13. OTWARCIE OFERT.</w:t>
      </w:r>
    </w:p>
    <w:p w14:paraId="76135C07" w14:textId="69341D58" w:rsidR="002F109B" w:rsidRPr="00444A7A" w:rsidRDefault="002F109B" w:rsidP="002F109B">
      <w:pPr>
        <w:contextualSpacing/>
        <w:jc w:val="both"/>
        <w:rPr>
          <w:sz w:val="22"/>
          <w:szCs w:val="22"/>
        </w:rPr>
      </w:pPr>
      <w:r w:rsidRPr="00444A7A">
        <w:rPr>
          <w:b/>
          <w:sz w:val="22"/>
          <w:szCs w:val="22"/>
        </w:rPr>
        <w:t xml:space="preserve">13.1 Otwarcie ofert nastąpi w dniu </w:t>
      </w:r>
      <w:r w:rsidR="007945FC">
        <w:rPr>
          <w:b/>
          <w:sz w:val="22"/>
          <w:szCs w:val="22"/>
        </w:rPr>
        <w:t>04.02</w:t>
      </w:r>
      <w:r w:rsidRPr="00444A7A">
        <w:rPr>
          <w:b/>
          <w:sz w:val="22"/>
          <w:szCs w:val="22"/>
        </w:rPr>
        <w:t>.202</w:t>
      </w:r>
      <w:r w:rsidR="00E92199" w:rsidRPr="00444A7A">
        <w:rPr>
          <w:b/>
          <w:sz w:val="22"/>
          <w:szCs w:val="22"/>
        </w:rPr>
        <w:t>5</w:t>
      </w:r>
      <w:r w:rsidRPr="00444A7A">
        <w:rPr>
          <w:b/>
          <w:sz w:val="22"/>
          <w:szCs w:val="22"/>
        </w:rPr>
        <w:t> r., godz. 10:00.</w:t>
      </w:r>
      <w:r w:rsidRPr="00444A7A">
        <w:rPr>
          <w:sz w:val="22"/>
          <w:szCs w:val="22"/>
        </w:rPr>
        <w:t xml:space="preserve"> </w:t>
      </w:r>
    </w:p>
    <w:p w14:paraId="5FBE6530" w14:textId="77777777" w:rsidR="002F109B" w:rsidRPr="00444A7A" w:rsidRDefault="002F109B" w:rsidP="002F109B">
      <w:pPr>
        <w:rPr>
          <w:sz w:val="22"/>
          <w:szCs w:val="22"/>
        </w:rPr>
      </w:pPr>
      <w:r w:rsidRPr="00444A7A">
        <w:rPr>
          <w:sz w:val="22"/>
          <w:szCs w:val="22"/>
        </w:rPr>
        <w:t xml:space="preserve">13.2 Otwarcie ofert zostanie dokonane poprzez rozszyfrowanie ofert złożonych za pośrednictwem Systemu.  Przed otwarciem ofert Zamawiający udostępni w Systemie  kwotę, jaką zamierza przeznaczyć na sfinansowanie zamówienia. </w:t>
      </w:r>
    </w:p>
    <w:p w14:paraId="263CCAF7" w14:textId="77777777" w:rsidR="002F109B" w:rsidRPr="00B9454A" w:rsidRDefault="002F109B" w:rsidP="002F109B">
      <w:pPr>
        <w:rPr>
          <w:sz w:val="22"/>
          <w:szCs w:val="22"/>
        </w:rPr>
      </w:pPr>
      <w:r w:rsidRPr="00444A7A">
        <w:rPr>
          <w:sz w:val="22"/>
          <w:szCs w:val="22"/>
        </w:rPr>
        <w:t xml:space="preserve">13.2 Niezwłocznie po otwarciu ofert Zamawiający zamieści w Systemie informację z otwarcia ofert, zawierającą elementy, o których mowa w art. 222 ust. 5 ustawy </w:t>
      </w:r>
      <w:proofErr w:type="spellStart"/>
      <w:r w:rsidRPr="00444A7A">
        <w:rPr>
          <w:sz w:val="22"/>
          <w:szCs w:val="22"/>
        </w:rPr>
        <w:t>Pzp</w:t>
      </w:r>
      <w:proofErr w:type="spellEnd"/>
      <w:r w:rsidRPr="00444A7A">
        <w:rPr>
          <w:sz w:val="22"/>
          <w:szCs w:val="22"/>
        </w:rPr>
        <w:t>.</w:t>
      </w:r>
    </w:p>
    <w:p w14:paraId="0543281F" w14:textId="77777777" w:rsidR="002F109B" w:rsidRPr="00B9454A" w:rsidRDefault="002F109B" w:rsidP="002F109B">
      <w:pPr>
        <w:contextualSpacing/>
        <w:jc w:val="both"/>
        <w:rPr>
          <w:sz w:val="22"/>
          <w:szCs w:val="22"/>
        </w:rPr>
      </w:pPr>
    </w:p>
    <w:p w14:paraId="7C66DE30" w14:textId="77777777" w:rsidR="002F109B" w:rsidRPr="00B9454A" w:rsidRDefault="002F109B" w:rsidP="002F109B">
      <w:pPr>
        <w:contextualSpacing/>
        <w:jc w:val="both"/>
        <w:rPr>
          <w:sz w:val="22"/>
          <w:szCs w:val="22"/>
        </w:rPr>
      </w:pPr>
      <w:r w:rsidRPr="00B9454A">
        <w:rPr>
          <w:sz w:val="22"/>
          <w:szCs w:val="22"/>
        </w:rPr>
        <w:t>14. PODSTAWY WYKLUCZENIA, O KTÓRYCH MOWA W ART. 108 UST. 1 I W ART. 109 UST. 1.</w:t>
      </w:r>
    </w:p>
    <w:p w14:paraId="1166C8BB" w14:textId="77777777" w:rsidR="002F109B" w:rsidRPr="00B9454A" w:rsidRDefault="002F109B" w:rsidP="002F109B">
      <w:pPr>
        <w:jc w:val="both"/>
        <w:rPr>
          <w:sz w:val="22"/>
          <w:szCs w:val="22"/>
        </w:rPr>
      </w:pPr>
      <w:r w:rsidRPr="00B9454A">
        <w:rPr>
          <w:sz w:val="22"/>
          <w:szCs w:val="22"/>
        </w:rPr>
        <w:t xml:space="preserve">Wykonawca, żaden ze wspólników konsorcjum lub spółki cywilnej, w przypadku składania oferty wspólnej, ani żaden podmiot, na którego zasoby powołuje się wykonawca w celu spełnienia warunków udziału w postępowaniu: </w:t>
      </w:r>
    </w:p>
    <w:p w14:paraId="2F2F79FD" w14:textId="77777777" w:rsidR="002F109B" w:rsidRPr="00B9454A" w:rsidRDefault="002F109B" w:rsidP="002F109B">
      <w:pPr>
        <w:jc w:val="both"/>
        <w:rPr>
          <w:sz w:val="22"/>
          <w:szCs w:val="22"/>
        </w:rPr>
      </w:pPr>
      <w:r w:rsidRPr="00B9454A">
        <w:rPr>
          <w:sz w:val="22"/>
          <w:szCs w:val="22"/>
        </w:rPr>
        <w:t xml:space="preserve">1) nie może podlegać wykluczeniu z postępowania na podstawie żadnej z przesłanek, o których mowa w art. </w:t>
      </w:r>
      <w:r w:rsidRPr="00B9454A">
        <w:rPr>
          <w:b/>
          <w:sz w:val="22"/>
          <w:szCs w:val="22"/>
        </w:rPr>
        <w:t xml:space="preserve">108 ust. 1 ustawy </w:t>
      </w:r>
      <w:proofErr w:type="spellStart"/>
      <w:r w:rsidRPr="00B9454A">
        <w:rPr>
          <w:b/>
          <w:sz w:val="22"/>
          <w:szCs w:val="22"/>
        </w:rPr>
        <w:t>Pzp</w:t>
      </w:r>
      <w:proofErr w:type="spellEnd"/>
      <w:r w:rsidRPr="00B9454A">
        <w:rPr>
          <w:b/>
          <w:sz w:val="22"/>
          <w:szCs w:val="22"/>
        </w:rPr>
        <w:t>,</w:t>
      </w:r>
    </w:p>
    <w:p w14:paraId="4B67A066" w14:textId="77777777" w:rsidR="002F109B" w:rsidRPr="00B9454A" w:rsidRDefault="002F109B" w:rsidP="002F109B">
      <w:pPr>
        <w:jc w:val="both"/>
        <w:rPr>
          <w:b/>
          <w:sz w:val="22"/>
          <w:szCs w:val="22"/>
        </w:rPr>
      </w:pPr>
      <w:r w:rsidRPr="00B9454A">
        <w:rPr>
          <w:sz w:val="22"/>
          <w:szCs w:val="22"/>
        </w:rPr>
        <w:t xml:space="preserve">2) nie może podlegać wykluczeniu z postępowania na podstawie żadnej z przesłanek na podstawie </w:t>
      </w:r>
      <w:r w:rsidRPr="00B9454A">
        <w:rPr>
          <w:b/>
          <w:sz w:val="22"/>
          <w:szCs w:val="22"/>
        </w:rPr>
        <w:t>art. 7 ustawy z dnia 13 kwietnia 2022 r. o szczególnych rozwiązaniach w zakresie przeciwdziałania wspieraniu agresji na Ukrainę oraz służących ochronie bezpieczeństwa narodowego (Dz.U. 2022 r., poz. 835).</w:t>
      </w:r>
    </w:p>
    <w:p w14:paraId="61813973" w14:textId="77777777" w:rsidR="002F109B" w:rsidRPr="00B9454A" w:rsidRDefault="002F109B" w:rsidP="002F109B">
      <w:pPr>
        <w:contextualSpacing/>
        <w:jc w:val="both"/>
        <w:rPr>
          <w:sz w:val="22"/>
          <w:szCs w:val="22"/>
        </w:rPr>
      </w:pPr>
    </w:p>
    <w:p w14:paraId="3585ED29" w14:textId="77777777" w:rsidR="002F109B" w:rsidRPr="00B9454A" w:rsidRDefault="002F109B" w:rsidP="002F109B">
      <w:pPr>
        <w:jc w:val="both"/>
        <w:rPr>
          <w:sz w:val="22"/>
          <w:szCs w:val="22"/>
        </w:rPr>
      </w:pPr>
      <w:r w:rsidRPr="00B9454A">
        <w:rPr>
          <w:sz w:val="22"/>
          <w:szCs w:val="22"/>
        </w:rPr>
        <w:t xml:space="preserve">15. INFORMACJA O WARUNKACH UDZIAŁU W POSTĘPOWANIU. </w:t>
      </w:r>
    </w:p>
    <w:p w14:paraId="6DE80573" w14:textId="77777777" w:rsidR="002F109B" w:rsidRPr="00B9454A" w:rsidRDefault="002F109B" w:rsidP="002F109B">
      <w:pPr>
        <w:autoSpaceDE w:val="0"/>
        <w:autoSpaceDN w:val="0"/>
        <w:adjustRightInd w:val="0"/>
        <w:jc w:val="both"/>
        <w:rPr>
          <w:rFonts w:eastAsia="Calibri"/>
          <w:sz w:val="22"/>
          <w:szCs w:val="22"/>
        </w:rPr>
      </w:pPr>
      <w:r w:rsidRPr="00B9454A">
        <w:rPr>
          <w:rFonts w:eastAsia="Calibri"/>
          <w:sz w:val="22"/>
          <w:szCs w:val="22"/>
        </w:rPr>
        <w:t xml:space="preserve">15.1 O udzielenie zamówienia mogą ubiegać się Wykonawcy, którzy spełniają warunki dotyczące </w:t>
      </w:r>
      <w:r w:rsidRPr="00B9454A">
        <w:rPr>
          <w:rFonts w:eastAsia="Calibri"/>
          <w:sz w:val="22"/>
          <w:szCs w:val="22"/>
        </w:rPr>
        <w:br/>
        <w:t xml:space="preserve">(art. 112 ust. 2 ustawy </w:t>
      </w:r>
      <w:proofErr w:type="spellStart"/>
      <w:r w:rsidRPr="00B9454A">
        <w:rPr>
          <w:rFonts w:eastAsia="Calibri"/>
          <w:sz w:val="22"/>
          <w:szCs w:val="22"/>
        </w:rPr>
        <w:t>Pzp</w:t>
      </w:r>
      <w:proofErr w:type="spellEnd"/>
      <w:r w:rsidRPr="00B9454A">
        <w:rPr>
          <w:rFonts w:eastAsia="Calibri"/>
          <w:sz w:val="22"/>
          <w:szCs w:val="22"/>
        </w:rPr>
        <w:t>):</w:t>
      </w:r>
    </w:p>
    <w:p w14:paraId="7925F885" w14:textId="77777777" w:rsidR="002F109B" w:rsidRPr="00B9454A" w:rsidRDefault="002F109B" w:rsidP="002F109B">
      <w:pPr>
        <w:autoSpaceDE w:val="0"/>
        <w:autoSpaceDN w:val="0"/>
        <w:adjustRightInd w:val="0"/>
        <w:jc w:val="both"/>
        <w:rPr>
          <w:rFonts w:eastAsia="Calibri"/>
          <w:b/>
          <w:sz w:val="22"/>
          <w:szCs w:val="22"/>
        </w:rPr>
      </w:pPr>
      <w:r w:rsidRPr="00B9454A">
        <w:rPr>
          <w:rFonts w:eastAsia="Calibri"/>
          <w:sz w:val="22"/>
          <w:szCs w:val="22"/>
        </w:rPr>
        <w:lastRenderedPageBreak/>
        <w:t xml:space="preserve">1) zdolności do występowania w obrocie gospodarczym – </w:t>
      </w:r>
      <w:r w:rsidRPr="00B9454A">
        <w:rPr>
          <w:rFonts w:eastAsia="Calibri"/>
          <w:b/>
          <w:sz w:val="22"/>
          <w:szCs w:val="22"/>
        </w:rPr>
        <w:t xml:space="preserve">Zamawiający nie stawia warunku </w:t>
      </w:r>
      <w:r w:rsidRPr="00B9454A">
        <w:rPr>
          <w:rFonts w:eastAsia="Calibri"/>
          <w:b/>
          <w:sz w:val="22"/>
          <w:szCs w:val="22"/>
        </w:rPr>
        <w:br/>
        <w:t>w powyższym zakresie;</w:t>
      </w:r>
    </w:p>
    <w:p w14:paraId="40BC0E50" w14:textId="77777777" w:rsidR="002F109B" w:rsidRPr="00B9454A" w:rsidRDefault="002F109B" w:rsidP="002F109B">
      <w:pPr>
        <w:autoSpaceDE w:val="0"/>
        <w:autoSpaceDN w:val="0"/>
        <w:adjustRightInd w:val="0"/>
        <w:jc w:val="both"/>
        <w:rPr>
          <w:rFonts w:eastAsia="Calibri"/>
          <w:b/>
          <w:sz w:val="22"/>
          <w:szCs w:val="22"/>
        </w:rPr>
      </w:pPr>
      <w:r w:rsidRPr="00B9454A">
        <w:rPr>
          <w:rFonts w:eastAsia="Calibri"/>
          <w:sz w:val="22"/>
          <w:szCs w:val="22"/>
        </w:rPr>
        <w:t xml:space="preserve">2) uprawnień do prowadzenia określonej działalności gospodarczej lub zawodowej, o ile wynika </w:t>
      </w:r>
      <w:r w:rsidRPr="00B9454A">
        <w:rPr>
          <w:rFonts w:eastAsia="Calibri"/>
          <w:sz w:val="22"/>
          <w:szCs w:val="22"/>
        </w:rPr>
        <w:br/>
        <w:t xml:space="preserve">to z odrębnych przepisów – </w:t>
      </w:r>
      <w:r w:rsidRPr="00B9454A">
        <w:rPr>
          <w:rFonts w:eastAsia="Calibri"/>
          <w:b/>
          <w:sz w:val="22"/>
          <w:szCs w:val="22"/>
        </w:rPr>
        <w:t>Zamawiający nie stawia warunku w powyższym zakresie;</w:t>
      </w:r>
    </w:p>
    <w:p w14:paraId="097DE09E" w14:textId="77777777" w:rsidR="002F109B" w:rsidRPr="00B9454A" w:rsidRDefault="002F109B" w:rsidP="002F109B">
      <w:pPr>
        <w:autoSpaceDE w:val="0"/>
        <w:autoSpaceDN w:val="0"/>
        <w:adjustRightInd w:val="0"/>
        <w:jc w:val="both"/>
        <w:rPr>
          <w:rFonts w:eastAsia="Calibri"/>
          <w:b/>
          <w:color w:val="000000"/>
          <w:sz w:val="22"/>
          <w:szCs w:val="22"/>
        </w:rPr>
      </w:pPr>
      <w:r w:rsidRPr="00B9454A">
        <w:rPr>
          <w:rFonts w:eastAsia="Calibri"/>
          <w:sz w:val="22"/>
          <w:szCs w:val="22"/>
        </w:rPr>
        <w:t xml:space="preserve">3) sytuacji ekonomicznej lub finansowej – </w:t>
      </w:r>
      <w:r w:rsidRPr="00B9454A">
        <w:rPr>
          <w:rFonts w:eastAsia="Calibri"/>
          <w:b/>
          <w:sz w:val="22"/>
          <w:szCs w:val="22"/>
        </w:rPr>
        <w:t>Zamawiający nie stawia warunku w powyższym zakresie;</w:t>
      </w:r>
    </w:p>
    <w:p w14:paraId="3D1EC0CD" w14:textId="7E63C923" w:rsidR="002F109B" w:rsidRDefault="002F109B" w:rsidP="002F109B">
      <w:pPr>
        <w:autoSpaceDE w:val="0"/>
        <w:autoSpaceDN w:val="0"/>
        <w:adjustRightInd w:val="0"/>
        <w:jc w:val="both"/>
        <w:rPr>
          <w:rFonts w:eastAsia="Calibri"/>
          <w:b/>
          <w:sz w:val="22"/>
          <w:szCs w:val="22"/>
        </w:rPr>
      </w:pPr>
      <w:r w:rsidRPr="00B9454A">
        <w:rPr>
          <w:rFonts w:eastAsia="Calibri"/>
          <w:sz w:val="22"/>
          <w:szCs w:val="22"/>
        </w:rPr>
        <w:t xml:space="preserve">4) </w:t>
      </w:r>
      <w:r w:rsidRPr="00B9454A">
        <w:rPr>
          <w:rFonts w:eastAsia="Calibri"/>
          <w:b/>
          <w:sz w:val="22"/>
          <w:szCs w:val="22"/>
        </w:rPr>
        <w:t>zdolności technicznej lub zawodowej, tj.:</w:t>
      </w:r>
    </w:p>
    <w:p w14:paraId="5FD7432D" w14:textId="46D41824" w:rsidR="002F109B" w:rsidRPr="005E3C95" w:rsidRDefault="002F109B" w:rsidP="00563617">
      <w:pPr>
        <w:numPr>
          <w:ilvl w:val="1"/>
          <w:numId w:val="7"/>
        </w:numPr>
        <w:autoSpaceDE w:val="0"/>
        <w:autoSpaceDN w:val="0"/>
        <w:adjustRightInd w:val="0"/>
        <w:ind w:left="142" w:firstLine="0"/>
        <w:jc w:val="both"/>
        <w:rPr>
          <w:b/>
          <w:sz w:val="22"/>
          <w:szCs w:val="22"/>
        </w:rPr>
      </w:pPr>
      <w:r w:rsidRPr="00B9454A">
        <w:rPr>
          <w:b/>
          <w:sz w:val="22"/>
          <w:szCs w:val="22"/>
        </w:rPr>
        <w:t xml:space="preserve">dysponowanie </w:t>
      </w:r>
      <w:r>
        <w:rPr>
          <w:b/>
          <w:sz w:val="22"/>
          <w:szCs w:val="22"/>
        </w:rPr>
        <w:t xml:space="preserve">co najmniej </w:t>
      </w:r>
      <w:r w:rsidRPr="00B9454A">
        <w:rPr>
          <w:b/>
          <w:sz w:val="22"/>
          <w:szCs w:val="22"/>
        </w:rPr>
        <w:t xml:space="preserve">1 osobą – do nadzoru nad usługą – </w:t>
      </w:r>
      <w:r w:rsidRPr="00B9454A">
        <w:rPr>
          <w:sz w:val="22"/>
          <w:szCs w:val="22"/>
        </w:rPr>
        <w:t xml:space="preserve">posiadającą uprawnienia budowlane do kierowania i nadzorowania budowy, bez ograniczeń w specjalności instalacyjno-inżynieryjnej w zakresie instalacji i sieci sanitarnych wymagane  przepisami ustawy Prawo budowlane z dnia 7 lipca 1994 r. (Dz. U.2023.682. </w:t>
      </w:r>
      <w:proofErr w:type="spellStart"/>
      <w:r w:rsidRPr="00B9454A">
        <w:rPr>
          <w:sz w:val="22"/>
          <w:szCs w:val="22"/>
        </w:rPr>
        <w:t>t.j</w:t>
      </w:r>
      <w:proofErr w:type="spellEnd"/>
      <w:r w:rsidRPr="00B9454A">
        <w:rPr>
          <w:sz w:val="22"/>
          <w:szCs w:val="22"/>
        </w:rPr>
        <w:t>.)</w:t>
      </w:r>
      <w:r>
        <w:rPr>
          <w:sz w:val="22"/>
          <w:szCs w:val="22"/>
        </w:rPr>
        <w:t xml:space="preserve"> </w:t>
      </w:r>
      <w:r w:rsidR="001C5544">
        <w:rPr>
          <w:sz w:val="22"/>
          <w:szCs w:val="22"/>
        </w:rPr>
        <w:t>–</w:t>
      </w:r>
      <w:r>
        <w:rPr>
          <w:sz w:val="22"/>
          <w:szCs w:val="22"/>
        </w:rPr>
        <w:t xml:space="preserve"> </w:t>
      </w:r>
      <w:r w:rsidRPr="00041DBE">
        <w:rPr>
          <w:b/>
          <w:sz w:val="22"/>
          <w:szCs w:val="22"/>
        </w:rPr>
        <w:t>d</w:t>
      </w:r>
      <w:r w:rsidR="001C5544">
        <w:rPr>
          <w:b/>
          <w:sz w:val="22"/>
          <w:szCs w:val="22"/>
        </w:rPr>
        <w:t xml:space="preserve">otyczy </w:t>
      </w:r>
      <w:r w:rsidRPr="00041DBE">
        <w:rPr>
          <w:b/>
          <w:sz w:val="22"/>
          <w:szCs w:val="22"/>
        </w:rPr>
        <w:t>zadania nr</w:t>
      </w:r>
      <w:r w:rsidR="001C5544">
        <w:rPr>
          <w:b/>
          <w:sz w:val="22"/>
          <w:szCs w:val="22"/>
        </w:rPr>
        <w:t>:</w:t>
      </w:r>
      <w:r w:rsidRPr="00041DBE">
        <w:rPr>
          <w:b/>
          <w:sz w:val="22"/>
          <w:szCs w:val="22"/>
        </w:rPr>
        <w:t xml:space="preserve"> 1 i 2</w:t>
      </w:r>
      <w:r>
        <w:rPr>
          <w:sz w:val="22"/>
          <w:szCs w:val="22"/>
        </w:rPr>
        <w:t>;</w:t>
      </w:r>
    </w:p>
    <w:p w14:paraId="1CE1F5AE" w14:textId="77777777" w:rsidR="005E3C95" w:rsidRPr="00A13EAB" w:rsidRDefault="005E3C95" w:rsidP="005E3C95">
      <w:pPr>
        <w:autoSpaceDE w:val="0"/>
        <w:autoSpaceDN w:val="0"/>
        <w:adjustRightInd w:val="0"/>
        <w:ind w:left="142"/>
        <w:jc w:val="both"/>
        <w:rPr>
          <w:b/>
          <w:sz w:val="22"/>
          <w:szCs w:val="22"/>
        </w:rPr>
      </w:pPr>
    </w:p>
    <w:p w14:paraId="03C9AFC7" w14:textId="17C85A14" w:rsidR="002F109B" w:rsidRPr="000B55BD" w:rsidRDefault="002F109B" w:rsidP="00380CA7">
      <w:pPr>
        <w:numPr>
          <w:ilvl w:val="1"/>
          <w:numId w:val="7"/>
        </w:numPr>
        <w:autoSpaceDE w:val="0"/>
        <w:autoSpaceDN w:val="0"/>
        <w:adjustRightInd w:val="0"/>
        <w:ind w:left="142" w:firstLine="0"/>
        <w:jc w:val="both"/>
        <w:rPr>
          <w:b/>
          <w:sz w:val="22"/>
          <w:szCs w:val="22"/>
        </w:rPr>
      </w:pPr>
      <w:r w:rsidRPr="007E71A2">
        <w:rPr>
          <w:b/>
          <w:sz w:val="22"/>
          <w:szCs w:val="22"/>
        </w:rPr>
        <w:t xml:space="preserve">dysponowanie </w:t>
      </w:r>
      <w:r w:rsidRPr="00E26AC0">
        <w:rPr>
          <w:b/>
          <w:sz w:val="22"/>
          <w:szCs w:val="22"/>
        </w:rPr>
        <w:t>co najmniej 3 osobami</w:t>
      </w:r>
      <w:r w:rsidRPr="00E26AC0">
        <w:rPr>
          <w:sz w:val="22"/>
          <w:szCs w:val="22"/>
        </w:rPr>
        <w:t xml:space="preserve"> </w:t>
      </w:r>
      <w:r w:rsidRPr="00E26AC0">
        <w:rPr>
          <w:b/>
          <w:sz w:val="22"/>
          <w:szCs w:val="22"/>
        </w:rPr>
        <w:t xml:space="preserve">– do bezpośredniej realizacji przedmiotu zamówienia – </w:t>
      </w:r>
      <w:r w:rsidRPr="00E26AC0">
        <w:rPr>
          <w:sz w:val="22"/>
          <w:szCs w:val="22"/>
        </w:rPr>
        <w:t>posiadającymi uprawienia do zajmowania się sieciami wodnymi i kanalizacyjnymi w postaci ukończonej średniej szkoły zawodowej i doświadczenie zawodowe powyżej 3 lat przed terminem składania ofert, przeszkolonymi w zakresie bhp i p</w:t>
      </w:r>
      <w:r w:rsidR="008B6C28">
        <w:rPr>
          <w:sz w:val="22"/>
          <w:szCs w:val="22"/>
        </w:rPr>
        <w:t>.</w:t>
      </w:r>
      <w:r w:rsidRPr="00E26AC0">
        <w:rPr>
          <w:sz w:val="22"/>
          <w:szCs w:val="22"/>
        </w:rPr>
        <w:t xml:space="preserve">poż - </w:t>
      </w:r>
      <w:r w:rsidRPr="00E26AC0">
        <w:rPr>
          <w:b/>
          <w:sz w:val="22"/>
          <w:szCs w:val="22"/>
        </w:rPr>
        <w:t>dotyczy zadania nr 1</w:t>
      </w:r>
      <w:r w:rsidRPr="00E26AC0">
        <w:rPr>
          <w:sz w:val="22"/>
          <w:szCs w:val="22"/>
        </w:rPr>
        <w:t>;</w:t>
      </w:r>
    </w:p>
    <w:p w14:paraId="6B690E34" w14:textId="77777777" w:rsidR="002F109B" w:rsidRPr="006A6B48" w:rsidRDefault="002F109B" w:rsidP="00380CA7">
      <w:pPr>
        <w:autoSpaceDE w:val="0"/>
        <w:autoSpaceDN w:val="0"/>
        <w:adjustRightInd w:val="0"/>
        <w:ind w:left="142"/>
        <w:jc w:val="both"/>
        <w:rPr>
          <w:b/>
          <w:sz w:val="22"/>
          <w:szCs w:val="22"/>
        </w:rPr>
      </w:pPr>
    </w:p>
    <w:p w14:paraId="3852C179" w14:textId="239AC597" w:rsidR="002F109B" w:rsidRPr="005E3C95" w:rsidRDefault="002F109B" w:rsidP="00380CA7">
      <w:pPr>
        <w:numPr>
          <w:ilvl w:val="1"/>
          <w:numId w:val="7"/>
        </w:numPr>
        <w:autoSpaceDE w:val="0"/>
        <w:autoSpaceDN w:val="0"/>
        <w:adjustRightInd w:val="0"/>
        <w:ind w:left="142" w:firstLine="0"/>
        <w:jc w:val="both"/>
        <w:rPr>
          <w:b/>
          <w:sz w:val="22"/>
          <w:szCs w:val="22"/>
        </w:rPr>
      </w:pPr>
      <w:r w:rsidRPr="007E71A2">
        <w:rPr>
          <w:b/>
          <w:sz w:val="22"/>
          <w:szCs w:val="22"/>
        </w:rPr>
        <w:t xml:space="preserve">dysponowanie </w:t>
      </w:r>
      <w:r w:rsidRPr="00E26AC0">
        <w:rPr>
          <w:b/>
          <w:sz w:val="22"/>
          <w:szCs w:val="22"/>
        </w:rPr>
        <w:t>co najmniej 3 osobami</w:t>
      </w:r>
      <w:r w:rsidRPr="00E26AC0">
        <w:rPr>
          <w:sz w:val="22"/>
          <w:szCs w:val="22"/>
        </w:rPr>
        <w:t xml:space="preserve"> </w:t>
      </w:r>
      <w:r>
        <w:rPr>
          <w:sz w:val="22"/>
          <w:szCs w:val="22"/>
        </w:rPr>
        <w:t xml:space="preserve"> </w:t>
      </w:r>
      <w:r w:rsidRPr="00E26AC0">
        <w:rPr>
          <w:b/>
          <w:sz w:val="22"/>
          <w:szCs w:val="22"/>
        </w:rPr>
        <w:t xml:space="preserve">–– do bezpośredniej realizacji przedmiotu zamówienia  – </w:t>
      </w:r>
      <w:r>
        <w:rPr>
          <w:b/>
          <w:sz w:val="22"/>
          <w:szCs w:val="22"/>
        </w:rPr>
        <w:t xml:space="preserve"> </w:t>
      </w:r>
      <w:r w:rsidRPr="00C76CFB">
        <w:rPr>
          <w:sz w:val="22"/>
          <w:szCs w:val="22"/>
        </w:rPr>
        <w:t>posiadającymi uprawnienia dozorowe uprawniające do zajmowania się eksploatacją urządzeń wytwarzających, przetwarzających, przesyłających i zużywających ciepło oraz innymi urządzeniami energetycznymi - wymagane  świadectwo kwalifikacyjne – D  Grupa 1, 2 i 3 oraz posiadającymi uprawnienia eksploatacyjne E Grupa 1. 2 i 3 przeszkolonymi pod względem przepisów bhp i p.poż</w:t>
      </w:r>
      <w:r w:rsidRPr="00C76CFB">
        <w:rPr>
          <w:b/>
          <w:sz w:val="22"/>
          <w:szCs w:val="22"/>
        </w:rPr>
        <w:t>.</w:t>
      </w:r>
      <w:r>
        <w:rPr>
          <w:b/>
          <w:sz w:val="22"/>
          <w:szCs w:val="22"/>
        </w:rPr>
        <w:t xml:space="preserve"> </w:t>
      </w:r>
      <w:r w:rsidRPr="00C76CFB">
        <w:rPr>
          <w:b/>
          <w:sz w:val="22"/>
          <w:szCs w:val="22"/>
        </w:rPr>
        <w:t>- dotyczy zadania nr 2</w:t>
      </w:r>
      <w:r>
        <w:rPr>
          <w:sz w:val="22"/>
          <w:szCs w:val="22"/>
        </w:rPr>
        <w:t>;</w:t>
      </w:r>
    </w:p>
    <w:p w14:paraId="6C64B11F" w14:textId="77777777" w:rsidR="005E3C95" w:rsidRDefault="005E3C95" w:rsidP="005E3C95">
      <w:pPr>
        <w:pStyle w:val="Akapitzlist"/>
        <w:rPr>
          <w:b/>
          <w:sz w:val="22"/>
          <w:szCs w:val="22"/>
        </w:rPr>
      </w:pPr>
    </w:p>
    <w:p w14:paraId="5FEE52BA" w14:textId="77777777" w:rsidR="002F109B" w:rsidRPr="00817D08" w:rsidRDefault="002F109B" w:rsidP="00380CA7">
      <w:pPr>
        <w:numPr>
          <w:ilvl w:val="1"/>
          <w:numId w:val="7"/>
        </w:numPr>
        <w:autoSpaceDE w:val="0"/>
        <w:autoSpaceDN w:val="0"/>
        <w:adjustRightInd w:val="0"/>
        <w:ind w:left="142" w:firstLine="0"/>
        <w:jc w:val="both"/>
        <w:rPr>
          <w:b/>
          <w:sz w:val="22"/>
          <w:szCs w:val="22"/>
        </w:rPr>
      </w:pPr>
      <w:r w:rsidRPr="00713199">
        <w:rPr>
          <w:rFonts w:eastAsia="Calibri"/>
          <w:b/>
          <w:iCs/>
          <w:sz w:val="22"/>
          <w:szCs w:val="22"/>
        </w:rPr>
        <w:t>wykazanie się</w:t>
      </w:r>
      <w:r w:rsidRPr="009B20A7">
        <w:rPr>
          <w:rFonts w:eastAsia="Calibri"/>
          <w:b/>
          <w:iCs/>
          <w:sz w:val="22"/>
          <w:szCs w:val="22"/>
        </w:rPr>
        <w:t xml:space="preserve"> wykonaniem lub wykonywaniem</w:t>
      </w:r>
      <w:r>
        <w:rPr>
          <w:rFonts w:eastAsia="Calibri"/>
          <w:b/>
          <w:iCs/>
          <w:sz w:val="22"/>
          <w:szCs w:val="22"/>
        </w:rPr>
        <w:t xml:space="preserve"> co najmniej:</w:t>
      </w:r>
    </w:p>
    <w:p w14:paraId="54E89564" w14:textId="77777777" w:rsidR="002F109B" w:rsidRDefault="002F109B" w:rsidP="001C5544">
      <w:pPr>
        <w:numPr>
          <w:ilvl w:val="0"/>
          <w:numId w:val="28"/>
        </w:numPr>
        <w:autoSpaceDE w:val="0"/>
        <w:autoSpaceDN w:val="0"/>
        <w:adjustRightInd w:val="0"/>
        <w:ind w:left="567" w:hanging="284"/>
        <w:jc w:val="both"/>
        <w:rPr>
          <w:rFonts w:eastAsia="Calibri"/>
          <w:iCs/>
          <w:sz w:val="22"/>
          <w:szCs w:val="22"/>
        </w:rPr>
      </w:pPr>
      <w:r>
        <w:rPr>
          <w:sz w:val="22"/>
          <w:szCs w:val="22"/>
        </w:rPr>
        <w:t>jednej usługi</w:t>
      </w:r>
      <w:r w:rsidRPr="00713199">
        <w:rPr>
          <w:sz w:val="22"/>
          <w:szCs w:val="22"/>
        </w:rPr>
        <w:t xml:space="preserve"> </w:t>
      </w:r>
      <w:r>
        <w:rPr>
          <w:sz w:val="22"/>
          <w:szCs w:val="22"/>
        </w:rPr>
        <w:t xml:space="preserve">w zakresie usuwania awarii na instalacjach i sieciach wodociągowych </w:t>
      </w:r>
      <w:r>
        <w:rPr>
          <w:sz w:val="22"/>
          <w:szCs w:val="22"/>
        </w:rPr>
        <w:br/>
        <w:t>i kanalizacyjnych</w:t>
      </w:r>
      <w:r w:rsidRPr="00713199">
        <w:rPr>
          <w:sz w:val="22"/>
          <w:szCs w:val="22"/>
        </w:rPr>
        <w:t xml:space="preserve"> </w:t>
      </w:r>
      <w:r>
        <w:rPr>
          <w:sz w:val="22"/>
          <w:szCs w:val="22"/>
        </w:rPr>
        <w:t xml:space="preserve">– </w:t>
      </w:r>
      <w:r w:rsidRPr="00713199">
        <w:rPr>
          <w:rFonts w:eastAsia="Calibri"/>
          <w:iCs/>
          <w:sz w:val="22"/>
          <w:szCs w:val="22"/>
        </w:rPr>
        <w:t xml:space="preserve">o wartości </w:t>
      </w:r>
      <w:r>
        <w:rPr>
          <w:rFonts w:eastAsia="Calibri"/>
          <w:iCs/>
          <w:sz w:val="22"/>
          <w:szCs w:val="22"/>
        </w:rPr>
        <w:t>co najmniej</w:t>
      </w:r>
      <w:r w:rsidRPr="00713199">
        <w:rPr>
          <w:rFonts w:eastAsia="Calibri"/>
          <w:iCs/>
          <w:sz w:val="22"/>
          <w:szCs w:val="22"/>
        </w:rPr>
        <w:t xml:space="preserve"> </w:t>
      </w:r>
      <w:r>
        <w:rPr>
          <w:rFonts w:eastAsia="Calibri"/>
          <w:iCs/>
          <w:sz w:val="22"/>
          <w:szCs w:val="22"/>
        </w:rPr>
        <w:t xml:space="preserve">200 000,00 zł brutto </w:t>
      </w:r>
      <w:r w:rsidRPr="00041DBE">
        <w:rPr>
          <w:rFonts w:eastAsia="Calibri"/>
          <w:b/>
          <w:iCs/>
          <w:sz w:val="22"/>
          <w:szCs w:val="22"/>
        </w:rPr>
        <w:t>(dla zadania nr 1)</w:t>
      </w:r>
    </w:p>
    <w:p w14:paraId="79B805C6" w14:textId="431461F2" w:rsidR="002F109B" w:rsidRPr="00FC3C26" w:rsidRDefault="002F109B" w:rsidP="001C5544">
      <w:pPr>
        <w:numPr>
          <w:ilvl w:val="0"/>
          <w:numId w:val="28"/>
        </w:numPr>
        <w:autoSpaceDE w:val="0"/>
        <w:autoSpaceDN w:val="0"/>
        <w:adjustRightInd w:val="0"/>
        <w:ind w:left="567" w:hanging="284"/>
        <w:jc w:val="both"/>
        <w:rPr>
          <w:b/>
          <w:sz w:val="22"/>
          <w:szCs w:val="22"/>
        </w:rPr>
      </w:pPr>
      <w:r>
        <w:rPr>
          <w:sz w:val="22"/>
          <w:szCs w:val="22"/>
        </w:rPr>
        <w:t>jednej usługi</w:t>
      </w:r>
      <w:r w:rsidRPr="00713199">
        <w:rPr>
          <w:sz w:val="22"/>
          <w:szCs w:val="22"/>
        </w:rPr>
        <w:t xml:space="preserve"> </w:t>
      </w:r>
      <w:r>
        <w:rPr>
          <w:sz w:val="22"/>
          <w:szCs w:val="22"/>
        </w:rPr>
        <w:t>w zakresie usuwania awarii na instalacjach i sieciach kanalizacyjnych</w:t>
      </w:r>
      <w:r w:rsidRPr="00713199">
        <w:rPr>
          <w:sz w:val="22"/>
          <w:szCs w:val="22"/>
        </w:rPr>
        <w:t xml:space="preserve"> </w:t>
      </w:r>
      <w:r>
        <w:rPr>
          <w:sz w:val="22"/>
          <w:szCs w:val="22"/>
        </w:rPr>
        <w:t xml:space="preserve">– </w:t>
      </w:r>
      <w:r>
        <w:rPr>
          <w:sz w:val="22"/>
          <w:szCs w:val="22"/>
        </w:rPr>
        <w:br/>
      </w:r>
      <w:r w:rsidRPr="00713199">
        <w:rPr>
          <w:rFonts w:eastAsia="Calibri"/>
          <w:iCs/>
          <w:sz w:val="22"/>
          <w:szCs w:val="22"/>
        </w:rPr>
        <w:t xml:space="preserve">o wartości </w:t>
      </w:r>
      <w:r>
        <w:rPr>
          <w:rFonts w:eastAsia="Calibri"/>
          <w:iCs/>
          <w:sz w:val="22"/>
          <w:szCs w:val="22"/>
        </w:rPr>
        <w:t>co najmniej</w:t>
      </w:r>
      <w:r w:rsidRPr="00713199">
        <w:rPr>
          <w:rFonts w:eastAsia="Calibri"/>
          <w:iCs/>
          <w:sz w:val="22"/>
          <w:szCs w:val="22"/>
        </w:rPr>
        <w:t xml:space="preserve"> </w:t>
      </w:r>
      <w:r>
        <w:rPr>
          <w:rFonts w:eastAsia="Calibri"/>
          <w:iCs/>
          <w:sz w:val="22"/>
          <w:szCs w:val="22"/>
        </w:rPr>
        <w:t xml:space="preserve">200 000,00 zł brutto </w:t>
      </w:r>
      <w:r w:rsidRPr="00041DBE">
        <w:rPr>
          <w:rFonts w:eastAsia="Calibri"/>
          <w:b/>
          <w:iCs/>
          <w:sz w:val="22"/>
          <w:szCs w:val="22"/>
        </w:rPr>
        <w:t>(dla zadania nr 2)</w:t>
      </w:r>
      <w:r>
        <w:rPr>
          <w:rFonts w:eastAsia="Calibri"/>
          <w:iCs/>
          <w:sz w:val="22"/>
          <w:szCs w:val="22"/>
        </w:rPr>
        <w:t>.</w:t>
      </w:r>
    </w:p>
    <w:p w14:paraId="7FFE6C35" w14:textId="77777777" w:rsidR="00FC3C26" w:rsidRPr="005E3C95" w:rsidRDefault="00FC3C26" w:rsidP="00FC3C26">
      <w:pPr>
        <w:autoSpaceDE w:val="0"/>
        <w:autoSpaceDN w:val="0"/>
        <w:adjustRightInd w:val="0"/>
        <w:ind w:left="567"/>
        <w:jc w:val="both"/>
        <w:rPr>
          <w:b/>
          <w:sz w:val="22"/>
          <w:szCs w:val="22"/>
        </w:rPr>
      </w:pPr>
    </w:p>
    <w:p w14:paraId="23C28514" w14:textId="77777777" w:rsidR="002F109B" w:rsidRPr="006A2B91" w:rsidRDefault="002F109B" w:rsidP="002F109B">
      <w:pPr>
        <w:jc w:val="both"/>
        <w:rPr>
          <w:rFonts w:eastAsia="Calibri"/>
          <w:b/>
          <w:iCs/>
          <w:sz w:val="22"/>
          <w:szCs w:val="22"/>
        </w:rPr>
      </w:pPr>
      <w:r w:rsidRPr="006A2B91">
        <w:rPr>
          <w:rFonts w:eastAsia="Calibri"/>
          <w:b/>
          <w:iCs/>
          <w:sz w:val="22"/>
          <w:szCs w:val="22"/>
        </w:rPr>
        <w:t>Uwaga!</w:t>
      </w:r>
    </w:p>
    <w:p w14:paraId="78780563" w14:textId="6A94F369" w:rsidR="002F109B" w:rsidRDefault="002F109B" w:rsidP="002F109B">
      <w:pPr>
        <w:jc w:val="both"/>
        <w:rPr>
          <w:rFonts w:eastAsia="Calibri"/>
          <w:iCs/>
          <w:sz w:val="22"/>
          <w:szCs w:val="22"/>
        </w:rPr>
      </w:pPr>
      <w:r w:rsidRPr="00B9333A">
        <w:rPr>
          <w:rFonts w:eastAsia="Calibri"/>
          <w:iCs/>
          <w:sz w:val="22"/>
          <w:szCs w:val="22"/>
        </w:rPr>
        <w:t xml:space="preserve">- Zamawiający informuje, że wartość </w:t>
      </w:r>
      <w:r>
        <w:rPr>
          <w:rFonts w:eastAsia="Calibri"/>
          <w:iCs/>
          <w:sz w:val="22"/>
          <w:szCs w:val="22"/>
        </w:rPr>
        <w:t>usługi</w:t>
      </w:r>
      <w:r w:rsidRPr="00B9333A">
        <w:rPr>
          <w:rFonts w:eastAsia="Calibri"/>
          <w:iCs/>
          <w:sz w:val="22"/>
          <w:szCs w:val="22"/>
        </w:rPr>
        <w:t xml:space="preserve"> powinna zostać osiągnięta najpóźniej </w:t>
      </w:r>
      <w:r w:rsidRPr="00B9333A">
        <w:rPr>
          <w:rFonts w:eastAsia="Calibri"/>
          <w:iCs/>
          <w:sz w:val="22"/>
          <w:szCs w:val="22"/>
        </w:rPr>
        <w:br/>
        <w:t xml:space="preserve">w okresie ostatnich </w:t>
      </w:r>
      <w:r>
        <w:rPr>
          <w:rFonts w:eastAsia="Calibri"/>
          <w:iCs/>
          <w:sz w:val="22"/>
          <w:szCs w:val="22"/>
        </w:rPr>
        <w:t>3</w:t>
      </w:r>
      <w:r w:rsidRPr="00B9333A">
        <w:rPr>
          <w:rFonts w:eastAsia="Calibri"/>
          <w:iCs/>
          <w:sz w:val="22"/>
          <w:szCs w:val="22"/>
        </w:rPr>
        <w:t xml:space="preserve"> lat przed upływem terminu składania ofert, a jeżeli okres prowadzenia działalności jest krótszy, w tym okresie;</w:t>
      </w:r>
    </w:p>
    <w:p w14:paraId="2F739EDA" w14:textId="7A9BCC25" w:rsidR="002F109B" w:rsidRPr="00E14D62" w:rsidRDefault="00557603" w:rsidP="002F109B">
      <w:pPr>
        <w:jc w:val="both"/>
        <w:rPr>
          <w:b/>
          <w:sz w:val="22"/>
          <w:szCs w:val="22"/>
        </w:rPr>
      </w:pPr>
      <w:r>
        <w:rPr>
          <w:b/>
          <w:sz w:val="22"/>
          <w:szCs w:val="22"/>
        </w:rPr>
        <w:t xml:space="preserve">* Wykonawca składający ofertę na 2 zadania musi wykazać się spełnieniem warunków dla każdego zadania osobno. Zamawiający nie dopuszcza sumowania wykazu osób </w:t>
      </w:r>
      <w:r w:rsidR="00111A36">
        <w:rPr>
          <w:b/>
          <w:sz w:val="22"/>
          <w:szCs w:val="22"/>
        </w:rPr>
        <w:t xml:space="preserve">i </w:t>
      </w:r>
      <w:r>
        <w:rPr>
          <w:b/>
          <w:sz w:val="22"/>
          <w:szCs w:val="22"/>
        </w:rPr>
        <w:t>usług</w:t>
      </w:r>
      <w:r w:rsidR="00111A36">
        <w:rPr>
          <w:b/>
          <w:sz w:val="22"/>
          <w:szCs w:val="22"/>
        </w:rPr>
        <w:t>.</w:t>
      </w:r>
      <w:r>
        <w:rPr>
          <w:b/>
          <w:sz w:val="22"/>
          <w:szCs w:val="22"/>
        </w:rPr>
        <w:t xml:space="preserve"> </w:t>
      </w:r>
    </w:p>
    <w:p w14:paraId="01A1DCA7" w14:textId="77777777" w:rsidR="002F109B" w:rsidRDefault="002F109B" w:rsidP="002F109B">
      <w:pPr>
        <w:autoSpaceDE w:val="0"/>
        <w:autoSpaceDN w:val="0"/>
        <w:adjustRightInd w:val="0"/>
        <w:jc w:val="both"/>
        <w:rPr>
          <w:rFonts w:eastAsia="Calibri"/>
          <w:sz w:val="22"/>
          <w:szCs w:val="22"/>
        </w:rPr>
      </w:pPr>
    </w:p>
    <w:p w14:paraId="399AA2C6" w14:textId="7628E499" w:rsidR="002F109B" w:rsidRDefault="002F109B" w:rsidP="002F109B">
      <w:pPr>
        <w:autoSpaceDE w:val="0"/>
        <w:autoSpaceDN w:val="0"/>
        <w:adjustRightInd w:val="0"/>
        <w:jc w:val="both"/>
        <w:rPr>
          <w:rFonts w:eastAsia="Calibri"/>
          <w:sz w:val="22"/>
          <w:szCs w:val="22"/>
        </w:rPr>
      </w:pPr>
      <w:r>
        <w:rPr>
          <w:rFonts w:eastAsia="Calibri"/>
          <w:sz w:val="22"/>
          <w:szCs w:val="22"/>
        </w:rPr>
        <w:t xml:space="preserve">15.2 </w:t>
      </w:r>
      <w:r w:rsidRPr="001A509E">
        <w:rPr>
          <w:rFonts w:eastAsia="Calibri"/>
          <w:sz w:val="22"/>
          <w:szCs w:val="22"/>
        </w:rPr>
        <w:t xml:space="preserve">Oceniając zdolność techniczną lub zawodową, Zamawiający może, na każdym </w:t>
      </w:r>
      <w:r>
        <w:rPr>
          <w:rFonts w:eastAsia="Calibri"/>
          <w:sz w:val="22"/>
          <w:szCs w:val="22"/>
        </w:rPr>
        <w:t>etapie postępowania, uznać, że W</w:t>
      </w:r>
      <w:r w:rsidRPr="001A509E">
        <w:rPr>
          <w:rFonts w:eastAsia="Calibri"/>
          <w:sz w:val="22"/>
          <w:szCs w:val="22"/>
        </w:rPr>
        <w:t>ykonawca nie posiada wymaganych zdol</w:t>
      </w:r>
      <w:r>
        <w:rPr>
          <w:rFonts w:eastAsia="Calibri"/>
          <w:sz w:val="22"/>
          <w:szCs w:val="22"/>
        </w:rPr>
        <w:t>ności, jeżeli posiadanie przez W</w:t>
      </w:r>
      <w:r w:rsidRPr="001A509E">
        <w:rPr>
          <w:rFonts w:eastAsia="Calibri"/>
          <w:sz w:val="22"/>
          <w:szCs w:val="22"/>
        </w:rPr>
        <w:t xml:space="preserve">ykonawcę sprzecznych interesów, w szczególności zaangażowanie zasobów technicznych </w:t>
      </w:r>
      <w:r>
        <w:rPr>
          <w:rFonts w:eastAsia="Calibri"/>
          <w:sz w:val="22"/>
          <w:szCs w:val="22"/>
        </w:rPr>
        <w:t>lub zawodowych W</w:t>
      </w:r>
      <w:r w:rsidRPr="001A509E">
        <w:rPr>
          <w:rFonts w:eastAsia="Calibri"/>
          <w:sz w:val="22"/>
          <w:szCs w:val="22"/>
        </w:rPr>
        <w:t xml:space="preserve">ykonawcy w inne przedsięwzięcia gospodarcze może mieć negatywny wpływ </w:t>
      </w:r>
      <w:r>
        <w:rPr>
          <w:rFonts w:eastAsia="Calibri"/>
          <w:sz w:val="22"/>
          <w:szCs w:val="22"/>
        </w:rPr>
        <w:br/>
      </w:r>
      <w:r w:rsidRPr="001A509E">
        <w:rPr>
          <w:rFonts w:eastAsia="Calibri"/>
          <w:sz w:val="22"/>
          <w:szCs w:val="22"/>
        </w:rPr>
        <w:t xml:space="preserve">na realizację zamówienia. </w:t>
      </w:r>
    </w:p>
    <w:p w14:paraId="19D6AF21" w14:textId="77777777" w:rsidR="00004B54" w:rsidRPr="00677FA8" w:rsidRDefault="00004B54" w:rsidP="002F109B">
      <w:pPr>
        <w:autoSpaceDE w:val="0"/>
        <w:autoSpaceDN w:val="0"/>
        <w:adjustRightInd w:val="0"/>
        <w:jc w:val="both"/>
        <w:rPr>
          <w:rFonts w:eastAsia="Calibri"/>
          <w:sz w:val="22"/>
          <w:szCs w:val="22"/>
        </w:rPr>
      </w:pPr>
    </w:p>
    <w:p w14:paraId="7C6350EE" w14:textId="054F39B6" w:rsidR="002F109B" w:rsidRDefault="002F109B" w:rsidP="002F109B">
      <w:pPr>
        <w:autoSpaceDE w:val="0"/>
        <w:autoSpaceDN w:val="0"/>
        <w:adjustRightInd w:val="0"/>
        <w:jc w:val="both"/>
        <w:rPr>
          <w:rFonts w:eastAsia="Calibri"/>
          <w:b/>
          <w:sz w:val="22"/>
          <w:szCs w:val="22"/>
        </w:rPr>
      </w:pPr>
      <w:r>
        <w:rPr>
          <w:rFonts w:eastAsia="Calibri"/>
          <w:sz w:val="22"/>
          <w:szCs w:val="22"/>
        </w:rPr>
        <w:t>15.</w:t>
      </w:r>
      <w:r w:rsidRPr="00974A6D">
        <w:rPr>
          <w:rFonts w:eastAsia="Calibri"/>
          <w:sz w:val="22"/>
          <w:szCs w:val="22"/>
        </w:rPr>
        <w:t xml:space="preserve">3 Zgodnie z art. 118 ust. 3 </w:t>
      </w:r>
      <w:r w:rsidRPr="00974A6D">
        <w:rPr>
          <w:sz w:val="22"/>
          <w:szCs w:val="22"/>
        </w:rPr>
        <w:t>ustawy</w:t>
      </w:r>
      <w:r w:rsidRPr="00974A6D">
        <w:rPr>
          <w:rFonts w:eastAsia="Calibri"/>
          <w:sz w:val="22"/>
          <w:szCs w:val="22"/>
        </w:rPr>
        <w:t xml:space="preserve"> </w:t>
      </w:r>
      <w:proofErr w:type="spellStart"/>
      <w:r w:rsidRPr="00974A6D">
        <w:rPr>
          <w:rFonts w:eastAsia="Calibri"/>
          <w:sz w:val="22"/>
          <w:szCs w:val="22"/>
        </w:rPr>
        <w:t>Pzp</w:t>
      </w:r>
      <w:proofErr w:type="spellEnd"/>
      <w:r w:rsidRPr="00974A6D">
        <w:rPr>
          <w:rFonts w:eastAsia="Calibri"/>
          <w:sz w:val="22"/>
          <w:szCs w:val="22"/>
        </w:rPr>
        <w:t xml:space="preserve"> Wykonawca, który polega na zdolnościach lub sytuacji podmiotów udostepniających zasoby, składa, </w:t>
      </w:r>
      <w:r w:rsidRPr="00974A6D">
        <w:rPr>
          <w:rFonts w:eastAsia="Calibri"/>
          <w:b/>
          <w:sz w:val="22"/>
          <w:szCs w:val="22"/>
        </w:rPr>
        <w:t xml:space="preserve">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 zgodnie </w:t>
      </w:r>
      <w:r w:rsidRPr="00974A6D">
        <w:rPr>
          <w:rFonts w:eastAsia="Calibri"/>
          <w:b/>
          <w:sz w:val="22"/>
          <w:szCs w:val="22"/>
        </w:rPr>
        <w:br/>
        <w:t>z załącznikiem nr 5 do SWZ.</w:t>
      </w:r>
    </w:p>
    <w:p w14:paraId="4B65A407" w14:textId="77777777" w:rsidR="00004B54" w:rsidRPr="00916E2E" w:rsidRDefault="00004B54" w:rsidP="002F109B">
      <w:pPr>
        <w:autoSpaceDE w:val="0"/>
        <w:autoSpaceDN w:val="0"/>
        <w:adjustRightInd w:val="0"/>
        <w:jc w:val="both"/>
        <w:rPr>
          <w:rFonts w:eastAsia="Calibri"/>
          <w:sz w:val="22"/>
          <w:szCs w:val="22"/>
        </w:rPr>
      </w:pPr>
    </w:p>
    <w:p w14:paraId="0924BF50" w14:textId="77777777" w:rsidR="002F109B" w:rsidRPr="00916E2E" w:rsidRDefault="002F109B" w:rsidP="002F109B">
      <w:pPr>
        <w:autoSpaceDE w:val="0"/>
        <w:autoSpaceDN w:val="0"/>
        <w:adjustRightInd w:val="0"/>
        <w:jc w:val="both"/>
        <w:rPr>
          <w:rFonts w:eastAsia="Calibri"/>
          <w:sz w:val="22"/>
          <w:szCs w:val="22"/>
        </w:rPr>
      </w:pPr>
      <w:r>
        <w:rPr>
          <w:sz w:val="22"/>
          <w:szCs w:val="22"/>
        </w:rPr>
        <w:t xml:space="preserve">15.4 </w:t>
      </w:r>
      <w:r w:rsidRPr="00916E2E">
        <w:rPr>
          <w:sz w:val="22"/>
          <w:szCs w:val="22"/>
        </w:rPr>
        <w:t xml:space="preserve">Zobowiązanie podmiotu udostępniającego zasoby, o którym mowa w art. 118 ust. 3 ustawy </w:t>
      </w:r>
      <w:proofErr w:type="spellStart"/>
      <w:r w:rsidRPr="00916E2E">
        <w:rPr>
          <w:sz w:val="22"/>
          <w:szCs w:val="22"/>
        </w:rPr>
        <w:t>Pzp</w:t>
      </w:r>
      <w:proofErr w:type="spellEnd"/>
      <w:r w:rsidRPr="00916E2E">
        <w:rPr>
          <w:sz w:val="22"/>
          <w:szCs w:val="22"/>
        </w:rPr>
        <w:t xml:space="preserve">, potwierdza, że stosunek łączący </w:t>
      </w:r>
      <w:r>
        <w:rPr>
          <w:sz w:val="22"/>
          <w:szCs w:val="22"/>
        </w:rPr>
        <w:t>W</w:t>
      </w:r>
      <w:r w:rsidRPr="00916E2E">
        <w:rPr>
          <w:sz w:val="22"/>
          <w:szCs w:val="22"/>
        </w:rPr>
        <w:t xml:space="preserve">ykonawcę z podmiotami udostępniającymi zasoby gwarantuje rzeczywisty dostęp do tych zasobów oraz określa w szczególności zgodnie z </w:t>
      </w:r>
      <w:r w:rsidRPr="00916E2E">
        <w:rPr>
          <w:rFonts w:eastAsia="Calibri"/>
          <w:sz w:val="22"/>
          <w:szCs w:val="22"/>
        </w:rPr>
        <w:t xml:space="preserve">art. 118 ust. 4 </w:t>
      </w:r>
      <w:r w:rsidRPr="00916E2E">
        <w:rPr>
          <w:sz w:val="22"/>
          <w:szCs w:val="22"/>
        </w:rPr>
        <w:t>ustawy</w:t>
      </w:r>
      <w:r w:rsidRPr="00916E2E">
        <w:rPr>
          <w:rFonts w:eastAsia="Calibri"/>
          <w:sz w:val="22"/>
          <w:szCs w:val="22"/>
        </w:rPr>
        <w:t xml:space="preserve"> </w:t>
      </w:r>
      <w:proofErr w:type="spellStart"/>
      <w:r w:rsidRPr="00916E2E">
        <w:rPr>
          <w:rFonts w:eastAsia="Calibri"/>
          <w:sz w:val="22"/>
          <w:szCs w:val="22"/>
        </w:rPr>
        <w:t>Pzp</w:t>
      </w:r>
      <w:proofErr w:type="spellEnd"/>
      <w:r w:rsidRPr="00916E2E">
        <w:rPr>
          <w:rFonts w:eastAsia="Calibri"/>
          <w:sz w:val="22"/>
          <w:szCs w:val="22"/>
        </w:rPr>
        <w:t>:</w:t>
      </w:r>
    </w:p>
    <w:p w14:paraId="61CC157C" w14:textId="77777777" w:rsidR="002F109B" w:rsidRPr="00916E2E" w:rsidRDefault="002F109B" w:rsidP="002F109B">
      <w:pPr>
        <w:jc w:val="both"/>
        <w:rPr>
          <w:sz w:val="22"/>
          <w:szCs w:val="22"/>
        </w:rPr>
      </w:pPr>
      <w:r>
        <w:rPr>
          <w:sz w:val="22"/>
          <w:szCs w:val="22"/>
        </w:rPr>
        <w:t>- zakres dostępnych W</w:t>
      </w:r>
      <w:r w:rsidRPr="00916E2E">
        <w:rPr>
          <w:sz w:val="22"/>
          <w:szCs w:val="22"/>
        </w:rPr>
        <w:t>ykonawcy zasobów podmiotu udostępniającego zasoby;</w:t>
      </w:r>
    </w:p>
    <w:p w14:paraId="6D612371" w14:textId="77777777" w:rsidR="002F109B" w:rsidRPr="00916E2E" w:rsidRDefault="002F109B" w:rsidP="002F109B">
      <w:pPr>
        <w:jc w:val="both"/>
        <w:rPr>
          <w:sz w:val="22"/>
          <w:szCs w:val="22"/>
        </w:rPr>
      </w:pPr>
      <w:r>
        <w:rPr>
          <w:sz w:val="22"/>
          <w:szCs w:val="22"/>
        </w:rPr>
        <w:t xml:space="preserve">- </w:t>
      </w:r>
      <w:r w:rsidRPr="00916E2E">
        <w:rPr>
          <w:sz w:val="22"/>
          <w:szCs w:val="22"/>
        </w:rPr>
        <w:t>sposób i okres udostępni</w:t>
      </w:r>
      <w:r>
        <w:rPr>
          <w:sz w:val="22"/>
          <w:szCs w:val="22"/>
        </w:rPr>
        <w:t>enia W</w:t>
      </w:r>
      <w:r w:rsidRPr="00916E2E">
        <w:rPr>
          <w:sz w:val="22"/>
          <w:szCs w:val="22"/>
        </w:rPr>
        <w:t>ykonawcy i wykorzystania przez niego zasobów podmiotu udostępniającego te zasoby przy wykonywaniu zamówienia;</w:t>
      </w:r>
    </w:p>
    <w:p w14:paraId="42998762" w14:textId="77777777" w:rsidR="002F109B" w:rsidRPr="009A3CC8" w:rsidRDefault="002F109B" w:rsidP="002F109B">
      <w:pPr>
        <w:jc w:val="both"/>
        <w:rPr>
          <w:sz w:val="22"/>
          <w:szCs w:val="22"/>
        </w:rPr>
      </w:pPr>
      <w:r>
        <w:rPr>
          <w:sz w:val="22"/>
          <w:szCs w:val="22"/>
        </w:rPr>
        <w:lastRenderedPageBreak/>
        <w:t xml:space="preserve">- </w:t>
      </w:r>
      <w:r w:rsidRPr="00916E2E">
        <w:rPr>
          <w:sz w:val="22"/>
          <w:szCs w:val="22"/>
        </w:rPr>
        <w:t>czy i w jakim zakresie podmiot udostępniający z</w:t>
      </w:r>
      <w:r>
        <w:rPr>
          <w:sz w:val="22"/>
          <w:szCs w:val="22"/>
        </w:rPr>
        <w:t>asoby, na zdolnościach którego W</w:t>
      </w:r>
      <w:r w:rsidRPr="00916E2E">
        <w:rPr>
          <w:sz w:val="22"/>
          <w:szCs w:val="22"/>
        </w:rPr>
        <w:t>ykonawca polega w odniesieniu do warunków udziału w postępowaniu dotyczących wykształcenia, kwalifikacji zawodowych lub doświadczenia, zrealizuje roboty budowlane lub usługi, który</w:t>
      </w:r>
      <w:r>
        <w:rPr>
          <w:sz w:val="22"/>
          <w:szCs w:val="22"/>
        </w:rPr>
        <w:t xml:space="preserve">ch wskazane zdolności dotyczą, zgodnie z wzorem zawartym </w:t>
      </w:r>
      <w:r w:rsidRPr="009A3CC8">
        <w:rPr>
          <w:sz w:val="22"/>
          <w:szCs w:val="22"/>
        </w:rPr>
        <w:t>załączniku nr 6 do SWZ.</w:t>
      </w:r>
    </w:p>
    <w:p w14:paraId="16EB92A5" w14:textId="77777777" w:rsidR="002F109B" w:rsidRPr="00916E2E" w:rsidRDefault="002F109B" w:rsidP="002F109B">
      <w:pPr>
        <w:autoSpaceDE w:val="0"/>
        <w:autoSpaceDN w:val="0"/>
        <w:adjustRightInd w:val="0"/>
        <w:jc w:val="both"/>
        <w:rPr>
          <w:rFonts w:eastAsia="Calibri"/>
          <w:sz w:val="22"/>
          <w:szCs w:val="22"/>
        </w:rPr>
      </w:pPr>
      <w:r>
        <w:rPr>
          <w:rFonts w:eastAsia="Calibri"/>
          <w:sz w:val="22"/>
          <w:szCs w:val="22"/>
        </w:rPr>
        <w:t xml:space="preserve">15.5 </w:t>
      </w:r>
      <w:r w:rsidRPr="00916E2E">
        <w:rPr>
          <w:rFonts w:eastAsia="Calibri"/>
          <w:sz w:val="22"/>
          <w:szCs w:val="22"/>
        </w:rPr>
        <w:t xml:space="preserve">Zamawiający ocenia, na podstawie art. 119 </w:t>
      </w:r>
      <w:r w:rsidRPr="00916E2E">
        <w:rPr>
          <w:sz w:val="22"/>
          <w:szCs w:val="22"/>
        </w:rPr>
        <w:t>ustawy</w:t>
      </w:r>
      <w:r w:rsidRPr="00916E2E">
        <w:rPr>
          <w:rFonts w:eastAsia="Calibri"/>
          <w:sz w:val="22"/>
          <w:szCs w:val="22"/>
        </w:rPr>
        <w:t xml:space="preserve"> </w:t>
      </w:r>
      <w:proofErr w:type="spellStart"/>
      <w:r>
        <w:rPr>
          <w:rFonts w:eastAsia="Calibri"/>
          <w:sz w:val="22"/>
          <w:szCs w:val="22"/>
        </w:rPr>
        <w:t>Pzp</w:t>
      </w:r>
      <w:proofErr w:type="spellEnd"/>
      <w:r>
        <w:rPr>
          <w:rFonts w:eastAsia="Calibri"/>
          <w:sz w:val="22"/>
          <w:szCs w:val="22"/>
        </w:rPr>
        <w:t>, czy udostępnione W</w:t>
      </w:r>
      <w:r w:rsidRPr="00916E2E">
        <w:rPr>
          <w:rFonts w:eastAsia="Calibri"/>
          <w:sz w:val="22"/>
          <w:szCs w:val="22"/>
        </w:rPr>
        <w:t>ykonawcy przez podmioty udostępniające zasoby zdolności techniczne lub zawodowe lub ich sytuacja finansowa lub ekonomiczna</w:t>
      </w:r>
      <w:r>
        <w:rPr>
          <w:rFonts w:eastAsia="Calibri"/>
          <w:sz w:val="22"/>
          <w:szCs w:val="22"/>
        </w:rPr>
        <w:t>, pozwalają na wykazanie przez W</w:t>
      </w:r>
      <w:r w:rsidRPr="00916E2E">
        <w:rPr>
          <w:rFonts w:eastAsia="Calibri"/>
          <w:sz w:val="22"/>
          <w:szCs w:val="22"/>
        </w:rPr>
        <w:t xml:space="preserve">ykonawcę spełniania warunków udziału </w:t>
      </w:r>
      <w:r w:rsidRPr="00916E2E">
        <w:rPr>
          <w:rFonts w:eastAsia="Calibri"/>
          <w:sz w:val="22"/>
          <w:szCs w:val="22"/>
        </w:rPr>
        <w:br/>
        <w:t xml:space="preserve">w postępowaniu, o których mowa w art. 112 ust. 2 pkt. 3 i 4 </w:t>
      </w:r>
      <w:r w:rsidRPr="00916E2E">
        <w:rPr>
          <w:sz w:val="22"/>
          <w:szCs w:val="22"/>
        </w:rPr>
        <w:t>ustawy</w:t>
      </w:r>
      <w:r w:rsidRPr="00916E2E">
        <w:rPr>
          <w:rFonts w:eastAsia="Calibri"/>
          <w:sz w:val="22"/>
          <w:szCs w:val="22"/>
        </w:rPr>
        <w:t xml:space="preserve"> </w:t>
      </w:r>
      <w:proofErr w:type="spellStart"/>
      <w:r w:rsidRPr="00916E2E">
        <w:rPr>
          <w:rFonts w:eastAsia="Calibri"/>
          <w:sz w:val="22"/>
          <w:szCs w:val="22"/>
        </w:rPr>
        <w:t>Pzp</w:t>
      </w:r>
      <w:proofErr w:type="spellEnd"/>
      <w:r w:rsidRPr="00916E2E">
        <w:rPr>
          <w:rFonts w:eastAsia="Calibri"/>
          <w:sz w:val="22"/>
          <w:szCs w:val="22"/>
        </w:rPr>
        <w:t xml:space="preserve">, a także bada, </w:t>
      </w:r>
      <w:r w:rsidRPr="00916E2E">
        <w:rPr>
          <w:rFonts w:eastAsia="Calibri"/>
          <w:sz w:val="22"/>
          <w:szCs w:val="22"/>
        </w:rPr>
        <w:br/>
        <w:t>czy nie zachodzą wobec tego podmiotu podstawy wykluczenia, które</w:t>
      </w:r>
      <w:r>
        <w:rPr>
          <w:rFonts w:eastAsia="Calibri"/>
          <w:sz w:val="22"/>
          <w:szCs w:val="22"/>
        </w:rPr>
        <w:t xml:space="preserve"> zostały przewidziane względem W</w:t>
      </w:r>
      <w:r w:rsidRPr="00916E2E">
        <w:rPr>
          <w:rFonts w:eastAsia="Calibri"/>
          <w:sz w:val="22"/>
          <w:szCs w:val="22"/>
        </w:rPr>
        <w:t>ykonawcy.</w:t>
      </w:r>
    </w:p>
    <w:p w14:paraId="666587D3" w14:textId="77777777" w:rsidR="002F109B" w:rsidRPr="00D71594" w:rsidRDefault="002F109B" w:rsidP="002F109B">
      <w:pPr>
        <w:autoSpaceDE w:val="0"/>
        <w:autoSpaceDN w:val="0"/>
        <w:adjustRightInd w:val="0"/>
        <w:jc w:val="both"/>
        <w:rPr>
          <w:rFonts w:eastAsia="Calibri"/>
          <w:sz w:val="22"/>
          <w:szCs w:val="22"/>
        </w:rPr>
      </w:pPr>
      <w:r w:rsidRPr="00D71594">
        <w:rPr>
          <w:rFonts w:eastAsia="Calibri"/>
          <w:sz w:val="22"/>
          <w:szCs w:val="22"/>
        </w:rPr>
        <w:t xml:space="preserve">15.6 Podmiot, który zobowiązał się do udostępniania zasobów, odpowiada solidarnie z Wykonawcą, który polega na jego sytuacji finansowej lub ekonomicznej, za szkodę poniesioną przez Zamawiającego powstałą wskutek nieudostępnienia tych zasobów, chyba że za nieudostępnienie zasobów podmiot ten nie ponosi winy (art. 120 </w:t>
      </w:r>
      <w:r w:rsidRPr="00D71594">
        <w:rPr>
          <w:sz w:val="22"/>
          <w:szCs w:val="22"/>
        </w:rPr>
        <w:t>ustawy</w:t>
      </w:r>
      <w:r w:rsidRPr="00D71594">
        <w:rPr>
          <w:rFonts w:eastAsia="Calibri"/>
          <w:sz w:val="22"/>
          <w:szCs w:val="22"/>
        </w:rPr>
        <w:t xml:space="preserve"> </w:t>
      </w:r>
      <w:proofErr w:type="spellStart"/>
      <w:r w:rsidRPr="00D71594">
        <w:rPr>
          <w:rFonts w:eastAsia="Calibri"/>
          <w:sz w:val="22"/>
          <w:szCs w:val="22"/>
        </w:rPr>
        <w:t>Pzp</w:t>
      </w:r>
      <w:proofErr w:type="spellEnd"/>
      <w:r w:rsidRPr="00D71594">
        <w:rPr>
          <w:rFonts w:eastAsia="Calibri"/>
          <w:sz w:val="22"/>
          <w:szCs w:val="22"/>
        </w:rPr>
        <w:t>).</w:t>
      </w:r>
    </w:p>
    <w:p w14:paraId="60189938" w14:textId="77777777" w:rsidR="002F109B" w:rsidRPr="00D71594" w:rsidRDefault="002F109B" w:rsidP="002F109B">
      <w:pPr>
        <w:autoSpaceDE w:val="0"/>
        <w:autoSpaceDN w:val="0"/>
        <w:adjustRightInd w:val="0"/>
        <w:jc w:val="both"/>
        <w:rPr>
          <w:rFonts w:eastAsia="Calibri"/>
          <w:sz w:val="22"/>
          <w:szCs w:val="22"/>
        </w:rPr>
      </w:pPr>
      <w:r w:rsidRPr="00D71594">
        <w:rPr>
          <w:rFonts w:eastAsia="Calibri"/>
          <w:sz w:val="22"/>
          <w:szCs w:val="22"/>
        </w:rPr>
        <w:t xml:space="preserve">15.7 Jeżeli zdolności techniczne lub zawodowe, sytuacja ekonomiczna lub finansowa podmiotu udostepniającego zasoby nie potwierdzają spełniania przez Wykonawcę warunków udziału </w:t>
      </w:r>
      <w:r w:rsidRPr="00D71594">
        <w:rPr>
          <w:rFonts w:eastAsia="Calibri"/>
          <w:sz w:val="22"/>
          <w:szCs w:val="22"/>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w:t>
      </w:r>
      <w:r w:rsidRPr="00D71594">
        <w:rPr>
          <w:sz w:val="22"/>
          <w:szCs w:val="22"/>
        </w:rPr>
        <w:t>ustawy</w:t>
      </w:r>
      <w:r w:rsidRPr="00D71594">
        <w:rPr>
          <w:rFonts w:eastAsia="Calibri"/>
          <w:sz w:val="22"/>
          <w:szCs w:val="22"/>
        </w:rPr>
        <w:t xml:space="preserve"> </w:t>
      </w:r>
      <w:proofErr w:type="spellStart"/>
      <w:r w:rsidRPr="00D71594">
        <w:rPr>
          <w:rFonts w:eastAsia="Calibri"/>
          <w:sz w:val="22"/>
          <w:szCs w:val="22"/>
        </w:rPr>
        <w:t>Pzp</w:t>
      </w:r>
      <w:proofErr w:type="spellEnd"/>
      <w:r w:rsidRPr="00D71594">
        <w:rPr>
          <w:rFonts w:eastAsia="Calibri"/>
          <w:sz w:val="22"/>
          <w:szCs w:val="22"/>
        </w:rPr>
        <w:t>).</w:t>
      </w:r>
    </w:p>
    <w:p w14:paraId="2ABAE4F1" w14:textId="77777777" w:rsidR="002F109B" w:rsidRPr="00D71594" w:rsidRDefault="002F109B" w:rsidP="002F109B">
      <w:pPr>
        <w:autoSpaceDE w:val="0"/>
        <w:autoSpaceDN w:val="0"/>
        <w:adjustRightInd w:val="0"/>
        <w:jc w:val="both"/>
        <w:rPr>
          <w:rFonts w:eastAsia="Calibri"/>
          <w:sz w:val="22"/>
          <w:szCs w:val="22"/>
        </w:rPr>
      </w:pPr>
      <w:r w:rsidRPr="00D71594">
        <w:rPr>
          <w:rFonts w:eastAsia="Calibri"/>
          <w:sz w:val="22"/>
          <w:szCs w:val="22"/>
        </w:rPr>
        <w:t xml:space="preserve">15.8 Wykonawca zgodnie z art. 123 ustawy </w:t>
      </w:r>
      <w:proofErr w:type="spellStart"/>
      <w:r w:rsidRPr="00D71594">
        <w:rPr>
          <w:rFonts w:eastAsia="Calibri"/>
          <w:sz w:val="22"/>
          <w:szCs w:val="22"/>
        </w:rPr>
        <w:t>Pzp</w:t>
      </w:r>
      <w:proofErr w:type="spellEnd"/>
      <w:r w:rsidRPr="00D71594">
        <w:rPr>
          <w:rFonts w:eastAsia="Calibri"/>
          <w:sz w:val="22"/>
          <w:szCs w:val="22"/>
        </w:rPr>
        <w:t xml:space="preserve"> nie może po upływie terminu składania ofert, powoływać się na zdolności lub sytuację podmiotów udostepniających zasoby, jeżeli na etapie składania ofert nie polegał on w danym zakresie na zdolnościach lub sytuacji podmiotów udostępniających zasoby.</w:t>
      </w:r>
    </w:p>
    <w:p w14:paraId="5EEDC518" w14:textId="77777777" w:rsidR="002F109B" w:rsidRPr="00D71594" w:rsidRDefault="002F109B" w:rsidP="002F109B">
      <w:pPr>
        <w:autoSpaceDE w:val="0"/>
        <w:autoSpaceDN w:val="0"/>
        <w:adjustRightInd w:val="0"/>
        <w:jc w:val="both"/>
        <w:rPr>
          <w:rFonts w:eastAsia="Calibri"/>
          <w:sz w:val="22"/>
          <w:szCs w:val="22"/>
        </w:rPr>
      </w:pPr>
      <w:r w:rsidRPr="00D71594">
        <w:rPr>
          <w:rFonts w:eastAsia="Calibri"/>
          <w:sz w:val="22"/>
          <w:szCs w:val="22"/>
        </w:rPr>
        <w:t xml:space="preserve">15.9 Wykonawca, w przypadku polegania na zdolnościach lub sytuacji podmiotów udostępniających zasoby, przedstawia </w:t>
      </w:r>
      <w:r w:rsidRPr="00D71594">
        <w:rPr>
          <w:rFonts w:eastAsia="Calibri"/>
          <w:b/>
          <w:sz w:val="22"/>
          <w:szCs w:val="22"/>
        </w:rPr>
        <w:t>oświadczenie podmiotu udostępniającego zasoby</w:t>
      </w:r>
      <w:r w:rsidRPr="00D71594">
        <w:rPr>
          <w:rFonts w:eastAsia="Calibri"/>
          <w:sz w:val="22"/>
          <w:szCs w:val="22"/>
        </w:rPr>
        <w:t xml:space="preserve"> potwierdzające brak podstaw wykluczenia tego podmiotu oraz spełniania warunków udziału w postępowaniu, </w:t>
      </w:r>
      <w:r w:rsidRPr="00D71594">
        <w:rPr>
          <w:rFonts w:eastAsia="Calibri"/>
          <w:b/>
          <w:sz w:val="22"/>
          <w:szCs w:val="22"/>
        </w:rPr>
        <w:t xml:space="preserve">zgodnie </w:t>
      </w:r>
      <w:r w:rsidRPr="00D71594">
        <w:rPr>
          <w:rFonts w:eastAsia="Calibri"/>
          <w:b/>
          <w:sz w:val="22"/>
          <w:szCs w:val="22"/>
        </w:rPr>
        <w:br/>
        <w:t>z  załącznikiem nr 5 do SWZ</w:t>
      </w:r>
      <w:r w:rsidRPr="00D71594">
        <w:rPr>
          <w:rFonts w:eastAsia="Calibri"/>
          <w:sz w:val="22"/>
          <w:szCs w:val="22"/>
        </w:rPr>
        <w:t>.</w:t>
      </w:r>
    </w:p>
    <w:p w14:paraId="62AF17DD" w14:textId="77777777" w:rsidR="002F109B" w:rsidRPr="00D71594" w:rsidRDefault="002F109B" w:rsidP="002F109B">
      <w:pPr>
        <w:autoSpaceDE w:val="0"/>
        <w:autoSpaceDN w:val="0"/>
        <w:adjustRightInd w:val="0"/>
        <w:jc w:val="both"/>
        <w:rPr>
          <w:rFonts w:eastAsia="Calibri"/>
          <w:strike/>
          <w:sz w:val="22"/>
          <w:szCs w:val="22"/>
        </w:rPr>
      </w:pPr>
      <w:r w:rsidRPr="00D71594">
        <w:rPr>
          <w:sz w:val="22"/>
          <w:szCs w:val="22"/>
        </w:rPr>
        <w:t xml:space="preserve">15.10 W przypadku, </w:t>
      </w:r>
      <w:r w:rsidRPr="00D71594">
        <w:rPr>
          <w:b/>
          <w:sz w:val="22"/>
          <w:szCs w:val="22"/>
        </w:rPr>
        <w:t>gdy Wykonawcy wspólnie ubiegają się o zamówienie</w:t>
      </w:r>
      <w:r w:rsidRPr="00D71594">
        <w:rPr>
          <w:sz w:val="22"/>
          <w:szCs w:val="22"/>
        </w:rPr>
        <w:t xml:space="preserve">, każdy z nich składa </w:t>
      </w:r>
      <w:r w:rsidRPr="00D71594">
        <w:rPr>
          <w:b/>
          <w:sz w:val="22"/>
          <w:szCs w:val="22"/>
        </w:rPr>
        <w:t>oświadczenie</w:t>
      </w:r>
      <w:r w:rsidRPr="00D71594">
        <w:rPr>
          <w:sz w:val="22"/>
          <w:szCs w:val="22"/>
        </w:rPr>
        <w:t xml:space="preserve"> o niepodleganiu wykluczeniu i spełnianiu warunków udziału, </w:t>
      </w:r>
      <w:r w:rsidRPr="00D71594">
        <w:rPr>
          <w:b/>
          <w:sz w:val="22"/>
          <w:szCs w:val="22"/>
        </w:rPr>
        <w:t>zgodnie z</w:t>
      </w:r>
      <w:r w:rsidRPr="00D71594">
        <w:rPr>
          <w:sz w:val="22"/>
          <w:szCs w:val="22"/>
        </w:rPr>
        <w:t xml:space="preserve"> </w:t>
      </w:r>
      <w:r w:rsidRPr="00D71594">
        <w:rPr>
          <w:b/>
          <w:sz w:val="22"/>
          <w:szCs w:val="22"/>
        </w:rPr>
        <w:t>załącznikiem nr 4</w:t>
      </w:r>
      <w:r w:rsidRPr="00D71594">
        <w:rPr>
          <w:sz w:val="22"/>
          <w:szCs w:val="22"/>
        </w:rPr>
        <w:t xml:space="preserve"> oraz </w:t>
      </w:r>
      <w:r w:rsidRPr="00D71594">
        <w:rPr>
          <w:b/>
          <w:sz w:val="22"/>
          <w:szCs w:val="22"/>
        </w:rPr>
        <w:t>oświadczenie o zakresie usług wykonywanych przez każdego z Wykonawców</w:t>
      </w:r>
      <w:r w:rsidRPr="00D71594">
        <w:rPr>
          <w:sz w:val="22"/>
          <w:szCs w:val="22"/>
        </w:rPr>
        <w:t xml:space="preserve">, </w:t>
      </w:r>
      <w:r w:rsidRPr="00D71594">
        <w:rPr>
          <w:b/>
          <w:sz w:val="22"/>
          <w:szCs w:val="22"/>
        </w:rPr>
        <w:t xml:space="preserve">zgodnie </w:t>
      </w:r>
      <w:r w:rsidRPr="00D71594">
        <w:rPr>
          <w:b/>
          <w:sz w:val="22"/>
          <w:szCs w:val="22"/>
        </w:rPr>
        <w:br/>
        <w:t>z załącznikiem nr 6 do SWZ</w:t>
      </w:r>
      <w:r w:rsidRPr="00D71594">
        <w:rPr>
          <w:sz w:val="22"/>
          <w:szCs w:val="22"/>
        </w:rPr>
        <w:t xml:space="preserve">.  </w:t>
      </w:r>
    </w:p>
    <w:p w14:paraId="72335392" w14:textId="77777777" w:rsidR="002F109B" w:rsidRPr="00D71594" w:rsidRDefault="002F109B" w:rsidP="002F109B">
      <w:pPr>
        <w:jc w:val="both"/>
        <w:rPr>
          <w:sz w:val="22"/>
          <w:szCs w:val="22"/>
        </w:rPr>
      </w:pPr>
    </w:p>
    <w:p w14:paraId="361A0386" w14:textId="77777777" w:rsidR="002F109B" w:rsidRPr="00D71594" w:rsidRDefault="002F109B" w:rsidP="002F109B">
      <w:pPr>
        <w:jc w:val="both"/>
        <w:rPr>
          <w:sz w:val="22"/>
          <w:szCs w:val="22"/>
        </w:rPr>
      </w:pPr>
      <w:r w:rsidRPr="00D71594">
        <w:rPr>
          <w:sz w:val="22"/>
          <w:szCs w:val="22"/>
        </w:rPr>
        <w:t>16. INFORMACJA O PODMIOTOWYCH I PRZEDMIOTOWYCH ŚRODKACH DOWODOWYCH.</w:t>
      </w:r>
    </w:p>
    <w:p w14:paraId="1F05EC58" w14:textId="77777777" w:rsidR="002F109B" w:rsidRPr="00D71594" w:rsidRDefault="002F109B" w:rsidP="002F109B">
      <w:pPr>
        <w:jc w:val="both"/>
        <w:rPr>
          <w:b/>
          <w:sz w:val="22"/>
          <w:szCs w:val="22"/>
        </w:rPr>
      </w:pPr>
      <w:r w:rsidRPr="00D71594">
        <w:rPr>
          <w:b/>
          <w:sz w:val="22"/>
          <w:szCs w:val="22"/>
        </w:rPr>
        <w:t>PODMIOTOWE ŚRODKI DOWODOWE</w:t>
      </w:r>
    </w:p>
    <w:p w14:paraId="4148BC71" w14:textId="77777777" w:rsidR="002F109B" w:rsidRPr="00D71594" w:rsidRDefault="002F109B" w:rsidP="002F109B">
      <w:pPr>
        <w:autoSpaceDE w:val="0"/>
        <w:autoSpaceDN w:val="0"/>
        <w:adjustRightInd w:val="0"/>
        <w:jc w:val="both"/>
        <w:rPr>
          <w:rFonts w:eastAsia="Calibri"/>
          <w:b/>
          <w:sz w:val="22"/>
          <w:szCs w:val="22"/>
        </w:rPr>
      </w:pPr>
      <w:r w:rsidRPr="00D71594">
        <w:rPr>
          <w:rFonts w:eastAsia="Calibri"/>
          <w:sz w:val="22"/>
          <w:szCs w:val="22"/>
        </w:rPr>
        <w:t xml:space="preserve">16.1 Do oferty Wykonawca zobowiązany jest dołączyć aktualne na dzień składania ofert </w:t>
      </w:r>
      <w:r w:rsidRPr="00D71594">
        <w:rPr>
          <w:rFonts w:eastAsia="Calibri"/>
          <w:b/>
          <w:sz w:val="22"/>
          <w:szCs w:val="22"/>
        </w:rPr>
        <w:t>oświadczenie o niepodleganiu wykluczeniu:</w:t>
      </w:r>
    </w:p>
    <w:p w14:paraId="1E72180A" w14:textId="77777777" w:rsidR="002F109B" w:rsidRPr="00D71594" w:rsidRDefault="002F109B" w:rsidP="002F109B">
      <w:pPr>
        <w:numPr>
          <w:ilvl w:val="0"/>
          <w:numId w:val="24"/>
        </w:numPr>
        <w:autoSpaceDE w:val="0"/>
        <w:autoSpaceDN w:val="0"/>
        <w:adjustRightInd w:val="0"/>
        <w:jc w:val="both"/>
        <w:rPr>
          <w:rFonts w:eastAsia="Calibri"/>
          <w:b/>
          <w:sz w:val="22"/>
          <w:szCs w:val="22"/>
        </w:rPr>
      </w:pPr>
      <w:r w:rsidRPr="00D71594">
        <w:rPr>
          <w:rFonts w:eastAsia="Calibri"/>
          <w:sz w:val="22"/>
          <w:szCs w:val="22"/>
        </w:rPr>
        <w:t xml:space="preserve">na podstawie żadnej z przesłanek, o których mowa w </w:t>
      </w:r>
      <w:r w:rsidRPr="00D71594">
        <w:rPr>
          <w:rFonts w:eastAsia="Calibri"/>
          <w:b/>
          <w:sz w:val="22"/>
          <w:szCs w:val="22"/>
        </w:rPr>
        <w:t xml:space="preserve">art. 108 ust. 1 ustawy </w:t>
      </w:r>
      <w:proofErr w:type="spellStart"/>
      <w:r w:rsidRPr="00D71594">
        <w:rPr>
          <w:rFonts w:eastAsia="Calibri"/>
          <w:b/>
          <w:sz w:val="22"/>
          <w:szCs w:val="22"/>
        </w:rPr>
        <w:t>Pzp</w:t>
      </w:r>
      <w:proofErr w:type="spellEnd"/>
      <w:r w:rsidRPr="00D71594">
        <w:rPr>
          <w:rFonts w:eastAsia="Calibri"/>
          <w:b/>
          <w:sz w:val="22"/>
          <w:szCs w:val="22"/>
        </w:rPr>
        <w:t xml:space="preserve"> i  spełnianiu warunków udziału w postępowaniu,</w:t>
      </w:r>
    </w:p>
    <w:p w14:paraId="187CA74D" w14:textId="41AA653D" w:rsidR="002F109B" w:rsidRDefault="002F109B" w:rsidP="002F109B">
      <w:pPr>
        <w:numPr>
          <w:ilvl w:val="0"/>
          <w:numId w:val="24"/>
        </w:numPr>
        <w:autoSpaceDE w:val="0"/>
        <w:autoSpaceDN w:val="0"/>
        <w:adjustRightInd w:val="0"/>
        <w:jc w:val="both"/>
        <w:rPr>
          <w:rFonts w:eastAsia="Calibri"/>
          <w:sz w:val="22"/>
          <w:szCs w:val="22"/>
        </w:rPr>
      </w:pPr>
      <w:r w:rsidRPr="00734622">
        <w:rPr>
          <w:rFonts w:eastAsia="Calibri"/>
          <w:sz w:val="22"/>
          <w:szCs w:val="22"/>
        </w:rPr>
        <w:t xml:space="preserve">na podstawie </w:t>
      </w:r>
      <w:r w:rsidRPr="00734622">
        <w:rPr>
          <w:rFonts w:eastAsia="Calibri"/>
          <w:b/>
          <w:sz w:val="22"/>
          <w:szCs w:val="22"/>
        </w:rPr>
        <w:t xml:space="preserve">art. 7 </w:t>
      </w:r>
      <w:r w:rsidRPr="00734622">
        <w:rPr>
          <w:b/>
          <w:sz w:val="22"/>
          <w:szCs w:val="22"/>
        </w:rPr>
        <w:t xml:space="preserve">ust. 1 ustawy z dnia 13 kwietnia 2022 r. </w:t>
      </w:r>
      <w:r w:rsidRPr="00734622">
        <w:rPr>
          <w:sz w:val="22"/>
          <w:szCs w:val="22"/>
        </w:rPr>
        <w:t xml:space="preserve">o szczególnych rozwiązaniach </w:t>
      </w:r>
      <w:r w:rsidRPr="00734622">
        <w:rPr>
          <w:sz w:val="22"/>
          <w:szCs w:val="22"/>
        </w:rPr>
        <w:br/>
        <w:t xml:space="preserve">w zakresie przeciwdziałania </w:t>
      </w:r>
      <w:r w:rsidRPr="00304BA2">
        <w:rPr>
          <w:sz w:val="22"/>
          <w:szCs w:val="22"/>
        </w:rPr>
        <w:t>wspieraniu agresji na Ukrainę oraz służących ochronie bezpieczeństwa narodowego,</w:t>
      </w:r>
      <w:r w:rsidR="00734622" w:rsidRPr="00304BA2">
        <w:rPr>
          <w:sz w:val="22"/>
          <w:szCs w:val="22"/>
        </w:rPr>
        <w:t xml:space="preserve"> </w:t>
      </w:r>
      <w:r w:rsidRPr="00304BA2">
        <w:rPr>
          <w:rFonts w:eastAsia="Calibri"/>
          <w:sz w:val="22"/>
          <w:szCs w:val="22"/>
        </w:rPr>
        <w:t xml:space="preserve">zgodnie z </w:t>
      </w:r>
      <w:r w:rsidRPr="00304BA2">
        <w:rPr>
          <w:rFonts w:eastAsia="Calibri"/>
          <w:b/>
          <w:sz w:val="22"/>
          <w:szCs w:val="22"/>
        </w:rPr>
        <w:t>załącznikiem nr 4</w:t>
      </w:r>
      <w:r w:rsidRPr="00304BA2">
        <w:rPr>
          <w:rFonts w:eastAsia="Calibri"/>
          <w:sz w:val="22"/>
          <w:szCs w:val="22"/>
        </w:rPr>
        <w:t xml:space="preserve"> do SWZ.</w:t>
      </w:r>
    </w:p>
    <w:p w14:paraId="012AEC93" w14:textId="77777777" w:rsidR="002F109B" w:rsidRPr="00304BA2" w:rsidRDefault="002F109B" w:rsidP="002F109B">
      <w:pPr>
        <w:autoSpaceDE w:val="0"/>
        <w:autoSpaceDN w:val="0"/>
        <w:adjustRightInd w:val="0"/>
        <w:jc w:val="both"/>
        <w:rPr>
          <w:rFonts w:eastAsia="Calibri"/>
          <w:sz w:val="22"/>
          <w:szCs w:val="22"/>
          <w:lang w:eastAsia="en-US"/>
        </w:rPr>
      </w:pPr>
      <w:r w:rsidRPr="00304BA2">
        <w:rPr>
          <w:rFonts w:eastAsia="Calibri"/>
          <w:sz w:val="22"/>
          <w:szCs w:val="22"/>
        </w:rPr>
        <w:t xml:space="preserve">Informacje zawarte w tym oświadczeniu, stanowią wstępne potwierdzenie, że Wykonawca nie podlega wykluczeniu oraz spełnia warunki udziału w postępowaniu. </w:t>
      </w:r>
    </w:p>
    <w:p w14:paraId="66C26E56" w14:textId="5F4F62B2" w:rsidR="002F109B" w:rsidRPr="00304BA2" w:rsidRDefault="002F109B" w:rsidP="002F109B">
      <w:pPr>
        <w:autoSpaceDE w:val="0"/>
        <w:autoSpaceDN w:val="0"/>
        <w:adjustRightInd w:val="0"/>
        <w:jc w:val="both"/>
        <w:rPr>
          <w:rFonts w:eastAsia="Calibri"/>
          <w:sz w:val="22"/>
          <w:szCs w:val="22"/>
        </w:rPr>
      </w:pPr>
      <w:r w:rsidRPr="00304BA2">
        <w:rPr>
          <w:rFonts w:eastAsia="Calibri"/>
          <w:b/>
          <w:sz w:val="22"/>
          <w:szCs w:val="22"/>
        </w:rPr>
        <w:t xml:space="preserve">Zamawiający, zgodnie z art. 274 ust. 1 ustawy </w:t>
      </w:r>
      <w:proofErr w:type="spellStart"/>
      <w:r w:rsidRPr="00304BA2">
        <w:rPr>
          <w:rFonts w:eastAsia="Calibri"/>
          <w:b/>
          <w:sz w:val="22"/>
          <w:szCs w:val="22"/>
        </w:rPr>
        <w:t>Pzp</w:t>
      </w:r>
      <w:proofErr w:type="spellEnd"/>
      <w:r w:rsidRPr="00304BA2">
        <w:rPr>
          <w:rFonts w:eastAsia="Calibri"/>
          <w:sz w:val="22"/>
          <w:szCs w:val="22"/>
        </w:rPr>
        <w:t xml:space="preserve">, </w:t>
      </w:r>
      <w:r w:rsidRPr="00304BA2">
        <w:rPr>
          <w:rFonts w:eastAsia="Calibri"/>
          <w:b/>
          <w:sz w:val="22"/>
          <w:szCs w:val="22"/>
        </w:rPr>
        <w:t>wezwie Wykonawcę</w:t>
      </w:r>
      <w:r w:rsidRPr="00304BA2">
        <w:rPr>
          <w:rFonts w:eastAsia="Calibri"/>
          <w:sz w:val="22"/>
          <w:szCs w:val="22"/>
        </w:rPr>
        <w:t xml:space="preserve">, którego oferta została najwyżej oceniona, </w:t>
      </w:r>
      <w:r w:rsidRPr="00304BA2">
        <w:rPr>
          <w:rFonts w:eastAsia="Calibri"/>
          <w:b/>
          <w:sz w:val="22"/>
          <w:szCs w:val="22"/>
        </w:rPr>
        <w:t>do złożenia</w:t>
      </w:r>
      <w:r w:rsidRPr="00304BA2">
        <w:rPr>
          <w:rFonts w:eastAsia="Calibri"/>
          <w:sz w:val="22"/>
          <w:szCs w:val="22"/>
        </w:rPr>
        <w:t xml:space="preserve"> w wyznaczonym terminie, nie krótszym niż 5 dni od dnia wezwania, </w:t>
      </w:r>
      <w:r w:rsidRPr="00304BA2">
        <w:rPr>
          <w:rFonts w:eastAsia="Calibri"/>
          <w:b/>
          <w:sz w:val="22"/>
          <w:szCs w:val="22"/>
        </w:rPr>
        <w:t>podmiotowych środków dowodowych</w:t>
      </w:r>
      <w:r w:rsidRPr="00304BA2">
        <w:rPr>
          <w:rFonts w:eastAsia="Calibri"/>
          <w:sz w:val="22"/>
          <w:szCs w:val="22"/>
        </w:rPr>
        <w:t xml:space="preserve"> aktualnych na dzień złożenia tj.:</w:t>
      </w:r>
    </w:p>
    <w:p w14:paraId="4C0FB627" w14:textId="77777777" w:rsidR="002F109B" w:rsidRPr="00304BA2" w:rsidRDefault="002F109B" w:rsidP="002F109B">
      <w:pPr>
        <w:numPr>
          <w:ilvl w:val="2"/>
          <w:numId w:val="25"/>
        </w:numPr>
        <w:autoSpaceDE w:val="0"/>
        <w:autoSpaceDN w:val="0"/>
        <w:adjustRightInd w:val="0"/>
        <w:ind w:left="426"/>
        <w:jc w:val="both"/>
        <w:rPr>
          <w:rFonts w:eastAsia="Calibri"/>
          <w:sz w:val="22"/>
          <w:szCs w:val="22"/>
        </w:rPr>
      </w:pPr>
      <w:r w:rsidRPr="00304BA2">
        <w:rPr>
          <w:rFonts w:eastAsia="Calibri"/>
          <w:b/>
          <w:sz w:val="22"/>
          <w:szCs w:val="22"/>
        </w:rPr>
        <w:t>wykaz osób</w:t>
      </w:r>
      <w:r w:rsidRPr="00304BA2">
        <w:rPr>
          <w:rFonts w:eastAsia="Calibri"/>
          <w:sz w:val="22"/>
          <w:szCs w:val="22"/>
        </w:rPr>
        <w:t xml:space="preserve"> skierowanych przez wykonawcę do realizacji zamówienia publicznego – potwierdzający dysponowanie:</w:t>
      </w:r>
    </w:p>
    <w:p w14:paraId="11CBE477" w14:textId="67455DF8" w:rsidR="002F109B" w:rsidRPr="00D71594" w:rsidRDefault="002F109B" w:rsidP="00FC3C26">
      <w:pPr>
        <w:numPr>
          <w:ilvl w:val="0"/>
          <w:numId w:val="29"/>
        </w:numPr>
        <w:autoSpaceDE w:val="0"/>
        <w:autoSpaceDN w:val="0"/>
        <w:adjustRightInd w:val="0"/>
        <w:ind w:left="567"/>
        <w:jc w:val="both"/>
        <w:rPr>
          <w:b/>
          <w:sz w:val="22"/>
          <w:szCs w:val="22"/>
        </w:rPr>
      </w:pPr>
      <w:r w:rsidRPr="00304BA2">
        <w:rPr>
          <w:b/>
          <w:sz w:val="22"/>
          <w:szCs w:val="22"/>
        </w:rPr>
        <w:t xml:space="preserve">1 osobą – do nadzoru nad usługą – </w:t>
      </w:r>
      <w:r w:rsidRPr="00304BA2">
        <w:rPr>
          <w:sz w:val="22"/>
          <w:szCs w:val="22"/>
        </w:rPr>
        <w:t xml:space="preserve">posiadającą uprawnienia budowlane do kierowania </w:t>
      </w:r>
      <w:r w:rsidRPr="00304BA2">
        <w:rPr>
          <w:sz w:val="22"/>
          <w:szCs w:val="22"/>
        </w:rPr>
        <w:br/>
        <w:t>i nadzorowania budowy, bez ograniczeń w specjalności</w:t>
      </w:r>
      <w:r w:rsidRPr="00D71594">
        <w:rPr>
          <w:sz w:val="22"/>
          <w:szCs w:val="22"/>
        </w:rPr>
        <w:t xml:space="preserve"> instalacyjno-inżynieryjnej w zakresie instalacji i sieci sanitarnych wymagane  przepisami ustawy Prawo budowlane z dnia 7 lipca 1994 r. (Dz. U.2023.682. </w:t>
      </w:r>
      <w:proofErr w:type="spellStart"/>
      <w:r w:rsidRPr="00D71594">
        <w:rPr>
          <w:sz w:val="22"/>
          <w:szCs w:val="22"/>
        </w:rPr>
        <w:t>t.j</w:t>
      </w:r>
      <w:proofErr w:type="spellEnd"/>
      <w:r w:rsidRPr="00D71594">
        <w:rPr>
          <w:sz w:val="22"/>
          <w:szCs w:val="22"/>
        </w:rPr>
        <w:t xml:space="preserve">.) </w:t>
      </w:r>
      <w:r w:rsidRPr="00D71594">
        <w:rPr>
          <w:b/>
          <w:sz w:val="22"/>
          <w:szCs w:val="22"/>
        </w:rPr>
        <w:t>(dla zada</w:t>
      </w:r>
      <w:r w:rsidR="00DE1FE3">
        <w:rPr>
          <w:b/>
          <w:sz w:val="22"/>
          <w:szCs w:val="22"/>
        </w:rPr>
        <w:t>ń</w:t>
      </w:r>
      <w:r w:rsidRPr="00D71594">
        <w:rPr>
          <w:b/>
          <w:sz w:val="22"/>
          <w:szCs w:val="22"/>
        </w:rPr>
        <w:t xml:space="preserve"> nr</w:t>
      </w:r>
      <w:r w:rsidR="00DE1FE3">
        <w:rPr>
          <w:b/>
          <w:sz w:val="22"/>
          <w:szCs w:val="22"/>
        </w:rPr>
        <w:t>:</w:t>
      </w:r>
      <w:r w:rsidRPr="00D71594">
        <w:rPr>
          <w:b/>
          <w:sz w:val="22"/>
          <w:szCs w:val="22"/>
        </w:rPr>
        <w:t xml:space="preserve"> 1 i 2)</w:t>
      </w:r>
      <w:r w:rsidRPr="00D71594">
        <w:rPr>
          <w:sz w:val="22"/>
          <w:szCs w:val="22"/>
        </w:rPr>
        <w:t xml:space="preserve">, </w:t>
      </w:r>
      <w:r w:rsidRPr="00D71594">
        <w:rPr>
          <w:rFonts w:eastAsia="Calibri"/>
          <w:b/>
          <w:i/>
          <w:sz w:val="22"/>
          <w:szCs w:val="22"/>
          <w:lang w:eastAsia="en-US"/>
        </w:rPr>
        <w:t>zgodnie z załącznikiem nr 7</w:t>
      </w:r>
      <w:r w:rsidRPr="00D71594">
        <w:rPr>
          <w:rFonts w:eastAsia="Calibri"/>
          <w:b/>
          <w:i/>
          <w:sz w:val="22"/>
          <w:szCs w:val="22"/>
          <w:lang w:eastAsia="en-US"/>
        </w:rPr>
        <w:br/>
        <w:t xml:space="preserve"> do SWZ</w:t>
      </w:r>
    </w:p>
    <w:p w14:paraId="56086B17" w14:textId="2A914597" w:rsidR="002F109B" w:rsidRPr="00D71594" w:rsidRDefault="002F109B" w:rsidP="00FC3C26">
      <w:pPr>
        <w:numPr>
          <w:ilvl w:val="0"/>
          <w:numId w:val="29"/>
        </w:numPr>
        <w:autoSpaceDE w:val="0"/>
        <w:autoSpaceDN w:val="0"/>
        <w:adjustRightInd w:val="0"/>
        <w:ind w:left="567"/>
        <w:jc w:val="both"/>
        <w:rPr>
          <w:b/>
          <w:sz w:val="22"/>
          <w:szCs w:val="22"/>
        </w:rPr>
      </w:pPr>
      <w:bookmarkStart w:id="0" w:name="_Hlk160699357"/>
      <w:r w:rsidRPr="00D71594">
        <w:rPr>
          <w:b/>
          <w:sz w:val="22"/>
          <w:szCs w:val="22"/>
        </w:rPr>
        <w:lastRenderedPageBreak/>
        <w:t xml:space="preserve">3 osobami do bezpośredniej realizacji przedmiotu zamówienia do bezpośredniej realizacji przedmiotu zamówienia – </w:t>
      </w:r>
      <w:r w:rsidRPr="00D71594">
        <w:rPr>
          <w:sz w:val="22"/>
          <w:szCs w:val="22"/>
        </w:rPr>
        <w:t xml:space="preserve">posiadającymi uprawienia do zajmowania się sieciami wodnymi </w:t>
      </w:r>
      <w:r w:rsidR="00FC3C26">
        <w:rPr>
          <w:sz w:val="22"/>
          <w:szCs w:val="22"/>
        </w:rPr>
        <w:br/>
      </w:r>
      <w:r w:rsidRPr="00D71594">
        <w:rPr>
          <w:sz w:val="22"/>
          <w:szCs w:val="22"/>
        </w:rPr>
        <w:t xml:space="preserve">i kanalizacyjnymi w postaci ukończonej średniej szkoły zawodowej i doświadczenie zawodowe powyżej 3 lat przed terminem składania ofert, przeszkolonymi w zakresie bhp </w:t>
      </w:r>
      <w:r>
        <w:rPr>
          <w:sz w:val="22"/>
          <w:szCs w:val="22"/>
        </w:rPr>
        <w:br/>
      </w:r>
      <w:r w:rsidRPr="00D71594">
        <w:rPr>
          <w:sz w:val="22"/>
          <w:szCs w:val="22"/>
        </w:rPr>
        <w:t>i ppoż</w:t>
      </w:r>
      <w:r>
        <w:rPr>
          <w:sz w:val="22"/>
          <w:szCs w:val="22"/>
        </w:rPr>
        <w:t>.</w:t>
      </w:r>
      <w:bookmarkEnd w:id="0"/>
      <w:r w:rsidRPr="00D71594">
        <w:rPr>
          <w:sz w:val="22"/>
          <w:szCs w:val="22"/>
        </w:rPr>
        <w:t xml:space="preserve"> (</w:t>
      </w:r>
      <w:r w:rsidRPr="00D71594">
        <w:rPr>
          <w:b/>
          <w:sz w:val="22"/>
          <w:szCs w:val="22"/>
        </w:rPr>
        <w:t>dla zadania nr 1),</w:t>
      </w:r>
      <w:r w:rsidRPr="00D71594">
        <w:rPr>
          <w:sz w:val="22"/>
          <w:szCs w:val="22"/>
        </w:rPr>
        <w:t xml:space="preserve"> </w:t>
      </w:r>
      <w:r w:rsidRPr="00D71594">
        <w:rPr>
          <w:rFonts w:eastAsia="Calibri"/>
          <w:b/>
          <w:i/>
          <w:sz w:val="22"/>
          <w:szCs w:val="22"/>
          <w:lang w:eastAsia="en-US"/>
        </w:rPr>
        <w:t xml:space="preserve">zgodnie z załącznikiem nr </w:t>
      </w:r>
      <w:r w:rsidR="00111A36">
        <w:rPr>
          <w:rFonts w:eastAsia="Calibri"/>
          <w:b/>
          <w:i/>
          <w:sz w:val="22"/>
          <w:szCs w:val="22"/>
          <w:lang w:eastAsia="en-US"/>
        </w:rPr>
        <w:t>7</w:t>
      </w:r>
      <w:r w:rsidRPr="00D71594">
        <w:rPr>
          <w:rFonts w:eastAsia="Calibri"/>
          <w:b/>
          <w:i/>
          <w:sz w:val="22"/>
          <w:szCs w:val="22"/>
          <w:lang w:eastAsia="en-US"/>
        </w:rPr>
        <w:t xml:space="preserve"> do SWZ</w:t>
      </w:r>
    </w:p>
    <w:p w14:paraId="1C014499" w14:textId="77777777" w:rsidR="002F109B" w:rsidRPr="00D71594" w:rsidRDefault="002F109B" w:rsidP="002F109B">
      <w:pPr>
        <w:autoSpaceDE w:val="0"/>
        <w:autoSpaceDN w:val="0"/>
        <w:adjustRightInd w:val="0"/>
        <w:ind w:left="720"/>
        <w:jc w:val="both"/>
        <w:rPr>
          <w:b/>
          <w:sz w:val="22"/>
          <w:szCs w:val="22"/>
        </w:rPr>
      </w:pPr>
    </w:p>
    <w:p w14:paraId="13932373" w14:textId="419274A2" w:rsidR="002F109B" w:rsidRPr="0020706C" w:rsidRDefault="002F109B" w:rsidP="002F109B">
      <w:pPr>
        <w:numPr>
          <w:ilvl w:val="0"/>
          <w:numId w:val="29"/>
        </w:numPr>
        <w:autoSpaceDE w:val="0"/>
        <w:autoSpaceDN w:val="0"/>
        <w:adjustRightInd w:val="0"/>
        <w:ind w:left="426" w:hanging="283"/>
        <w:jc w:val="both"/>
        <w:rPr>
          <w:rFonts w:eastAsia="Calibri"/>
          <w:b/>
          <w:i/>
          <w:sz w:val="22"/>
          <w:szCs w:val="22"/>
          <w:lang w:eastAsia="en-US"/>
        </w:rPr>
      </w:pPr>
      <w:bookmarkStart w:id="1" w:name="_Hlk160699777"/>
      <w:r w:rsidRPr="0020706C">
        <w:rPr>
          <w:b/>
          <w:sz w:val="22"/>
          <w:szCs w:val="22"/>
        </w:rPr>
        <w:t>3 osobami</w:t>
      </w:r>
      <w:r w:rsidRPr="0020706C">
        <w:rPr>
          <w:sz w:val="22"/>
          <w:szCs w:val="22"/>
        </w:rPr>
        <w:t xml:space="preserve"> </w:t>
      </w:r>
      <w:r w:rsidRPr="0020706C">
        <w:rPr>
          <w:b/>
          <w:sz w:val="22"/>
          <w:szCs w:val="22"/>
        </w:rPr>
        <w:t xml:space="preserve">– do bezpośredniej realizacji przedmiotu zamówienia do bezpośredniej realizacji przedmiotu zamówienia – </w:t>
      </w:r>
      <w:r w:rsidRPr="0020706C">
        <w:rPr>
          <w:sz w:val="22"/>
          <w:szCs w:val="22"/>
        </w:rPr>
        <w:t>posiadającymi uprawnienia dozorowe uprawniające do</w:t>
      </w:r>
      <w:r w:rsidR="0020706C" w:rsidRPr="0020706C">
        <w:rPr>
          <w:sz w:val="22"/>
          <w:szCs w:val="22"/>
        </w:rPr>
        <w:t xml:space="preserve"> </w:t>
      </w:r>
      <w:r w:rsidRPr="0020706C">
        <w:rPr>
          <w:sz w:val="22"/>
          <w:szCs w:val="22"/>
        </w:rPr>
        <w:t>zajmowania się eksploatacją urządzeń wytwarzających, przetwarzających, przesyłających  zużywających ciepło oraz innymi urządzeniami energetycznymi - wymagane  świadectwo</w:t>
      </w:r>
      <w:r w:rsidR="0020706C" w:rsidRPr="0020706C">
        <w:rPr>
          <w:sz w:val="22"/>
          <w:szCs w:val="22"/>
        </w:rPr>
        <w:t xml:space="preserve"> </w:t>
      </w:r>
      <w:r w:rsidRPr="0020706C">
        <w:rPr>
          <w:sz w:val="22"/>
          <w:szCs w:val="22"/>
        </w:rPr>
        <w:t xml:space="preserve"> kwalifikacyjne – D  Grupa 1, 2 i 3 oraz posiadającymi uprawnienia eksploatacyjne E Grupa 1. 2 i 3 przeszkolonymi pod względem przepisów bhp i p.poż</w:t>
      </w:r>
      <w:r w:rsidRPr="0020706C">
        <w:rPr>
          <w:b/>
          <w:sz w:val="22"/>
          <w:szCs w:val="22"/>
        </w:rPr>
        <w:t xml:space="preserve">.  </w:t>
      </w:r>
      <w:bookmarkEnd w:id="1"/>
      <w:r w:rsidRPr="0020706C">
        <w:rPr>
          <w:b/>
          <w:sz w:val="22"/>
          <w:szCs w:val="22"/>
        </w:rPr>
        <w:t>(dla zadania nr 2)</w:t>
      </w:r>
      <w:r w:rsidRPr="0020706C">
        <w:rPr>
          <w:sz w:val="22"/>
          <w:szCs w:val="22"/>
        </w:rPr>
        <w:t xml:space="preserve">; </w:t>
      </w:r>
      <w:r w:rsidRPr="0020706C">
        <w:rPr>
          <w:rFonts w:eastAsia="Calibri"/>
          <w:b/>
          <w:i/>
          <w:sz w:val="22"/>
          <w:szCs w:val="22"/>
          <w:lang w:eastAsia="en-US"/>
        </w:rPr>
        <w:t>zgodnie z załącznikiem nr 7 do SWZ</w:t>
      </w:r>
    </w:p>
    <w:p w14:paraId="6BAF5A22" w14:textId="77777777" w:rsidR="005E3C95" w:rsidRPr="00D71594" w:rsidRDefault="005E3C95" w:rsidP="002F109B">
      <w:pPr>
        <w:autoSpaceDE w:val="0"/>
        <w:autoSpaceDN w:val="0"/>
        <w:adjustRightInd w:val="0"/>
        <w:ind w:left="426"/>
        <w:jc w:val="both"/>
        <w:rPr>
          <w:rFonts w:eastAsia="Calibri"/>
          <w:b/>
          <w:i/>
          <w:sz w:val="22"/>
          <w:szCs w:val="22"/>
          <w:lang w:eastAsia="en-US"/>
        </w:rPr>
      </w:pPr>
    </w:p>
    <w:p w14:paraId="0EC3BE88" w14:textId="77777777" w:rsidR="002F109B" w:rsidRPr="00D71594" w:rsidRDefault="002F109B" w:rsidP="002F109B">
      <w:pPr>
        <w:numPr>
          <w:ilvl w:val="2"/>
          <w:numId w:val="25"/>
        </w:numPr>
        <w:autoSpaceDE w:val="0"/>
        <w:autoSpaceDN w:val="0"/>
        <w:adjustRightInd w:val="0"/>
        <w:ind w:left="426"/>
        <w:jc w:val="both"/>
        <w:rPr>
          <w:rFonts w:eastAsia="Calibri"/>
          <w:iCs/>
          <w:sz w:val="22"/>
          <w:szCs w:val="22"/>
        </w:rPr>
      </w:pPr>
      <w:r w:rsidRPr="00D71594">
        <w:rPr>
          <w:rFonts w:eastAsia="Calibri"/>
          <w:b/>
          <w:sz w:val="22"/>
          <w:szCs w:val="22"/>
        </w:rPr>
        <w:t xml:space="preserve">wykaz usług </w:t>
      </w:r>
      <w:r w:rsidRPr="00D71594">
        <w:rPr>
          <w:sz w:val="22"/>
          <w:szCs w:val="22"/>
        </w:rPr>
        <w:t>wykonanych, w okresie ostatnich 3 lat, a jeżeli okres prowadzenia działalności jest krótszy - w tym okresie,</w:t>
      </w:r>
      <w:r w:rsidRPr="00D71594">
        <w:rPr>
          <w:b/>
          <w:sz w:val="22"/>
          <w:szCs w:val="22"/>
        </w:rPr>
        <w:t xml:space="preserve"> </w:t>
      </w:r>
      <w:r w:rsidRPr="00D71594">
        <w:rPr>
          <w:rFonts w:eastAsia="Calibri"/>
          <w:iCs/>
          <w:sz w:val="22"/>
          <w:szCs w:val="22"/>
        </w:rPr>
        <w:t xml:space="preserve">polegających </w:t>
      </w:r>
      <w:r w:rsidRPr="00D71594">
        <w:rPr>
          <w:sz w:val="22"/>
          <w:szCs w:val="22"/>
        </w:rPr>
        <w:t>na:</w:t>
      </w:r>
    </w:p>
    <w:p w14:paraId="3FCD177C" w14:textId="030F97B3" w:rsidR="002F109B" w:rsidRPr="003D0C5C" w:rsidRDefault="002F109B" w:rsidP="007C405C">
      <w:pPr>
        <w:numPr>
          <w:ilvl w:val="0"/>
          <w:numId w:val="33"/>
        </w:numPr>
        <w:autoSpaceDE w:val="0"/>
        <w:autoSpaceDN w:val="0"/>
        <w:adjustRightInd w:val="0"/>
        <w:ind w:left="426" w:firstLine="0"/>
        <w:jc w:val="both"/>
        <w:rPr>
          <w:rFonts w:eastAsia="Calibri"/>
          <w:iCs/>
          <w:sz w:val="22"/>
          <w:szCs w:val="22"/>
        </w:rPr>
      </w:pPr>
      <w:r w:rsidRPr="003D0C5C">
        <w:rPr>
          <w:sz w:val="22"/>
          <w:szCs w:val="22"/>
        </w:rPr>
        <w:t xml:space="preserve">usuwaniu awarii na instalacjach i sieciach wodociągowych i kanalizacyjnych – </w:t>
      </w:r>
      <w:r w:rsidRPr="003D0C5C">
        <w:rPr>
          <w:rFonts w:eastAsia="Calibri"/>
          <w:iCs/>
          <w:sz w:val="22"/>
          <w:szCs w:val="22"/>
        </w:rPr>
        <w:t xml:space="preserve">o wartości co najmniej 200 000,00 zł brutto </w:t>
      </w:r>
      <w:r w:rsidRPr="003D0C5C">
        <w:rPr>
          <w:rFonts w:eastAsia="Calibri"/>
          <w:b/>
          <w:iCs/>
          <w:sz w:val="22"/>
          <w:szCs w:val="22"/>
        </w:rPr>
        <w:t>(dla zadania nr 1),</w:t>
      </w:r>
      <w:r w:rsidR="003D0C5C">
        <w:rPr>
          <w:rFonts w:eastAsia="Calibri"/>
          <w:b/>
          <w:iCs/>
          <w:sz w:val="22"/>
          <w:szCs w:val="22"/>
        </w:rPr>
        <w:t xml:space="preserve"> </w:t>
      </w:r>
      <w:r w:rsidRPr="003D0C5C">
        <w:rPr>
          <w:rFonts w:eastAsia="Calibri"/>
          <w:b/>
          <w:i/>
          <w:sz w:val="22"/>
          <w:szCs w:val="22"/>
          <w:lang w:eastAsia="en-US"/>
        </w:rPr>
        <w:t>zgodnie z załącznikiem nr 8 do SWZ</w:t>
      </w:r>
    </w:p>
    <w:p w14:paraId="4A23C452" w14:textId="45546649" w:rsidR="002F109B" w:rsidRPr="003D0C5C" w:rsidRDefault="002F109B" w:rsidP="007C405C">
      <w:pPr>
        <w:numPr>
          <w:ilvl w:val="0"/>
          <w:numId w:val="33"/>
        </w:numPr>
        <w:autoSpaceDE w:val="0"/>
        <w:autoSpaceDN w:val="0"/>
        <w:adjustRightInd w:val="0"/>
        <w:ind w:left="426" w:firstLine="0"/>
        <w:jc w:val="both"/>
        <w:rPr>
          <w:rFonts w:eastAsia="Calibri"/>
          <w:iCs/>
          <w:sz w:val="22"/>
          <w:szCs w:val="22"/>
        </w:rPr>
      </w:pPr>
      <w:r w:rsidRPr="003D0C5C">
        <w:rPr>
          <w:sz w:val="22"/>
          <w:szCs w:val="22"/>
        </w:rPr>
        <w:t xml:space="preserve">usuwaniu awarii na instalacjach i sieciach centralnego ogrzewania – </w:t>
      </w:r>
      <w:r w:rsidRPr="003D0C5C">
        <w:rPr>
          <w:rFonts w:eastAsia="Calibri"/>
          <w:iCs/>
          <w:sz w:val="22"/>
          <w:szCs w:val="22"/>
        </w:rPr>
        <w:t xml:space="preserve">o wartości co najmniej 200 000,00 zł brutto </w:t>
      </w:r>
      <w:r w:rsidRPr="003D0C5C">
        <w:rPr>
          <w:rFonts w:eastAsia="Calibri"/>
          <w:b/>
          <w:iCs/>
          <w:sz w:val="22"/>
          <w:szCs w:val="22"/>
        </w:rPr>
        <w:t>(dla zadania nr 2)</w:t>
      </w:r>
      <w:r w:rsidRPr="003D0C5C">
        <w:rPr>
          <w:sz w:val="22"/>
          <w:szCs w:val="22"/>
        </w:rPr>
        <w:t>,</w:t>
      </w:r>
      <w:r w:rsidR="003D0C5C" w:rsidRPr="003D0C5C">
        <w:rPr>
          <w:sz w:val="22"/>
          <w:szCs w:val="22"/>
        </w:rPr>
        <w:t xml:space="preserve"> </w:t>
      </w:r>
      <w:r w:rsidRPr="003D0C5C">
        <w:rPr>
          <w:rFonts w:eastAsia="Calibri"/>
          <w:b/>
          <w:i/>
          <w:sz w:val="22"/>
          <w:szCs w:val="22"/>
          <w:lang w:eastAsia="en-US"/>
        </w:rPr>
        <w:t>zgodnie z załącznikiem nr 8 do SWZ</w:t>
      </w:r>
    </w:p>
    <w:p w14:paraId="592F48DE" w14:textId="77777777" w:rsidR="002F109B" w:rsidRDefault="002F109B" w:rsidP="002F109B">
      <w:pPr>
        <w:autoSpaceDE w:val="0"/>
        <w:autoSpaceDN w:val="0"/>
        <w:adjustRightInd w:val="0"/>
        <w:ind w:left="426"/>
        <w:jc w:val="both"/>
        <w:rPr>
          <w:sz w:val="22"/>
          <w:szCs w:val="22"/>
        </w:rPr>
      </w:pPr>
      <w:r w:rsidRPr="00D71594">
        <w:rPr>
          <w:sz w:val="22"/>
          <w:szCs w:val="22"/>
        </w:rPr>
        <w:t>wraz</w:t>
      </w:r>
      <w:r w:rsidRPr="00D71594">
        <w:rPr>
          <w:b/>
          <w:sz w:val="22"/>
          <w:szCs w:val="22"/>
        </w:rPr>
        <w:t xml:space="preserve"> </w:t>
      </w:r>
      <w:r w:rsidRPr="00D71594">
        <w:rPr>
          <w:sz w:val="22"/>
          <w:szCs w:val="22"/>
        </w:rPr>
        <w:t xml:space="preserve">z podaniem ich wartości </w:t>
      </w:r>
      <w:r w:rsidRPr="00D71594">
        <w:rPr>
          <w:rFonts w:eastAsia="Calibri"/>
          <w:iCs/>
          <w:sz w:val="22"/>
          <w:szCs w:val="22"/>
        </w:rPr>
        <w:t>dla każdej z usług z osobna</w:t>
      </w:r>
      <w:r w:rsidRPr="00D71594">
        <w:rPr>
          <w:sz w:val="22"/>
          <w:szCs w:val="22"/>
        </w:rPr>
        <w:t>, przedmiotu, miejsca wykonania, dat wykonania i podmiotów na rzecz których usługi</w:t>
      </w:r>
      <w:r>
        <w:rPr>
          <w:sz w:val="22"/>
          <w:szCs w:val="22"/>
        </w:rPr>
        <w:t xml:space="preserve"> zostały wykonane.</w:t>
      </w:r>
    </w:p>
    <w:p w14:paraId="060B46A4" w14:textId="17FA9278" w:rsidR="002F109B" w:rsidRDefault="002F109B" w:rsidP="002F109B">
      <w:pPr>
        <w:autoSpaceDE w:val="0"/>
        <w:autoSpaceDN w:val="0"/>
        <w:adjustRightInd w:val="0"/>
        <w:ind w:left="426"/>
        <w:jc w:val="both"/>
        <w:rPr>
          <w:sz w:val="22"/>
          <w:szCs w:val="22"/>
        </w:rPr>
      </w:pPr>
      <w:r w:rsidRPr="00D6321E">
        <w:rPr>
          <w:sz w:val="22"/>
          <w:szCs w:val="22"/>
        </w:rPr>
        <w:t xml:space="preserve">Do wykazu należy dołączyć dowód należytego ich wykonania. Dowodami są referencje bądź inne dokumenty wystawione przez podmiot, na rzecz którego usługi były wykonywane, </w:t>
      </w:r>
      <w:r>
        <w:rPr>
          <w:sz w:val="22"/>
          <w:szCs w:val="22"/>
        </w:rPr>
        <w:br/>
      </w:r>
      <w:r w:rsidRPr="00D6321E">
        <w:rPr>
          <w:sz w:val="22"/>
          <w:szCs w:val="22"/>
        </w:rPr>
        <w:t xml:space="preserve">a w </w:t>
      </w:r>
      <w:r>
        <w:rPr>
          <w:sz w:val="22"/>
          <w:szCs w:val="22"/>
        </w:rPr>
        <w:t>p</w:t>
      </w:r>
      <w:r w:rsidRPr="00D6321E">
        <w:rPr>
          <w:sz w:val="22"/>
          <w:szCs w:val="22"/>
        </w:rPr>
        <w:t xml:space="preserve">rzypadku świadczeń powtarzających się lub ciągłych są wykonywane, a jeżeli wykonawca </w:t>
      </w:r>
      <w:r>
        <w:rPr>
          <w:sz w:val="22"/>
          <w:szCs w:val="22"/>
        </w:rPr>
        <w:br/>
      </w:r>
      <w:r w:rsidRPr="00D6321E">
        <w:rPr>
          <w:sz w:val="22"/>
          <w:szCs w:val="22"/>
        </w:rPr>
        <w:t>z przyczyn niezależnych od niego nie jest w stanie uzyskać tych dokumentów – oświadczenie wykonawcy.</w:t>
      </w:r>
    </w:p>
    <w:p w14:paraId="02D1B21B" w14:textId="77777777" w:rsidR="006A2B91" w:rsidRDefault="006A2B91" w:rsidP="002F109B">
      <w:pPr>
        <w:autoSpaceDE w:val="0"/>
        <w:autoSpaceDN w:val="0"/>
        <w:adjustRightInd w:val="0"/>
        <w:ind w:left="426"/>
        <w:jc w:val="both"/>
        <w:rPr>
          <w:rFonts w:eastAsia="Calibri"/>
          <w:sz w:val="22"/>
          <w:szCs w:val="22"/>
          <w:lang w:eastAsia="en-US"/>
        </w:rPr>
      </w:pPr>
    </w:p>
    <w:p w14:paraId="79A1BAD2" w14:textId="77777777" w:rsidR="002F109B" w:rsidRPr="00916E2E" w:rsidRDefault="002F109B" w:rsidP="002F109B">
      <w:pPr>
        <w:autoSpaceDE w:val="0"/>
        <w:autoSpaceDN w:val="0"/>
        <w:adjustRightInd w:val="0"/>
        <w:jc w:val="both"/>
        <w:rPr>
          <w:rFonts w:eastAsia="Calibri"/>
          <w:sz w:val="22"/>
          <w:szCs w:val="22"/>
        </w:rPr>
      </w:pPr>
      <w:r>
        <w:rPr>
          <w:rFonts w:eastAsia="Calibri"/>
          <w:sz w:val="22"/>
          <w:szCs w:val="22"/>
        </w:rPr>
        <w:t xml:space="preserve">16.2 </w:t>
      </w:r>
      <w:r w:rsidRPr="00916E2E">
        <w:rPr>
          <w:rFonts w:eastAsia="Calibri"/>
          <w:sz w:val="22"/>
          <w:szCs w:val="22"/>
        </w:rPr>
        <w:t xml:space="preserve">Jeżeli jest to niezbędne do zapewnienia odpowiedniego przebiegu postępowania o udzielenie zamówienia, Zamawiający może na każdym etapie postępowania, wezwać </w:t>
      </w:r>
      <w:r>
        <w:rPr>
          <w:rFonts w:eastAsia="Calibri"/>
          <w:sz w:val="22"/>
          <w:szCs w:val="22"/>
        </w:rPr>
        <w:t>W</w:t>
      </w:r>
      <w:r w:rsidRPr="00916E2E">
        <w:rPr>
          <w:rFonts w:eastAsia="Calibri"/>
          <w:sz w:val="22"/>
          <w:szCs w:val="22"/>
        </w:rPr>
        <w:t>ykonawców do złożenia wszystkich lub niektórych podmiotowych środków dowodowych, aktualnych na dzień</w:t>
      </w:r>
      <w:r>
        <w:rPr>
          <w:rFonts w:eastAsia="Calibri"/>
          <w:sz w:val="22"/>
          <w:szCs w:val="22"/>
        </w:rPr>
        <w:t xml:space="preserve"> ich złożenia</w:t>
      </w:r>
      <w:r w:rsidRPr="00916E2E">
        <w:rPr>
          <w:rFonts w:eastAsia="Calibri"/>
          <w:sz w:val="22"/>
          <w:szCs w:val="22"/>
        </w:rPr>
        <w:t>.</w:t>
      </w:r>
    </w:p>
    <w:p w14:paraId="4C8901CD" w14:textId="77777777" w:rsidR="002F109B" w:rsidRPr="00916E2E" w:rsidRDefault="002F109B" w:rsidP="002F109B">
      <w:pPr>
        <w:autoSpaceDE w:val="0"/>
        <w:autoSpaceDN w:val="0"/>
        <w:adjustRightInd w:val="0"/>
        <w:jc w:val="both"/>
        <w:rPr>
          <w:rFonts w:eastAsia="Calibri"/>
          <w:sz w:val="22"/>
          <w:szCs w:val="22"/>
        </w:rPr>
      </w:pPr>
      <w:r>
        <w:rPr>
          <w:rFonts w:eastAsia="Calibri"/>
          <w:sz w:val="22"/>
          <w:szCs w:val="22"/>
        </w:rPr>
        <w:t xml:space="preserve">16.3 </w:t>
      </w:r>
      <w:r w:rsidRPr="00916E2E">
        <w:rPr>
          <w:rFonts w:eastAsia="Calibri"/>
          <w:sz w:val="22"/>
          <w:szCs w:val="22"/>
        </w:rPr>
        <w:t xml:space="preserve">Jeżeli zachodzą uzasadnione podstawy do uznania, że złożone uprzednio podmiotowe środki dowodowe </w:t>
      </w:r>
      <w:r w:rsidRPr="00D46201">
        <w:rPr>
          <w:rFonts w:eastAsia="Calibri"/>
          <w:b/>
          <w:sz w:val="22"/>
          <w:szCs w:val="22"/>
        </w:rPr>
        <w:t>nie są już aktualne</w:t>
      </w:r>
      <w:r w:rsidRPr="00916E2E">
        <w:rPr>
          <w:rFonts w:eastAsia="Calibri"/>
          <w:sz w:val="22"/>
          <w:szCs w:val="22"/>
        </w:rPr>
        <w:t xml:space="preserve">, Zamawiający może w każdym czasie wezwać </w:t>
      </w:r>
      <w:r>
        <w:rPr>
          <w:rFonts w:eastAsia="Calibri"/>
          <w:sz w:val="22"/>
          <w:szCs w:val="22"/>
        </w:rPr>
        <w:t xml:space="preserve">Wykonawcę </w:t>
      </w:r>
      <w:r>
        <w:rPr>
          <w:rFonts w:eastAsia="Calibri"/>
          <w:sz w:val="22"/>
          <w:szCs w:val="22"/>
        </w:rPr>
        <w:br/>
        <w:t>lub Wy</w:t>
      </w:r>
      <w:r w:rsidRPr="00916E2E">
        <w:rPr>
          <w:rFonts w:eastAsia="Calibri"/>
          <w:sz w:val="22"/>
          <w:szCs w:val="22"/>
        </w:rPr>
        <w:t>konawców do złożenia wszystkich lub niektórych podmiotowych środków dowodowych, aktualnych na dzień ich złożenia</w:t>
      </w:r>
      <w:r>
        <w:rPr>
          <w:rFonts w:eastAsia="Calibri"/>
          <w:sz w:val="22"/>
          <w:szCs w:val="22"/>
        </w:rPr>
        <w:t xml:space="preserve">. </w:t>
      </w:r>
    </w:p>
    <w:p w14:paraId="3F16E486" w14:textId="77777777" w:rsidR="002F109B" w:rsidRPr="00916E2E" w:rsidRDefault="002F109B" w:rsidP="002F109B">
      <w:pPr>
        <w:pStyle w:val="pkt"/>
        <w:spacing w:before="0" w:after="0"/>
        <w:ind w:left="0" w:firstLine="0"/>
        <w:rPr>
          <w:sz w:val="22"/>
          <w:szCs w:val="22"/>
        </w:rPr>
      </w:pPr>
      <w:r>
        <w:rPr>
          <w:sz w:val="22"/>
          <w:szCs w:val="22"/>
        </w:rPr>
        <w:t xml:space="preserve">16.4 </w:t>
      </w:r>
      <w:r w:rsidRPr="00916E2E">
        <w:rPr>
          <w:sz w:val="22"/>
          <w:szCs w:val="22"/>
        </w:rPr>
        <w:t>Wykonawca nie jest zobowiązany do złożenia podmiotowych środków dowodowych, któ</w:t>
      </w:r>
      <w:r>
        <w:rPr>
          <w:sz w:val="22"/>
          <w:szCs w:val="22"/>
        </w:rPr>
        <w:t>re Zamawiający posiada, jeżeli W</w:t>
      </w:r>
      <w:r w:rsidRPr="00916E2E">
        <w:rPr>
          <w:sz w:val="22"/>
          <w:szCs w:val="22"/>
        </w:rPr>
        <w:t>ykonawca wskaże te środki oraz potwierdzi ich prawidłowość</w:t>
      </w:r>
      <w:r>
        <w:rPr>
          <w:sz w:val="22"/>
          <w:szCs w:val="22"/>
        </w:rPr>
        <w:t xml:space="preserve"> </w:t>
      </w:r>
      <w:r>
        <w:rPr>
          <w:sz w:val="22"/>
          <w:szCs w:val="22"/>
        </w:rPr>
        <w:br/>
        <w:t>i aktualność.</w:t>
      </w:r>
    </w:p>
    <w:p w14:paraId="6C49B45B" w14:textId="77777777" w:rsidR="002F109B" w:rsidRPr="00CB5F5B" w:rsidRDefault="002F109B" w:rsidP="002F109B">
      <w:pPr>
        <w:pStyle w:val="pkt"/>
        <w:spacing w:before="0" w:after="0"/>
        <w:ind w:left="0" w:firstLine="0"/>
        <w:rPr>
          <w:sz w:val="22"/>
          <w:szCs w:val="22"/>
        </w:rPr>
      </w:pPr>
      <w:r>
        <w:rPr>
          <w:sz w:val="22"/>
          <w:szCs w:val="22"/>
        </w:rPr>
        <w:t xml:space="preserve">16.5 </w:t>
      </w:r>
      <w:r w:rsidRPr="00916E2E">
        <w:rPr>
          <w:sz w:val="22"/>
          <w:szCs w:val="22"/>
        </w:rPr>
        <w:t xml:space="preserve">Zamawiający nie wzywa do złożenia podmiotowych środków dowodowych, jeżeli </w:t>
      </w:r>
      <w:r w:rsidRPr="00D46201">
        <w:rPr>
          <w:b/>
          <w:sz w:val="22"/>
          <w:szCs w:val="22"/>
        </w:rPr>
        <w:t xml:space="preserve">może </w:t>
      </w:r>
      <w:r w:rsidRPr="00D46201">
        <w:rPr>
          <w:b/>
          <w:sz w:val="22"/>
          <w:szCs w:val="22"/>
        </w:rPr>
        <w:br/>
        <w:t>je uzyskać za pomocą bezpłatnych i ogólnodostępnych baz danych</w:t>
      </w:r>
      <w:r w:rsidRPr="00916E2E">
        <w:rPr>
          <w:sz w:val="22"/>
          <w:szCs w:val="22"/>
        </w:rPr>
        <w:t xml:space="preserve">, w szczególności rejestrów publicznych w rozumieniu  ustawy z dnia 17 lutego 2005 r. o informatyzacji działalności podmiotów realizujących zadania publiczne, </w:t>
      </w:r>
      <w:r w:rsidRPr="00D46201">
        <w:rPr>
          <w:b/>
          <w:sz w:val="22"/>
          <w:szCs w:val="22"/>
        </w:rPr>
        <w:t>o ile Wykonawca wskazał</w:t>
      </w:r>
      <w:r w:rsidRPr="00916E2E">
        <w:rPr>
          <w:sz w:val="22"/>
          <w:szCs w:val="22"/>
        </w:rPr>
        <w:t xml:space="preserve"> w oświadczeniu, o którym mowa w art. </w:t>
      </w:r>
      <w:r w:rsidRPr="00CB5F5B">
        <w:rPr>
          <w:sz w:val="22"/>
          <w:szCs w:val="22"/>
        </w:rPr>
        <w:t xml:space="preserve">125 ust. 1 </w:t>
      </w:r>
      <w:r w:rsidRPr="00CB5F5B">
        <w:rPr>
          <w:rFonts w:eastAsia="Calibri"/>
          <w:sz w:val="22"/>
          <w:szCs w:val="22"/>
        </w:rPr>
        <w:t>ustawy</w:t>
      </w:r>
      <w:r w:rsidRPr="00CB5F5B">
        <w:rPr>
          <w:sz w:val="22"/>
          <w:szCs w:val="22"/>
        </w:rPr>
        <w:t xml:space="preserve"> </w:t>
      </w:r>
      <w:proofErr w:type="spellStart"/>
      <w:r w:rsidRPr="00CB5F5B">
        <w:rPr>
          <w:sz w:val="22"/>
          <w:szCs w:val="22"/>
        </w:rPr>
        <w:t>Pzp</w:t>
      </w:r>
      <w:proofErr w:type="spellEnd"/>
      <w:r w:rsidRPr="00CB5F5B">
        <w:rPr>
          <w:sz w:val="22"/>
          <w:szCs w:val="22"/>
        </w:rPr>
        <w:t xml:space="preserve">, dane umożliwiające dostęp do tych środków (art. 274 ust. 4 </w:t>
      </w:r>
      <w:r w:rsidRPr="00CB5F5B">
        <w:rPr>
          <w:rFonts w:eastAsia="Calibri"/>
          <w:sz w:val="22"/>
          <w:szCs w:val="22"/>
        </w:rPr>
        <w:t>ustawy</w:t>
      </w:r>
      <w:r w:rsidRPr="00CB5F5B">
        <w:rPr>
          <w:sz w:val="22"/>
          <w:szCs w:val="22"/>
        </w:rPr>
        <w:t xml:space="preserve"> </w:t>
      </w:r>
      <w:proofErr w:type="spellStart"/>
      <w:r w:rsidRPr="00CB5F5B">
        <w:rPr>
          <w:sz w:val="22"/>
          <w:szCs w:val="22"/>
        </w:rPr>
        <w:t>Pzp</w:t>
      </w:r>
      <w:proofErr w:type="spellEnd"/>
      <w:r w:rsidRPr="00CB5F5B">
        <w:rPr>
          <w:sz w:val="22"/>
          <w:szCs w:val="22"/>
        </w:rPr>
        <w:t xml:space="preserve">). </w:t>
      </w:r>
    </w:p>
    <w:p w14:paraId="6298F26E" w14:textId="15528121" w:rsidR="002F109B" w:rsidRDefault="002F109B" w:rsidP="002F109B">
      <w:pPr>
        <w:autoSpaceDE w:val="0"/>
        <w:autoSpaceDN w:val="0"/>
        <w:adjustRightInd w:val="0"/>
        <w:jc w:val="both"/>
        <w:rPr>
          <w:rFonts w:eastAsia="Calibri"/>
          <w:sz w:val="22"/>
          <w:szCs w:val="22"/>
        </w:rPr>
      </w:pPr>
      <w:r w:rsidRPr="00CB5F5B">
        <w:rPr>
          <w:rFonts w:eastAsia="Calibri"/>
          <w:sz w:val="22"/>
          <w:szCs w:val="22"/>
        </w:rPr>
        <w:t xml:space="preserve">16.6 Jeżeli Wykonawca nie złoży oświadczenia, o którym mowa w art. 125 ust. 1 ustawy </w:t>
      </w:r>
      <w:proofErr w:type="spellStart"/>
      <w:r w:rsidRPr="00CB5F5B">
        <w:rPr>
          <w:rFonts w:eastAsia="Calibri"/>
          <w:sz w:val="22"/>
          <w:szCs w:val="22"/>
        </w:rPr>
        <w:t>Pzp</w:t>
      </w:r>
      <w:proofErr w:type="spellEnd"/>
      <w:r w:rsidRPr="00CB5F5B">
        <w:rPr>
          <w:rFonts w:eastAsia="Calibri"/>
          <w:sz w:val="22"/>
          <w:szCs w:val="22"/>
        </w:rPr>
        <w:t xml:space="preserve">, podmiotowych środków dowodowych, innych dokumentów lub oświadczeń składanych </w:t>
      </w:r>
      <w:r w:rsidRPr="00CB5F5B">
        <w:rPr>
          <w:rFonts w:eastAsia="Calibri"/>
          <w:sz w:val="22"/>
          <w:szCs w:val="22"/>
        </w:rPr>
        <w:br/>
        <w:t xml:space="preserve">w postępowaniu, złoży dokumenty niekompletne lub zawierające błędy, Zamawiający wezwie Wykonawcę odpowiednio do ich złożenia, poprawienia lub uzupełnienia w wyznaczonym terminie </w:t>
      </w:r>
      <w:r w:rsidRPr="00CB5F5B">
        <w:rPr>
          <w:rFonts w:eastAsia="Calibri"/>
          <w:sz w:val="22"/>
          <w:szCs w:val="22"/>
        </w:rPr>
        <w:br/>
        <w:t xml:space="preserve">(z zastrzeżeniem art. 128 ust. 1 pkt. 1 i 2 ustawy </w:t>
      </w:r>
      <w:proofErr w:type="spellStart"/>
      <w:r w:rsidRPr="00CB5F5B">
        <w:rPr>
          <w:rFonts w:eastAsia="Calibri"/>
          <w:sz w:val="22"/>
          <w:szCs w:val="22"/>
        </w:rPr>
        <w:t>Pzp</w:t>
      </w:r>
      <w:proofErr w:type="spellEnd"/>
      <w:r w:rsidRPr="00CB5F5B">
        <w:rPr>
          <w:rFonts w:eastAsia="Calibri"/>
          <w:sz w:val="22"/>
          <w:szCs w:val="22"/>
        </w:rPr>
        <w:t xml:space="preserve">). </w:t>
      </w:r>
    </w:p>
    <w:p w14:paraId="20994B0B" w14:textId="77777777" w:rsidR="002F109B" w:rsidRPr="00CB5F5B" w:rsidRDefault="002F109B" w:rsidP="002F109B">
      <w:pPr>
        <w:autoSpaceDE w:val="0"/>
        <w:autoSpaceDN w:val="0"/>
        <w:adjustRightInd w:val="0"/>
        <w:jc w:val="both"/>
        <w:rPr>
          <w:rFonts w:eastAsia="Calibri"/>
          <w:b/>
          <w:sz w:val="22"/>
          <w:szCs w:val="22"/>
        </w:rPr>
      </w:pPr>
      <w:r w:rsidRPr="00CB5F5B">
        <w:rPr>
          <w:rFonts w:eastAsia="Calibri"/>
          <w:b/>
          <w:sz w:val="22"/>
          <w:szCs w:val="22"/>
        </w:rPr>
        <w:t xml:space="preserve">16.7 Wykonawca składa podmiotowe środki dowodowe na wezwanie, o którym mowa w art. 128 ust. 1 ustawy </w:t>
      </w:r>
      <w:proofErr w:type="spellStart"/>
      <w:r w:rsidRPr="00CB5F5B">
        <w:rPr>
          <w:rFonts w:eastAsia="Calibri"/>
          <w:b/>
          <w:sz w:val="22"/>
          <w:szCs w:val="22"/>
        </w:rPr>
        <w:t>Pzp</w:t>
      </w:r>
      <w:proofErr w:type="spellEnd"/>
      <w:r w:rsidRPr="00CB5F5B">
        <w:rPr>
          <w:rFonts w:eastAsia="Calibri"/>
          <w:b/>
          <w:sz w:val="22"/>
          <w:szCs w:val="22"/>
        </w:rPr>
        <w:t xml:space="preserve">, aktualne na dzień ich złożenia. </w:t>
      </w:r>
    </w:p>
    <w:p w14:paraId="33E099BF" w14:textId="77777777" w:rsidR="002F109B" w:rsidRPr="00916E2E" w:rsidRDefault="002F109B" w:rsidP="002F109B">
      <w:pPr>
        <w:autoSpaceDE w:val="0"/>
        <w:autoSpaceDN w:val="0"/>
        <w:adjustRightInd w:val="0"/>
        <w:jc w:val="both"/>
        <w:rPr>
          <w:rFonts w:eastAsia="Calibri"/>
          <w:sz w:val="22"/>
          <w:szCs w:val="22"/>
        </w:rPr>
      </w:pPr>
      <w:r w:rsidRPr="00CB5F5B">
        <w:rPr>
          <w:rFonts w:eastAsia="Calibri"/>
          <w:b/>
          <w:sz w:val="22"/>
          <w:szCs w:val="22"/>
        </w:rPr>
        <w:t xml:space="preserve">16.8 Zamawiający może żądać od Wykonawców wyjaśnień dotyczących treści oświadczenia, </w:t>
      </w:r>
      <w:r w:rsidRPr="00CB5F5B">
        <w:rPr>
          <w:rFonts w:eastAsia="Calibri"/>
          <w:b/>
          <w:sz w:val="22"/>
          <w:szCs w:val="22"/>
        </w:rPr>
        <w:br/>
        <w:t xml:space="preserve">o którym mowa w art. 125 ust. 1 ustawy </w:t>
      </w:r>
      <w:proofErr w:type="spellStart"/>
      <w:r w:rsidRPr="00CB5F5B">
        <w:rPr>
          <w:rFonts w:eastAsia="Calibri"/>
          <w:b/>
          <w:sz w:val="22"/>
          <w:szCs w:val="22"/>
        </w:rPr>
        <w:t>Pzp</w:t>
      </w:r>
      <w:proofErr w:type="spellEnd"/>
      <w:r w:rsidRPr="00CB5F5B">
        <w:rPr>
          <w:rFonts w:eastAsia="Calibri"/>
          <w:b/>
          <w:sz w:val="22"/>
          <w:szCs w:val="22"/>
        </w:rPr>
        <w:t>, lub złożonych podmiotowych środków dowodowych lub innych dokumentów lub oświadczeń składanych</w:t>
      </w:r>
      <w:r w:rsidRPr="00D46201">
        <w:rPr>
          <w:rFonts w:eastAsia="Calibri"/>
          <w:b/>
          <w:sz w:val="22"/>
          <w:szCs w:val="22"/>
        </w:rPr>
        <w:t xml:space="preserve"> w postępowaniu (art. 128 ust. 4 ustawy </w:t>
      </w:r>
      <w:proofErr w:type="spellStart"/>
      <w:r w:rsidRPr="00D46201">
        <w:rPr>
          <w:rFonts w:eastAsia="Calibri"/>
          <w:b/>
          <w:sz w:val="22"/>
          <w:szCs w:val="22"/>
        </w:rPr>
        <w:t>Pzp</w:t>
      </w:r>
      <w:proofErr w:type="spellEnd"/>
      <w:r w:rsidRPr="00D46201">
        <w:rPr>
          <w:rFonts w:eastAsia="Calibri"/>
          <w:b/>
          <w:sz w:val="22"/>
          <w:szCs w:val="22"/>
        </w:rPr>
        <w:t>).</w:t>
      </w:r>
      <w:r w:rsidRPr="00916E2E">
        <w:rPr>
          <w:rFonts w:eastAsia="Calibri"/>
          <w:sz w:val="22"/>
          <w:szCs w:val="22"/>
        </w:rPr>
        <w:t xml:space="preserve"> </w:t>
      </w:r>
    </w:p>
    <w:p w14:paraId="4A77096E" w14:textId="55A4F39B" w:rsidR="002F109B" w:rsidRDefault="002F109B" w:rsidP="002F109B">
      <w:pPr>
        <w:autoSpaceDE w:val="0"/>
        <w:autoSpaceDN w:val="0"/>
        <w:adjustRightInd w:val="0"/>
        <w:jc w:val="both"/>
        <w:rPr>
          <w:rFonts w:eastAsia="Calibri"/>
          <w:sz w:val="22"/>
          <w:szCs w:val="22"/>
        </w:rPr>
      </w:pPr>
      <w:r>
        <w:rPr>
          <w:rFonts w:eastAsia="Calibri"/>
          <w:sz w:val="22"/>
          <w:szCs w:val="22"/>
        </w:rPr>
        <w:t xml:space="preserve">16.9 </w:t>
      </w:r>
      <w:r w:rsidRPr="00916E2E">
        <w:rPr>
          <w:rFonts w:eastAsia="Calibri"/>
          <w:sz w:val="22"/>
          <w:szCs w:val="22"/>
        </w:rPr>
        <w:t xml:space="preserve">W zakresie nieuregulowanym ustawą </w:t>
      </w:r>
      <w:proofErr w:type="spellStart"/>
      <w:r w:rsidRPr="00916E2E">
        <w:rPr>
          <w:rFonts w:eastAsia="Calibri"/>
          <w:sz w:val="22"/>
          <w:szCs w:val="22"/>
        </w:rPr>
        <w:t>Pzp</w:t>
      </w:r>
      <w:proofErr w:type="spellEnd"/>
      <w:r w:rsidRPr="00916E2E">
        <w:rPr>
          <w:rFonts w:eastAsia="Calibri"/>
          <w:sz w:val="22"/>
          <w:szCs w:val="22"/>
        </w:rPr>
        <w:t xml:space="preserve"> lub SWZ do oświadczeń</w:t>
      </w:r>
      <w:r>
        <w:rPr>
          <w:rFonts w:eastAsia="Calibri"/>
          <w:sz w:val="22"/>
          <w:szCs w:val="22"/>
        </w:rPr>
        <w:t xml:space="preserve"> i dokumentów składanych przez W</w:t>
      </w:r>
      <w:r w:rsidRPr="00916E2E">
        <w:rPr>
          <w:rFonts w:eastAsia="Calibri"/>
          <w:sz w:val="22"/>
          <w:szCs w:val="22"/>
        </w:rPr>
        <w:t xml:space="preserve">ykonawcę mają zastosowanie w szczególności przepisy Rozporządzenia Ministra Rozwoju, Pracy i Technologii z dnia 23 grudnia 2020 r. w sprawie podmiotowych środków dowodowych oraz innych </w:t>
      </w:r>
      <w:r w:rsidRPr="00916E2E">
        <w:rPr>
          <w:rFonts w:eastAsia="Calibri"/>
          <w:sz w:val="22"/>
          <w:szCs w:val="22"/>
        </w:rPr>
        <w:lastRenderedPageBreak/>
        <w:t>dokumentów lub oświadczeń, jakich może żą</w:t>
      </w:r>
      <w:r>
        <w:rPr>
          <w:rFonts w:eastAsia="Calibri"/>
          <w:sz w:val="22"/>
          <w:szCs w:val="22"/>
        </w:rPr>
        <w:t>dać Zamawiający od W</w:t>
      </w:r>
      <w:r w:rsidRPr="00916E2E">
        <w:rPr>
          <w:rFonts w:eastAsia="Calibri"/>
          <w:sz w:val="22"/>
          <w:szCs w:val="22"/>
        </w:rPr>
        <w:t>ykonawcy oraz Rozporządzenia Prezesa Rady Ministrów z dnia 30 grudnia 2020</w:t>
      </w:r>
      <w:r>
        <w:rPr>
          <w:rFonts w:eastAsia="Calibri"/>
          <w:sz w:val="22"/>
          <w:szCs w:val="22"/>
        </w:rPr>
        <w:t> </w:t>
      </w:r>
      <w:r w:rsidRPr="00916E2E">
        <w:rPr>
          <w:rFonts w:eastAsia="Calibri"/>
          <w:sz w:val="22"/>
          <w:szCs w:val="22"/>
        </w:rPr>
        <w:t xml:space="preserve">r. w sprawie sposobu sporządzania </w:t>
      </w:r>
      <w:r>
        <w:rPr>
          <w:rFonts w:eastAsia="Calibri"/>
          <w:sz w:val="22"/>
          <w:szCs w:val="22"/>
        </w:rPr>
        <w:br/>
      </w:r>
      <w:r w:rsidRPr="00916E2E">
        <w:rPr>
          <w:rFonts w:eastAsia="Calibri"/>
          <w:sz w:val="22"/>
          <w:szCs w:val="22"/>
        </w:rPr>
        <w:t>i przekazywania informacji oraz wymagań technicznych dla dokumentów elektronicznych oraz środków komunikacji elektronicznej w postępowaniu o udzielenie zamówienia publicznego lub konkursie.</w:t>
      </w:r>
    </w:p>
    <w:p w14:paraId="53B1A105" w14:textId="77777777" w:rsidR="002F109B" w:rsidRPr="00916E2E" w:rsidRDefault="002F109B" w:rsidP="002F109B">
      <w:pPr>
        <w:autoSpaceDE w:val="0"/>
        <w:autoSpaceDN w:val="0"/>
        <w:adjustRightInd w:val="0"/>
        <w:jc w:val="both"/>
        <w:rPr>
          <w:rFonts w:eastAsia="Calibri"/>
          <w:sz w:val="22"/>
          <w:szCs w:val="22"/>
        </w:rPr>
      </w:pPr>
    </w:p>
    <w:p w14:paraId="607B1169" w14:textId="77777777" w:rsidR="002F109B" w:rsidRPr="0020550B" w:rsidRDefault="002F109B" w:rsidP="002F109B">
      <w:pPr>
        <w:contextualSpacing/>
        <w:jc w:val="both"/>
        <w:rPr>
          <w:b/>
          <w:sz w:val="22"/>
          <w:szCs w:val="22"/>
        </w:rPr>
      </w:pPr>
      <w:r w:rsidRPr="0020550B">
        <w:rPr>
          <w:b/>
          <w:sz w:val="22"/>
          <w:szCs w:val="22"/>
        </w:rPr>
        <w:t>PRZEDMIOTOWE ŚRODKI DOWODOWE</w:t>
      </w:r>
    </w:p>
    <w:p w14:paraId="6C57C5C1" w14:textId="77777777" w:rsidR="002F109B" w:rsidRPr="00983773" w:rsidRDefault="002F109B" w:rsidP="002F109B">
      <w:pPr>
        <w:spacing w:line="276" w:lineRule="auto"/>
        <w:ind w:right="20"/>
        <w:jc w:val="both"/>
        <w:rPr>
          <w:b/>
          <w:sz w:val="22"/>
          <w:szCs w:val="22"/>
        </w:rPr>
      </w:pPr>
      <w:r>
        <w:rPr>
          <w:sz w:val="22"/>
          <w:szCs w:val="22"/>
        </w:rPr>
        <w:t xml:space="preserve">16.10 </w:t>
      </w:r>
      <w:r w:rsidRPr="00E865EC">
        <w:rPr>
          <w:b/>
          <w:sz w:val="22"/>
          <w:szCs w:val="22"/>
        </w:rPr>
        <w:t>Zamawiający nie wymaga</w:t>
      </w:r>
      <w:r w:rsidRPr="00E865EC">
        <w:rPr>
          <w:sz w:val="22"/>
          <w:szCs w:val="22"/>
        </w:rPr>
        <w:t xml:space="preserve"> w postępowaniu przedmiotowych środków dowodowych.</w:t>
      </w:r>
    </w:p>
    <w:p w14:paraId="07E1FEC4" w14:textId="77777777" w:rsidR="002F109B" w:rsidRPr="009A7E48" w:rsidRDefault="002F109B" w:rsidP="002F109B">
      <w:pPr>
        <w:contextualSpacing/>
        <w:jc w:val="both"/>
        <w:rPr>
          <w:sz w:val="22"/>
          <w:szCs w:val="22"/>
        </w:rPr>
      </w:pPr>
      <w:r w:rsidRPr="009A7E48">
        <w:rPr>
          <w:sz w:val="22"/>
          <w:szCs w:val="22"/>
        </w:rPr>
        <w:t>17. SPOSÓB OBLICZENIA CENY OFERTY.</w:t>
      </w:r>
    </w:p>
    <w:p w14:paraId="03F761F9" w14:textId="77777777" w:rsidR="002F109B" w:rsidRPr="009A7E48" w:rsidRDefault="002F109B" w:rsidP="002F109B">
      <w:pPr>
        <w:contextualSpacing/>
        <w:jc w:val="both"/>
        <w:rPr>
          <w:sz w:val="22"/>
          <w:szCs w:val="22"/>
        </w:rPr>
      </w:pPr>
      <w:r w:rsidRPr="009A7E48">
        <w:rPr>
          <w:sz w:val="22"/>
          <w:szCs w:val="22"/>
        </w:rPr>
        <w:t xml:space="preserve">17.1 Cenę oferty należy podać  zgodnie z </w:t>
      </w:r>
      <w:r w:rsidRPr="009A7E48">
        <w:rPr>
          <w:b/>
          <w:sz w:val="22"/>
          <w:szCs w:val="22"/>
        </w:rPr>
        <w:t>FORMULARZEM OFERTOWYM</w:t>
      </w:r>
      <w:r w:rsidRPr="009A7E48">
        <w:rPr>
          <w:sz w:val="22"/>
          <w:szCs w:val="22"/>
        </w:rPr>
        <w:t xml:space="preserve"> stanowiącym </w:t>
      </w:r>
      <w:r w:rsidRPr="009A7E48">
        <w:rPr>
          <w:b/>
          <w:sz w:val="22"/>
          <w:szCs w:val="22"/>
        </w:rPr>
        <w:t xml:space="preserve">załącznik 3 do SWZ </w:t>
      </w:r>
      <w:r>
        <w:rPr>
          <w:b/>
          <w:sz w:val="22"/>
          <w:szCs w:val="22"/>
        </w:rPr>
        <w:t>(</w:t>
      </w:r>
      <w:r w:rsidRPr="006525BF">
        <w:rPr>
          <w:b/>
          <w:sz w:val="22"/>
          <w:szCs w:val="22"/>
        </w:rPr>
        <w:t>dla zadań nr: 1 i 2</w:t>
      </w:r>
      <w:r w:rsidRPr="009A7E48">
        <w:rPr>
          <w:b/>
          <w:sz w:val="22"/>
          <w:szCs w:val="22"/>
        </w:rPr>
        <w:t>)</w:t>
      </w:r>
      <w:r w:rsidRPr="009A7E48">
        <w:rPr>
          <w:sz w:val="22"/>
          <w:szCs w:val="22"/>
        </w:rPr>
        <w:t>.</w:t>
      </w:r>
    </w:p>
    <w:p w14:paraId="44764CD9" w14:textId="75D037FA" w:rsidR="002F109B" w:rsidRDefault="002F109B" w:rsidP="002F109B">
      <w:pPr>
        <w:contextualSpacing/>
        <w:jc w:val="both"/>
        <w:rPr>
          <w:sz w:val="22"/>
          <w:szCs w:val="22"/>
        </w:rPr>
      </w:pPr>
      <w:r w:rsidRPr="009A7E48">
        <w:rPr>
          <w:b/>
          <w:sz w:val="22"/>
          <w:szCs w:val="22"/>
        </w:rPr>
        <w:t xml:space="preserve">Cena oferty musi zawierać wszystkie koszty niezbędne do zrealizowania zamówienia określonego w punkcie 4 SWZ, zgodnie z opisem przedmiotu zamówienia, stanowiącym </w:t>
      </w:r>
      <w:r w:rsidRPr="009A7E48">
        <w:rPr>
          <w:b/>
          <w:sz w:val="22"/>
          <w:szCs w:val="22"/>
        </w:rPr>
        <w:br/>
        <w:t>załącznik nr 1 (</w:t>
      </w:r>
      <w:r w:rsidRPr="006525BF">
        <w:rPr>
          <w:b/>
          <w:sz w:val="22"/>
          <w:szCs w:val="22"/>
        </w:rPr>
        <w:t>dla zadań nr: 1 i 2</w:t>
      </w:r>
      <w:r>
        <w:rPr>
          <w:b/>
          <w:sz w:val="22"/>
          <w:szCs w:val="22"/>
        </w:rPr>
        <w:t>)</w:t>
      </w:r>
      <w:r w:rsidRPr="009A7E48">
        <w:rPr>
          <w:b/>
          <w:sz w:val="22"/>
          <w:szCs w:val="22"/>
        </w:rPr>
        <w:t xml:space="preserve"> do SWZ i zgodnie ze wzorem umowy, zawartym w załączniku nr 2 do SWZ (</w:t>
      </w:r>
      <w:r w:rsidRPr="006525BF">
        <w:rPr>
          <w:b/>
          <w:sz w:val="22"/>
          <w:szCs w:val="22"/>
        </w:rPr>
        <w:t>dla zadań nr: 1 i 2</w:t>
      </w:r>
      <w:r w:rsidRPr="009A7E48">
        <w:rPr>
          <w:b/>
          <w:sz w:val="22"/>
          <w:szCs w:val="22"/>
        </w:rPr>
        <w:t>)</w:t>
      </w:r>
      <w:r w:rsidRPr="009A7E48">
        <w:rPr>
          <w:sz w:val="22"/>
          <w:szCs w:val="22"/>
        </w:rPr>
        <w:t>.</w:t>
      </w:r>
    </w:p>
    <w:p w14:paraId="096EEDF0" w14:textId="77777777" w:rsidR="002F109B" w:rsidRDefault="002F109B" w:rsidP="002F109B">
      <w:pPr>
        <w:jc w:val="both"/>
        <w:rPr>
          <w:sz w:val="22"/>
          <w:szCs w:val="22"/>
        </w:rPr>
      </w:pPr>
      <w:r>
        <w:rPr>
          <w:sz w:val="22"/>
          <w:szCs w:val="22"/>
        </w:rPr>
        <w:t>17.</w:t>
      </w:r>
      <w:r w:rsidRPr="00A65B23">
        <w:rPr>
          <w:sz w:val="22"/>
          <w:szCs w:val="22"/>
        </w:rPr>
        <w:t>2. Jeżeli złożono ofertę, której wybór prowadziłby do powstania u Zamawiającego obowiązku</w:t>
      </w:r>
      <w:r w:rsidRPr="00A65B23">
        <w:rPr>
          <w:sz w:val="22"/>
          <w:szCs w:val="22"/>
        </w:rPr>
        <w:br/>
        <w:t xml:space="preserve">podatkowego zgodnie z ustawą z dnia 11 marca 2004 r. o podatku od towarów i usług (Dz.U. z </w:t>
      </w:r>
      <w:r>
        <w:rPr>
          <w:sz w:val="22"/>
          <w:szCs w:val="22"/>
        </w:rPr>
        <w:t>2021 </w:t>
      </w:r>
      <w:r w:rsidRPr="00A65B23">
        <w:rPr>
          <w:sz w:val="22"/>
          <w:szCs w:val="22"/>
        </w:rPr>
        <w:t>r.</w:t>
      </w:r>
      <w:r w:rsidRPr="00A65B23">
        <w:rPr>
          <w:sz w:val="22"/>
          <w:szCs w:val="22"/>
        </w:rPr>
        <w:br/>
        <w:t xml:space="preserve">poz. </w:t>
      </w:r>
      <w:r>
        <w:rPr>
          <w:sz w:val="22"/>
          <w:szCs w:val="22"/>
        </w:rPr>
        <w:t>685</w:t>
      </w:r>
      <w:r w:rsidRPr="00A65B23">
        <w:rPr>
          <w:sz w:val="22"/>
          <w:szCs w:val="22"/>
        </w:rPr>
        <w:t xml:space="preserve"> z </w:t>
      </w:r>
      <w:proofErr w:type="spellStart"/>
      <w:r w:rsidRPr="00A65B23">
        <w:rPr>
          <w:sz w:val="22"/>
          <w:szCs w:val="22"/>
        </w:rPr>
        <w:t>poźn</w:t>
      </w:r>
      <w:proofErr w:type="spellEnd"/>
      <w:r w:rsidRPr="00A65B23">
        <w:rPr>
          <w:sz w:val="22"/>
          <w:szCs w:val="22"/>
        </w:rPr>
        <w:t xml:space="preserve">. zm.) dla celów zastosowania kryterium ceny, Zamawiający doliczy </w:t>
      </w:r>
      <w:r>
        <w:rPr>
          <w:sz w:val="22"/>
          <w:szCs w:val="22"/>
        </w:rPr>
        <w:br/>
      </w:r>
      <w:r w:rsidRPr="00A65B23">
        <w:rPr>
          <w:sz w:val="22"/>
          <w:szCs w:val="22"/>
        </w:rPr>
        <w:t>do przedstawionej</w:t>
      </w:r>
      <w:r>
        <w:rPr>
          <w:sz w:val="22"/>
          <w:szCs w:val="22"/>
        </w:rPr>
        <w:t xml:space="preserve"> </w:t>
      </w:r>
      <w:r w:rsidRPr="00A65B23">
        <w:rPr>
          <w:sz w:val="22"/>
          <w:szCs w:val="22"/>
        </w:rPr>
        <w:t xml:space="preserve">w tej ofercie ceny kwotę podatku od towarów </w:t>
      </w:r>
      <w:r>
        <w:rPr>
          <w:sz w:val="22"/>
          <w:szCs w:val="22"/>
        </w:rPr>
        <w:t xml:space="preserve">i usług, którą miałby obowiązek </w:t>
      </w:r>
      <w:r w:rsidRPr="00A65B23">
        <w:rPr>
          <w:sz w:val="22"/>
          <w:szCs w:val="22"/>
        </w:rPr>
        <w:t>rozliczyć. Wykonawca,</w:t>
      </w:r>
      <w:r>
        <w:rPr>
          <w:sz w:val="22"/>
          <w:szCs w:val="22"/>
        </w:rPr>
        <w:t xml:space="preserve"> </w:t>
      </w:r>
      <w:r w:rsidRPr="00A65B23">
        <w:rPr>
          <w:sz w:val="22"/>
          <w:szCs w:val="22"/>
        </w:rPr>
        <w:t>składając ofertę, ma obowiązek:</w:t>
      </w:r>
    </w:p>
    <w:p w14:paraId="7FAAC023" w14:textId="77777777" w:rsidR="002F109B" w:rsidRDefault="002F109B" w:rsidP="002F109B">
      <w:pPr>
        <w:jc w:val="both"/>
        <w:rPr>
          <w:sz w:val="22"/>
          <w:szCs w:val="22"/>
        </w:rPr>
      </w:pPr>
      <w:r w:rsidRPr="00A65B23">
        <w:rPr>
          <w:sz w:val="22"/>
          <w:szCs w:val="22"/>
        </w:rPr>
        <w:t>a</w:t>
      </w:r>
      <w:r>
        <w:rPr>
          <w:sz w:val="22"/>
          <w:szCs w:val="22"/>
        </w:rPr>
        <w:t>)</w:t>
      </w:r>
      <w:r w:rsidRPr="00A65B23">
        <w:rPr>
          <w:sz w:val="22"/>
          <w:szCs w:val="22"/>
        </w:rPr>
        <w:t xml:space="preserve"> poinformowania Zamawiającego, że wybór jego ofer</w:t>
      </w:r>
      <w:r>
        <w:rPr>
          <w:sz w:val="22"/>
          <w:szCs w:val="22"/>
        </w:rPr>
        <w:t xml:space="preserve">ty będzie prowadził do powstania </w:t>
      </w:r>
      <w:r>
        <w:rPr>
          <w:sz w:val="22"/>
          <w:szCs w:val="22"/>
        </w:rPr>
        <w:br/>
      </w:r>
      <w:r w:rsidRPr="00A65B23">
        <w:rPr>
          <w:sz w:val="22"/>
          <w:szCs w:val="22"/>
        </w:rPr>
        <w:t>u</w:t>
      </w:r>
      <w:r>
        <w:rPr>
          <w:sz w:val="22"/>
          <w:szCs w:val="22"/>
        </w:rPr>
        <w:t xml:space="preserve"> Zamawiającego obowiązku podatkowego</w:t>
      </w:r>
      <w:r w:rsidRPr="00A65B23">
        <w:rPr>
          <w:sz w:val="22"/>
          <w:szCs w:val="22"/>
        </w:rPr>
        <w:t>;</w:t>
      </w:r>
    </w:p>
    <w:p w14:paraId="549A0882" w14:textId="77777777" w:rsidR="002F109B" w:rsidRDefault="002F109B" w:rsidP="002F109B">
      <w:pPr>
        <w:jc w:val="both"/>
        <w:rPr>
          <w:sz w:val="22"/>
          <w:szCs w:val="22"/>
        </w:rPr>
      </w:pPr>
      <w:r w:rsidRPr="00A65B23">
        <w:rPr>
          <w:sz w:val="22"/>
          <w:szCs w:val="22"/>
        </w:rPr>
        <w:t>b</w:t>
      </w:r>
      <w:r>
        <w:rPr>
          <w:sz w:val="22"/>
          <w:szCs w:val="22"/>
        </w:rPr>
        <w:t>)</w:t>
      </w:r>
      <w:r w:rsidRPr="00A65B23">
        <w:rPr>
          <w:sz w:val="22"/>
          <w:szCs w:val="22"/>
        </w:rPr>
        <w:t xml:space="preserve"> wskazania nazwy (rodzaju) towaru lub usługi, których dostawa lub świadczenie będą prowadziły</w:t>
      </w:r>
      <w:r w:rsidRPr="00A65B23">
        <w:rPr>
          <w:sz w:val="22"/>
          <w:szCs w:val="22"/>
        </w:rPr>
        <w:br/>
        <w:t>do powstania obowiązku podatkowego;</w:t>
      </w:r>
    </w:p>
    <w:p w14:paraId="34453E91" w14:textId="77777777" w:rsidR="002F109B" w:rsidRDefault="002F109B" w:rsidP="002F109B">
      <w:pPr>
        <w:jc w:val="both"/>
        <w:rPr>
          <w:sz w:val="22"/>
          <w:szCs w:val="22"/>
        </w:rPr>
      </w:pPr>
      <w:r w:rsidRPr="00A65B23">
        <w:rPr>
          <w:sz w:val="22"/>
          <w:szCs w:val="22"/>
        </w:rPr>
        <w:t>c</w:t>
      </w:r>
      <w:r>
        <w:rPr>
          <w:sz w:val="22"/>
          <w:szCs w:val="22"/>
        </w:rPr>
        <w:t>)</w:t>
      </w:r>
      <w:r w:rsidRPr="00A65B23">
        <w:rPr>
          <w:sz w:val="22"/>
          <w:szCs w:val="22"/>
        </w:rPr>
        <w:t xml:space="preserve"> wskazania wartości towaru lub usługi objętego obowiązkiem podatkowym Zamawiającego, bez kwoty</w:t>
      </w:r>
      <w:r>
        <w:rPr>
          <w:sz w:val="22"/>
          <w:szCs w:val="22"/>
        </w:rPr>
        <w:t xml:space="preserve"> </w:t>
      </w:r>
      <w:r w:rsidRPr="00A65B23">
        <w:rPr>
          <w:sz w:val="22"/>
          <w:szCs w:val="22"/>
        </w:rPr>
        <w:t>podatku;</w:t>
      </w:r>
    </w:p>
    <w:p w14:paraId="5F7E0442" w14:textId="77777777" w:rsidR="002F109B" w:rsidRPr="00A65B23" w:rsidRDefault="002F109B" w:rsidP="002F109B">
      <w:pPr>
        <w:jc w:val="both"/>
        <w:rPr>
          <w:sz w:val="22"/>
          <w:szCs w:val="22"/>
        </w:rPr>
      </w:pPr>
      <w:r w:rsidRPr="00A65B23">
        <w:rPr>
          <w:sz w:val="22"/>
          <w:szCs w:val="22"/>
        </w:rPr>
        <w:t>d</w:t>
      </w:r>
      <w:r>
        <w:rPr>
          <w:sz w:val="22"/>
          <w:szCs w:val="22"/>
        </w:rPr>
        <w:t>)</w:t>
      </w:r>
      <w:r w:rsidRPr="00A65B23">
        <w:rPr>
          <w:sz w:val="22"/>
          <w:szCs w:val="22"/>
        </w:rPr>
        <w:t xml:space="preserve"> wskazania stawki podatku od towarów i usług, która zgodnie z wiedzą Wykonawcy, będzie miała</w:t>
      </w:r>
      <w:r>
        <w:rPr>
          <w:sz w:val="22"/>
          <w:szCs w:val="22"/>
        </w:rPr>
        <w:t xml:space="preserve"> zastosowanie.</w:t>
      </w:r>
    </w:p>
    <w:p w14:paraId="0076520A" w14:textId="77777777" w:rsidR="002F109B" w:rsidRDefault="002F109B" w:rsidP="002F109B">
      <w:pPr>
        <w:contextualSpacing/>
        <w:jc w:val="both"/>
        <w:rPr>
          <w:sz w:val="22"/>
          <w:szCs w:val="22"/>
        </w:rPr>
      </w:pPr>
    </w:p>
    <w:p w14:paraId="5635F8FD" w14:textId="77777777" w:rsidR="002F109B" w:rsidRPr="00916E2E" w:rsidRDefault="002F109B" w:rsidP="002F109B">
      <w:pPr>
        <w:contextualSpacing/>
        <w:jc w:val="both"/>
        <w:rPr>
          <w:sz w:val="22"/>
          <w:szCs w:val="22"/>
        </w:rPr>
      </w:pPr>
      <w:r w:rsidRPr="00F75869">
        <w:rPr>
          <w:sz w:val="22"/>
          <w:szCs w:val="22"/>
        </w:rPr>
        <w:t>18. OPIS KRYTERIÓW OCENY OFERT, WAGI TYCH KRYTERIÓW I SPOSÓB OCENY OFERT.</w:t>
      </w:r>
    </w:p>
    <w:p w14:paraId="6F9DD3F5" w14:textId="77777777" w:rsidR="002F109B" w:rsidRDefault="002F109B" w:rsidP="002F109B">
      <w:pPr>
        <w:contextualSpacing/>
        <w:jc w:val="both"/>
        <w:rPr>
          <w:sz w:val="22"/>
          <w:szCs w:val="22"/>
        </w:rPr>
      </w:pPr>
      <w:r>
        <w:rPr>
          <w:sz w:val="22"/>
          <w:szCs w:val="22"/>
        </w:rPr>
        <w:t xml:space="preserve">18.1 </w:t>
      </w:r>
      <w:r w:rsidRPr="00916E2E">
        <w:rPr>
          <w:sz w:val="22"/>
          <w:szCs w:val="22"/>
        </w:rPr>
        <w:t>Jako najkorzystniejszą Zamawiający wybierze ofertę, która uzyska najwyższą ilość punktów (</w:t>
      </w:r>
      <w:proofErr w:type="spellStart"/>
      <w:r w:rsidRPr="00916E2E">
        <w:rPr>
          <w:sz w:val="22"/>
          <w:szCs w:val="22"/>
        </w:rPr>
        <w:t>Lp</w:t>
      </w:r>
      <w:proofErr w:type="spellEnd"/>
      <w:r w:rsidRPr="00916E2E">
        <w:rPr>
          <w:sz w:val="22"/>
          <w:szCs w:val="22"/>
        </w:rPr>
        <w:t>) wg poniższego wzoru:</w:t>
      </w:r>
    </w:p>
    <w:p w14:paraId="14D93F57" w14:textId="77777777" w:rsidR="002F109B" w:rsidRDefault="002F109B" w:rsidP="002F109B">
      <w:pPr>
        <w:contextualSpacing/>
        <w:jc w:val="both"/>
        <w:rPr>
          <w:sz w:val="22"/>
          <w:szCs w:val="22"/>
        </w:rPr>
      </w:pPr>
    </w:p>
    <w:p w14:paraId="6D5F9E48" w14:textId="77777777" w:rsidR="002F109B" w:rsidRDefault="002F109B" w:rsidP="00C75DB1">
      <w:pPr>
        <w:pStyle w:val="Tekstpodstawowy2"/>
        <w:contextualSpacing/>
        <w:rPr>
          <w:b/>
          <w:sz w:val="22"/>
          <w:szCs w:val="22"/>
          <w:u w:val="single"/>
        </w:rPr>
      </w:pPr>
      <w:r w:rsidRPr="00FE46DB">
        <w:rPr>
          <w:b/>
          <w:sz w:val="22"/>
          <w:szCs w:val="22"/>
          <w:u w:val="single"/>
        </w:rPr>
        <w:t xml:space="preserve">DLA ZADANIA NR </w:t>
      </w:r>
      <w:r>
        <w:rPr>
          <w:b/>
          <w:sz w:val="22"/>
          <w:szCs w:val="22"/>
          <w:u w:val="single"/>
          <w:lang w:val="pl-PL"/>
        </w:rPr>
        <w:t xml:space="preserve">1 i </w:t>
      </w:r>
      <w:r w:rsidRPr="00FE46DB">
        <w:rPr>
          <w:b/>
          <w:sz w:val="22"/>
          <w:szCs w:val="22"/>
          <w:u w:val="single"/>
          <w:lang w:val="pl-PL"/>
        </w:rPr>
        <w:t>2</w:t>
      </w:r>
      <w:r w:rsidRPr="00FE46DB">
        <w:rPr>
          <w:b/>
          <w:sz w:val="22"/>
          <w:szCs w:val="22"/>
          <w:u w:val="single"/>
        </w:rPr>
        <w:t>:</w:t>
      </w:r>
    </w:p>
    <w:p w14:paraId="5129D123" w14:textId="35A5C5E7" w:rsidR="002F109B" w:rsidRDefault="002F109B" w:rsidP="002F109B">
      <w:pPr>
        <w:pStyle w:val="Tekstpodstawowy2"/>
        <w:contextualSpacing/>
        <w:jc w:val="both"/>
        <w:rPr>
          <w:sz w:val="22"/>
          <w:szCs w:val="22"/>
        </w:rPr>
      </w:pPr>
      <w:r w:rsidRPr="00FE46DB">
        <w:rPr>
          <w:sz w:val="22"/>
          <w:szCs w:val="22"/>
        </w:rPr>
        <w:t>Przy wyborze oferty</w:t>
      </w:r>
      <w:r w:rsidRPr="00FE46DB">
        <w:rPr>
          <w:sz w:val="22"/>
          <w:szCs w:val="22"/>
          <w:lang w:val="pl-PL"/>
        </w:rPr>
        <w:t xml:space="preserve"> </w:t>
      </w:r>
      <w:r w:rsidRPr="00FE46DB">
        <w:rPr>
          <w:sz w:val="22"/>
          <w:szCs w:val="22"/>
        </w:rPr>
        <w:t>Zamawiający będzie kierował się następującymi kryteriami:</w:t>
      </w:r>
    </w:p>
    <w:p w14:paraId="4C48FEE3" w14:textId="0BD4B389" w:rsidR="002F109B" w:rsidRDefault="002F109B" w:rsidP="002F109B">
      <w:pPr>
        <w:pStyle w:val="Tekstpodstawowy2"/>
        <w:jc w:val="both"/>
        <w:rPr>
          <w:b/>
          <w:sz w:val="22"/>
          <w:szCs w:val="22"/>
        </w:rPr>
      </w:pPr>
      <w:r w:rsidRPr="00FE46DB">
        <w:rPr>
          <w:b/>
          <w:sz w:val="22"/>
          <w:szCs w:val="22"/>
          <w:lang w:val="pl-PL"/>
        </w:rPr>
        <w:t xml:space="preserve">1) CENA </w:t>
      </w:r>
      <w:r w:rsidRPr="00A73A27">
        <w:rPr>
          <w:b/>
          <w:sz w:val="22"/>
          <w:szCs w:val="22"/>
          <w:lang w:val="pl-PL"/>
        </w:rPr>
        <w:t>BRUTTO</w:t>
      </w:r>
      <w:r w:rsidRPr="00A73A27">
        <w:rPr>
          <w:b/>
          <w:sz w:val="22"/>
          <w:szCs w:val="22"/>
        </w:rPr>
        <w:t xml:space="preserve"> (</w:t>
      </w:r>
      <w:r w:rsidRPr="00A73A27">
        <w:rPr>
          <w:b/>
          <w:sz w:val="22"/>
          <w:szCs w:val="22"/>
          <w:lang w:val="pl-PL"/>
        </w:rPr>
        <w:t>C</w:t>
      </w:r>
      <w:r w:rsidRPr="00A73A27">
        <w:rPr>
          <w:b/>
          <w:sz w:val="22"/>
          <w:szCs w:val="22"/>
        </w:rPr>
        <w:t xml:space="preserve">) – znaczenie </w:t>
      </w:r>
      <w:r>
        <w:rPr>
          <w:b/>
          <w:sz w:val="22"/>
          <w:szCs w:val="22"/>
          <w:lang w:val="pl-PL"/>
        </w:rPr>
        <w:t>6</w:t>
      </w:r>
      <w:r w:rsidRPr="00A73A27">
        <w:rPr>
          <w:b/>
          <w:sz w:val="22"/>
          <w:szCs w:val="22"/>
        </w:rPr>
        <w:t>0%</w:t>
      </w:r>
    </w:p>
    <w:p w14:paraId="79F837D4" w14:textId="77777777" w:rsidR="00004B54" w:rsidRPr="00A73A27" w:rsidRDefault="00004B54" w:rsidP="002F109B">
      <w:pPr>
        <w:pStyle w:val="Tekstpodstawowy2"/>
        <w:jc w:val="both"/>
        <w:rPr>
          <w:b/>
          <w:sz w:val="22"/>
          <w:szCs w:val="22"/>
        </w:rPr>
      </w:pPr>
    </w:p>
    <w:p w14:paraId="276715C5" w14:textId="6FBD1C32" w:rsidR="002F109B" w:rsidRDefault="002F109B" w:rsidP="002F109B">
      <w:pPr>
        <w:pStyle w:val="Tekstpodstawowy2"/>
        <w:jc w:val="both"/>
        <w:rPr>
          <w:b/>
          <w:sz w:val="22"/>
          <w:szCs w:val="22"/>
          <w:lang w:val="pl-PL"/>
        </w:rPr>
      </w:pPr>
      <w:r w:rsidRPr="00A73A27">
        <w:rPr>
          <w:b/>
          <w:sz w:val="22"/>
          <w:szCs w:val="22"/>
          <w:lang w:val="pl-PL"/>
        </w:rPr>
        <w:t xml:space="preserve">2) CZAS REAKCJI NA ZGŁOSZENIE AWARII (G) </w:t>
      </w:r>
      <w:r w:rsidRPr="00A73A27">
        <w:rPr>
          <w:sz w:val="22"/>
          <w:szCs w:val="22"/>
          <w:lang w:val="pl-PL"/>
        </w:rPr>
        <w:t xml:space="preserve"> </w:t>
      </w:r>
      <w:r w:rsidRPr="00A73A27">
        <w:rPr>
          <w:b/>
          <w:sz w:val="22"/>
          <w:szCs w:val="22"/>
          <w:lang w:val="pl-PL"/>
        </w:rPr>
        <w:t>(</w:t>
      </w:r>
      <w:r w:rsidRPr="00A73A27">
        <w:rPr>
          <w:b/>
          <w:sz w:val="22"/>
          <w:szCs w:val="22"/>
        </w:rPr>
        <w:t xml:space="preserve"> znaczenie </w:t>
      </w:r>
      <w:r w:rsidRPr="00A73A27">
        <w:rPr>
          <w:b/>
          <w:sz w:val="22"/>
          <w:szCs w:val="22"/>
          <w:lang w:val="pl-PL"/>
        </w:rPr>
        <w:t>20</w:t>
      </w:r>
      <w:r w:rsidRPr="00A73A27">
        <w:rPr>
          <w:b/>
          <w:sz w:val="22"/>
          <w:szCs w:val="22"/>
        </w:rPr>
        <w:t>%</w:t>
      </w:r>
      <w:r w:rsidRPr="00A73A27">
        <w:rPr>
          <w:b/>
          <w:sz w:val="22"/>
          <w:szCs w:val="22"/>
          <w:lang w:val="pl-PL"/>
        </w:rPr>
        <w:t>)</w:t>
      </w:r>
    </w:p>
    <w:p w14:paraId="76736553" w14:textId="77777777" w:rsidR="002F109B" w:rsidRPr="00714B8A" w:rsidRDefault="002F109B" w:rsidP="00C75DB1">
      <w:pPr>
        <w:pStyle w:val="Tekstpodstawowy"/>
        <w:numPr>
          <w:ilvl w:val="0"/>
          <w:numId w:val="37"/>
        </w:numPr>
        <w:spacing w:line="360" w:lineRule="auto"/>
        <w:ind w:left="567"/>
        <w:rPr>
          <w:b/>
          <w:sz w:val="22"/>
          <w:szCs w:val="22"/>
          <w:lang w:val="pl-PL"/>
        </w:rPr>
      </w:pPr>
      <w:r w:rsidRPr="00714B8A">
        <w:rPr>
          <w:b/>
          <w:sz w:val="22"/>
          <w:szCs w:val="22"/>
          <w:lang w:val="pl-PL"/>
        </w:rPr>
        <w:t>do 8 godzin – 0 punktów</w:t>
      </w:r>
    </w:p>
    <w:p w14:paraId="440319C9" w14:textId="77777777" w:rsidR="002F109B" w:rsidRPr="00714B8A" w:rsidRDefault="002F109B" w:rsidP="00C75DB1">
      <w:pPr>
        <w:pStyle w:val="Tekstpodstawowy"/>
        <w:numPr>
          <w:ilvl w:val="0"/>
          <w:numId w:val="37"/>
        </w:numPr>
        <w:spacing w:line="360" w:lineRule="auto"/>
        <w:ind w:left="567"/>
        <w:rPr>
          <w:b/>
          <w:sz w:val="22"/>
          <w:szCs w:val="22"/>
          <w:lang w:val="pl-PL"/>
        </w:rPr>
      </w:pPr>
      <w:r w:rsidRPr="00714B8A">
        <w:rPr>
          <w:b/>
          <w:sz w:val="22"/>
          <w:szCs w:val="22"/>
          <w:lang w:val="pl-PL"/>
        </w:rPr>
        <w:t>do 6 godzin – 4 punktów</w:t>
      </w:r>
    </w:p>
    <w:p w14:paraId="46011EF1" w14:textId="77777777" w:rsidR="002F109B" w:rsidRPr="00714B8A" w:rsidRDefault="002F109B" w:rsidP="00C75DB1">
      <w:pPr>
        <w:pStyle w:val="Tekstpodstawowy"/>
        <w:numPr>
          <w:ilvl w:val="0"/>
          <w:numId w:val="37"/>
        </w:numPr>
        <w:spacing w:line="360" w:lineRule="auto"/>
        <w:ind w:left="567"/>
        <w:rPr>
          <w:b/>
          <w:sz w:val="22"/>
          <w:szCs w:val="22"/>
          <w:lang w:val="pl-PL"/>
        </w:rPr>
      </w:pPr>
      <w:r w:rsidRPr="00714B8A">
        <w:rPr>
          <w:b/>
          <w:sz w:val="22"/>
          <w:szCs w:val="22"/>
          <w:lang w:val="pl-PL"/>
        </w:rPr>
        <w:t>do 5 godzin – 8 punktów</w:t>
      </w:r>
    </w:p>
    <w:p w14:paraId="340CE51C" w14:textId="77777777" w:rsidR="002F109B" w:rsidRPr="00714B8A" w:rsidRDefault="002F109B" w:rsidP="00C75DB1">
      <w:pPr>
        <w:pStyle w:val="Tekstpodstawowy"/>
        <w:numPr>
          <w:ilvl w:val="0"/>
          <w:numId w:val="37"/>
        </w:numPr>
        <w:spacing w:line="360" w:lineRule="auto"/>
        <w:ind w:left="567"/>
        <w:rPr>
          <w:b/>
          <w:sz w:val="22"/>
          <w:szCs w:val="22"/>
          <w:lang w:val="pl-PL"/>
        </w:rPr>
      </w:pPr>
      <w:r w:rsidRPr="00714B8A">
        <w:rPr>
          <w:b/>
          <w:sz w:val="22"/>
          <w:szCs w:val="22"/>
          <w:lang w:val="pl-PL"/>
        </w:rPr>
        <w:t>do 4 godzin – 12 punktów</w:t>
      </w:r>
    </w:p>
    <w:p w14:paraId="6DBE29AD" w14:textId="77777777" w:rsidR="002F109B" w:rsidRPr="00714B8A" w:rsidRDefault="002F109B" w:rsidP="00C75DB1">
      <w:pPr>
        <w:pStyle w:val="Tekstpodstawowy"/>
        <w:numPr>
          <w:ilvl w:val="0"/>
          <w:numId w:val="37"/>
        </w:numPr>
        <w:spacing w:line="360" w:lineRule="auto"/>
        <w:ind w:left="567"/>
        <w:rPr>
          <w:b/>
          <w:sz w:val="22"/>
          <w:szCs w:val="22"/>
          <w:lang w:val="pl-PL"/>
        </w:rPr>
      </w:pPr>
      <w:r w:rsidRPr="00714B8A">
        <w:rPr>
          <w:b/>
          <w:sz w:val="22"/>
          <w:szCs w:val="22"/>
          <w:lang w:val="pl-PL"/>
        </w:rPr>
        <w:t>do 3 godzin – 16 punktów</w:t>
      </w:r>
    </w:p>
    <w:p w14:paraId="3351CF21" w14:textId="39B35E11" w:rsidR="002F109B" w:rsidRDefault="002F109B" w:rsidP="00C75DB1">
      <w:pPr>
        <w:pStyle w:val="Tekstpodstawowy2"/>
        <w:numPr>
          <w:ilvl w:val="0"/>
          <w:numId w:val="37"/>
        </w:numPr>
        <w:ind w:left="567"/>
        <w:jc w:val="both"/>
        <w:rPr>
          <w:b/>
          <w:sz w:val="22"/>
          <w:szCs w:val="22"/>
          <w:lang w:val="pl-PL"/>
        </w:rPr>
      </w:pPr>
      <w:r w:rsidRPr="00714B8A">
        <w:rPr>
          <w:b/>
          <w:sz w:val="22"/>
          <w:szCs w:val="22"/>
          <w:lang w:val="pl-PL"/>
        </w:rPr>
        <w:t>do 2 godzin – 20 punktów</w:t>
      </w:r>
    </w:p>
    <w:p w14:paraId="6483F370" w14:textId="77777777" w:rsidR="002F109B" w:rsidRPr="00714B8A" w:rsidRDefault="002F109B" w:rsidP="002F109B">
      <w:pPr>
        <w:pStyle w:val="Tekstpodstawowy2"/>
        <w:ind w:left="1429"/>
        <w:jc w:val="both"/>
        <w:rPr>
          <w:b/>
          <w:sz w:val="22"/>
          <w:szCs w:val="22"/>
          <w:lang w:val="pl-PL"/>
        </w:rPr>
      </w:pPr>
    </w:p>
    <w:p w14:paraId="351EF059" w14:textId="34FDFCCC" w:rsidR="002F109B" w:rsidRDefault="002F109B" w:rsidP="002F109B">
      <w:pPr>
        <w:pStyle w:val="Tekstpodstawowy2"/>
        <w:numPr>
          <w:ilvl w:val="2"/>
          <w:numId w:val="25"/>
        </w:numPr>
        <w:ind w:left="426"/>
        <w:jc w:val="both"/>
        <w:rPr>
          <w:b/>
          <w:sz w:val="22"/>
          <w:szCs w:val="22"/>
          <w:lang w:val="pl-PL"/>
        </w:rPr>
      </w:pPr>
      <w:r w:rsidRPr="00714B8A">
        <w:rPr>
          <w:b/>
          <w:sz w:val="22"/>
          <w:szCs w:val="22"/>
          <w:lang w:val="pl-PL"/>
        </w:rPr>
        <w:t>MARŻA NA CZĘŚCI ZAMIENNE (</w:t>
      </w:r>
      <w:r w:rsidRPr="00714B8A">
        <w:rPr>
          <w:b/>
          <w:sz w:val="22"/>
          <w:szCs w:val="22"/>
        </w:rPr>
        <w:t xml:space="preserve"> znaczenie </w:t>
      </w:r>
      <w:r w:rsidRPr="00714B8A">
        <w:rPr>
          <w:b/>
          <w:sz w:val="22"/>
          <w:szCs w:val="22"/>
          <w:lang w:val="pl-PL"/>
        </w:rPr>
        <w:t>20</w:t>
      </w:r>
      <w:r w:rsidRPr="00714B8A">
        <w:rPr>
          <w:b/>
          <w:sz w:val="22"/>
          <w:szCs w:val="22"/>
        </w:rPr>
        <w:t>%</w:t>
      </w:r>
      <w:r w:rsidRPr="00714B8A">
        <w:rPr>
          <w:b/>
          <w:sz w:val="22"/>
          <w:szCs w:val="22"/>
          <w:lang w:val="pl-PL"/>
        </w:rPr>
        <w:t>)</w:t>
      </w:r>
    </w:p>
    <w:p w14:paraId="6F4336EB" w14:textId="77777777" w:rsidR="002F109B" w:rsidRPr="00714B8A" w:rsidRDefault="002F109B" w:rsidP="00C75DB1">
      <w:pPr>
        <w:pStyle w:val="Tekstpodstawowy"/>
        <w:numPr>
          <w:ilvl w:val="0"/>
          <w:numId w:val="37"/>
        </w:numPr>
        <w:spacing w:line="360" w:lineRule="auto"/>
        <w:ind w:left="567"/>
        <w:rPr>
          <w:b/>
          <w:sz w:val="22"/>
          <w:szCs w:val="22"/>
          <w:lang w:val="pl-PL"/>
        </w:rPr>
      </w:pPr>
      <w:r w:rsidRPr="00714B8A">
        <w:rPr>
          <w:b/>
          <w:sz w:val="22"/>
          <w:szCs w:val="22"/>
          <w:lang w:val="pl-PL"/>
        </w:rPr>
        <w:t>20% -  0 pkt</w:t>
      </w:r>
    </w:p>
    <w:p w14:paraId="009EC5B1" w14:textId="77777777" w:rsidR="002F109B" w:rsidRPr="00714B8A" w:rsidRDefault="002F109B" w:rsidP="00C75DB1">
      <w:pPr>
        <w:pStyle w:val="Tekstpodstawowy"/>
        <w:numPr>
          <w:ilvl w:val="0"/>
          <w:numId w:val="37"/>
        </w:numPr>
        <w:spacing w:line="360" w:lineRule="auto"/>
        <w:ind w:left="567"/>
        <w:rPr>
          <w:b/>
          <w:sz w:val="22"/>
          <w:szCs w:val="22"/>
          <w:lang w:val="pl-PL"/>
        </w:rPr>
      </w:pPr>
      <w:r w:rsidRPr="00714B8A">
        <w:rPr>
          <w:b/>
          <w:sz w:val="22"/>
          <w:szCs w:val="22"/>
          <w:lang w:val="pl-PL"/>
        </w:rPr>
        <w:t>16% -  4 pkt</w:t>
      </w:r>
    </w:p>
    <w:p w14:paraId="6612D590" w14:textId="77777777" w:rsidR="002F109B" w:rsidRPr="00714B8A" w:rsidRDefault="002F109B" w:rsidP="00C75DB1">
      <w:pPr>
        <w:pStyle w:val="Tekstpodstawowy"/>
        <w:numPr>
          <w:ilvl w:val="0"/>
          <w:numId w:val="37"/>
        </w:numPr>
        <w:spacing w:line="360" w:lineRule="auto"/>
        <w:ind w:left="567"/>
        <w:rPr>
          <w:b/>
          <w:sz w:val="22"/>
          <w:szCs w:val="22"/>
          <w:lang w:val="pl-PL"/>
        </w:rPr>
      </w:pPr>
      <w:r w:rsidRPr="00714B8A">
        <w:rPr>
          <w:b/>
          <w:sz w:val="22"/>
          <w:szCs w:val="22"/>
          <w:lang w:val="pl-PL"/>
        </w:rPr>
        <w:t>12% -  8 pkt</w:t>
      </w:r>
    </w:p>
    <w:p w14:paraId="7B97F357" w14:textId="77777777" w:rsidR="002F109B" w:rsidRPr="00714B8A" w:rsidRDefault="002F109B" w:rsidP="00C75DB1">
      <w:pPr>
        <w:pStyle w:val="Tekstpodstawowy"/>
        <w:numPr>
          <w:ilvl w:val="0"/>
          <w:numId w:val="37"/>
        </w:numPr>
        <w:spacing w:line="360" w:lineRule="auto"/>
        <w:ind w:left="567"/>
        <w:rPr>
          <w:b/>
          <w:sz w:val="22"/>
          <w:szCs w:val="22"/>
          <w:lang w:val="pl-PL"/>
        </w:rPr>
      </w:pPr>
      <w:r w:rsidRPr="00714B8A">
        <w:rPr>
          <w:b/>
          <w:sz w:val="22"/>
          <w:szCs w:val="22"/>
          <w:lang w:val="pl-PL"/>
        </w:rPr>
        <w:t>8% -  12 pkt</w:t>
      </w:r>
    </w:p>
    <w:p w14:paraId="0F5F49D8" w14:textId="77777777" w:rsidR="002F109B" w:rsidRPr="00714B8A" w:rsidRDefault="002F109B" w:rsidP="00C75DB1">
      <w:pPr>
        <w:pStyle w:val="Tekstpodstawowy"/>
        <w:numPr>
          <w:ilvl w:val="0"/>
          <w:numId w:val="37"/>
        </w:numPr>
        <w:spacing w:line="360" w:lineRule="auto"/>
        <w:ind w:left="567"/>
        <w:rPr>
          <w:b/>
          <w:sz w:val="22"/>
          <w:szCs w:val="22"/>
          <w:lang w:val="pl-PL"/>
        </w:rPr>
      </w:pPr>
      <w:r w:rsidRPr="00714B8A">
        <w:rPr>
          <w:b/>
          <w:sz w:val="22"/>
          <w:szCs w:val="22"/>
          <w:lang w:val="pl-PL"/>
        </w:rPr>
        <w:t>4% -  16 pkt</w:t>
      </w:r>
    </w:p>
    <w:p w14:paraId="55A0930C" w14:textId="77777777" w:rsidR="002F109B" w:rsidRPr="00714B8A" w:rsidRDefault="002F109B" w:rsidP="00C75DB1">
      <w:pPr>
        <w:pStyle w:val="Tekstpodstawowy"/>
        <w:numPr>
          <w:ilvl w:val="0"/>
          <w:numId w:val="37"/>
        </w:numPr>
        <w:spacing w:line="360" w:lineRule="auto"/>
        <w:ind w:left="567"/>
        <w:rPr>
          <w:b/>
          <w:sz w:val="22"/>
          <w:szCs w:val="22"/>
          <w:lang w:val="pl-PL"/>
        </w:rPr>
      </w:pPr>
      <w:r w:rsidRPr="00714B8A">
        <w:rPr>
          <w:b/>
          <w:sz w:val="22"/>
          <w:szCs w:val="22"/>
          <w:lang w:val="pl-PL"/>
        </w:rPr>
        <w:lastRenderedPageBreak/>
        <w:t>0% -  20 pkt</w:t>
      </w:r>
    </w:p>
    <w:p w14:paraId="129C3892" w14:textId="77777777" w:rsidR="002F109B" w:rsidRDefault="002F109B" w:rsidP="002F109B">
      <w:pPr>
        <w:pStyle w:val="Tekstpodstawowy2"/>
        <w:jc w:val="both"/>
        <w:rPr>
          <w:sz w:val="22"/>
          <w:szCs w:val="22"/>
          <w:lang w:val="pl-PL"/>
        </w:rPr>
      </w:pPr>
      <w:r w:rsidRPr="0066408E">
        <w:rPr>
          <w:sz w:val="22"/>
          <w:szCs w:val="22"/>
        </w:rPr>
        <w:t xml:space="preserve">Jeżeli nie można wybrać najkorzystniejszej oferty z uwagi na to, że dwie lub więcej ofert przedstawia taki sam bilans ceny lub kosztu i innych kryteriów oceny ofert, </w:t>
      </w:r>
      <w:r>
        <w:rPr>
          <w:sz w:val="22"/>
          <w:szCs w:val="22"/>
        </w:rPr>
        <w:t>Z</w:t>
      </w:r>
      <w:r w:rsidRPr="0066408E">
        <w:rPr>
          <w:sz w:val="22"/>
          <w:szCs w:val="22"/>
        </w:rPr>
        <w:t xml:space="preserve">amawiający wybiera spośród tych ofert, ofertę, która otrzymała najwyższą ocenę w kryterium o najwyższej wadze (art. 248 ust. 1 ustawy </w:t>
      </w:r>
      <w:proofErr w:type="spellStart"/>
      <w:r w:rsidRPr="0066408E">
        <w:rPr>
          <w:sz w:val="22"/>
          <w:szCs w:val="22"/>
        </w:rPr>
        <w:t>Pzp</w:t>
      </w:r>
      <w:proofErr w:type="spellEnd"/>
      <w:r w:rsidRPr="0066408E">
        <w:rPr>
          <w:sz w:val="22"/>
          <w:szCs w:val="22"/>
        </w:rPr>
        <w:t xml:space="preserve">). Jeżeli oferty otrzymały taką samą ocenę w kryterium o najwyższej wadze, Zamawiający wybiera ofertę z najniższą ceną lub najniższym kosztem (art. 248 ust. 2 ustawy </w:t>
      </w:r>
      <w:proofErr w:type="spellStart"/>
      <w:r w:rsidRPr="0066408E">
        <w:rPr>
          <w:sz w:val="22"/>
          <w:szCs w:val="22"/>
        </w:rPr>
        <w:t>Pzp</w:t>
      </w:r>
      <w:proofErr w:type="spellEnd"/>
      <w:r w:rsidRPr="0066408E">
        <w:rPr>
          <w:sz w:val="22"/>
          <w:szCs w:val="22"/>
        </w:rPr>
        <w:t xml:space="preserve">). Jeżeli nie można dokonać wyboru oferty, w sposób, o którym mowa w art. 248 ust. 2 ustawy </w:t>
      </w:r>
      <w:proofErr w:type="spellStart"/>
      <w:r w:rsidRPr="0066408E">
        <w:rPr>
          <w:sz w:val="22"/>
          <w:szCs w:val="22"/>
        </w:rPr>
        <w:t>Pzp</w:t>
      </w:r>
      <w:proofErr w:type="spellEnd"/>
      <w:r w:rsidRPr="0066408E">
        <w:rPr>
          <w:sz w:val="22"/>
          <w:szCs w:val="22"/>
        </w:rPr>
        <w:t xml:space="preserve">, Zamawiający wzywa wykonawców, którzy złożyli te oferty, do złożenia w terminie określonym przez Zamawiającego ofert dodatkowych zawierających nową cenę lub koszt (art. 248 ust. 3 ustawy </w:t>
      </w:r>
      <w:proofErr w:type="spellStart"/>
      <w:r w:rsidRPr="0066408E">
        <w:rPr>
          <w:sz w:val="22"/>
          <w:szCs w:val="22"/>
        </w:rPr>
        <w:t>Pzp</w:t>
      </w:r>
      <w:proofErr w:type="spellEnd"/>
      <w:r w:rsidRPr="0066408E">
        <w:rPr>
          <w:sz w:val="22"/>
          <w:szCs w:val="22"/>
        </w:rPr>
        <w:t>).</w:t>
      </w:r>
    </w:p>
    <w:p w14:paraId="0E32F3C9" w14:textId="77777777" w:rsidR="002F109B" w:rsidRPr="00916E2E" w:rsidRDefault="002F109B" w:rsidP="002F109B">
      <w:pPr>
        <w:pStyle w:val="pkt"/>
        <w:spacing w:before="0" w:after="0"/>
        <w:ind w:left="0" w:firstLine="0"/>
        <w:rPr>
          <w:sz w:val="22"/>
          <w:szCs w:val="22"/>
        </w:rPr>
      </w:pPr>
      <w:r>
        <w:rPr>
          <w:sz w:val="22"/>
          <w:szCs w:val="22"/>
        </w:rPr>
        <w:t xml:space="preserve">18.2 </w:t>
      </w:r>
      <w:r w:rsidRPr="00916E2E">
        <w:rPr>
          <w:sz w:val="22"/>
          <w:szCs w:val="22"/>
        </w:rPr>
        <w:t>W toku badania i oceny o</w:t>
      </w:r>
      <w:r>
        <w:rPr>
          <w:sz w:val="22"/>
          <w:szCs w:val="22"/>
        </w:rPr>
        <w:t>fert Zamawiający może żądać od W</w:t>
      </w:r>
      <w:r w:rsidRPr="00916E2E">
        <w:rPr>
          <w:sz w:val="22"/>
          <w:szCs w:val="22"/>
        </w:rPr>
        <w:t xml:space="preserve">ykonawcy wyjaśnień dotyczących treści złożonej oferty, w tym zaoferowanej ceny (art. 223 ust. 1 oraz art. 224 ustawy </w:t>
      </w:r>
      <w:proofErr w:type="spellStart"/>
      <w:r w:rsidRPr="00916E2E">
        <w:rPr>
          <w:sz w:val="22"/>
          <w:szCs w:val="22"/>
        </w:rPr>
        <w:t>Pzp</w:t>
      </w:r>
      <w:proofErr w:type="spellEnd"/>
      <w:r w:rsidRPr="00916E2E">
        <w:rPr>
          <w:sz w:val="22"/>
          <w:szCs w:val="22"/>
        </w:rPr>
        <w:t>).</w:t>
      </w:r>
    </w:p>
    <w:p w14:paraId="53BF2914" w14:textId="77777777" w:rsidR="002F109B" w:rsidRDefault="002F109B" w:rsidP="002F109B">
      <w:pPr>
        <w:jc w:val="both"/>
        <w:rPr>
          <w:sz w:val="22"/>
          <w:szCs w:val="22"/>
        </w:rPr>
      </w:pPr>
    </w:p>
    <w:p w14:paraId="6797D3E8" w14:textId="77777777" w:rsidR="002F109B" w:rsidRDefault="002F109B" w:rsidP="002F109B">
      <w:pPr>
        <w:pStyle w:val="pkt"/>
        <w:spacing w:before="0" w:after="0"/>
        <w:ind w:left="0" w:firstLine="0"/>
        <w:rPr>
          <w:sz w:val="22"/>
          <w:szCs w:val="22"/>
        </w:rPr>
      </w:pPr>
      <w:r>
        <w:rPr>
          <w:sz w:val="22"/>
          <w:szCs w:val="22"/>
        </w:rPr>
        <w:t>19. POPRAWIANIE OCZYWISTYCH OMYŁEK W OFERCIE.</w:t>
      </w:r>
    </w:p>
    <w:p w14:paraId="46A95DD9" w14:textId="77777777" w:rsidR="002F109B" w:rsidRDefault="002F109B" w:rsidP="002F109B">
      <w:pPr>
        <w:jc w:val="both"/>
        <w:rPr>
          <w:rStyle w:val="markedcontent"/>
          <w:sz w:val="22"/>
          <w:szCs w:val="22"/>
        </w:rPr>
      </w:pPr>
      <w:r>
        <w:rPr>
          <w:rStyle w:val="markedcontent"/>
          <w:sz w:val="22"/>
          <w:szCs w:val="22"/>
        </w:rPr>
        <w:t xml:space="preserve">19.1 </w:t>
      </w:r>
      <w:r w:rsidRPr="002657E3">
        <w:rPr>
          <w:rStyle w:val="markedcontent"/>
          <w:sz w:val="22"/>
          <w:szCs w:val="22"/>
        </w:rPr>
        <w:t>Zamawiający po</w:t>
      </w:r>
      <w:r>
        <w:rPr>
          <w:rStyle w:val="markedcontent"/>
          <w:sz w:val="22"/>
          <w:szCs w:val="22"/>
        </w:rPr>
        <w:t>prawi w ofercie oczywiste omyłki</w:t>
      </w:r>
      <w:r w:rsidRPr="002657E3">
        <w:rPr>
          <w:rStyle w:val="markedcontent"/>
          <w:sz w:val="22"/>
          <w:szCs w:val="22"/>
        </w:rPr>
        <w:t>:</w:t>
      </w:r>
    </w:p>
    <w:p w14:paraId="6A821D41" w14:textId="77777777" w:rsidR="002F109B" w:rsidRDefault="002F109B" w:rsidP="002F109B">
      <w:pPr>
        <w:jc w:val="both"/>
        <w:rPr>
          <w:rStyle w:val="markedcontent"/>
          <w:sz w:val="22"/>
          <w:szCs w:val="22"/>
        </w:rPr>
      </w:pPr>
      <w:r>
        <w:rPr>
          <w:rStyle w:val="markedcontent"/>
          <w:sz w:val="22"/>
          <w:szCs w:val="22"/>
        </w:rPr>
        <w:t xml:space="preserve">1) </w:t>
      </w:r>
      <w:r w:rsidRPr="002657E3">
        <w:rPr>
          <w:rStyle w:val="markedcontent"/>
          <w:sz w:val="22"/>
          <w:szCs w:val="22"/>
        </w:rPr>
        <w:t xml:space="preserve">oczywiste omyłki pisarskie– bezsporne, nie budzące wątpliwości omyłki dotyczące wyrazów, </w:t>
      </w:r>
      <w:r>
        <w:rPr>
          <w:rStyle w:val="markedcontent"/>
          <w:sz w:val="22"/>
          <w:szCs w:val="22"/>
        </w:rPr>
        <w:br/>
      </w:r>
      <w:r w:rsidRPr="002657E3">
        <w:rPr>
          <w:rStyle w:val="markedcontent"/>
          <w:sz w:val="22"/>
          <w:szCs w:val="22"/>
        </w:rPr>
        <w:t>np.:</w:t>
      </w:r>
      <w:r>
        <w:rPr>
          <w:rStyle w:val="markedcontent"/>
          <w:sz w:val="22"/>
          <w:szCs w:val="22"/>
        </w:rPr>
        <w:t xml:space="preserve"> </w:t>
      </w:r>
      <w:r w:rsidRPr="002657E3">
        <w:rPr>
          <w:rStyle w:val="markedcontent"/>
          <w:sz w:val="22"/>
          <w:szCs w:val="22"/>
        </w:rPr>
        <w:t>widoczna mylna pisownia wyrazu, ewidentny błąd gramatyczny, niezamierzone opuszczenie wyrazu</w:t>
      </w:r>
      <w:r>
        <w:rPr>
          <w:rStyle w:val="markedcontent"/>
          <w:sz w:val="22"/>
          <w:szCs w:val="22"/>
        </w:rPr>
        <w:t xml:space="preserve"> </w:t>
      </w:r>
      <w:r w:rsidRPr="002657E3">
        <w:rPr>
          <w:rStyle w:val="markedcontent"/>
          <w:sz w:val="22"/>
          <w:szCs w:val="22"/>
        </w:rPr>
        <w:t>lub jego części, ewidentny błąd r</w:t>
      </w:r>
      <w:r>
        <w:rPr>
          <w:rStyle w:val="markedcontent"/>
          <w:sz w:val="22"/>
          <w:szCs w:val="22"/>
        </w:rPr>
        <w:t>zeczowy</w:t>
      </w:r>
      <w:r w:rsidRPr="002657E3">
        <w:rPr>
          <w:rStyle w:val="markedcontent"/>
          <w:sz w:val="22"/>
          <w:szCs w:val="22"/>
        </w:rPr>
        <w:t>, rozbieżność pomiędzy ceną wpisaną</w:t>
      </w:r>
      <w:r>
        <w:rPr>
          <w:rStyle w:val="markedcontent"/>
          <w:sz w:val="22"/>
          <w:szCs w:val="22"/>
        </w:rPr>
        <w:t xml:space="preserve"> </w:t>
      </w:r>
      <w:r w:rsidRPr="002657E3">
        <w:rPr>
          <w:rStyle w:val="markedcontent"/>
          <w:sz w:val="22"/>
          <w:szCs w:val="22"/>
        </w:rPr>
        <w:t xml:space="preserve">liczbą </w:t>
      </w:r>
      <w:r>
        <w:rPr>
          <w:rStyle w:val="markedcontent"/>
          <w:sz w:val="22"/>
          <w:szCs w:val="22"/>
        </w:rPr>
        <w:br/>
      </w:r>
      <w:r w:rsidRPr="002657E3">
        <w:rPr>
          <w:rStyle w:val="markedcontent"/>
          <w:sz w:val="22"/>
          <w:szCs w:val="22"/>
        </w:rPr>
        <w:t>i słownie;</w:t>
      </w:r>
    </w:p>
    <w:p w14:paraId="1CA93523" w14:textId="77777777" w:rsidR="002F109B" w:rsidRDefault="002F109B" w:rsidP="002F109B">
      <w:pPr>
        <w:jc w:val="both"/>
        <w:rPr>
          <w:rStyle w:val="markedcontent"/>
          <w:sz w:val="22"/>
          <w:szCs w:val="22"/>
        </w:rPr>
      </w:pPr>
      <w:r>
        <w:rPr>
          <w:rStyle w:val="markedcontent"/>
          <w:sz w:val="22"/>
          <w:szCs w:val="22"/>
        </w:rPr>
        <w:t xml:space="preserve">2) </w:t>
      </w:r>
      <w:r w:rsidRPr="002657E3">
        <w:rPr>
          <w:rStyle w:val="markedcontent"/>
          <w:sz w:val="22"/>
          <w:szCs w:val="22"/>
        </w:rPr>
        <w:t>oczywiste omyłki rachunkowe z uwzględnieniem konsekwencji rachunkowych dokonanych</w:t>
      </w:r>
      <w:r w:rsidRPr="002657E3">
        <w:rPr>
          <w:sz w:val="22"/>
          <w:szCs w:val="22"/>
        </w:rPr>
        <w:br/>
      </w:r>
      <w:r w:rsidRPr="002657E3">
        <w:rPr>
          <w:rStyle w:val="markedcontent"/>
          <w:sz w:val="22"/>
          <w:szCs w:val="22"/>
        </w:rPr>
        <w:t>poprawek- omyłki dotyczące działań arytmetycznych na liczbach, np.: błędny wynik działania</w:t>
      </w:r>
      <w:r w:rsidRPr="002657E3">
        <w:rPr>
          <w:sz w:val="22"/>
          <w:szCs w:val="22"/>
        </w:rPr>
        <w:br/>
      </w:r>
      <w:r w:rsidRPr="002657E3">
        <w:rPr>
          <w:rStyle w:val="markedcontent"/>
          <w:sz w:val="22"/>
          <w:szCs w:val="22"/>
        </w:rPr>
        <w:t>matematycznego wynikający z dodawania, odejmowania, mnożenia i dzielenia;</w:t>
      </w:r>
    </w:p>
    <w:p w14:paraId="2268301F" w14:textId="77777777" w:rsidR="002F109B" w:rsidRDefault="002F109B" w:rsidP="002F109B">
      <w:pPr>
        <w:jc w:val="both"/>
        <w:rPr>
          <w:sz w:val="22"/>
          <w:szCs w:val="22"/>
        </w:rPr>
      </w:pPr>
      <w:r>
        <w:rPr>
          <w:rStyle w:val="markedcontent"/>
          <w:sz w:val="22"/>
          <w:szCs w:val="22"/>
        </w:rPr>
        <w:t xml:space="preserve">3) </w:t>
      </w:r>
      <w:r w:rsidRPr="002657E3">
        <w:rPr>
          <w:rStyle w:val="markedcontent"/>
          <w:sz w:val="22"/>
          <w:szCs w:val="22"/>
        </w:rPr>
        <w:t>inne omyłki - polegające na niezgodności oferty z SWZ niepowodujące istotnych zmian w treści</w:t>
      </w:r>
      <w:r w:rsidRPr="002657E3">
        <w:rPr>
          <w:sz w:val="22"/>
          <w:szCs w:val="22"/>
        </w:rPr>
        <w:br/>
      </w:r>
      <w:r w:rsidRPr="002657E3">
        <w:rPr>
          <w:rStyle w:val="markedcontent"/>
          <w:sz w:val="22"/>
          <w:szCs w:val="22"/>
        </w:rPr>
        <w:t>oferty.</w:t>
      </w:r>
      <w:r w:rsidRPr="002657E3">
        <w:rPr>
          <w:sz w:val="22"/>
          <w:szCs w:val="22"/>
        </w:rPr>
        <w:br/>
      </w:r>
      <w:r>
        <w:rPr>
          <w:rStyle w:val="markedcontent"/>
          <w:sz w:val="22"/>
          <w:szCs w:val="22"/>
        </w:rPr>
        <w:t xml:space="preserve">19.2 </w:t>
      </w:r>
      <w:r w:rsidRPr="002657E3">
        <w:rPr>
          <w:rStyle w:val="markedcontent"/>
          <w:sz w:val="22"/>
          <w:szCs w:val="22"/>
        </w:rPr>
        <w:t xml:space="preserve">O poprawieniu </w:t>
      </w:r>
      <w:r>
        <w:rPr>
          <w:rStyle w:val="markedcontent"/>
          <w:sz w:val="22"/>
          <w:szCs w:val="22"/>
        </w:rPr>
        <w:t xml:space="preserve">innych </w:t>
      </w:r>
      <w:r w:rsidRPr="002657E3">
        <w:rPr>
          <w:rStyle w:val="markedcontent"/>
          <w:sz w:val="22"/>
          <w:szCs w:val="22"/>
        </w:rPr>
        <w:t>omyłek w ofercie Zama</w:t>
      </w:r>
      <w:r>
        <w:rPr>
          <w:rStyle w:val="markedcontent"/>
          <w:sz w:val="22"/>
          <w:szCs w:val="22"/>
        </w:rPr>
        <w:t>wiający niezwłocznie zawiadomi W</w:t>
      </w:r>
      <w:r w:rsidRPr="002657E3">
        <w:rPr>
          <w:rStyle w:val="markedcontent"/>
          <w:sz w:val="22"/>
          <w:szCs w:val="22"/>
        </w:rPr>
        <w:t>ykonawcę</w:t>
      </w:r>
      <w:r>
        <w:rPr>
          <w:rStyle w:val="markedcontent"/>
          <w:sz w:val="22"/>
          <w:szCs w:val="22"/>
        </w:rPr>
        <w:t xml:space="preserve"> </w:t>
      </w:r>
      <w:r>
        <w:rPr>
          <w:rStyle w:val="markedcontent"/>
          <w:sz w:val="22"/>
          <w:szCs w:val="22"/>
        </w:rPr>
        <w:br/>
        <w:t xml:space="preserve">i wyznaczy termin na wyrażanie </w:t>
      </w:r>
      <w:r w:rsidRPr="002657E3">
        <w:rPr>
          <w:rStyle w:val="markedcontent"/>
          <w:sz w:val="22"/>
          <w:szCs w:val="22"/>
        </w:rPr>
        <w:t xml:space="preserve">zgody na poprawienie w ofercie </w:t>
      </w:r>
      <w:r>
        <w:rPr>
          <w:rStyle w:val="markedcontent"/>
          <w:sz w:val="22"/>
          <w:szCs w:val="22"/>
        </w:rPr>
        <w:t>innych omyłek</w:t>
      </w:r>
      <w:r w:rsidRPr="002657E3">
        <w:rPr>
          <w:rStyle w:val="markedcontent"/>
          <w:sz w:val="22"/>
          <w:szCs w:val="22"/>
        </w:rPr>
        <w:t xml:space="preserve"> lub zakwestionowanie </w:t>
      </w:r>
      <w:r>
        <w:rPr>
          <w:rStyle w:val="markedcontent"/>
          <w:sz w:val="22"/>
          <w:szCs w:val="22"/>
        </w:rPr>
        <w:t>ich</w:t>
      </w:r>
      <w:r w:rsidRPr="002657E3">
        <w:rPr>
          <w:rStyle w:val="markedcontent"/>
          <w:sz w:val="22"/>
          <w:szCs w:val="22"/>
        </w:rPr>
        <w:t xml:space="preserve"> poprawienia</w:t>
      </w:r>
      <w:r>
        <w:rPr>
          <w:rStyle w:val="markedcontent"/>
          <w:sz w:val="22"/>
          <w:szCs w:val="22"/>
        </w:rPr>
        <w:t xml:space="preserve">. W przypadku braku odpowiedzi Wykonawcy w wyznaczonym terminie, Zamawiający uzna, że wyraża on zgodę na poprawienie innych omyłek w ofercie. </w:t>
      </w:r>
      <w:r w:rsidRPr="002657E3">
        <w:rPr>
          <w:sz w:val="22"/>
          <w:szCs w:val="22"/>
        </w:rPr>
        <w:br/>
      </w:r>
    </w:p>
    <w:p w14:paraId="120AD5C7" w14:textId="77777777" w:rsidR="002F109B" w:rsidRPr="0092222E" w:rsidRDefault="002F109B" w:rsidP="002F109B">
      <w:pPr>
        <w:jc w:val="both"/>
        <w:rPr>
          <w:sz w:val="22"/>
          <w:szCs w:val="22"/>
        </w:rPr>
      </w:pPr>
      <w:r>
        <w:rPr>
          <w:sz w:val="22"/>
          <w:szCs w:val="22"/>
        </w:rPr>
        <w:t xml:space="preserve">20. </w:t>
      </w:r>
      <w:r w:rsidRPr="00916E2E">
        <w:rPr>
          <w:sz w:val="22"/>
          <w:szCs w:val="22"/>
        </w:rPr>
        <w:t xml:space="preserve">INFORMACJE O FORMALNOŚCIACH, JAKIE MUSZĄ ZOSTAĆ DOPEŁNIONE </w:t>
      </w:r>
      <w:r>
        <w:rPr>
          <w:sz w:val="22"/>
          <w:szCs w:val="22"/>
        </w:rPr>
        <w:br/>
      </w:r>
      <w:r w:rsidRPr="00916E2E">
        <w:rPr>
          <w:sz w:val="22"/>
          <w:szCs w:val="22"/>
        </w:rPr>
        <w:t xml:space="preserve">PO WYBORZE OFERTY W CELU ZAWARCIA UMOWY W SPRAWIE ZAMÓWIENIA PUBLICZNEGO. </w:t>
      </w:r>
    </w:p>
    <w:p w14:paraId="44B7F5D4" w14:textId="77777777" w:rsidR="002F109B" w:rsidRPr="00916E2E" w:rsidRDefault="002F109B" w:rsidP="002F109B">
      <w:pPr>
        <w:pStyle w:val="pkt"/>
        <w:spacing w:before="0" w:after="0"/>
        <w:ind w:left="0" w:firstLine="0"/>
        <w:rPr>
          <w:sz w:val="22"/>
          <w:szCs w:val="22"/>
        </w:rPr>
      </w:pPr>
      <w:r>
        <w:rPr>
          <w:sz w:val="22"/>
          <w:szCs w:val="22"/>
        </w:rPr>
        <w:t xml:space="preserve">20.1 </w:t>
      </w:r>
      <w:r w:rsidRPr="00916E2E">
        <w:rPr>
          <w:sz w:val="22"/>
          <w:szCs w:val="22"/>
        </w:rPr>
        <w:t xml:space="preserve">Zamawiający wybiera najkorzystniejszą ofertę w </w:t>
      </w:r>
      <w:r w:rsidRPr="00382930">
        <w:rPr>
          <w:b/>
          <w:sz w:val="22"/>
          <w:szCs w:val="22"/>
        </w:rPr>
        <w:t>terminie związania ofertą</w:t>
      </w:r>
      <w:r w:rsidRPr="00916E2E">
        <w:rPr>
          <w:sz w:val="22"/>
          <w:szCs w:val="22"/>
        </w:rPr>
        <w:t>. Jeżeli termin związania ofertą upłynął przed wyborem najkorzystniej</w:t>
      </w:r>
      <w:r>
        <w:rPr>
          <w:sz w:val="22"/>
          <w:szCs w:val="22"/>
        </w:rPr>
        <w:t>szej oferty, Zamawiający wzywa W</w:t>
      </w:r>
      <w:r w:rsidRPr="00916E2E">
        <w:rPr>
          <w:sz w:val="22"/>
          <w:szCs w:val="22"/>
        </w:rPr>
        <w:t>ykonawcę, którego oferta otrzymała najwyższą ocenę, do wyrażenia, w wyznaczonym przez Zamawiającego terminie, pisemnej zgody na wybór jego of</w:t>
      </w:r>
      <w:r>
        <w:rPr>
          <w:sz w:val="22"/>
          <w:szCs w:val="22"/>
        </w:rPr>
        <w:t xml:space="preserve">erty. W przypadku braku zgody, </w:t>
      </w:r>
      <w:r w:rsidRPr="00916E2E">
        <w:rPr>
          <w:sz w:val="22"/>
          <w:szCs w:val="22"/>
        </w:rPr>
        <w:t>o której mowa w zdaniu poprzednim, Zamawiający zwrac</w:t>
      </w:r>
      <w:r>
        <w:rPr>
          <w:sz w:val="22"/>
          <w:szCs w:val="22"/>
        </w:rPr>
        <w:t>a się o wyrażenie takiej zgody do kolejnego W</w:t>
      </w:r>
      <w:r w:rsidRPr="00916E2E">
        <w:rPr>
          <w:sz w:val="22"/>
          <w:szCs w:val="22"/>
        </w:rPr>
        <w:t>ykonawcy, którego oferta została najwyżej oceniona, chyba że zachodzą przesłanki do unieważnienia post</w:t>
      </w:r>
      <w:r>
        <w:rPr>
          <w:sz w:val="22"/>
          <w:szCs w:val="22"/>
        </w:rPr>
        <w:t>ępowania.</w:t>
      </w:r>
      <w:r w:rsidRPr="00916E2E">
        <w:rPr>
          <w:sz w:val="22"/>
          <w:szCs w:val="22"/>
        </w:rPr>
        <w:t xml:space="preserve"> </w:t>
      </w:r>
    </w:p>
    <w:p w14:paraId="605EAB3E" w14:textId="77777777" w:rsidR="002F109B" w:rsidRPr="00916E2E" w:rsidRDefault="002F109B" w:rsidP="002F109B">
      <w:pPr>
        <w:pStyle w:val="pkt"/>
        <w:spacing w:before="0" w:after="0"/>
        <w:ind w:left="0" w:firstLine="0"/>
        <w:rPr>
          <w:sz w:val="22"/>
          <w:szCs w:val="22"/>
        </w:rPr>
      </w:pPr>
      <w:r>
        <w:rPr>
          <w:sz w:val="22"/>
          <w:szCs w:val="22"/>
        </w:rPr>
        <w:t xml:space="preserve">20.2 </w:t>
      </w:r>
      <w:r w:rsidRPr="00916E2E">
        <w:rPr>
          <w:sz w:val="22"/>
          <w:szCs w:val="22"/>
        </w:rPr>
        <w:t xml:space="preserve">W przypadku wyboru oferty złożonej przez </w:t>
      </w:r>
      <w:r>
        <w:rPr>
          <w:b/>
          <w:sz w:val="22"/>
          <w:szCs w:val="22"/>
        </w:rPr>
        <w:t>W</w:t>
      </w:r>
      <w:r w:rsidRPr="00382930">
        <w:rPr>
          <w:b/>
          <w:sz w:val="22"/>
          <w:szCs w:val="22"/>
        </w:rPr>
        <w:t>ykonawców wspólnie ubiegających</w:t>
      </w:r>
      <w:r w:rsidRPr="00916E2E">
        <w:rPr>
          <w:sz w:val="22"/>
          <w:szCs w:val="22"/>
        </w:rPr>
        <w:t xml:space="preserve"> się </w:t>
      </w:r>
      <w:r>
        <w:rPr>
          <w:sz w:val="22"/>
          <w:szCs w:val="22"/>
        </w:rPr>
        <w:br/>
      </w:r>
      <w:r w:rsidRPr="00916E2E">
        <w:rPr>
          <w:sz w:val="22"/>
          <w:szCs w:val="22"/>
        </w:rPr>
        <w:t>o udzielenie zamówienia, Zamawiający może żądać przed zawarciem umowy w sprawie zamówienia publicznego kopii umowy regulującej współpracę tych</w:t>
      </w:r>
      <w:r>
        <w:rPr>
          <w:sz w:val="22"/>
          <w:szCs w:val="22"/>
        </w:rPr>
        <w:t xml:space="preserve"> Wykonawców</w:t>
      </w:r>
      <w:r w:rsidRPr="00916E2E">
        <w:rPr>
          <w:sz w:val="22"/>
          <w:szCs w:val="22"/>
        </w:rPr>
        <w:t>.</w:t>
      </w:r>
    </w:p>
    <w:p w14:paraId="2ADC5293" w14:textId="77777777" w:rsidR="002F109B" w:rsidRPr="00916E2E" w:rsidRDefault="002F109B" w:rsidP="002F109B">
      <w:pPr>
        <w:pStyle w:val="pkt"/>
        <w:spacing w:before="0" w:after="0"/>
        <w:ind w:left="0" w:firstLine="0"/>
        <w:rPr>
          <w:sz w:val="22"/>
          <w:szCs w:val="22"/>
        </w:rPr>
      </w:pPr>
      <w:r>
        <w:rPr>
          <w:b/>
          <w:sz w:val="22"/>
          <w:szCs w:val="22"/>
        </w:rPr>
        <w:t xml:space="preserve">20.3 </w:t>
      </w:r>
      <w:r w:rsidRPr="00916E2E">
        <w:rPr>
          <w:b/>
          <w:sz w:val="22"/>
          <w:szCs w:val="22"/>
        </w:rPr>
        <w:t>Podpisanie umowy odbywa się w miejscu i terminie wskazanym przez Zamawiającego.</w:t>
      </w:r>
      <w:r w:rsidRPr="00916E2E">
        <w:rPr>
          <w:b/>
          <w:bCs/>
          <w:sz w:val="22"/>
          <w:szCs w:val="22"/>
        </w:rPr>
        <w:t xml:space="preserve"> Miejscem podpisania umowy jest siedziba Zamawiającego tj. 2.</w:t>
      </w:r>
      <w:r>
        <w:rPr>
          <w:b/>
          <w:bCs/>
          <w:sz w:val="22"/>
          <w:szCs w:val="22"/>
        </w:rPr>
        <w:t> </w:t>
      </w:r>
      <w:r w:rsidRPr="00916E2E">
        <w:rPr>
          <w:b/>
          <w:bCs/>
          <w:sz w:val="22"/>
          <w:szCs w:val="22"/>
        </w:rPr>
        <w:t xml:space="preserve">Wojskowy Oddział Gospodarczy, ul. Obornicka 100-102, 50-984 Wrocław. </w:t>
      </w:r>
      <w:r w:rsidRPr="00916E2E">
        <w:rPr>
          <w:bCs/>
          <w:sz w:val="22"/>
          <w:szCs w:val="22"/>
        </w:rPr>
        <w:t>W szczegó</w:t>
      </w:r>
      <w:r>
        <w:rPr>
          <w:bCs/>
          <w:sz w:val="22"/>
          <w:szCs w:val="22"/>
        </w:rPr>
        <w:t>lnie uzasadnionych przypadkach W</w:t>
      </w:r>
      <w:r w:rsidRPr="00916E2E">
        <w:rPr>
          <w:bCs/>
          <w:sz w:val="22"/>
          <w:szCs w:val="22"/>
        </w:rPr>
        <w:t xml:space="preserve">ykonawca może zwrócić się do Zamawiającego z wnioskiem o podpisanie umowy drogą korespondencyjną. </w:t>
      </w:r>
    </w:p>
    <w:p w14:paraId="61589E34" w14:textId="77777777" w:rsidR="002F109B" w:rsidRPr="00916E2E" w:rsidRDefault="002F109B" w:rsidP="002F109B">
      <w:pPr>
        <w:pStyle w:val="pkt"/>
        <w:spacing w:before="0" w:after="0"/>
        <w:ind w:left="0" w:firstLine="0"/>
        <w:rPr>
          <w:rFonts w:eastAsia="Calibri"/>
          <w:sz w:val="22"/>
          <w:szCs w:val="22"/>
        </w:rPr>
      </w:pPr>
      <w:r>
        <w:rPr>
          <w:rFonts w:eastAsia="Calibri"/>
          <w:sz w:val="22"/>
          <w:szCs w:val="22"/>
        </w:rPr>
        <w:t>20.4 Osoby reprezentujące W</w:t>
      </w:r>
      <w:r w:rsidRPr="00916E2E">
        <w:rPr>
          <w:rFonts w:eastAsia="Calibri"/>
          <w:sz w:val="22"/>
          <w:szCs w:val="22"/>
        </w:rPr>
        <w:t xml:space="preserve">ykonawcę przy podpisywaniu umowy powinny posiadać ze sobą dokumenty potwierdzające ich umocowanie do podpisania umowy oraz dokumenty niezbędne </w:t>
      </w:r>
      <w:r w:rsidRPr="00916E2E">
        <w:rPr>
          <w:rFonts w:eastAsia="Calibri"/>
          <w:sz w:val="22"/>
          <w:szCs w:val="22"/>
        </w:rPr>
        <w:br/>
        <w:t xml:space="preserve">do złożenia przed podpisaniem umowy. Zgodnie z art. 99 KC pełnomocnictwo potwierdzające umocowanie do podpisania umowy powinno być udzielone w tej samej formie (tj. w formie papierowej). Pełnomocnictwo ogólne powinno być pod rygorem nieważności udzielone </w:t>
      </w:r>
      <w:r w:rsidRPr="00916E2E">
        <w:rPr>
          <w:rFonts w:eastAsia="Calibri"/>
          <w:sz w:val="22"/>
          <w:szCs w:val="22"/>
        </w:rPr>
        <w:br/>
        <w:t>na piśmie.</w:t>
      </w:r>
    </w:p>
    <w:p w14:paraId="1FBA11B3" w14:textId="77777777" w:rsidR="002F109B" w:rsidRPr="00612C6A" w:rsidRDefault="002F109B" w:rsidP="002F109B">
      <w:pPr>
        <w:pStyle w:val="pkt"/>
        <w:spacing w:before="0" w:after="0"/>
        <w:ind w:left="0" w:firstLine="0"/>
        <w:rPr>
          <w:b/>
          <w:sz w:val="22"/>
          <w:szCs w:val="22"/>
        </w:rPr>
      </w:pPr>
      <w:r>
        <w:rPr>
          <w:sz w:val="22"/>
          <w:szCs w:val="22"/>
        </w:rPr>
        <w:t xml:space="preserve">20.5 </w:t>
      </w:r>
      <w:r w:rsidRPr="00916E2E">
        <w:rPr>
          <w:sz w:val="22"/>
          <w:szCs w:val="22"/>
        </w:rPr>
        <w:t>Osoby biorące udział w realizacji zamówienia (</w:t>
      </w:r>
      <w:r>
        <w:rPr>
          <w:sz w:val="22"/>
          <w:szCs w:val="22"/>
        </w:rPr>
        <w:t>W</w:t>
      </w:r>
      <w:r w:rsidRPr="00916E2E">
        <w:rPr>
          <w:sz w:val="22"/>
          <w:szCs w:val="22"/>
        </w:rPr>
        <w:t xml:space="preserve">ykonawca główny i podwykonawcy) powinni posiadać </w:t>
      </w:r>
      <w:r w:rsidRPr="00382930">
        <w:rPr>
          <w:b/>
          <w:sz w:val="22"/>
          <w:szCs w:val="22"/>
        </w:rPr>
        <w:t>obywatelstwo polskie</w:t>
      </w:r>
      <w:r w:rsidRPr="00916E2E">
        <w:rPr>
          <w:sz w:val="22"/>
          <w:szCs w:val="22"/>
        </w:rPr>
        <w:t xml:space="preserve">. W przypadku braku polskiego obywatelstwa powinny posiadać </w:t>
      </w:r>
      <w:r w:rsidRPr="00612C6A">
        <w:rPr>
          <w:b/>
          <w:sz w:val="22"/>
          <w:szCs w:val="22"/>
        </w:rPr>
        <w:t>pozwolenie jednorazowe</w:t>
      </w:r>
      <w:r w:rsidRPr="00916E2E">
        <w:rPr>
          <w:sz w:val="22"/>
          <w:szCs w:val="22"/>
        </w:rPr>
        <w:t xml:space="preserve"> uprawniające do wstępu obcokrajowców na teren chronionej jednostki </w:t>
      </w:r>
      <w:r w:rsidRPr="00916E2E">
        <w:rPr>
          <w:sz w:val="22"/>
          <w:szCs w:val="22"/>
        </w:rPr>
        <w:br/>
        <w:t xml:space="preserve">i instytucji wojskowej zgodnie z Decyzją Nr </w:t>
      </w:r>
      <w:r>
        <w:rPr>
          <w:sz w:val="22"/>
          <w:szCs w:val="22"/>
        </w:rPr>
        <w:t>107</w:t>
      </w:r>
      <w:r w:rsidRPr="00916E2E">
        <w:rPr>
          <w:sz w:val="22"/>
          <w:szCs w:val="22"/>
        </w:rPr>
        <w:t xml:space="preserve">/MON Ministra Obrony Narodowej z dnia </w:t>
      </w:r>
      <w:r w:rsidRPr="00916E2E">
        <w:rPr>
          <w:sz w:val="22"/>
          <w:szCs w:val="22"/>
        </w:rPr>
        <w:br/>
      </w:r>
      <w:r>
        <w:rPr>
          <w:sz w:val="22"/>
          <w:szCs w:val="22"/>
        </w:rPr>
        <w:lastRenderedPageBreak/>
        <w:t>18</w:t>
      </w:r>
      <w:r w:rsidRPr="00916E2E">
        <w:rPr>
          <w:sz w:val="22"/>
          <w:szCs w:val="22"/>
        </w:rPr>
        <w:t xml:space="preserve"> s</w:t>
      </w:r>
      <w:r>
        <w:rPr>
          <w:sz w:val="22"/>
          <w:szCs w:val="22"/>
        </w:rPr>
        <w:t>ierpnia</w:t>
      </w:r>
      <w:r w:rsidRPr="00916E2E">
        <w:rPr>
          <w:sz w:val="22"/>
          <w:szCs w:val="22"/>
        </w:rPr>
        <w:t xml:space="preserve"> 20</w:t>
      </w:r>
      <w:r>
        <w:rPr>
          <w:sz w:val="22"/>
          <w:szCs w:val="22"/>
        </w:rPr>
        <w:t>21 </w:t>
      </w:r>
      <w:r w:rsidRPr="00916E2E">
        <w:rPr>
          <w:sz w:val="22"/>
          <w:szCs w:val="22"/>
        </w:rPr>
        <w:t>r. w sprawie organizowania współpracy międzynarodowej w resorcie obrony narodowej (Dz. Urz. MON 20</w:t>
      </w:r>
      <w:r>
        <w:rPr>
          <w:sz w:val="22"/>
          <w:szCs w:val="22"/>
        </w:rPr>
        <w:t>21</w:t>
      </w:r>
      <w:r w:rsidRPr="00916E2E">
        <w:rPr>
          <w:sz w:val="22"/>
          <w:szCs w:val="22"/>
        </w:rPr>
        <w:t>.1</w:t>
      </w:r>
      <w:r>
        <w:rPr>
          <w:sz w:val="22"/>
          <w:szCs w:val="22"/>
        </w:rPr>
        <w:t>77</w:t>
      </w:r>
      <w:r w:rsidRPr="00916E2E">
        <w:rPr>
          <w:sz w:val="22"/>
          <w:szCs w:val="22"/>
        </w:rPr>
        <w:t>).</w:t>
      </w:r>
      <w:r w:rsidRPr="00916E2E">
        <w:rPr>
          <w:bCs/>
          <w:sz w:val="22"/>
          <w:szCs w:val="22"/>
        </w:rPr>
        <w:t xml:space="preserve"> </w:t>
      </w:r>
      <w:r w:rsidRPr="00916E2E">
        <w:rPr>
          <w:sz w:val="22"/>
          <w:szCs w:val="22"/>
        </w:rPr>
        <w:t xml:space="preserve">W przypadku realizacji usługi / zamówienia / przedsięwzięcia </w:t>
      </w:r>
      <w:r>
        <w:rPr>
          <w:sz w:val="22"/>
          <w:szCs w:val="22"/>
        </w:rPr>
        <w:br/>
      </w:r>
      <w:r w:rsidRPr="00916E2E">
        <w:rPr>
          <w:sz w:val="22"/>
          <w:szCs w:val="22"/>
        </w:rPr>
        <w:t xml:space="preserve">z wykorzystaniem osób nieposiadających obywatelstwa polskiego zgłoszenie osób i pojazdów </w:t>
      </w:r>
      <w:r>
        <w:rPr>
          <w:sz w:val="22"/>
          <w:szCs w:val="22"/>
        </w:rPr>
        <w:br/>
      </w:r>
      <w:r w:rsidRPr="00916E2E">
        <w:rPr>
          <w:sz w:val="22"/>
          <w:szCs w:val="22"/>
        </w:rPr>
        <w:t>do wykonania czynności zleconej powinno zostać zrealizowane w terminie</w:t>
      </w:r>
      <w:r>
        <w:rPr>
          <w:sz w:val="22"/>
          <w:szCs w:val="22"/>
        </w:rPr>
        <w:t xml:space="preserve"> 14</w:t>
      </w:r>
      <w:r w:rsidRPr="00916E2E">
        <w:rPr>
          <w:sz w:val="22"/>
          <w:szCs w:val="22"/>
        </w:rPr>
        <w:t xml:space="preserve"> dni roboczych przed wejściem na obiekty wojskowe. </w:t>
      </w:r>
      <w:r w:rsidRPr="00612C6A">
        <w:rPr>
          <w:b/>
          <w:sz w:val="22"/>
          <w:szCs w:val="22"/>
        </w:rPr>
        <w:t>Brak zgody w formie pozwolenia jednorazowego skutkowało będzie niewpuszczeniem na teren obiektów wojskowych przy czym nie może to być traktowane jako utrudnianie realizacji zamówienia przez Zamawiającego.</w:t>
      </w:r>
    </w:p>
    <w:p w14:paraId="4911AB6F" w14:textId="77777777" w:rsidR="00FC66F1" w:rsidRPr="00916E2E" w:rsidRDefault="00FC66F1" w:rsidP="002F109B">
      <w:pPr>
        <w:jc w:val="both"/>
        <w:rPr>
          <w:sz w:val="22"/>
          <w:szCs w:val="22"/>
        </w:rPr>
      </w:pPr>
    </w:p>
    <w:p w14:paraId="50EC8087" w14:textId="77777777" w:rsidR="002F109B" w:rsidRDefault="002F109B" w:rsidP="002F109B">
      <w:pPr>
        <w:jc w:val="both"/>
        <w:rPr>
          <w:sz w:val="22"/>
          <w:szCs w:val="22"/>
        </w:rPr>
      </w:pPr>
      <w:r>
        <w:rPr>
          <w:sz w:val="22"/>
          <w:szCs w:val="22"/>
        </w:rPr>
        <w:t>21</w:t>
      </w:r>
      <w:r w:rsidRPr="00916E2E">
        <w:rPr>
          <w:sz w:val="22"/>
          <w:szCs w:val="22"/>
        </w:rPr>
        <w:t>. POUCZENIE O ŚRODKACH OCHRONY PRAWNEJ PRZYSŁUGUJĄCYCH WYKONAWCY.</w:t>
      </w:r>
    </w:p>
    <w:p w14:paraId="1C0BAC1D" w14:textId="77777777" w:rsidR="002F109B" w:rsidRPr="00BF06C9" w:rsidRDefault="002F109B" w:rsidP="002F109B">
      <w:pPr>
        <w:jc w:val="both"/>
        <w:rPr>
          <w:sz w:val="22"/>
          <w:szCs w:val="22"/>
        </w:rPr>
      </w:pPr>
      <w:r w:rsidRPr="00BF06C9">
        <w:rPr>
          <w:sz w:val="22"/>
          <w:szCs w:val="22"/>
        </w:rPr>
        <w:t>W postępowaniu mają zastosowanie środki ochrony prawnej, o których mowa w Dziale IX</w:t>
      </w:r>
      <w:r>
        <w:rPr>
          <w:sz w:val="22"/>
          <w:szCs w:val="22"/>
        </w:rPr>
        <w:t>.</w:t>
      </w:r>
      <w:r w:rsidRPr="00BF06C9">
        <w:rPr>
          <w:sz w:val="22"/>
          <w:szCs w:val="22"/>
        </w:rPr>
        <w:t xml:space="preserve"> ustawy </w:t>
      </w:r>
      <w:proofErr w:type="spellStart"/>
      <w:r w:rsidRPr="00BF06C9">
        <w:rPr>
          <w:sz w:val="22"/>
          <w:szCs w:val="22"/>
        </w:rPr>
        <w:t>Pzp</w:t>
      </w:r>
      <w:proofErr w:type="spellEnd"/>
      <w:r w:rsidRPr="00BF06C9">
        <w:rPr>
          <w:sz w:val="22"/>
          <w:szCs w:val="22"/>
        </w:rPr>
        <w:t xml:space="preserve"> oraz </w:t>
      </w:r>
      <w:r>
        <w:rPr>
          <w:sz w:val="22"/>
          <w:szCs w:val="22"/>
        </w:rPr>
        <w:t xml:space="preserve">w </w:t>
      </w:r>
      <w:r w:rsidRPr="00BF06C9">
        <w:rPr>
          <w:sz w:val="22"/>
          <w:szCs w:val="22"/>
        </w:rPr>
        <w:t>poniższych Rozporządzeniach:</w:t>
      </w:r>
    </w:p>
    <w:p w14:paraId="06D68BB0" w14:textId="77777777" w:rsidR="002F109B" w:rsidRPr="00BF06C9" w:rsidRDefault="002F109B" w:rsidP="002F109B">
      <w:pPr>
        <w:jc w:val="both"/>
        <w:rPr>
          <w:sz w:val="22"/>
          <w:szCs w:val="22"/>
        </w:rPr>
      </w:pPr>
      <w:r w:rsidRPr="00BF06C9">
        <w:rPr>
          <w:sz w:val="22"/>
          <w:szCs w:val="22"/>
        </w:rPr>
        <w:t xml:space="preserve">1) Rozporządzenie Prezesa Rady Ministrów z 30 grudnia 2020 r. w sprawie postępowania przy rozpoznawaniu </w:t>
      </w:r>
      <w:proofErr w:type="spellStart"/>
      <w:r w:rsidRPr="00BF06C9">
        <w:rPr>
          <w:sz w:val="22"/>
          <w:szCs w:val="22"/>
        </w:rPr>
        <w:t>odwołań</w:t>
      </w:r>
      <w:proofErr w:type="spellEnd"/>
      <w:r w:rsidRPr="00BF06C9">
        <w:rPr>
          <w:sz w:val="22"/>
          <w:szCs w:val="22"/>
        </w:rPr>
        <w:t xml:space="preserve"> przez Krajową Izbę Odwoławczą (Dz. U. z 2020 r., poz. 2453);</w:t>
      </w:r>
    </w:p>
    <w:p w14:paraId="6FB9866C" w14:textId="77777777" w:rsidR="002F109B" w:rsidRPr="00BF06C9" w:rsidRDefault="002F109B" w:rsidP="002F109B">
      <w:pPr>
        <w:jc w:val="both"/>
        <w:rPr>
          <w:sz w:val="22"/>
          <w:szCs w:val="22"/>
        </w:rPr>
      </w:pPr>
      <w:r w:rsidRPr="00BF06C9">
        <w:rPr>
          <w:sz w:val="22"/>
          <w:szCs w:val="22"/>
        </w:rPr>
        <w:t xml:space="preserve">2) Rozporządzenie Prezesa Rady Ministrów z 30 grudnia 2020 r. w sprawie szczegółowych kosztów postępowania odwoławczego, ich rozliczania oraz wysokości i sposobu pobierania wpisu </w:t>
      </w:r>
      <w:r>
        <w:rPr>
          <w:sz w:val="22"/>
          <w:szCs w:val="22"/>
        </w:rPr>
        <w:br/>
      </w:r>
      <w:r w:rsidRPr="00BF06C9">
        <w:rPr>
          <w:sz w:val="22"/>
          <w:szCs w:val="22"/>
        </w:rPr>
        <w:t>od odwołania (Dz. U. z 2020 r., poz. 2437).</w:t>
      </w:r>
    </w:p>
    <w:p w14:paraId="53C85202" w14:textId="77777777" w:rsidR="00FC66F1" w:rsidRPr="00BF06C9" w:rsidRDefault="00FC66F1" w:rsidP="002F109B">
      <w:pPr>
        <w:jc w:val="both"/>
        <w:rPr>
          <w:sz w:val="22"/>
          <w:szCs w:val="22"/>
        </w:rPr>
      </w:pPr>
    </w:p>
    <w:p w14:paraId="72B495BE" w14:textId="77777777" w:rsidR="002F109B" w:rsidRPr="00916E2E" w:rsidRDefault="002F109B" w:rsidP="002F109B">
      <w:pPr>
        <w:jc w:val="both"/>
        <w:rPr>
          <w:sz w:val="22"/>
          <w:szCs w:val="22"/>
        </w:rPr>
      </w:pPr>
      <w:r>
        <w:rPr>
          <w:sz w:val="22"/>
          <w:szCs w:val="22"/>
        </w:rPr>
        <w:t>22</w:t>
      </w:r>
      <w:r w:rsidRPr="00916E2E">
        <w:rPr>
          <w:sz w:val="22"/>
          <w:szCs w:val="22"/>
        </w:rPr>
        <w:t xml:space="preserve">. OPIS CZĘŚCI ZAMÓWIENIA, JEŻELI ZAMAWIAJĄCY DOPUSZCZA SKŁADANIE OFERT CZĘŚCIOWYCH. </w:t>
      </w:r>
    </w:p>
    <w:p w14:paraId="14E186F9" w14:textId="77777777" w:rsidR="002F109B" w:rsidRDefault="002F109B" w:rsidP="002F109B">
      <w:pPr>
        <w:jc w:val="both"/>
        <w:rPr>
          <w:b/>
          <w:sz w:val="22"/>
          <w:szCs w:val="22"/>
        </w:rPr>
      </w:pPr>
      <w:r w:rsidRPr="009A7E48">
        <w:rPr>
          <w:sz w:val="22"/>
          <w:szCs w:val="22"/>
        </w:rPr>
        <w:t xml:space="preserve">Zamawiający </w:t>
      </w:r>
      <w:r w:rsidRPr="009A7E48">
        <w:rPr>
          <w:b/>
          <w:sz w:val="22"/>
          <w:szCs w:val="22"/>
        </w:rPr>
        <w:t xml:space="preserve">dopuszcza składania ofert częściowych na poszczególne zadania zamówienia, wymienione w punkcie 4 SWZ, zgodnie z opisem przedmiotu zamówienia zawartym </w:t>
      </w:r>
      <w:r w:rsidRPr="009A7E48">
        <w:rPr>
          <w:b/>
          <w:sz w:val="22"/>
          <w:szCs w:val="22"/>
        </w:rPr>
        <w:br/>
        <w:t>w załącznik</w:t>
      </w:r>
      <w:r>
        <w:rPr>
          <w:b/>
          <w:sz w:val="22"/>
          <w:szCs w:val="22"/>
        </w:rPr>
        <w:t>u</w:t>
      </w:r>
      <w:r w:rsidRPr="009A7E48">
        <w:rPr>
          <w:b/>
          <w:sz w:val="22"/>
          <w:szCs w:val="22"/>
        </w:rPr>
        <w:t xml:space="preserve"> nr 1 do SWZ oraz ze wzorem umowy, zawartym w załącznikach nr 2 do SWZ.</w:t>
      </w:r>
    </w:p>
    <w:p w14:paraId="2B03B621" w14:textId="46FEF1FD" w:rsidR="002F109B" w:rsidRDefault="002F109B" w:rsidP="002F109B">
      <w:pPr>
        <w:jc w:val="both"/>
        <w:rPr>
          <w:sz w:val="22"/>
          <w:szCs w:val="22"/>
        </w:rPr>
      </w:pPr>
    </w:p>
    <w:p w14:paraId="486EE841" w14:textId="77777777" w:rsidR="002F109B" w:rsidRPr="00916E2E" w:rsidRDefault="002F109B" w:rsidP="002F109B">
      <w:pPr>
        <w:jc w:val="both"/>
        <w:rPr>
          <w:sz w:val="22"/>
          <w:szCs w:val="22"/>
        </w:rPr>
      </w:pPr>
      <w:r>
        <w:rPr>
          <w:sz w:val="22"/>
          <w:szCs w:val="22"/>
        </w:rPr>
        <w:t>23</w:t>
      </w:r>
      <w:r w:rsidRPr="00916E2E">
        <w:rPr>
          <w:sz w:val="22"/>
          <w:szCs w:val="22"/>
        </w:rPr>
        <w:t xml:space="preserve">. INFORMACJE DOTYCZĄCE OFERT WARIANTOWYCH. </w:t>
      </w:r>
    </w:p>
    <w:p w14:paraId="61D0DE67" w14:textId="77777777" w:rsidR="002F109B" w:rsidRPr="00722AB8" w:rsidRDefault="002F109B" w:rsidP="002F109B">
      <w:pPr>
        <w:jc w:val="both"/>
        <w:rPr>
          <w:sz w:val="22"/>
          <w:szCs w:val="22"/>
        </w:rPr>
      </w:pPr>
      <w:r w:rsidRPr="00916E2E">
        <w:rPr>
          <w:sz w:val="22"/>
          <w:szCs w:val="22"/>
        </w:rPr>
        <w:t xml:space="preserve">Zamawiający </w:t>
      </w:r>
      <w:r w:rsidRPr="00916E2E">
        <w:rPr>
          <w:b/>
          <w:sz w:val="22"/>
          <w:szCs w:val="22"/>
        </w:rPr>
        <w:t>nie dopuszcza ani nie wymaga składania ofert wariantowych.</w:t>
      </w:r>
      <w:r w:rsidRPr="00916E2E">
        <w:rPr>
          <w:sz w:val="22"/>
          <w:szCs w:val="22"/>
        </w:rPr>
        <w:t xml:space="preserve"> </w:t>
      </w:r>
    </w:p>
    <w:p w14:paraId="37462A49" w14:textId="77777777" w:rsidR="00FC66F1" w:rsidRDefault="00FC66F1" w:rsidP="002F109B">
      <w:pPr>
        <w:jc w:val="both"/>
        <w:rPr>
          <w:sz w:val="22"/>
          <w:szCs w:val="22"/>
        </w:rPr>
      </w:pPr>
    </w:p>
    <w:p w14:paraId="4B7ED87B" w14:textId="77777777" w:rsidR="002F109B" w:rsidRPr="00916E2E" w:rsidRDefault="002F109B" w:rsidP="002F109B">
      <w:pPr>
        <w:jc w:val="both"/>
        <w:rPr>
          <w:b/>
          <w:sz w:val="22"/>
          <w:szCs w:val="22"/>
        </w:rPr>
      </w:pPr>
      <w:r>
        <w:rPr>
          <w:sz w:val="22"/>
          <w:szCs w:val="22"/>
        </w:rPr>
        <w:t>24</w:t>
      </w:r>
      <w:r w:rsidRPr="00916E2E">
        <w:rPr>
          <w:sz w:val="22"/>
          <w:szCs w:val="22"/>
        </w:rPr>
        <w:t xml:space="preserve">. WYMAGANIA W ZAKRESIE ZATRUDNIENIA NA PODSTAWIE STOSUNKU PRACY, W OKOLICZNOŚCIACH, O KTÓRYCH MOWA W ART. 95 </w:t>
      </w:r>
      <w:r w:rsidRPr="00916E2E">
        <w:rPr>
          <w:b/>
          <w:sz w:val="22"/>
          <w:szCs w:val="22"/>
        </w:rPr>
        <w:t>– dla każdej części zamówienia.</w:t>
      </w:r>
    </w:p>
    <w:p w14:paraId="5C43D607" w14:textId="77777777" w:rsidR="002F109B" w:rsidRDefault="002F109B" w:rsidP="002F109B">
      <w:pPr>
        <w:jc w:val="both"/>
        <w:rPr>
          <w:b/>
          <w:sz w:val="22"/>
          <w:szCs w:val="22"/>
        </w:rPr>
      </w:pPr>
      <w:r w:rsidRPr="0092222E">
        <w:rPr>
          <w:b/>
          <w:sz w:val="22"/>
          <w:szCs w:val="22"/>
        </w:rPr>
        <w:t>Zamawiający</w:t>
      </w:r>
      <w:r w:rsidRPr="00916E2E">
        <w:rPr>
          <w:sz w:val="22"/>
          <w:szCs w:val="22"/>
        </w:rPr>
        <w:t xml:space="preserve"> </w:t>
      </w:r>
      <w:r w:rsidRPr="00916E2E">
        <w:rPr>
          <w:b/>
          <w:sz w:val="22"/>
          <w:szCs w:val="22"/>
        </w:rPr>
        <w:t>nie przewiduje takich wymagań.</w:t>
      </w:r>
    </w:p>
    <w:p w14:paraId="03301E78" w14:textId="77777777" w:rsidR="00FC66F1" w:rsidRPr="00722AB8" w:rsidRDefault="00FC66F1" w:rsidP="002F109B">
      <w:pPr>
        <w:jc w:val="both"/>
        <w:rPr>
          <w:b/>
          <w:sz w:val="22"/>
          <w:szCs w:val="22"/>
        </w:rPr>
      </w:pPr>
    </w:p>
    <w:p w14:paraId="2F145AB5" w14:textId="77777777" w:rsidR="002F109B" w:rsidRDefault="002F109B" w:rsidP="002F109B">
      <w:pPr>
        <w:jc w:val="both"/>
        <w:rPr>
          <w:b/>
          <w:sz w:val="22"/>
          <w:szCs w:val="22"/>
        </w:rPr>
      </w:pPr>
      <w:r>
        <w:rPr>
          <w:sz w:val="22"/>
          <w:szCs w:val="22"/>
        </w:rPr>
        <w:t>25</w:t>
      </w:r>
      <w:r w:rsidRPr="00916E2E">
        <w:rPr>
          <w:sz w:val="22"/>
          <w:szCs w:val="22"/>
        </w:rPr>
        <w:t xml:space="preserve">. WYMAGANIA W ZAKRESIE ZATRUDNIENIA OSÓB, O KTÓRYCH MOWA W ART. 96 UST. 2 PKT 2 </w:t>
      </w:r>
      <w:r>
        <w:rPr>
          <w:sz w:val="22"/>
          <w:szCs w:val="22"/>
        </w:rPr>
        <w:t xml:space="preserve">USTAWY </w:t>
      </w:r>
      <w:r w:rsidRPr="00916E2E">
        <w:rPr>
          <w:sz w:val="22"/>
          <w:szCs w:val="22"/>
        </w:rPr>
        <w:t xml:space="preserve">PZP, JEŻELI ZAMAWIAJĄCY PRZEWIDUJE TAKIE WYMAGANIA </w:t>
      </w:r>
      <w:r w:rsidRPr="00916E2E">
        <w:rPr>
          <w:b/>
          <w:sz w:val="22"/>
          <w:szCs w:val="22"/>
        </w:rPr>
        <w:t xml:space="preserve">– </w:t>
      </w:r>
      <w:r w:rsidRPr="0092222E">
        <w:rPr>
          <w:sz w:val="22"/>
          <w:szCs w:val="22"/>
        </w:rPr>
        <w:t>dla każdej części zamówienia</w:t>
      </w:r>
      <w:r>
        <w:rPr>
          <w:b/>
          <w:sz w:val="22"/>
          <w:szCs w:val="22"/>
        </w:rPr>
        <w:t xml:space="preserve"> - </w:t>
      </w:r>
      <w:r w:rsidRPr="0092222E">
        <w:rPr>
          <w:b/>
          <w:sz w:val="22"/>
          <w:szCs w:val="22"/>
        </w:rPr>
        <w:t>Zamawiający nie przewiduje takich wymagań.</w:t>
      </w:r>
    </w:p>
    <w:p w14:paraId="3AE89869" w14:textId="77777777" w:rsidR="002F109B" w:rsidRDefault="002F109B" w:rsidP="002F109B">
      <w:pPr>
        <w:jc w:val="both"/>
        <w:rPr>
          <w:b/>
          <w:sz w:val="22"/>
          <w:szCs w:val="22"/>
        </w:rPr>
      </w:pPr>
      <w:r>
        <w:rPr>
          <w:sz w:val="22"/>
          <w:szCs w:val="22"/>
        </w:rPr>
        <w:t>26</w:t>
      </w:r>
      <w:r w:rsidRPr="00916E2E">
        <w:rPr>
          <w:sz w:val="22"/>
          <w:szCs w:val="22"/>
        </w:rPr>
        <w:t xml:space="preserve">. INFORMACJA O ZASTRZEŻENIU MOŻLIWOŚCI UBIEGANIA SIĘ O UDZIELENIE ZAMÓWIENIA WYŁĄCZNIE PRZEZ WYKONAWCÓW, O KTÓRYCH MOWA W ART. 94 </w:t>
      </w:r>
      <w:r>
        <w:rPr>
          <w:sz w:val="22"/>
          <w:szCs w:val="22"/>
        </w:rPr>
        <w:t xml:space="preserve">USTAWY </w:t>
      </w:r>
      <w:r w:rsidRPr="00916E2E">
        <w:rPr>
          <w:sz w:val="22"/>
          <w:szCs w:val="22"/>
        </w:rPr>
        <w:t>PZP, JEŻELI ZAMAWIAJ</w:t>
      </w:r>
      <w:r>
        <w:rPr>
          <w:sz w:val="22"/>
          <w:szCs w:val="22"/>
        </w:rPr>
        <w:t>ĄCY PRZEWIDUJE TAKIE WYMAGANIA</w:t>
      </w:r>
      <w:r w:rsidRPr="002805B1">
        <w:rPr>
          <w:b/>
          <w:sz w:val="22"/>
          <w:szCs w:val="22"/>
        </w:rPr>
        <w:t xml:space="preserve"> - </w:t>
      </w:r>
      <w:r w:rsidRPr="00722AB8">
        <w:rPr>
          <w:sz w:val="22"/>
          <w:szCs w:val="22"/>
        </w:rPr>
        <w:t xml:space="preserve">Zamawiający </w:t>
      </w:r>
      <w:r w:rsidRPr="00722AB8">
        <w:rPr>
          <w:b/>
          <w:sz w:val="22"/>
          <w:szCs w:val="22"/>
        </w:rPr>
        <w:t>nie przewiduje takich wymagań.</w:t>
      </w:r>
    </w:p>
    <w:p w14:paraId="6CC07DD7" w14:textId="77777777" w:rsidR="00FC66F1" w:rsidRDefault="00FC66F1" w:rsidP="002F109B">
      <w:pPr>
        <w:jc w:val="both"/>
        <w:rPr>
          <w:sz w:val="22"/>
          <w:szCs w:val="22"/>
        </w:rPr>
      </w:pPr>
    </w:p>
    <w:p w14:paraId="15309B36" w14:textId="77777777" w:rsidR="002F109B" w:rsidRPr="00916E2E" w:rsidRDefault="002F109B" w:rsidP="002F109B">
      <w:pPr>
        <w:jc w:val="both"/>
        <w:rPr>
          <w:strike/>
          <w:color w:val="FF0000"/>
          <w:sz w:val="22"/>
          <w:szCs w:val="22"/>
        </w:rPr>
      </w:pPr>
      <w:r>
        <w:rPr>
          <w:sz w:val="22"/>
          <w:szCs w:val="22"/>
        </w:rPr>
        <w:t>27</w:t>
      </w:r>
      <w:r w:rsidRPr="00916E2E">
        <w:rPr>
          <w:sz w:val="22"/>
          <w:szCs w:val="22"/>
        </w:rPr>
        <w:t xml:space="preserve">. WYMAGANIA DOTYCZĄCE WADIUM, KWOTA WADIUM. </w:t>
      </w:r>
    </w:p>
    <w:p w14:paraId="04BF21AA" w14:textId="77777777" w:rsidR="002F109B" w:rsidRDefault="002F109B" w:rsidP="002F109B">
      <w:pPr>
        <w:jc w:val="both"/>
        <w:rPr>
          <w:b/>
          <w:sz w:val="22"/>
          <w:szCs w:val="22"/>
        </w:rPr>
      </w:pPr>
      <w:r w:rsidRPr="00916E2E">
        <w:rPr>
          <w:b/>
          <w:sz w:val="22"/>
          <w:szCs w:val="22"/>
        </w:rPr>
        <w:t>Zamawiając</w:t>
      </w:r>
      <w:r>
        <w:rPr>
          <w:b/>
          <w:sz w:val="22"/>
          <w:szCs w:val="22"/>
        </w:rPr>
        <w:t>y nie wymaga wniesienia wadium.</w:t>
      </w:r>
    </w:p>
    <w:p w14:paraId="702D88E1" w14:textId="77777777" w:rsidR="00FC66F1" w:rsidRPr="00916E2E" w:rsidRDefault="00FC66F1" w:rsidP="002F109B">
      <w:pPr>
        <w:jc w:val="both"/>
        <w:rPr>
          <w:sz w:val="22"/>
          <w:szCs w:val="22"/>
        </w:rPr>
      </w:pPr>
    </w:p>
    <w:p w14:paraId="17D388AD" w14:textId="77777777" w:rsidR="002F109B" w:rsidRDefault="002F109B" w:rsidP="002F109B">
      <w:pPr>
        <w:jc w:val="both"/>
        <w:rPr>
          <w:sz w:val="22"/>
          <w:szCs w:val="22"/>
        </w:rPr>
      </w:pPr>
      <w:r>
        <w:rPr>
          <w:sz w:val="22"/>
          <w:szCs w:val="22"/>
        </w:rPr>
        <w:t>28</w:t>
      </w:r>
      <w:r w:rsidRPr="00916E2E">
        <w:rPr>
          <w:sz w:val="22"/>
          <w:szCs w:val="22"/>
        </w:rPr>
        <w:t xml:space="preserve">. INFORMACJA O PRZEWIDYWANYCH ZAMÓWIENIACH, O KTÓRYCH MOWA W ART. 214 UST. 1 PKT 7 </w:t>
      </w:r>
      <w:r>
        <w:rPr>
          <w:sz w:val="22"/>
          <w:szCs w:val="22"/>
        </w:rPr>
        <w:t xml:space="preserve">USTAWY </w:t>
      </w:r>
      <w:r w:rsidRPr="00916E2E">
        <w:rPr>
          <w:sz w:val="22"/>
          <w:szCs w:val="22"/>
        </w:rPr>
        <w:t xml:space="preserve">PZP, JEŻELI ZAMAWIAJĄCY PRZEWIDUJE UDZIELENIE TAKICH ZAMÓWIEŃ. </w:t>
      </w:r>
    </w:p>
    <w:p w14:paraId="292F228D" w14:textId="66004DEA" w:rsidR="002F109B" w:rsidRDefault="002F109B" w:rsidP="002F109B">
      <w:pPr>
        <w:jc w:val="both"/>
        <w:rPr>
          <w:sz w:val="22"/>
          <w:szCs w:val="22"/>
        </w:rPr>
      </w:pPr>
      <w:r w:rsidRPr="00916E2E">
        <w:rPr>
          <w:b/>
          <w:sz w:val="22"/>
          <w:szCs w:val="22"/>
        </w:rPr>
        <w:t>Zamawiający przewiduje udzieleni</w:t>
      </w:r>
      <w:r>
        <w:rPr>
          <w:b/>
          <w:sz w:val="22"/>
          <w:szCs w:val="22"/>
        </w:rPr>
        <w:t>a</w:t>
      </w:r>
      <w:r w:rsidRPr="00916E2E">
        <w:rPr>
          <w:b/>
          <w:sz w:val="22"/>
          <w:szCs w:val="22"/>
        </w:rPr>
        <w:t xml:space="preserve"> zamówień, o który</w:t>
      </w:r>
      <w:r>
        <w:rPr>
          <w:b/>
          <w:sz w:val="22"/>
          <w:szCs w:val="22"/>
        </w:rPr>
        <w:t>ch</w:t>
      </w:r>
      <w:r w:rsidRPr="00916E2E">
        <w:rPr>
          <w:b/>
          <w:sz w:val="22"/>
          <w:szCs w:val="22"/>
        </w:rPr>
        <w:t xml:space="preserve"> mowa w art. 214 ust. 1 pkt 7 ustawy </w:t>
      </w:r>
      <w:proofErr w:type="spellStart"/>
      <w:r w:rsidRPr="00916E2E">
        <w:rPr>
          <w:b/>
          <w:sz w:val="22"/>
          <w:szCs w:val="22"/>
        </w:rPr>
        <w:t>Pzp</w:t>
      </w:r>
      <w:proofErr w:type="spellEnd"/>
      <w:r w:rsidRPr="00916E2E">
        <w:rPr>
          <w:sz w:val="22"/>
          <w:szCs w:val="22"/>
        </w:rPr>
        <w:t>, czyli t</w:t>
      </w:r>
      <w:r>
        <w:rPr>
          <w:sz w:val="22"/>
          <w:szCs w:val="22"/>
        </w:rPr>
        <w:t xml:space="preserve">zw. zamówień </w:t>
      </w:r>
      <w:bookmarkStart w:id="2" w:name="_GoBack"/>
      <w:bookmarkEnd w:id="2"/>
      <w:r w:rsidR="005C229B" w:rsidRPr="005C229B">
        <w:rPr>
          <w:b/>
          <w:sz w:val="22"/>
          <w:szCs w:val="22"/>
        </w:rPr>
        <w:t xml:space="preserve">wznowionych </w:t>
      </w:r>
      <w:r w:rsidR="00A04ED8" w:rsidRPr="0043013D">
        <w:rPr>
          <w:b/>
          <w:sz w:val="22"/>
          <w:szCs w:val="22"/>
        </w:rPr>
        <w:t>o wartości 30% zamówienia podstawowego</w:t>
      </w:r>
      <w:r w:rsidR="00A04ED8">
        <w:rPr>
          <w:sz w:val="22"/>
          <w:szCs w:val="22"/>
        </w:rPr>
        <w:t>.</w:t>
      </w:r>
    </w:p>
    <w:p w14:paraId="1133AC7B" w14:textId="77777777" w:rsidR="00FC66F1" w:rsidRDefault="00FC66F1" w:rsidP="002F109B">
      <w:pPr>
        <w:jc w:val="both"/>
        <w:rPr>
          <w:sz w:val="22"/>
          <w:szCs w:val="22"/>
        </w:rPr>
      </w:pPr>
    </w:p>
    <w:p w14:paraId="7E1922C5" w14:textId="77777777" w:rsidR="002F109B" w:rsidRPr="008D75BC" w:rsidRDefault="002F109B" w:rsidP="002F109B">
      <w:pPr>
        <w:jc w:val="both"/>
        <w:rPr>
          <w:sz w:val="22"/>
          <w:szCs w:val="22"/>
        </w:rPr>
      </w:pPr>
      <w:r>
        <w:rPr>
          <w:sz w:val="22"/>
          <w:szCs w:val="22"/>
        </w:rPr>
        <w:t xml:space="preserve">29. </w:t>
      </w:r>
      <w:r w:rsidRPr="00916E2E">
        <w:rPr>
          <w:sz w:val="22"/>
          <w:szCs w:val="22"/>
        </w:rPr>
        <w:t xml:space="preserve">INFORMACJE DOTYCZĄCE PRZEPROWADZENIA PRZEZ WYKONAWCĘ WIZJI LOKALNEJ LUB SPRAWDZENIA PRZEZ NIEGO DOKUMENTÓW NIEZBĘDNYCH </w:t>
      </w:r>
      <w:r>
        <w:rPr>
          <w:sz w:val="22"/>
          <w:szCs w:val="22"/>
        </w:rPr>
        <w:br/>
      </w:r>
      <w:r w:rsidRPr="00916E2E">
        <w:rPr>
          <w:sz w:val="22"/>
          <w:szCs w:val="22"/>
        </w:rPr>
        <w:t xml:space="preserve">DO REALIZACJI ZAMÓWIENIA, O KTÓRYCH MOWA W ART. 131 UST. 2 </w:t>
      </w:r>
      <w:r>
        <w:rPr>
          <w:sz w:val="22"/>
          <w:szCs w:val="22"/>
        </w:rPr>
        <w:t xml:space="preserve">USTAWY </w:t>
      </w:r>
      <w:r w:rsidRPr="00916E2E">
        <w:rPr>
          <w:sz w:val="22"/>
          <w:szCs w:val="22"/>
        </w:rPr>
        <w:t xml:space="preserve">PZP, JEŻELI ZAMAWIAJĄCY PRZEWIDUJE MOŻLIWOŚĆ ALBO WYMAGA ZŁOŻENIA OFERTY </w:t>
      </w:r>
      <w:r>
        <w:rPr>
          <w:sz w:val="22"/>
          <w:szCs w:val="22"/>
        </w:rPr>
        <w:br/>
      </w:r>
      <w:r w:rsidRPr="00916E2E">
        <w:rPr>
          <w:sz w:val="22"/>
          <w:szCs w:val="22"/>
        </w:rPr>
        <w:t>PO ODBYCIU WIZJI LOKALNEJ L</w:t>
      </w:r>
      <w:r>
        <w:rPr>
          <w:sz w:val="22"/>
          <w:szCs w:val="22"/>
        </w:rPr>
        <w:t>UB SPRAWDZENIU TYCH DOKUMENTÓW:</w:t>
      </w:r>
    </w:p>
    <w:p w14:paraId="2093E19E" w14:textId="3C02BEAA" w:rsidR="00A04ED8" w:rsidRPr="006E6009" w:rsidRDefault="002F109B" w:rsidP="0043013D">
      <w:pPr>
        <w:jc w:val="both"/>
        <w:rPr>
          <w:b/>
          <w:sz w:val="22"/>
          <w:szCs w:val="22"/>
        </w:rPr>
      </w:pPr>
      <w:r w:rsidRPr="009363E2">
        <w:rPr>
          <w:b/>
          <w:sz w:val="22"/>
          <w:szCs w:val="22"/>
        </w:rPr>
        <w:t xml:space="preserve">Zamawiający </w:t>
      </w:r>
      <w:r>
        <w:rPr>
          <w:b/>
          <w:sz w:val="22"/>
          <w:szCs w:val="22"/>
        </w:rPr>
        <w:t>przewiduje</w:t>
      </w:r>
      <w:r w:rsidRPr="009363E2">
        <w:rPr>
          <w:sz w:val="22"/>
          <w:szCs w:val="22"/>
        </w:rPr>
        <w:t xml:space="preserve"> </w:t>
      </w:r>
      <w:r w:rsidR="00C75DB1">
        <w:rPr>
          <w:sz w:val="22"/>
          <w:szCs w:val="22"/>
        </w:rPr>
        <w:t>p</w:t>
      </w:r>
      <w:r w:rsidRPr="009363E2">
        <w:rPr>
          <w:sz w:val="22"/>
          <w:szCs w:val="22"/>
        </w:rPr>
        <w:t>rzeprowadzeni</w:t>
      </w:r>
      <w:r w:rsidR="00C75DB1">
        <w:rPr>
          <w:sz w:val="22"/>
          <w:szCs w:val="22"/>
        </w:rPr>
        <w:t>e</w:t>
      </w:r>
      <w:r w:rsidRPr="009363E2">
        <w:rPr>
          <w:sz w:val="22"/>
          <w:szCs w:val="22"/>
        </w:rPr>
        <w:t xml:space="preserve"> przez Wykonawcę wizji lokalne</w:t>
      </w:r>
      <w:r w:rsidR="00C75DB1">
        <w:rPr>
          <w:sz w:val="22"/>
          <w:szCs w:val="22"/>
        </w:rPr>
        <w:t xml:space="preserve">j oraz </w:t>
      </w:r>
      <w:r w:rsidRPr="009363E2">
        <w:rPr>
          <w:sz w:val="22"/>
          <w:szCs w:val="22"/>
        </w:rPr>
        <w:t>sprawdzenia dokumentów.</w:t>
      </w:r>
      <w:r w:rsidR="00BA449B">
        <w:rPr>
          <w:sz w:val="22"/>
          <w:szCs w:val="22"/>
        </w:rPr>
        <w:t xml:space="preserve"> </w:t>
      </w:r>
      <w:r w:rsidR="00A04ED8">
        <w:rPr>
          <w:b/>
          <w:sz w:val="22"/>
          <w:szCs w:val="22"/>
        </w:rPr>
        <w:t xml:space="preserve"> </w:t>
      </w:r>
      <w:r w:rsidR="00C75DB1" w:rsidRPr="0043013D">
        <w:rPr>
          <w:sz w:val="22"/>
          <w:szCs w:val="22"/>
        </w:rPr>
        <w:t>Nie wykonanie wizji lokalnej nie będzie skutkowało odrzuceniem oferty</w:t>
      </w:r>
      <w:r w:rsidR="00C75DB1">
        <w:rPr>
          <w:b/>
          <w:sz w:val="22"/>
          <w:szCs w:val="22"/>
        </w:rPr>
        <w:t>.</w:t>
      </w:r>
      <w:r w:rsidR="0043013D">
        <w:rPr>
          <w:b/>
          <w:sz w:val="22"/>
          <w:szCs w:val="22"/>
        </w:rPr>
        <w:t xml:space="preserve"> </w:t>
      </w:r>
      <w:r w:rsidR="00A04ED8" w:rsidRPr="006E6009">
        <w:rPr>
          <w:sz w:val="22"/>
          <w:szCs w:val="22"/>
        </w:rPr>
        <w:t xml:space="preserve">Zamawiający </w:t>
      </w:r>
      <w:r w:rsidR="00A04ED8">
        <w:rPr>
          <w:sz w:val="22"/>
          <w:szCs w:val="22"/>
        </w:rPr>
        <w:lastRenderedPageBreak/>
        <w:t xml:space="preserve">podaje tel. do </w:t>
      </w:r>
      <w:r w:rsidR="00A04ED8" w:rsidRPr="00EF669F">
        <w:rPr>
          <w:b/>
          <w:sz w:val="22"/>
          <w:szCs w:val="22"/>
        </w:rPr>
        <w:t>p. Mariusza K</w:t>
      </w:r>
      <w:r w:rsidR="00223BEA">
        <w:rPr>
          <w:b/>
          <w:sz w:val="22"/>
          <w:szCs w:val="22"/>
        </w:rPr>
        <w:t>aczmarka</w:t>
      </w:r>
      <w:r w:rsidR="00A04ED8" w:rsidRPr="006E6009">
        <w:rPr>
          <w:sz w:val="22"/>
          <w:szCs w:val="22"/>
        </w:rPr>
        <w:t xml:space="preserve"> </w:t>
      </w:r>
      <w:r w:rsidR="00A04ED8">
        <w:rPr>
          <w:b/>
          <w:sz w:val="22"/>
          <w:szCs w:val="22"/>
        </w:rPr>
        <w:t xml:space="preserve">– 261 656 386 </w:t>
      </w:r>
      <w:r w:rsidR="00A04ED8" w:rsidRPr="00A04ED8">
        <w:rPr>
          <w:sz w:val="22"/>
          <w:szCs w:val="22"/>
        </w:rPr>
        <w:t xml:space="preserve">oraz </w:t>
      </w:r>
      <w:r w:rsidR="00E8596B">
        <w:rPr>
          <w:sz w:val="22"/>
          <w:szCs w:val="22"/>
        </w:rPr>
        <w:t xml:space="preserve">tel. </w:t>
      </w:r>
      <w:r w:rsidR="00A04ED8" w:rsidRPr="00A04ED8">
        <w:rPr>
          <w:sz w:val="22"/>
          <w:szCs w:val="22"/>
        </w:rPr>
        <w:t xml:space="preserve">do </w:t>
      </w:r>
      <w:r w:rsidR="00A04ED8" w:rsidRPr="00EF669F">
        <w:rPr>
          <w:b/>
          <w:sz w:val="22"/>
          <w:szCs w:val="22"/>
        </w:rPr>
        <w:t>p.</w:t>
      </w:r>
      <w:r w:rsidR="00A04ED8" w:rsidRPr="00A04ED8">
        <w:rPr>
          <w:sz w:val="22"/>
          <w:szCs w:val="22"/>
        </w:rPr>
        <w:t xml:space="preserve"> </w:t>
      </w:r>
      <w:r w:rsidR="00EF669F" w:rsidRPr="00EF669F">
        <w:rPr>
          <w:b/>
          <w:sz w:val="22"/>
          <w:szCs w:val="22"/>
        </w:rPr>
        <w:t>Eweliny G</w:t>
      </w:r>
      <w:r w:rsidR="00223BEA">
        <w:rPr>
          <w:b/>
          <w:sz w:val="22"/>
          <w:szCs w:val="22"/>
        </w:rPr>
        <w:t>adomskiej</w:t>
      </w:r>
      <w:r w:rsidR="00A04ED8">
        <w:rPr>
          <w:b/>
          <w:sz w:val="22"/>
          <w:szCs w:val="22"/>
        </w:rPr>
        <w:t xml:space="preserve"> – 261 656 </w:t>
      </w:r>
      <w:r w:rsidR="00011856">
        <w:rPr>
          <w:b/>
          <w:sz w:val="22"/>
          <w:szCs w:val="22"/>
        </w:rPr>
        <w:t>547</w:t>
      </w:r>
      <w:r w:rsidR="00A04ED8">
        <w:rPr>
          <w:b/>
          <w:sz w:val="22"/>
          <w:szCs w:val="22"/>
        </w:rPr>
        <w:t>.</w:t>
      </w:r>
    </w:p>
    <w:p w14:paraId="5CE6E2B3" w14:textId="77777777" w:rsidR="00A04ED8" w:rsidRPr="009363E2" w:rsidRDefault="00A04ED8" w:rsidP="002F109B">
      <w:pPr>
        <w:jc w:val="both"/>
        <w:rPr>
          <w:b/>
          <w:sz w:val="22"/>
          <w:szCs w:val="22"/>
        </w:rPr>
      </w:pPr>
    </w:p>
    <w:p w14:paraId="3F42D6D7" w14:textId="77777777" w:rsidR="002F109B" w:rsidRPr="00916E2E" w:rsidRDefault="002F109B" w:rsidP="002F109B">
      <w:pPr>
        <w:jc w:val="both"/>
        <w:rPr>
          <w:sz w:val="22"/>
          <w:szCs w:val="22"/>
        </w:rPr>
      </w:pPr>
      <w:r>
        <w:rPr>
          <w:sz w:val="22"/>
          <w:szCs w:val="22"/>
        </w:rPr>
        <w:t>30</w:t>
      </w:r>
      <w:r w:rsidRPr="00916E2E">
        <w:rPr>
          <w:sz w:val="22"/>
          <w:szCs w:val="22"/>
        </w:rPr>
        <w:t xml:space="preserve">. INFORMACJE DOTYCZĄCE WALUT OBCYCH, W JAKICH MOGĄ BYĆ PROWADZONE ROZLICZENIA MIĘDZY ZAMAWIAJĄCYM A WYKONAWCĄ, JEŻELI ZAMAWIAJĄCY PRZEWIDUJE ROZLICZENIA W WALUTACH OBCYCH. </w:t>
      </w:r>
    </w:p>
    <w:p w14:paraId="0238D232" w14:textId="77777777" w:rsidR="002F109B" w:rsidRDefault="002F109B" w:rsidP="002F109B">
      <w:pPr>
        <w:jc w:val="both"/>
        <w:rPr>
          <w:b/>
          <w:sz w:val="22"/>
          <w:szCs w:val="22"/>
        </w:rPr>
      </w:pPr>
      <w:r w:rsidRPr="00916E2E">
        <w:rPr>
          <w:b/>
          <w:sz w:val="22"/>
          <w:szCs w:val="22"/>
        </w:rPr>
        <w:t>Zamawiający nie przewiduje rozliczenia w walutach obcych.</w:t>
      </w:r>
    </w:p>
    <w:p w14:paraId="58E484B4" w14:textId="77777777" w:rsidR="002F109B" w:rsidRDefault="002F109B" w:rsidP="002F109B">
      <w:pPr>
        <w:jc w:val="both"/>
        <w:rPr>
          <w:sz w:val="22"/>
          <w:szCs w:val="22"/>
        </w:rPr>
      </w:pPr>
    </w:p>
    <w:p w14:paraId="51C3E49A" w14:textId="77777777" w:rsidR="002F109B" w:rsidRPr="00916E2E" w:rsidRDefault="002F109B" w:rsidP="002F109B">
      <w:pPr>
        <w:jc w:val="both"/>
        <w:rPr>
          <w:sz w:val="22"/>
          <w:szCs w:val="22"/>
        </w:rPr>
      </w:pPr>
      <w:r>
        <w:rPr>
          <w:sz w:val="22"/>
          <w:szCs w:val="22"/>
        </w:rPr>
        <w:t>31</w:t>
      </w:r>
      <w:r w:rsidRPr="00916E2E">
        <w:rPr>
          <w:sz w:val="22"/>
          <w:szCs w:val="22"/>
        </w:rPr>
        <w:t>. INFORMACJE DOTYCZĄCE ZWROTU KOSZTÓW UDZIAŁU W POSTĘPOWANIU, JEŻELI ZAMAWIAJĄCY PRZEWIDUJE ICH ZWROT.</w:t>
      </w:r>
    </w:p>
    <w:p w14:paraId="6325D869" w14:textId="77777777" w:rsidR="002F109B" w:rsidRDefault="002F109B" w:rsidP="002F109B">
      <w:pPr>
        <w:jc w:val="both"/>
        <w:rPr>
          <w:b/>
          <w:sz w:val="22"/>
          <w:szCs w:val="22"/>
        </w:rPr>
      </w:pPr>
      <w:r w:rsidRPr="00916E2E">
        <w:rPr>
          <w:b/>
          <w:sz w:val="22"/>
          <w:szCs w:val="22"/>
        </w:rPr>
        <w:t>Zamawiający nie przewiduje zwrotu kosztów udziału w postępowaniu.</w:t>
      </w:r>
    </w:p>
    <w:p w14:paraId="3DEC26A3" w14:textId="77777777" w:rsidR="002F109B" w:rsidRDefault="002F109B" w:rsidP="002F109B">
      <w:pPr>
        <w:jc w:val="both"/>
        <w:rPr>
          <w:b/>
          <w:sz w:val="22"/>
          <w:szCs w:val="22"/>
        </w:rPr>
      </w:pPr>
    </w:p>
    <w:p w14:paraId="279303AC" w14:textId="77777777" w:rsidR="002F109B" w:rsidRPr="008D75BC" w:rsidRDefault="002F109B" w:rsidP="002F109B">
      <w:pPr>
        <w:jc w:val="both"/>
        <w:rPr>
          <w:sz w:val="22"/>
          <w:szCs w:val="22"/>
        </w:rPr>
      </w:pPr>
      <w:r>
        <w:rPr>
          <w:sz w:val="22"/>
          <w:szCs w:val="22"/>
        </w:rPr>
        <w:t xml:space="preserve">32. </w:t>
      </w:r>
      <w:r w:rsidRPr="008D75BC">
        <w:rPr>
          <w:sz w:val="22"/>
          <w:szCs w:val="22"/>
        </w:rPr>
        <w:t>INFORMACJA O OBOWIĄZKU OSOBISTEGO WYKONANIA PRZEZ WYKONAWCĘ KLUCZOWYCH ZADAŃ, JEŻELI ZAMAWIAJĄCY DOKONUJE TAKIEGO ZASTRZEŻENIA ZGODNIE Z ART. 60 I ART. 121.</w:t>
      </w:r>
    </w:p>
    <w:p w14:paraId="4E00A9C3" w14:textId="77777777" w:rsidR="002F109B" w:rsidRDefault="002F109B" w:rsidP="002F109B">
      <w:pPr>
        <w:jc w:val="both"/>
        <w:rPr>
          <w:b/>
          <w:sz w:val="22"/>
          <w:szCs w:val="22"/>
        </w:rPr>
      </w:pPr>
      <w:r w:rsidRPr="00916E2E">
        <w:rPr>
          <w:b/>
          <w:sz w:val="22"/>
          <w:szCs w:val="22"/>
        </w:rPr>
        <w:t>Zamawiający nie nakłada obowiązku osobistego wykonania kluczowych czę</w:t>
      </w:r>
      <w:r>
        <w:rPr>
          <w:b/>
          <w:sz w:val="22"/>
          <w:szCs w:val="22"/>
        </w:rPr>
        <w:t>ści zamówienia przez Wykonawcę.</w:t>
      </w:r>
    </w:p>
    <w:p w14:paraId="0A7D743C" w14:textId="77777777" w:rsidR="002F109B" w:rsidRDefault="002F109B" w:rsidP="002F109B">
      <w:pPr>
        <w:jc w:val="both"/>
        <w:rPr>
          <w:b/>
          <w:sz w:val="22"/>
          <w:szCs w:val="22"/>
        </w:rPr>
      </w:pPr>
    </w:p>
    <w:p w14:paraId="09E0E5D6" w14:textId="77777777" w:rsidR="002F109B" w:rsidRDefault="002F109B" w:rsidP="002F109B">
      <w:pPr>
        <w:jc w:val="both"/>
        <w:rPr>
          <w:b/>
          <w:sz w:val="22"/>
          <w:szCs w:val="22"/>
        </w:rPr>
      </w:pPr>
      <w:r>
        <w:rPr>
          <w:sz w:val="22"/>
          <w:szCs w:val="22"/>
        </w:rPr>
        <w:t>33</w:t>
      </w:r>
      <w:r w:rsidRPr="008D75BC">
        <w:rPr>
          <w:sz w:val="22"/>
          <w:szCs w:val="22"/>
        </w:rPr>
        <w:t>.</w:t>
      </w:r>
      <w:r>
        <w:rPr>
          <w:b/>
          <w:sz w:val="22"/>
          <w:szCs w:val="22"/>
        </w:rPr>
        <w:t xml:space="preserve"> </w:t>
      </w:r>
      <w:r w:rsidRPr="00916E2E">
        <w:rPr>
          <w:sz w:val="22"/>
          <w:szCs w:val="22"/>
        </w:rPr>
        <w:t xml:space="preserve">MAKSYMALNA LICZBA WYKONAWCÓW, Z KTÓRYMI ZAMAWIAJĄCY ZAWRZE UMOWĘ RAMOWĄ, JEŻELI ZAMAWIAJĄCY PRZEWIDUJE ZAWARCIE UMOWY RAMOWEJ. </w:t>
      </w:r>
    </w:p>
    <w:p w14:paraId="13DDF386" w14:textId="77777777" w:rsidR="002F109B" w:rsidRDefault="002F109B" w:rsidP="002F109B">
      <w:pPr>
        <w:jc w:val="both"/>
        <w:rPr>
          <w:b/>
          <w:sz w:val="22"/>
          <w:szCs w:val="22"/>
        </w:rPr>
      </w:pPr>
      <w:r w:rsidRPr="00916E2E">
        <w:rPr>
          <w:b/>
          <w:sz w:val="22"/>
          <w:szCs w:val="22"/>
        </w:rPr>
        <w:t>Zamawiający nie prz</w:t>
      </w:r>
      <w:r>
        <w:rPr>
          <w:b/>
          <w:sz w:val="22"/>
          <w:szCs w:val="22"/>
        </w:rPr>
        <w:t>ewiduje zawarcia umowy ramowej.</w:t>
      </w:r>
    </w:p>
    <w:p w14:paraId="44D418AC" w14:textId="77777777" w:rsidR="002F109B" w:rsidRDefault="002F109B" w:rsidP="002F109B">
      <w:pPr>
        <w:jc w:val="both"/>
        <w:rPr>
          <w:b/>
          <w:sz w:val="22"/>
          <w:szCs w:val="22"/>
        </w:rPr>
      </w:pPr>
    </w:p>
    <w:p w14:paraId="17C352C8" w14:textId="77777777" w:rsidR="002F109B" w:rsidRPr="008D75BC" w:rsidRDefault="002F109B" w:rsidP="002F109B">
      <w:pPr>
        <w:jc w:val="both"/>
        <w:rPr>
          <w:sz w:val="22"/>
          <w:szCs w:val="22"/>
        </w:rPr>
      </w:pPr>
      <w:r>
        <w:rPr>
          <w:sz w:val="22"/>
          <w:szCs w:val="22"/>
        </w:rPr>
        <w:t xml:space="preserve">34. </w:t>
      </w:r>
      <w:r w:rsidRPr="008D75BC">
        <w:rPr>
          <w:sz w:val="22"/>
          <w:szCs w:val="22"/>
        </w:rPr>
        <w:t>INFORMACJA O PRZEWIDYWANYM WYBORZE NAJKORZYSTNIEJSZEJ OFERTY Z ZASTOSOWANIEM AUKCJI ELEKTRONICZNEJ WRAZ Z INFORMACJAMI, O KTÓRYCH MOWA W ART. 230, JEŻELI ZAMAWIAJĄCY PRZEWIDUJE AUKCJĘ ELEKTRONICZNĄ.</w:t>
      </w:r>
    </w:p>
    <w:p w14:paraId="3B4B8365" w14:textId="77777777" w:rsidR="002F109B" w:rsidRDefault="002F109B" w:rsidP="002F109B">
      <w:pPr>
        <w:jc w:val="both"/>
        <w:rPr>
          <w:b/>
          <w:sz w:val="22"/>
          <w:szCs w:val="22"/>
        </w:rPr>
      </w:pPr>
      <w:r w:rsidRPr="00916E2E">
        <w:rPr>
          <w:b/>
          <w:sz w:val="22"/>
          <w:szCs w:val="22"/>
        </w:rPr>
        <w:t>Zamawiający nie przewiduje aukcji elektronicznej.</w:t>
      </w:r>
    </w:p>
    <w:p w14:paraId="5AFC9122" w14:textId="77777777" w:rsidR="002F109B" w:rsidRDefault="002F109B" w:rsidP="002F109B">
      <w:pPr>
        <w:jc w:val="both"/>
        <w:rPr>
          <w:b/>
          <w:sz w:val="22"/>
          <w:szCs w:val="22"/>
        </w:rPr>
      </w:pPr>
    </w:p>
    <w:p w14:paraId="26589E38" w14:textId="77777777" w:rsidR="002F109B" w:rsidRPr="008D75BC" w:rsidRDefault="002F109B" w:rsidP="002F109B">
      <w:pPr>
        <w:jc w:val="both"/>
        <w:rPr>
          <w:sz w:val="22"/>
          <w:szCs w:val="22"/>
        </w:rPr>
      </w:pPr>
      <w:r>
        <w:rPr>
          <w:sz w:val="22"/>
          <w:szCs w:val="22"/>
        </w:rPr>
        <w:t xml:space="preserve">35. </w:t>
      </w:r>
      <w:r w:rsidRPr="008D75BC">
        <w:rPr>
          <w:sz w:val="22"/>
          <w:szCs w:val="22"/>
        </w:rPr>
        <w:t xml:space="preserve">WYMÓG LUB MOŻLIWOŚĆ ZŁOŻENIA OFERT W POSTACI KATALOGÓW ELEKTRONICZNYCH LUB DOŁĄCZENIA KATALOGÓW ELEKTRONICZNYCH </w:t>
      </w:r>
      <w:r>
        <w:rPr>
          <w:sz w:val="22"/>
          <w:szCs w:val="22"/>
        </w:rPr>
        <w:br/>
      </w:r>
      <w:r w:rsidRPr="008D75BC">
        <w:rPr>
          <w:sz w:val="22"/>
          <w:szCs w:val="22"/>
        </w:rPr>
        <w:t xml:space="preserve">DO OFERTY, W SYTUACJI OKREŚLONEJ W ART. 93. </w:t>
      </w:r>
    </w:p>
    <w:p w14:paraId="30BA8E28" w14:textId="77777777" w:rsidR="002F109B" w:rsidRDefault="002F109B" w:rsidP="002F109B">
      <w:pPr>
        <w:jc w:val="both"/>
        <w:rPr>
          <w:sz w:val="22"/>
          <w:szCs w:val="22"/>
        </w:rPr>
      </w:pPr>
      <w:r w:rsidRPr="00916E2E">
        <w:rPr>
          <w:b/>
          <w:sz w:val="22"/>
          <w:szCs w:val="22"/>
        </w:rPr>
        <w:t>Zamawiający nie przewiduje</w:t>
      </w:r>
      <w:r w:rsidRPr="00916E2E">
        <w:rPr>
          <w:sz w:val="22"/>
          <w:szCs w:val="22"/>
        </w:rPr>
        <w:t xml:space="preserve"> ani wymogu</w:t>
      </w:r>
      <w:r>
        <w:rPr>
          <w:sz w:val="22"/>
          <w:szCs w:val="22"/>
        </w:rPr>
        <w:t>,</w:t>
      </w:r>
      <w:r w:rsidRPr="00916E2E">
        <w:rPr>
          <w:sz w:val="22"/>
          <w:szCs w:val="22"/>
        </w:rPr>
        <w:t xml:space="preserve"> ani możliwości złożenia ofert w postaci katalogów elektronicznych.</w:t>
      </w:r>
    </w:p>
    <w:p w14:paraId="7FEC56C4" w14:textId="77777777" w:rsidR="002F109B" w:rsidRDefault="002F109B" w:rsidP="002F109B">
      <w:pPr>
        <w:jc w:val="both"/>
        <w:rPr>
          <w:sz w:val="22"/>
          <w:szCs w:val="22"/>
        </w:rPr>
      </w:pPr>
    </w:p>
    <w:p w14:paraId="28C98CEC" w14:textId="77777777" w:rsidR="002F109B" w:rsidRPr="008D75BC" w:rsidRDefault="002F109B" w:rsidP="002F109B">
      <w:pPr>
        <w:jc w:val="both"/>
        <w:rPr>
          <w:sz w:val="22"/>
          <w:szCs w:val="22"/>
        </w:rPr>
      </w:pPr>
      <w:r>
        <w:rPr>
          <w:sz w:val="22"/>
          <w:szCs w:val="22"/>
        </w:rPr>
        <w:t xml:space="preserve">36. </w:t>
      </w:r>
      <w:r w:rsidRPr="008D75BC">
        <w:rPr>
          <w:sz w:val="22"/>
          <w:szCs w:val="22"/>
        </w:rPr>
        <w:t>INFORMACJE DOTYCZĄCE ZABEZPIECZENIA NALEŻYTEGO WYKONANIA UMOWY, JEŻELI ZAMAWIAJĄCY JE PRZEWIDUJE.</w:t>
      </w:r>
    </w:p>
    <w:p w14:paraId="57300CFB" w14:textId="77777777" w:rsidR="002F109B" w:rsidRDefault="002F109B" w:rsidP="002F109B">
      <w:pPr>
        <w:jc w:val="both"/>
        <w:rPr>
          <w:b/>
          <w:sz w:val="22"/>
          <w:szCs w:val="22"/>
        </w:rPr>
      </w:pPr>
      <w:r w:rsidRPr="00916E2E">
        <w:rPr>
          <w:b/>
          <w:sz w:val="22"/>
          <w:szCs w:val="22"/>
        </w:rPr>
        <w:t>Zam</w:t>
      </w:r>
      <w:r>
        <w:rPr>
          <w:b/>
          <w:sz w:val="22"/>
          <w:szCs w:val="22"/>
        </w:rPr>
        <w:t>awiający nie będzie wymagał od W</w:t>
      </w:r>
      <w:r w:rsidRPr="00916E2E">
        <w:rPr>
          <w:b/>
          <w:sz w:val="22"/>
          <w:szCs w:val="22"/>
        </w:rPr>
        <w:t>ykonawcy zabezpieczenia należytego wykonania umowy</w:t>
      </w:r>
      <w:r>
        <w:rPr>
          <w:b/>
          <w:sz w:val="22"/>
          <w:szCs w:val="22"/>
        </w:rPr>
        <w:t xml:space="preserve">. </w:t>
      </w:r>
    </w:p>
    <w:p w14:paraId="696ECB74" w14:textId="77777777" w:rsidR="002F109B" w:rsidRDefault="002F109B" w:rsidP="002F109B">
      <w:pPr>
        <w:jc w:val="both"/>
        <w:rPr>
          <w:sz w:val="22"/>
          <w:szCs w:val="22"/>
        </w:rPr>
      </w:pPr>
    </w:p>
    <w:p w14:paraId="5A800BEA" w14:textId="77777777" w:rsidR="002F109B" w:rsidRDefault="002F109B" w:rsidP="002F109B">
      <w:pPr>
        <w:jc w:val="both"/>
        <w:rPr>
          <w:b/>
          <w:sz w:val="22"/>
          <w:szCs w:val="22"/>
        </w:rPr>
      </w:pPr>
      <w:r>
        <w:rPr>
          <w:sz w:val="22"/>
          <w:szCs w:val="22"/>
        </w:rPr>
        <w:t xml:space="preserve">37. </w:t>
      </w:r>
      <w:r w:rsidRPr="008D75BC">
        <w:rPr>
          <w:sz w:val="22"/>
          <w:szCs w:val="22"/>
        </w:rPr>
        <w:t xml:space="preserve">WYMAGANIA DOTYCZĄCE UMÓW O PODWYKONAWSTWO </w:t>
      </w:r>
      <w:r w:rsidRPr="008D75BC">
        <w:rPr>
          <w:b/>
          <w:sz w:val="22"/>
          <w:szCs w:val="22"/>
        </w:rPr>
        <w:t>–Zamawiający nie przewiduje takich wymagań.</w:t>
      </w:r>
    </w:p>
    <w:p w14:paraId="7D55E3A0" w14:textId="77777777" w:rsidR="002F109B" w:rsidRDefault="002F109B" w:rsidP="002F109B">
      <w:pPr>
        <w:jc w:val="both"/>
        <w:rPr>
          <w:sz w:val="22"/>
          <w:szCs w:val="22"/>
        </w:rPr>
      </w:pPr>
    </w:p>
    <w:p w14:paraId="630A663C" w14:textId="77777777" w:rsidR="002F109B" w:rsidRDefault="002F109B" w:rsidP="002F109B">
      <w:pPr>
        <w:jc w:val="both"/>
        <w:rPr>
          <w:sz w:val="22"/>
          <w:szCs w:val="22"/>
        </w:rPr>
      </w:pPr>
      <w:r>
        <w:rPr>
          <w:sz w:val="22"/>
          <w:szCs w:val="22"/>
        </w:rPr>
        <w:t xml:space="preserve">38. </w:t>
      </w:r>
      <w:r w:rsidRPr="00916E2E">
        <w:rPr>
          <w:sz w:val="22"/>
          <w:szCs w:val="22"/>
        </w:rPr>
        <w:t>PRZETWARZANIE DANYCH OSOBOWYCH.</w:t>
      </w:r>
    </w:p>
    <w:p w14:paraId="21010868" w14:textId="77777777" w:rsidR="002F109B" w:rsidRPr="00916E2E" w:rsidRDefault="002F109B" w:rsidP="002F109B">
      <w:pPr>
        <w:pStyle w:val="pkt"/>
        <w:spacing w:before="0" w:after="0"/>
        <w:ind w:left="0" w:firstLine="0"/>
        <w:rPr>
          <w:sz w:val="22"/>
          <w:szCs w:val="22"/>
        </w:rPr>
      </w:pPr>
      <w:r w:rsidRPr="00916E2E">
        <w:rPr>
          <w:sz w:val="22"/>
          <w:szCs w:val="22"/>
        </w:rPr>
        <w:t xml:space="preserve">Zgodnie z art. 13 ust. 1 i 2 rozporządzenia Parlamentu Europejskiego i Rady (UE) 2016/679 </w:t>
      </w:r>
      <w:r w:rsidRPr="00916E2E">
        <w:rPr>
          <w:sz w:val="22"/>
          <w:szCs w:val="22"/>
        </w:rPr>
        <w:b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FAC33E1" w14:textId="77777777" w:rsidR="002F109B" w:rsidRPr="00916E2E" w:rsidRDefault="002F109B" w:rsidP="002F109B">
      <w:pPr>
        <w:pStyle w:val="pkt"/>
        <w:numPr>
          <w:ilvl w:val="1"/>
          <w:numId w:val="2"/>
        </w:numPr>
        <w:spacing w:before="0" w:after="0"/>
        <w:ind w:left="284" w:hanging="284"/>
        <w:rPr>
          <w:sz w:val="22"/>
          <w:szCs w:val="22"/>
        </w:rPr>
      </w:pPr>
      <w:r w:rsidRPr="00916E2E">
        <w:rPr>
          <w:sz w:val="22"/>
          <w:szCs w:val="22"/>
        </w:rPr>
        <w:t xml:space="preserve">administratorem Państwa danych przetwarzanych w związku z prowadzeniem postępowania </w:t>
      </w:r>
      <w:r>
        <w:rPr>
          <w:sz w:val="22"/>
          <w:szCs w:val="22"/>
        </w:rPr>
        <w:br/>
      </w:r>
      <w:r w:rsidRPr="00916E2E">
        <w:rPr>
          <w:sz w:val="22"/>
          <w:szCs w:val="22"/>
        </w:rPr>
        <w:t>o udzielenie zamówienia publicznego jest 2</w:t>
      </w:r>
      <w:r>
        <w:rPr>
          <w:sz w:val="22"/>
          <w:szCs w:val="22"/>
        </w:rPr>
        <w:t>.</w:t>
      </w:r>
      <w:r w:rsidRPr="00916E2E">
        <w:rPr>
          <w:sz w:val="22"/>
          <w:szCs w:val="22"/>
        </w:rPr>
        <w:t xml:space="preserve"> Wojskowy Oddział Gospodarczy (dalej: 2</w:t>
      </w:r>
      <w:r>
        <w:rPr>
          <w:sz w:val="22"/>
          <w:szCs w:val="22"/>
        </w:rPr>
        <w:t>. </w:t>
      </w:r>
      <w:r w:rsidRPr="00916E2E">
        <w:rPr>
          <w:sz w:val="22"/>
          <w:szCs w:val="22"/>
        </w:rPr>
        <w:t xml:space="preserve">WOG), </w:t>
      </w:r>
      <w:r>
        <w:rPr>
          <w:sz w:val="22"/>
          <w:szCs w:val="22"/>
        </w:rPr>
        <w:br/>
      </w:r>
      <w:r w:rsidRPr="00916E2E">
        <w:rPr>
          <w:sz w:val="22"/>
          <w:szCs w:val="22"/>
        </w:rPr>
        <w:t>ul. Obornicka 100-102, 50-984 Wrocław, reprezentowana przez Komendanta 2</w:t>
      </w:r>
      <w:r>
        <w:rPr>
          <w:sz w:val="22"/>
          <w:szCs w:val="22"/>
        </w:rPr>
        <w:t>. </w:t>
      </w:r>
      <w:r w:rsidRPr="00916E2E">
        <w:rPr>
          <w:sz w:val="22"/>
          <w:szCs w:val="22"/>
        </w:rPr>
        <w:t xml:space="preserve">WOG, </w:t>
      </w:r>
      <w:r>
        <w:rPr>
          <w:sz w:val="22"/>
          <w:szCs w:val="22"/>
        </w:rPr>
        <w:br/>
      </w:r>
      <w:r w:rsidRPr="00916E2E">
        <w:rPr>
          <w:sz w:val="22"/>
          <w:szCs w:val="22"/>
        </w:rPr>
        <w:t>tel.: 261</w:t>
      </w:r>
      <w:r>
        <w:rPr>
          <w:sz w:val="22"/>
          <w:szCs w:val="22"/>
        </w:rPr>
        <w:t> </w:t>
      </w:r>
      <w:r w:rsidRPr="00916E2E">
        <w:rPr>
          <w:sz w:val="22"/>
          <w:szCs w:val="22"/>
        </w:rPr>
        <w:t>656</w:t>
      </w:r>
      <w:r>
        <w:rPr>
          <w:sz w:val="22"/>
          <w:szCs w:val="22"/>
        </w:rPr>
        <w:t> </w:t>
      </w:r>
      <w:r w:rsidRPr="00916E2E">
        <w:rPr>
          <w:sz w:val="22"/>
          <w:szCs w:val="22"/>
        </w:rPr>
        <w:t xml:space="preserve">200, e-mail: 2wog.komenda@ron.mil.pl </w:t>
      </w:r>
    </w:p>
    <w:p w14:paraId="4C4F1E1F" w14:textId="77777777" w:rsidR="002F109B" w:rsidRPr="00916E2E" w:rsidRDefault="002F109B" w:rsidP="002F109B">
      <w:pPr>
        <w:pStyle w:val="pkt"/>
        <w:numPr>
          <w:ilvl w:val="1"/>
          <w:numId w:val="2"/>
        </w:numPr>
        <w:spacing w:before="0" w:after="0"/>
        <w:ind w:left="284" w:hanging="284"/>
        <w:rPr>
          <w:sz w:val="22"/>
          <w:szCs w:val="22"/>
        </w:rPr>
      </w:pPr>
      <w:r w:rsidRPr="00916E2E">
        <w:rPr>
          <w:sz w:val="22"/>
          <w:szCs w:val="22"/>
        </w:rPr>
        <w:t xml:space="preserve">administrator wyznaczył Inspektora Danych Osobowych, z którym w sprawach dotyczących przetwarzania danych można się kontaktować pod adresem e-mail: </w:t>
      </w:r>
      <w:hyperlink r:id="rId19" w:history="1">
        <w:r w:rsidRPr="00916E2E">
          <w:rPr>
            <w:rStyle w:val="Hipercze"/>
            <w:color w:val="auto"/>
            <w:sz w:val="22"/>
            <w:szCs w:val="22"/>
          </w:rPr>
          <w:t>2wog.iod@ron.mil.pl</w:t>
        </w:r>
      </w:hyperlink>
      <w:r>
        <w:rPr>
          <w:sz w:val="22"/>
          <w:szCs w:val="22"/>
        </w:rPr>
        <w:t xml:space="preserve"> lub telefonicznie: 261 656 460;</w:t>
      </w:r>
    </w:p>
    <w:p w14:paraId="12436DDF" w14:textId="77777777" w:rsidR="002F109B" w:rsidRPr="00916E2E" w:rsidRDefault="002F109B" w:rsidP="002F109B">
      <w:pPr>
        <w:pStyle w:val="pkt"/>
        <w:numPr>
          <w:ilvl w:val="1"/>
          <w:numId w:val="2"/>
        </w:numPr>
        <w:spacing w:before="0" w:after="0"/>
        <w:ind w:left="284" w:hanging="284"/>
        <w:rPr>
          <w:sz w:val="22"/>
          <w:szCs w:val="22"/>
        </w:rPr>
      </w:pPr>
      <w:r w:rsidRPr="00916E2E">
        <w:rPr>
          <w:sz w:val="22"/>
          <w:szCs w:val="22"/>
        </w:rPr>
        <w:lastRenderedPageBreak/>
        <w:t xml:space="preserve">Państwa dane osobowe będą przetwarzane w celu związanym z postępowaniem </w:t>
      </w:r>
      <w:r w:rsidRPr="00916E2E">
        <w:rPr>
          <w:sz w:val="22"/>
          <w:szCs w:val="22"/>
        </w:rPr>
        <w:br/>
        <w:t xml:space="preserve">o udzielenie i realizację zamówienia publicznego, a także w celu obsługi ewentualnych roszczeń związanych z umową.  Podstawą prawną ich przetwarzania jest art. 6 ust. 1 lit. c RODO w związku </w:t>
      </w:r>
      <w:r>
        <w:rPr>
          <w:sz w:val="22"/>
          <w:szCs w:val="22"/>
        </w:rPr>
        <w:br/>
      </w:r>
      <w:r w:rsidRPr="00916E2E">
        <w:rPr>
          <w:sz w:val="22"/>
          <w:szCs w:val="22"/>
        </w:rPr>
        <w:t>z m.in.:</w:t>
      </w:r>
    </w:p>
    <w:p w14:paraId="3FDAB8FD" w14:textId="77777777" w:rsidR="002F109B" w:rsidRPr="00916E2E" w:rsidRDefault="002F109B" w:rsidP="002F109B">
      <w:pPr>
        <w:pStyle w:val="Akapitzlist"/>
        <w:numPr>
          <w:ilvl w:val="0"/>
          <w:numId w:val="3"/>
        </w:numPr>
        <w:ind w:left="284" w:hanging="284"/>
        <w:jc w:val="both"/>
        <w:rPr>
          <w:sz w:val="22"/>
          <w:szCs w:val="22"/>
        </w:rPr>
      </w:pPr>
      <w:r w:rsidRPr="00916E2E">
        <w:rPr>
          <w:sz w:val="22"/>
          <w:szCs w:val="22"/>
        </w:rPr>
        <w:t xml:space="preserve">ustawą z dnia 11 września 2019 r. Prawo zamówień publicznych (dalej: </w:t>
      </w:r>
      <w:proofErr w:type="spellStart"/>
      <w:r w:rsidRPr="00916E2E">
        <w:rPr>
          <w:sz w:val="22"/>
          <w:szCs w:val="22"/>
        </w:rPr>
        <w:t>Pzp</w:t>
      </w:r>
      <w:proofErr w:type="spellEnd"/>
      <w:r w:rsidRPr="00916E2E">
        <w:rPr>
          <w:sz w:val="22"/>
          <w:szCs w:val="22"/>
        </w:rPr>
        <w:t>);</w:t>
      </w:r>
    </w:p>
    <w:p w14:paraId="44F7857F" w14:textId="77777777" w:rsidR="002F109B" w:rsidRPr="00916E2E" w:rsidRDefault="002F109B" w:rsidP="002F109B">
      <w:pPr>
        <w:pStyle w:val="Akapitzlist"/>
        <w:numPr>
          <w:ilvl w:val="0"/>
          <w:numId w:val="3"/>
        </w:numPr>
        <w:ind w:left="284" w:hanging="284"/>
        <w:jc w:val="both"/>
        <w:rPr>
          <w:sz w:val="22"/>
          <w:szCs w:val="22"/>
        </w:rPr>
      </w:pPr>
      <w:r w:rsidRPr="00916E2E">
        <w:rPr>
          <w:sz w:val="22"/>
          <w:szCs w:val="22"/>
        </w:rPr>
        <w:t>ustawą z dnia 14 lipca 1983 r. o narodowym zasobie archiwalnym i archiwach;</w:t>
      </w:r>
    </w:p>
    <w:p w14:paraId="66C92CD4" w14:textId="77777777" w:rsidR="002F109B" w:rsidRPr="00916E2E" w:rsidRDefault="002F109B" w:rsidP="002F109B">
      <w:pPr>
        <w:pStyle w:val="Akapitzlist"/>
        <w:numPr>
          <w:ilvl w:val="0"/>
          <w:numId w:val="3"/>
        </w:numPr>
        <w:ind w:left="284" w:hanging="284"/>
        <w:jc w:val="both"/>
        <w:rPr>
          <w:sz w:val="22"/>
          <w:szCs w:val="22"/>
        </w:rPr>
      </w:pPr>
      <w:r w:rsidRPr="00916E2E">
        <w:rPr>
          <w:sz w:val="22"/>
          <w:szCs w:val="22"/>
        </w:rPr>
        <w:t>rozporządzeniem Ministra Rozwoju, Pracy i Technologii z dnia 23 grudnia 2020</w:t>
      </w:r>
      <w:r>
        <w:rPr>
          <w:sz w:val="22"/>
          <w:szCs w:val="22"/>
        </w:rPr>
        <w:t> </w:t>
      </w:r>
      <w:r w:rsidRPr="00916E2E">
        <w:rPr>
          <w:sz w:val="22"/>
          <w:szCs w:val="22"/>
        </w:rPr>
        <w:t xml:space="preserve">r. </w:t>
      </w:r>
      <w:r w:rsidRPr="00916E2E">
        <w:rPr>
          <w:sz w:val="22"/>
          <w:szCs w:val="22"/>
        </w:rPr>
        <w:br/>
        <w:t>w sprawie podmiotowych środków dowodowych oraz innych dokumentów lub oświadczeń, ja</w:t>
      </w:r>
      <w:r>
        <w:rPr>
          <w:sz w:val="22"/>
          <w:szCs w:val="22"/>
        </w:rPr>
        <w:t>kich może żądać Zamawiający od Wykonawcy;</w:t>
      </w:r>
    </w:p>
    <w:p w14:paraId="4EC9BD19" w14:textId="77777777" w:rsidR="002F109B" w:rsidRPr="00916E2E" w:rsidRDefault="002F109B" w:rsidP="002F109B">
      <w:pPr>
        <w:pStyle w:val="Akapitzlist"/>
        <w:numPr>
          <w:ilvl w:val="1"/>
          <w:numId w:val="2"/>
        </w:numPr>
        <w:ind w:left="284" w:hanging="284"/>
        <w:jc w:val="both"/>
        <w:rPr>
          <w:sz w:val="22"/>
          <w:szCs w:val="22"/>
        </w:rPr>
      </w:pPr>
      <w:r w:rsidRPr="00916E2E">
        <w:rPr>
          <w:sz w:val="22"/>
          <w:szCs w:val="22"/>
        </w:rPr>
        <w:t>Państwa dane pozyskane w związku z postępowaniem o udzielenie zamówienia publicznego przekazywane będą wszystkim zainteresowanym podmiotom i osobom, gdyż co do zasady postępowanie o udzielenie zamówienia publicznego jest jawne. Ograniczenie dostępu do Państwa danych osobowych, o których mowa wyżej wystąpić może jedynie w szczególnych przepadkach jeśli jest to uzasadnione ochroną prywatności lub interesem publicznym zgodnie z art. 18 ust</w:t>
      </w:r>
      <w:r>
        <w:rPr>
          <w:sz w:val="22"/>
          <w:szCs w:val="22"/>
        </w:rPr>
        <w:t xml:space="preserve">. 5 </w:t>
      </w:r>
      <w:proofErr w:type="spellStart"/>
      <w:r>
        <w:rPr>
          <w:sz w:val="22"/>
          <w:szCs w:val="22"/>
        </w:rPr>
        <w:t>Pzp</w:t>
      </w:r>
      <w:proofErr w:type="spellEnd"/>
      <w:r>
        <w:rPr>
          <w:sz w:val="22"/>
          <w:szCs w:val="22"/>
        </w:rPr>
        <w:t>;</w:t>
      </w:r>
    </w:p>
    <w:p w14:paraId="2C683A21" w14:textId="77777777" w:rsidR="002F109B" w:rsidRPr="00916E2E" w:rsidRDefault="002F109B" w:rsidP="002F109B">
      <w:pPr>
        <w:ind w:left="284"/>
        <w:jc w:val="both"/>
        <w:rPr>
          <w:sz w:val="22"/>
          <w:szCs w:val="22"/>
        </w:rPr>
      </w:pPr>
      <w:r w:rsidRPr="00916E2E">
        <w:rPr>
          <w:sz w:val="22"/>
          <w:szCs w:val="22"/>
        </w:rPr>
        <w:t xml:space="preserve">Ponadto odbiorcą danych zawartych w dokumentach związanych z postępowaniem o zamówienie publiczne mogą być podmioty, z którymi 2 WOG zawarł umowy oraz porozumienie na korzystanie </w:t>
      </w:r>
      <w:r>
        <w:rPr>
          <w:sz w:val="22"/>
          <w:szCs w:val="22"/>
        </w:rPr>
        <w:br/>
      </w:r>
      <w:r w:rsidRPr="00916E2E">
        <w:rPr>
          <w:sz w:val="22"/>
          <w:szCs w:val="22"/>
        </w:rPr>
        <w:t>z udostępnianych przez nie systemów informatycznych w zakresie przekaz</w:t>
      </w:r>
      <w:r>
        <w:rPr>
          <w:sz w:val="22"/>
          <w:szCs w:val="22"/>
        </w:rPr>
        <w:t>ywania lub archiwizacji danych;</w:t>
      </w:r>
    </w:p>
    <w:p w14:paraId="358AD9DB" w14:textId="77777777" w:rsidR="002F109B" w:rsidRPr="00916E2E" w:rsidRDefault="002F109B" w:rsidP="002F109B">
      <w:pPr>
        <w:pStyle w:val="Akapitzlist"/>
        <w:numPr>
          <w:ilvl w:val="1"/>
          <w:numId w:val="2"/>
        </w:numPr>
        <w:ind w:left="284" w:hanging="284"/>
        <w:jc w:val="both"/>
        <w:rPr>
          <w:sz w:val="22"/>
          <w:szCs w:val="22"/>
        </w:rPr>
      </w:pPr>
      <w:r w:rsidRPr="00916E2E">
        <w:rPr>
          <w:sz w:val="22"/>
          <w:szCs w:val="22"/>
        </w:rPr>
        <w:t xml:space="preserve">Pani/Pana dane osobowe będą przechowywane, zgodnie z art. 78 ust. 1 </w:t>
      </w:r>
      <w:proofErr w:type="spellStart"/>
      <w:r w:rsidRPr="00916E2E">
        <w:rPr>
          <w:sz w:val="22"/>
          <w:szCs w:val="22"/>
        </w:rPr>
        <w:t>Pzp</w:t>
      </w:r>
      <w:proofErr w:type="spellEnd"/>
      <w:r w:rsidRPr="00916E2E">
        <w:rPr>
          <w:sz w:val="22"/>
          <w:szCs w:val="22"/>
        </w:rPr>
        <w:t xml:space="preserve"> przez okres </w:t>
      </w:r>
      <w:r w:rsidRPr="00916E2E">
        <w:rPr>
          <w:sz w:val="22"/>
          <w:szCs w:val="22"/>
        </w:rPr>
        <w:br/>
        <w:t>4 lat od dnia zakończenia postępowania o udzielenie zamówienia, a jeżeli czas trwania umowy przekracza 4 lata, okres przechowywania obejmuje cały czas trwania umowy;</w:t>
      </w:r>
    </w:p>
    <w:p w14:paraId="2AD4868B" w14:textId="77777777" w:rsidR="002F109B" w:rsidRPr="00916E2E" w:rsidRDefault="002F109B" w:rsidP="002F109B">
      <w:pPr>
        <w:pStyle w:val="pkt"/>
        <w:numPr>
          <w:ilvl w:val="1"/>
          <w:numId w:val="2"/>
        </w:numPr>
        <w:spacing w:before="0" w:after="0"/>
        <w:ind w:left="284" w:hanging="284"/>
        <w:rPr>
          <w:sz w:val="22"/>
          <w:szCs w:val="22"/>
        </w:rPr>
      </w:pPr>
      <w:r w:rsidRPr="00916E2E">
        <w:rPr>
          <w:sz w:val="22"/>
          <w:szCs w:val="22"/>
        </w:rPr>
        <w:t>posiada Pani/Pan:</w:t>
      </w:r>
    </w:p>
    <w:p w14:paraId="363A501F" w14:textId="77777777" w:rsidR="002F109B" w:rsidRPr="00916E2E" w:rsidRDefault="002F109B" w:rsidP="002F109B">
      <w:pPr>
        <w:pStyle w:val="Akapitzlist"/>
        <w:numPr>
          <w:ilvl w:val="0"/>
          <w:numId w:val="4"/>
        </w:numPr>
        <w:ind w:left="284" w:hanging="284"/>
        <w:jc w:val="both"/>
        <w:rPr>
          <w:sz w:val="22"/>
          <w:szCs w:val="22"/>
        </w:rPr>
      </w:pPr>
      <w:r w:rsidRPr="00916E2E">
        <w:rPr>
          <w:sz w:val="22"/>
          <w:szCs w:val="22"/>
        </w:rPr>
        <w:t xml:space="preserve">prawo dostępu do swoich danych z zastrzeżeniem, że Zamawiający może żądać od osoby, której dane dotyczą, wskazania dodatkowych informacji mających na celu sprecyzowanie żądania, </w:t>
      </w:r>
      <w:r>
        <w:rPr>
          <w:sz w:val="22"/>
          <w:szCs w:val="22"/>
        </w:rPr>
        <w:br/>
      </w:r>
      <w:r w:rsidRPr="00916E2E">
        <w:rPr>
          <w:sz w:val="22"/>
          <w:szCs w:val="22"/>
        </w:rPr>
        <w:t>w szczególności podania nazwy lub daty postępowania o udzielenie zamówienia publicznego lub konkursu;</w:t>
      </w:r>
    </w:p>
    <w:p w14:paraId="762095FE" w14:textId="77777777" w:rsidR="002F109B" w:rsidRPr="00916E2E" w:rsidRDefault="002F109B" w:rsidP="002F109B">
      <w:pPr>
        <w:pStyle w:val="pkt"/>
        <w:numPr>
          <w:ilvl w:val="0"/>
          <w:numId w:val="4"/>
        </w:numPr>
        <w:spacing w:before="0" w:after="0"/>
        <w:ind w:left="284" w:hanging="284"/>
        <w:rPr>
          <w:sz w:val="22"/>
          <w:szCs w:val="22"/>
        </w:rPr>
      </w:pPr>
      <w:r w:rsidRPr="00916E2E">
        <w:rPr>
          <w:sz w:val="22"/>
          <w:szCs w:val="22"/>
        </w:rPr>
        <w:t xml:space="preserve">prawo do sprostowania Pani/Pana danych osobowych (skorzystanie z prawa do sprostowania nie może skutkować zmianą wyniku postępowania o udzielenie zamówienia publicznego ani zmianą postanowień umowy w zakresie niezgodnym z </w:t>
      </w:r>
      <w:proofErr w:type="spellStart"/>
      <w:r w:rsidRPr="00916E2E">
        <w:rPr>
          <w:sz w:val="22"/>
          <w:szCs w:val="22"/>
        </w:rPr>
        <w:t>Pzp</w:t>
      </w:r>
      <w:proofErr w:type="spellEnd"/>
      <w:r w:rsidRPr="00916E2E">
        <w:rPr>
          <w:sz w:val="22"/>
          <w:szCs w:val="22"/>
        </w:rPr>
        <w:t xml:space="preserve"> oraz nie może naruszać integralności protokołu oraz jego załączników);</w:t>
      </w:r>
    </w:p>
    <w:p w14:paraId="5B271E38" w14:textId="77777777" w:rsidR="002F109B" w:rsidRPr="00916E2E" w:rsidRDefault="002F109B" w:rsidP="002F109B">
      <w:pPr>
        <w:pStyle w:val="Akapitzlist"/>
        <w:numPr>
          <w:ilvl w:val="0"/>
          <w:numId w:val="4"/>
        </w:numPr>
        <w:ind w:left="284" w:hanging="284"/>
        <w:jc w:val="both"/>
        <w:rPr>
          <w:sz w:val="22"/>
          <w:szCs w:val="22"/>
        </w:rPr>
      </w:pPr>
      <w:r w:rsidRPr="00916E2E">
        <w:rPr>
          <w:sz w:val="22"/>
          <w:szCs w:val="22"/>
        </w:rPr>
        <w:t>prawo żądania od administratora ograniczenia przetwarzania danych osobowych (prawo to nie ogranicza przetwarzania danych osobowych do czasu zakończenia tego postępowania oraz uwzględnia przypadki o których mowa w art. 18 ust. 2 RODO)</w:t>
      </w:r>
      <w:r>
        <w:rPr>
          <w:sz w:val="22"/>
          <w:szCs w:val="22"/>
        </w:rPr>
        <w:t>;</w:t>
      </w:r>
    </w:p>
    <w:p w14:paraId="06BF2862" w14:textId="77777777" w:rsidR="002F109B" w:rsidRPr="00916E2E" w:rsidRDefault="002F109B" w:rsidP="002F109B">
      <w:pPr>
        <w:pStyle w:val="pkt"/>
        <w:numPr>
          <w:ilvl w:val="1"/>
          <w:numId w:val="2"/>
        </w:numPr>
        <w:spacing w:before="0" w:after="0"/>
        <w:ind w:left="284" w:hanging="284"/>
        <w:rPr>
          <w:sz w:val="22"/>
          <w:szCs w:val="22"/>
        </w:rPr>
      </w:pPr>
      <w:r w:rsidRPr="00916E2E">
        <w:rPr>
          <w:sz w:val="22"/>
          <w:szCs w:val="22"/>
        </w:rPr>
        <w:t xml:space="preserve">przysługuje Pani/Panu prawo wniesienia skargi do organu nadzorczego na niezgodne </w:t>
      </w:r>
      <w:r w:rsidRPr="00916E2E">
        <w:rPr>
          <w:sz w:val="22"/>
          <w:szCs w:val="22"/>
        </w:rPr>
        <w:br/>
        <w:t xml:space="preserve">z RODO przetwarzanie Pani/Pana danych osobowych przez administratora. Organem właściwym dla przedmiotowej skargi jest Urząd Ochrony Danych Osobowych, ul. Stawki 2, 00-193 </w:t>
      </w:r>
      <w:r>
        <w:rPr>
          <w:sz w:val="22"/>
          <w:szCs w:val="22"/>
        </w:rPr>
        <w:t>Warszawa;</w:t>
      </w:r>
    </w:p>
    <w:p w14:paraId="6E7CE980" w14:textId="77777777" w:rsidR="002F109B" w:rsidRPr="00916E2E" w:rsidRDefault="002F109B" w:rsidP="002F109B">
      <w:pPr>
        <w:pStyle w:val="pkt"/>
        <w:numPr>
          <w:ilvl w:val="1"/>
          <w:numId w:val="2"/>
        </w:numPr>
        <w:spacing w:before="0" w:after="0"/>
        <w:ind w:left="284" w:hanging="284"/>
        <w:rPr>
          <w:sz w:val="22"/>
          <w:szCs w:val="22"/>
        </w:rPr>
      </w:pPr>
      <w:r w:rsidRPr="00916E2E">
        <w:rPr>
          <w:sz w:val="22"/>
          <w:szCs w:val="22"/>
        </w:rPr>
        <w:t xml:space="preserve">dane nie będą przekazywane do państwa trzeciego ani do organizacji międzynarodowej, jednakże </w:t>
      </w:r>
      <w:r>
        <w:rPr>
          <w:sz w:val="22"/>
          <w:szCs w:val="22"/>
        </w:rPr>
        <w:br/>
      </w:r>
      <w:r w:rsidRPr="00916E2E">
        <w:rPr>
          <w:sz w:val="22"/>
          <w:szCs w:val="22"/>
        </w:rPr>
        <w:t>z uwagi na jawność postępowania o udzielenie zamówienia publicznego, z danymi mogą zapoznać s</w:t>
      </w:r>
      <w:r>
        <w:rPr>
          <w:sz w:val="22"/>
          <w:szCs w:val="22"/>
        </w:rPr>
        <w:t>ię odbiorcy z państwa spoza EOG;</w:t>
      </w:r>
    </w:p>
    <w:p w14:paraId="4916D2A7" w14:textId="77777777" w:rsidR="002F109B" w:rsidRPr="00BB7627" w:rsidRDefault="002F109B" w:rsidP="002F109B">
      <w:pPr>
        <w:pStyle w:val="pkt"/>
        <w:numPr>
          <w:ilvl w:val="1"/>
          <w:numId w:val="2"/>
        </w:numPr>
        <w:spacing w:before="0" w:after="0"/>
        <w:ind w:left="284" w:hanging="284"/>
        <w:rPr>
          <w:b/>
          <w:sz w:val="22"/>
          <w:szCs w:val="22"/>
        </w:rPr>
      </w:pPr>
      <w:r w:rsidRPr="000D5C53">
        <w:rPr>
          <w:sz w:val="22"/>
          <w:szCs w:val="22"/>
        </w:rPr>
        <w:t xml:space="preserve">obowiązek podania przez </w:t>
      </w:r>
      <w:r w:rsidRPr="00BB7627">
        <w:rPr>
          <w:sz w:val="22"/>
          <w:szCs w:val="22"/>
        </w:rPr>
        <w:t xml:space="preserve">Panią/Pana danych osobowych bezpośrednio Pani/Pana dotyczących jest wymogiem ustawowym określonym w przepisanych </w:t>
      </w:r>
      <w:proofErr w:type="spellStart"/>
      <w:r w:rsidRPr="00BB7627">
        <w:rPr>
          <w:sz w:val="22"/>
          <w:szCs w:val="22"/>
        </w:rPr>
        <w:t>Pzp</w:t>
      </w:r>
      <w:proofErr w:type="spellEnd"/>
      <w:r w:rsidRPr="00BB7627">
        <w:rPr>
          <w:sz w:val="22"/>
          <w:szCs w:val="22"/>
        </w:rPr>
        <w:t xml:space="preserve"> związanym z udziałem w postępowaniu </w:t>
      </w:r>
      <w:r w:rsidRPr="00BB7627">
        <w:rPr>
          <w:sz w:val="22"/>
          <w:szCs w:val="22"/>
        </w:rPr>
        <w:br/>
        <w:t>o udzielenie zamówienia publicznego;</w:t>
      </w:r>
    </w:p>
    <w:p w14:paraId="0B9C33F4" w14:textId="5C094E0B" w:rsidR="002F109B" w:rsidRPr="00BB7627" w:rsidRDefault="002F109B" w:rsidP="002F109B">
      <w:pPr>
        <w:pStyle w:val="pkt"/>
        <w:numPr>
          <w:ilvl w:val="1"/>
          <w:numId w:val="2"/>
        </w:numPr>
        <w:spacing w:before="0" w:after="0"/>
        <w:ind w:left="284" w:hanging="426"/>
        <w:rPr>
          <w:b/>
          <w:sz w:val="22"/>
          <w:szCs w:val="22"/>
        </w:rPr>
      </w:pPr>
      <w:r w:rsidRPr="00BB7627">
        <w:rPr>
          <w:sz w:val="22"/>
          <w:szCs w:val="22"/>
        </w:rPr>
        <w:t>w odniesieniu do Pani/Pana danych osobowych decyzje nie będą podejmowane w sposób zautomatyzowany, stosownie do art. 22 RODO.</w:t>
      </w:r>
    </w:p>
    <w:p w14:paraId="6C03D9A7" w14:textId="77777777" w:rsidR="00004B54" w:rsidRPr="00BB7627" w:rsidRDefault="00004B54" w:rsidP="00004B54">
      <w:pPr>
        <w:pStyle w:val="pkt"/>
        <w:spacing w:before="0" w:after="0"/>
        <w:ind w:left="284" w:firstLine="0"/>
        <w:rPr>
          <w:b/>
          <w:sz w:val="22"/>
          <w:szCs w:val="22"/>
        </w:rPr>
      </w:pPr>
    </w:p>
    <w:p w14:paraId="467A052B" w14:textId="77777777" w:rsidR="002F109B" w:rsidRPr="00BB7627" w:rsidRDefault="002F109B" w:rsidP="002F109B">
      <w:pPr>
        <w:jc w:val="both"/>
        <w:rPr>
          <w:sz w:val="22"/>
          <w:szCs w:val="22"/>
        </w:rPr>
      </w:pPr>
      <w:r w:rsidRPr="00BB7627">
        <w:rPr>
          <w:b/>
          <w:sz w:val="22"/>
          <w:szCs w:val="22"/>
        </w:rPr>
        <w:t>39. ZAŁĄCZNIKI DO SWZ:</w:t>
      </w:r>
    </w:p>
    <w:p w14:paraId="522519B0" w14:textId="017A455F" w:rsidR="002F109B" w:rsidRPr="00BB7627" w:rsidRDefault="002F109B" w:rsidP="002F109B">
      <w:pPr>
        <w:jc w:val="both"/>
        <w:rPr>
          <w:sz w:val="22"/>
          <w:szCs w:val="22"/>
        </w:rPr>
      </w:pPr>
    </w:p>
    <w:p w14:paraId="4AC3FE84" w14:textId="77777777" w:rsidR="00004B54" w:rsidRPr="00BB7627" w:rsidRDefault="00004B54" w:rsidP="002F109B">
      <w:pPr>
        <w:jc w:val="both"/>
        <w:rPr>
          <w:sz w:val="22"/>
          <w:szCs w:val="22"/>
        </w:rPr>
      </w:pPr>
    </w:p>
    <w:p w14:paraId="7747591E" w14:textId="77777777" w:rsidR="00E7435C" w:rsidRPr="00BB7627" w:rsidRDefault="00E7435C" w:rsidP="00E7435C">
      <w:pPr>
        <w:contextualSpacing/>
        <w:rPr>
          <w:b/>
          <w:sz w:val="22"/>
          <w:szCs w:val="22"/>
        </w:rPr>
      </w:pPr>
      <w:r w:rsidRPr="00BB7627">
        <w:rPr>
          <w:b/>
          <w:sz w:val="22"/>
          <w:szCs w:val="22"/>
        </w:rPr>
        <w:t>Załącznik nr 1 – Opis przedmiotu zamówienia</w:t>
      </w:r>
      <w:r w:rsidRPr="00BB7627">
        <w:rPr>
          <w:sz w:val="22"/>
          <w:szCs w:val="22"/>
        </w:rPr>
        <w:t xml:space="preserve"> (dla zadań nr: 1 i 2)</w:t>
      </w:r>
    </w:p>
    <w:p w14:paraId="0732D36E" w14:textId="77777777" w:rsidR="00E7435C" w:rsidRPr="00BB7627" w:rsidRDefault="00E7435C" w:rsidP="00E7435C">
      <w:pPr>
        <w:contextualSpacing/>
        <w:rPr>
          <w:b/>
          <w:sz w:val="22"/>
          <w:szCs w:val="22"/>
        </w:rPr>
      </w:pPr>
      <w:r w:rsidRPr="00BB7627">
        <w:rPr>
          <w:b/>
          <w:sz w:val="22"/>
          <w:szCs w:val="22"/>
        </w:rPr>
        <w:t xml:space="preserve">Załącznik nr 2 – Wzór umowy z załącznikami </w:t>
      </w:r>
      <w:r w:rsidRPr="00BB7627">
        <w:rPr>
          <w:sz w:val="22"/>
          <w:szCs w:val="22"/>
        </w:rPr>
        <w:t>(dla zadań nr: 1 i 2)</w:t>
      </w:r>
    </w:p>
    <w:p w14:paraId="43E5DC6E" w14:textId="77777777" w:rsidR="00E7435C" w:rsidRPr="00BB7627" w:rsidRDefault="00E7435C" w:rsidP="00E7435C">
      <w:pPr>
        <w:contextualSpacing/>
        <w:rPr>
          <w:sz w:val="22"/>
          <w:szCs w:val="22"/>
        </w:rPr>
      </w:pPr>
      <w:r w:rsidRPr="00BB7627">
        <w:rPr>
          <w:b/>
          <w:sz w:val="22"/>
          <w:szCs w:val="22"/>
        </w:rPr>
        <w:t>Załącznik nr 3 – Formularz ofertowy</w:t>
      </w:r>
      <w:r w:rsidRPr="00BB7627">
        <w:rPr>
          <w:sz w:val="22"/>
          <w:szCs w:val="22"/>
        </w:rPr>
        <w:t xml:space="preserve"> (dla zadań nr: 1 i 2)</w:t>
      </w:r>
    </w:p>
    <w:p w14:paraId="64464E03" w14:textId="77777777" w:rsidR="00E7435C" w:rsidRPr="00BB7627" w:rsidRDefault="00E7435C" w:rsidP="00E7435C">
      <w:pPr>
        <w:contextualSpacing/>
        <w:rPr>
          <w:b/>
          <w:sz w:val="22"/>
          <w:szCs w:val="22"/>
        </w:rPr>
      </w:pPr>
      <w:r w:rsidRPr="00BB7627">
        <w:rPr>
          <w:b/>
          <w:sz w:val="22"/>
          <w:szCs w:val="22"/>
        </w:rPr>
        <w:t xml:space="preserve">Załącznik nr 4 – Oświadczenie o niepodleganiu wykluczeniu i spełnianiu warunków udziału </w:t>
      </w:r>
      <w:r w:rsidRPr="00BB7627">
        <w:rPr>
          <w:b/>
          <w:sz w:val="22"/>
          <w:szCs w:val="22"/>
        </w:rPr>
        <w:br/>
        <w:t>w postępowaniu</w:t>
      </w:r>
    </w:p>
    <w:p w14:paraId="782BB210" w14:textId="77777777" w:rsidR="00E7435C" w:rsidRPr="0057023D" w:rsidRDefault="00E7435C" w:rsidP="00E7435C">
      <w:pPr>
        <w:contextualSpacing/>
        <w:rPr>
          <w:sz w:val="22"/>
          <w:szCs w:val="22"/>
        </w:rPr>
      </w:pPr>
      <w:r w:rsidRPr="00BB7627">
        <w:rPr>
          <w:b/>
          <w:sz w:val="22"/>
          <w:szCs w:val="22"/>
        </w:rPr>
        <w:t>Załącznik nr 5 – Wzór zobowiązania podmiotu udostępniającego</w:t>
      </w:r>
      <w:r w:rsidRPr="0057023D">
        <w:rPr>
          <w:b/>
          <w:sz w:val="22"/>
          <w:szCs w:val="22"/>
        </w:rPr>
        <w:t xml:space="preserve"> zasoby </w:t>
      </w:r>
      <w:r w:rsidRPr="0057023D">
        <w:rPr>
          <w:i/>
          <w:sz w:val="22"/>
          <w:szCs w:val="22"/>
        </w:rPr>
        <w:t>(jeżeli dotyczy)</w:t>
      </w:r>
    </w:p>
    <w:p w14:paraId="3F5AFC02" w14:textId="77777777" w:rsidR="00E7435C" w:rsidRPr="0057023D" w:rsidRDefault="00E7435C" w:rsidP="00E7435C">
      <w:pPr>
        <w:contextualSpacing/>
        <w:rPr>
          <w:sz w:val="22"/>
          <w:szCs w:val="22"/>
        </w:rPr>
      </w:pPr>
      <w:r w:rsidRPr="0057023D">
        <w:rPr>
          <w:b/>
          <w:sz w:val="22"/>
          <w:szCs w:val="22"/>
        </w:rPr>
        <w:lastRenderedPageBreak/>
        <w:t xml:space="preserve">Załącznik nr 6 – Wzór oświadczenia Wykonawców wspólnie ubiegających się o zamówienie </w:t>
      </w:r>
      <w:r w:rsidRPr="0057023D">
        <w:rPr>
          <w:i/>
          <w:sz w:val="22"/>
          <w:szCs w:val="22"/>
        </w:rPr>
        <w:t>(jeżeli dotyczy)</w:t>
      </w:r>
    </w:p>
    <w:p w14:paraId="2082BDA8" w14:textId="77777777" w:rsidR="00E7435C" w:rsidRPr="0057023D" w:rsidRDefault="00E7435C" w:rsidP="00E7435C">
      <w:pPr>
        <w:contextualSpacing/>
        <w:rPr>
          <w:b/>
          <w:sz w:val="22"/>
          <w:szCs w:val="22"/>
        </w:rPr>
      </w:pPr>
      <w:r w:rsidRPr="0057023D">
        <w:rPr>
          <w:b/>
          <w:sz w:val="22"/>
          <w:szCs w:val="22"/>
        </w:rPr>
        <w:t xml:space="preserve">Załącznik nr 7– Wykaz osób </w:t>
      </w:r>
      <w:r w:rsidRPr="0057023D">
        <w:rPr>
          <w:sz w:val="22"/>
          <w:szCs w:val="22"/>
        </w:rPr>
        <w:t>(dla zadań nr: 1 i 2)</w:t>
      </w:r>
      <w:r w:rsidRPr="0057023D" w:rsidDel="007654B0">
        <w:rPr>
          <w:sz w:val="22"/>
          <w:szCs w:val="22"/>
        </w:rPr>
        <w:t xml:space="preserve"> </w:t>
      </w:r>
    </w:p>
    <w:p w14:paraId="52B2A335" w14:textId="77777777" w:rsidR="00E7435C" w:rsidRPr="0057023D" w:rsidRDefault="00E7435C" w:rsidP="00E7435C">
      <w:pPr>
        <w:contextualSpacing/>
        <w:rPr>
          <w:sz w:val="22"/>
          <w:szCs w:val="22"/>
        </w:rPr>
      </w:pPr>
      <w:r w:rsidRPr="0057023D">
        <w:rPr>
          <w:b/>
          <w:sz w:val="22"/>
          <w:szCs w:val="22"/>
        </w:rPr>
        <w:t xml:space="preserve">Załączniki nr 8 – Wykaz usług </w:t>
      </w:r>
      <w:r w:rsidRPr="0057023D">
        <w:rPr>
          <w:sz w:val="22"/>
          <w:szCs w:val="22"/>
        </w:rPr>
        <w:t>(dla zadań nr: 1 i 2)</w:t>
      </w:r>
      <w:r w:rsidRPr="0057023D" w:rsidDel="007654B0">
        <w:rPr>
          <w:sz w:val="22"/>
          <w:szCs w:val="22"/>
        </w:rPr>
        <w:t xml:space="preserve"> </w:t>
      </w:r>
    </w:p>
    <w:p w14:paraId="31B96112" w14:textId="77777777" w:rsidR="002F109B" w:rsidRDefault="002F109B" w:rsidP="002F109B">
      <w:pPr>
        <w:ind w:left="284"/>
        <w:jc w:val="both"/>
        <w:rPr>
          <w:b/>
          <w:bCs/>
          <w:sz w:val="22"/>
          <w:szCs w:val="22"/>
        </w:rPr>
      </w:pPr>
    </w:p>
    <w:p w14:paraId="2FCDB61F" w14:textId="77777777" w:rsidR="002F109B" w:rsidRDefault="002F109B" w:rsidP="002F109B">
      <w:pPr>
        <w:ind w:left="284"/>
        <w:jc w:val="both"/>
        <w:rPr>
          <w:b/>
          <w:bCs/>
          <w:sz w:val="22"/>
          <w:szCs w:val="22"/>
        </w:rPr>
      </w:pPr>
    </w:p>
    <w:p w14:paraId="01D0A127" w14:textId="77777777" w:rsidR="002F109B" w:rsidRDefault="002F109B" w:rsidP="002F109B">
      <w:pPr>
        <w:tabs>
          <w:tab w:val="left" w:pos="680"/>
        </w:tabs>
        <w:ind w:left="284"/>
        <w:jc w:val="both"/>
        <w:rPr>
          <w:b/>
          <w:bCs/>
          <w:sz w:val="22"/>
          <w:szCs w:val="22"/>
        </w:rPr>
      </w:pPr>
      <w:r>
        <w:rPr>
          <w:b/>
          <w:bCs/>
          <w:sz w:val="22"/>
          <w:szCs w:val="22"/>
        </w:rPr>
        <w:tab/>
      </w:r>
    </w:p>
    <w:p w14:paraId="3BC2F922" w14:textId="77777777" w:rsidR="002F109B" w:rsidRPr="00E14D62" w:rsidRDefault="002F109B" w:rsidP="002F109B">
      <w:pPr>
        <w:jc w:val="both"/>
        <w:rPr>
          <w:b/>
          <w:bCs/>
          <w:sz w:val="22"/>
          <w:szCs w:val="22"/>
        </w:rPr>
      </w:pPr>
      <w:r w:rsidRPr="00E14D62">
        <w:rPr>
          <w:b/>
          <w:bCs/>
          <w:sz w:val="22"/>
          <w:szCs w:val="22"/>
        </w:rPr>
        <w:t>Sporządził pod względem</w:t>
      </w:r>
      <w:r w:rsidRPr="00E14D62">
        <w:rPr>
          <w:b/>
          <w:bCs/>
          <w:sz w:val="22"/>
          <w:szCs w:val="22"/>
        </w:rPr>
        <w:tab/>
      </w:r>
      <w:r w:rsidRPr="00E14D62">
        <w:rPr>
          <w:b/>
          <w:bCs/>
          <w:sz w:val="22"/>
          <w:szCs w:val="22"/>
        </w:rPr>
        <w:tab/>
      </w:r>
      <w:r w:rsidRPr="00E14D62">
        <w:rPr>
          <w:b/>
          <w:bCs/>
          <w:sz w:val="22"/>
          <w:szCs w:val="22"/>
        </w:rPr>
        <w:tab/>
      </w:r>
      <w:r w:rsidRPr="00E14D62">
        <w:rPr>
          <w:b/>
          <w:bCs/>
          <w:sz w:val="22"/>
          <w:szCs w:val="22"/>
        </w:rPr>
        <w:tab/>
        <w:t xml:space="preserve">Odpowiedzialny za przedmiot </w:t>
      </w:r>
    </w:p>
    <w:p w14:paraId="41DC6E63" w14:textId="77777777" w:rsidR="002F109B" w:rsidRPr="00E14D62" w:rsidRDefault="002F109B" w:rsidP="002F109B">
      <w:pPr>
        <w:ind w:firstLine="284"/>
        <w:jc w:val="both"/>
        <w:rPr>
          <w:b/>
          <w:bCs/>
          <w:sz w:val="22"/>
          <w:szCs w:val="22"/>
        </w:rPr>
      </w:pPr>
      <w:r w:rsidRPr="00E14D62">
        <w:rPr>
          <w:b/>
          <w:bCs/>
          <w:sz w:val="22"/>
          <w:szCs w:val="22"/>
        </w:rPr>
        <w:t>formalnoprawnym:</w:t>
      </w:r>
      <w:r w:rsidRPr="00E14D62">
        <w:rPr>
          <w:b/>
          <w:bCs/>
          <w:sz w:val="22"/>
          <w:szCs w:val="22"/>
        </w:rPr>
        <w:tab/>
      </w:r>
      <w:r w:rsidRPr="00E14D62">
        <w:rPr>
          <w:b/>
          <w:bCs/>
          <w:sz w:val="22"/>
          <w:szCs w:val="22"/>
        </w:rPr>
        <w:tab/>
      </w:r>
      <w:r w:rsidRPr="00E14D62">
        <w:rPr>
          <w:b/>
          <w:bCs/>
          <w:sz w:val="22"/>
          <w:szCs w:val="22"/>
        </w:rPr>
        <w:tab/>
      </w:r>
      <w:r w:rsidRPr="00E14D62">
        <w:rPr>
          <w:b/>
          <w:bCs/>
          <w:sz w:val="22"/>
          <w:szCs w:val="22"/>
        </w:rPr>
        <w:tab/>
        <w:t>zamówienia:</w:t>
      </w:r>
    </w:p>
    <w:p w14:paraId="40839F10" w14:textId="77777777" w:rsidR="002F109B" w:rsidRDefault="002F109B" w:rsidP="002F109B">
      <w:pPr>
        <w:jc w:val="both"/>
        <w:rPr>
          <w:b/>
          <w:bCs/>
          <w:sz w:val="22"/>
          <w:szCs w:val="22"/>
        </w:rPr>
      </w:pPr>
    </w:p>
    <w:p w14:paraId="1479ED26" w14:textId="77777777" w:rsidR="002F109B" w:rsidRDefault="002F109B" w:rsidP="002F109B">
      <w:pPr>
        <w:jc w:val="both"/>
        <w:rPr>
          <w:b/>
          <w:bCs/>
          <w:sz w:val="22"/>
          <w:szCs w:val="22"/>
        </w:rPr>
      </w:pPr>
    </w:p>
    <w:p w14:paraId="248B9775" w14:textId="77777777" w:rsidR="002F109B" w:rsidRDefault="002F109B" w:rsidP="002F109B">
      <w:pPr>
        <w:jc w:val="both"/>
        <w:rPr>
          <w:b/>
          <w:bCs/>
          <w:sz w:val="22"/>
          <w:szCs w:val="22"/>
        </w:rPr>
      </w:pPr>
    </w:p>
    <w:p w14:paraId="1A3E3661" w14:textId="77777777" w:rsidR="002F109B" w:rsidRDefault="002F109B" w:rsidP="002F109B">
      <w:pPr>
        <w:ind w:firstLine="284"/>
        <w:jc w:val="both"/>
        <w:rPr>
          <w:b/>
          <w:sz w:val="22"/>
          <w:szCs w:val="22"/>
        </w:rPr>
      </w:pPr>
    </w:p>
    <w:p w14:paraId="5FB8D6AB" w14:textId="77777777" w:rsidR="002F109B" w:rsidRPr="00E14D62" w:rsidRDefault="002F109B" w:rsidP="002F109B">
      <w:pPr>
        <w:jc w:val="both"/>
        <w:rPr>
          <w:b/>
          <w:bCs/>
          <w:sz w:val="22"/>
          <w:szCs w:val="22"/>
        </w:rPr>
      </w:pPr>
      <w:r w:rsidRPr="00E14D62">
        <w:rPr>
          <w:b/>
          <w:sz w:val="22"/>
          <w:szCs w:val="22"/>
        </w:rPr>
        <w:t>……………………………………….….…</w:t>
      </w:r>
      <w:r>
        <w:rPr>
          <w:b/>
          <w:sz w:val="22"/>
          <w:szCs w:val="22"/>
        </w:rPr>
        <w:tab/>
      </w:r>
      <w:r>
        <w:rPr>
          <w:b/>
          <w:sz w:val="22"/>
          <w:szCs w:val="22"/>
        </w:rPr>
        <w:tab/>
      </w:r>
      <w:r w:rsidRPr="00E14D62">
        <w:rPr>
          <w:b/>
          <w:sz w:val="22"/>
          <w:szCs w:val="22"/>
        </w:rPr>
        <w:t>……………………………………….…</w:t>
      </w:r>
      <w:r>
        <w:rPr>
          <w:b/>
          <w:sz w:val="22"/>
          <w:szCs w:val="22"/>
        </w:rPr>
        <w:t>..</w:t>
      </w:r>
      <w:r w:rsidRPr="00E14D62">
        <w:rPr>
          <w:b/>
          <w:sz w:val="22"/>
          <w:szCs w:val="22"/>
        </w:rPr>
        <w:t>.…</w:t>
      </w:r>
    </w:p>
    <w:p w14:paraId="51103723" w14:textId="77777777" w:rsidR="002F109B" w:rsidRPr="00E14D62" w:rsidRDefault="002F109B" w:rsidP="002F109B">
      <w:pPr>
        <w:jc w:val="both"/>
        <w:rPr>
          <w:b/>
          <w:bCs/>
          <w:sz w:val="22"/>
          <w:szCs w:val="22"/>
        </w:rPr>
      </w:pPr>
      <w:r w:rsidRPr="00E14D62">
        <w:rPr>
          <w:b/>
          <w:bCs/>
          <w:sz w:val="22"/>
          <w:szCs w:val="22"/>
        </w:rPr>
        <w:t>Kierownik Sekcji Zamówień Publicznych</w:t>
      </w:r>
      <w:r w:rsidRPr="00E14D62">
        <w:rPr>
          <w:b/>
          <w:bCs/>
          <w:sz w:val="22"/>
          <w:szCs w:val="22"/>
        </w:rPr>
        <w:tab/>
      </w:r>
      <w:r w:rsidRPr="00E14D62">
        <w:rPr>
          <w:b/>
          <w:bCs/>
          <w:sz w:val="22"/>
          <w:szCs w:val="22"/>
        </w:rPr>
        <w:tab/>
        <w:t>Kierownik Infrastruktury</w:t>
      </w:r>
    </w:p>
    <w:p w14:paraId="76200B75" w14:textId="77777777" w:rsidR="002F109B" w:rsidRDefault="002F109B" w:rsidP="002F109B">
      <w:pPr>
        <w:jc w:val="both"/>
        <w:rPr>
          <w:b/>
          <w:bCs/>
          <w:sz w:val="22"/>
          <w:szCs w:val="22"/>
        </w:rPr>
      </w:pPr>
    </w:p>
    <w:p w14:paraId="46648E3A" w14:textId="77777777" w:rsidR="002F109B" w:rsidRDefault="002F109B" w:rsidP="002F109B">
      <w:pPr>
        <w:jc w:val="both"/>
        <w:rPr>
          <w:b/>
          <w:bCs/>
          <w:sz w:val="22"/>
          <w:szCs w:val="22"/>
        </w:rPr>
      </w:pPr>
    </w:p>
    <w:p w14:paraId="1AB11154" w14:textId="77777777" w:rsidR="002F109B" w:rsidRDefault="002F109B" w:rsidP="002F109B">
      <w:pPr>
        <w:jc w:val="both"/>
        <w:rPr>
          <w:b/>
          <w:bCs/>
          <w:sz w:val="22"/>
          <w:szCs w:val="22"/>
        </w:rPr>
      </w:pPr>
    </w:p>
    <w:p w14:paraId="15F27738" w14:textId="77777777" w:rsidR="002F109B" w:rsidRPr="00E14D62" w:rsidRDefault="002F109B" w:rsidP="002F109B">
      <w:pPr>
        <w:jc w:val="both"/>
        <w:rPr>
          <w:b/>
          <w:bCs/>
          <w:sz w:val="22"/>
          <w:szCs w:val="22"/>
        </w:rPr>
      </w:pPr>
      <w:r w:rsidRPr="00E14D62">
        <w:rPr>
          <w:b/>
          <w:bCs/>
          <w:sz w:val="22"/>
          <w:szCs w:val="22"/>
        </w:rPr>
        <w:t>Sprawdził pod względem ochrony</w:t>
      </w:r>
      <w:r>
        <w:rPr>
          <w:b/>
          <w:bCs/>
          <w:sz w:val="22"/>
          <w:szCs w:val="22"/>
        </w:rPr>
        <w:t xml:space="preserve"> </w:t>
      </w:r>
      <w:r w:rsidRPr="00E14D62">
        <w:rPr>
          <w:b/>
          <w:bCs/>
          <w:sz w:val="22"/>
          <w:szCs w:val="22"/>
        </w:rPr>
        <w:t>informacji niejawnych:</w:t>
      </w:r>
    </w:p>
    <w:p w14:paraId="11D45F8F" w14:textId="77777777" w:rsidR="002F109B" w:rsidRDefault="002F109B" w:rsidP="002F109B">
      <w:pPr>
        <w:jc w:val="both"/>
        <w:rPr>
          <w:b/>
          <w:sz w:val="22"/>
          <w:szCs w:val="22"/>
        </w:rPr>
      </w:pPr>
    </w:p>
    <w:p w14:paraId="1B62BDFA" w14:textId="77777777" w:rsidR="002F109B" w:rsidRDefault="002F109B" w:rsidP="002F109B">
      <w:pPr>
        <w:jc w:val="both"/>
        <w:rPr>
          <w:b/>
          <w:sz w:val="22"/>
          <w:szCs w:val="22"/>
        </w:rPr>
      </w:pPr>
    </w:p>
    <w:p w14:paraId="361EEF2C" w14:textId="77777777" w:rsidR="002F109B" w:rsidRDefault="002F109B" w:rsidP="002F109B">
      <w:pPr>
        <w:jc w:val="both"/>
        <w:rPr>
          <w:b/>
          <w:sz w:val="22"/>
          <w:szCs w:val="22"/>
        </w:rPr>
      </w:pPr>
    </w:p>
    <w:p w14:paraId="5BCA2C2C" w14:textId="77777777" w:rsidR="002F109B" w:rsidRPr="00E14D62" w:rsidRDefault="002F109B" w:rsidP="002F109B">
      <w:pPr>
        <w:jc w:val="both"/>
        <w:rPr>
          <w:b/>
          <w:sz w:val="22"/>
          <w:szCs w:val="22"/>
        </w:rPr>
      </w:pPr>
    </w:p>
    <w:p w14:paraId="760D6EDF" w14:textId="77777777" w:rsidR="002F109B" w:rsidRPr="00E14D62" w:rsidRDefault="002F109B" w:rsidP="002F109B">
      <w:pPr>
        <w:jc w:val="both"/>
        <w:rPr>
          <w:b/>
          <w:bCs/>
          <w:sz w:val="22"/>
          <w:szCs w:val="22"/>
        </w:rPr>
      </w:pPr>
      <w:r w:rsidRPr="00E14D62">
        <w:rPr>
          <w:b/>
          <w:sz w:val="22"/>
          <w:szCs w:val="22"/>
        </w:rPr>
        <w:t>……………………………………….….…</w:t>
      </w:r>
    </w:p>
    <w:p w14:paraId="7C634783" w14:textId="77777777" w:rsidR="002F109B" w:rsidRPr="00E14D62" w:rsidRDefault="002F109B" w:rsidP="002F109B">
      <w:pPr>
        <w:jc w:val="both"/>
        <w:rPr>
          <w:b/>
          <w:bCs/>
          <w:sz w:val="22"/>
          <w:szCs w:val="22"/>
        </w:rPr>
      </w:pPr>
      <w:r w:rsidRPr="00E14D62">
        <w:rPr>
          <w:b/>
          <w:bCs/>
          <w:sz w:val="22"/>
          <w:szCs w:val="22"/>
        </w:rPr>
        <w:t>Pełnomocnik ds. Ochrony</w:t>
      </w:r>
    </w:p>
    <w:p w14:paraId="07BB5904" w14:textId="77777777" w:rsidR="002F109B" w:rsidRPr="00E14D62" w:rsidRDefault="002F109B" w:rsidP="002F109B">
      <w:pPr>
        <w:ind w:firstLine="284"/>
        <w:jc w:val="both"/>
        <w:rPr>
          <w:b/>
          <w:bCs/>
          <w:sz w:val="22"/>
          <w:szCs w:val="22"/>
        </w:rPr>
      </w:pPr>
      <w:r w:rsidRPr="00E14D62">
        <w:rPr>
          <w:b/>
          <w:bCs/>
          <w:sz w:val="22"/>
          <w:szCs w:val="22"/>
        </w:rPr>
        <w:t>Informacji Niejawnych</w:t>
      </w:r>
      <w:r w:rsidRPr="00E14D62">
        <w:rPr>
          <w:b/>
          <w:bCs/>
          <w:sz w:val="22"/>
          <w:szCs w:val="22"/>
        </w:rPr>
        <w:tab/>
      </w:r>
    </w:p>
    <w:p w14:paraId="39529BA3" w14:textId="77777777" w:rsidR="002F109B" w:rsidRDefault="002F109B" w:rsidP="002F109B">
      <w:pPr>
        <w:ind w:firstLine="284"/>
        <w:jc w:val="both"/>
        <w:rPr>
          <w:b/>
          <w:sz w:val="22"/>
          <w:szCs w:val="22"/>
        </w:rPr>
      </w:pPr>
    </w:p>
    <w:p w14:paraId="312983FF" w14:textId="77777777" w:rsidR="002F109B" w:rsidRDefault="002F109B" w:rsidP="002F109B">
      <w:pPr>
        <w:ind w:firstLine="284"/>
        <w:jc w:val="both"/>
        <w:rPr>
          <w:b/>
          <w:sz w:val="22"/>
          <w:szCs w:val="22"/>
        </w:rPr>
      </w:pPr>
    </w:p>
    <w:p w14:paraId="20B9A7ED" w14:textId="77777777" w:rsidR="002F109B" w:rsidRDefault="002F109B" w:rsidP="002F109B">
      <w:pPr>
        <w:ind w:firstLine="284"/>
        <w:jc w:val="both"/>
        <w:rPr>
          <w:b/>
          <w:sz w:val="22"/>
          <w:szCs w:val="22"/>
        </w:rPr>
      </w:pPr>
    </w:p>
    <w:p w14:paraId="0D6C0438" w14:textId="77777777" w:rsidR="002F109B" w:rsidRPr="00E14D62" w:rsidRDefault="002F109B" w:rsidP="002F109B">
      <w:pPr>
        <w:jc w:val="both"/>
        <w:rPr>
          <w:b/>
          <w:sz w:val="22"/>
          <w:szCs w:val="22"/>
        </w:rPr>
      </w:pPr>
      <w:r w:rsidRPr="00E14D62">
        <w:rPr>
          <w:b/>
          <w:sz w:val="22"/>
          <w:szCs w:val="22"/>
        </w:rPr>
        <w:t>Zaakceptował:</w:t>
      </w:r>
      <w:r>
        <w:rPr>
          <w:b/>
          <w:sz w:val="22"/>
          <w:szCs w:val="22"/>
        </w:rPr>
        <w:tab/>
      </w:r>
      <w:r>
        <w:rPr>
          <w:b/>
          <w:sz w:val="22"/>
          <w:szCs w:val="22"/>
        </w:rPr>
        <w:tab/>
      </w:r>
      <w:r>
        <w:rPr>
          <w:b/>
          <w:sz w:val="22"/>
          <w:szCs w:val="22"/>
        </w:rPr>
        <w:tab/>
      </w:r>
      <w:r>
        <w:rPr>
          <w:b/>
          <w:sz w:val="22"/>
          <w:szCs w:val="22"/>
        </w:rPr>
        <w:tab/>
      </w:r>
      <w:r>
        <w:rPr>
          <w:b/>
          <w:sz w:val="22"/>
          <w:szCs w:val="22"/>
        </w:rPr>
        <w:tab/>
        <w:t xml:space="preserve">          </w:t>
      </w:r>
      <w:r w:rsidRPr="00E14D62">
        <w:rPr>
          <w:b/>
          <w:sz w:val="22"/>
          <w:szCs w:val="22"/>
        </w:rPr>
        <w:t>Zaakceptował:</w:t>
      </w:r>
    </w:p>
    <w:p w14:paraId="03EA9903" w14:textId="77777777" w:rsidR="002F109B" w:rsidRDefault="002F109B" w:rsidP="002F109B">
      <w:pPr>
        <w:jc w:val="both"/>
        <w:rPr>
          <w:b/>
          <w:sz w:val="22"/>
          <w:szCs w:val="22"/>
        </w:rPr>
      </w:pPr>
    </w:p>
    <w:p w14:paraId="59FCB233" w14:textId="77777777" w:rsidR="002F109B" w:rsidRDefault="002F109B" w:rsidP="002F109B">
      <w:pPr>
        <w:jc w:val="both"/>
        <w:rPr>
          <w:b/>
          <w:sz w:val="22"/>
          <w:szCs w:val="22"/>
        </w:rPr>
      </w:pPr>
    </w:p>
    <w:p w14:paraId="4E4D2B83" w14:textId="77777777" w:rsidR="002F109B" w:rsidRDefault="002F109B" w:rsidP="002F109B">
      <w:pPr>
        <w:jc w:val="both"/>
        <w:rPr>
          <w:b/>
          <w:sz w:val="22"/>
          <w:szCs w:val="22"/>
        </w:rPr>
      </w:pPr>
    </w:p>
    <w:p w14:paraId="018B2A65" w14:textId="77777777" w:rsidR="002F109B" w:rsidRPr="00E14D62" w:rsidRDefault="002F109B" w:rsidP="002F109B">
      <w:pPr>
        <w:jc w:val="both"/>
        <w:rPr>
          <w:b/>
          <w:sz w:val="22"/>
          <w:szCs w:val="22"/>
        </w:rPr>
      </w:pPr>
    </w:p>
    <w:p w14:paraId="52E60416" w14:textId="77777777" w:rsidR="002F109B" w:rsidRPr="00E14D62" w:rsidRDefault="002F109B" w:rsidP="002F109B">
      <w:pPr>
        <w:jc w:val="both"/>
        <w:rPr>
          <w:b/>
          <w:bCs/>
          <w:sz w:val="22"/>
          <w:szCs w:val="22"/>
        </w:rPr>
      </w:pPr>
      <w:r w:rsidRPr="00E14D62">
        <w:rPr>
          <w:b/>
          <w:sz w:val="22"/>
          <w:szCs w:val="22"/>
        </w:rPr>
        <w:t>……………………………………….….…</w:t>
      </w:r>
      <w:r>
        <w:rPr>
          <w:b/>
          <w:sz w:val="22"/>
          <w:szCs w:val="22"/>
        </w:rPr>
        <w:tab/>
      </w:r>
      <w:r>
        <w:rPr>
          <w:b/>
          <w:sz w:val="22"/>
          <w:szCs w:val="22"/>
        </w:rPr>
        <w:tab/>
      </w:r>
      <w:r w:rsidRPr="00E14D62">
        <w:rPr>
          <w:b/>
          <w:sz w:val="22"/>
          <w:szCs w:val="22"/>
        </w:rPr>
        <w:t>……………………………………….….…</w:t>
      </w:r>
    </w:p>
    <w:p w14:paraId="5D379DF4" w14:textId="77777777" w:rsidR="002F109B" w:rsidRPr="00E14D62" w:rsidRDefault="002F109B" w:rsidP="002F109B">
      <w:pPr>
        <w:jc w:val="both"/>
        <w:rPr>
          <w:b/>
          <w:bCs/>
          <w:sz w:val="22"/>
          <w:szCs w:val="22"/>
        </w:rPr>
      </w:pPr>
      <w:r w:rsidRPr="00E14D62">
        <w:rPr>
          <w:b/>
          <w:bCs/>
          <w:sz w:val="22"/>
          <w:szCs w:val="22"/>
        </w:rPr>
        <w:t xml:space="preserve">Główny Księgowy </w:t>
      </w:r>
      <w:r w:rsidRPr="00E14D62">
        <w:rPr>
          <w:b/>
          <w:bCs/>
          <w:sz w:val="22"/>
          <w:szCs w:val="22"/>
        </w:rPr>
        <w:tab/>
      </w:r>
      <w:r w:rsidRPr="00E14D62">
        <w:rPr>
          <w:b/>
          <w:bCs/>
          <w:sz w:val="22"/>
          <w:szCs w:val="22"/>
        </w:rPr>
        <w:tab/>
      </w:r>
      <w:r w:rsidRPr="00E14D62">
        <w:rPr>
          <w:b/>
          <w:bCs/>
          <w:sz w:val="22"/>
          <w:szCs w:val="22"/>
        </w:rPr>
        <w:tab/>
      </w:r>
      <w:r w:rsidRPr="00E14D62">
        <w:rPr>
          <w:b/>
          <w:bCs/>
          <w:sz w:val="22"/>
          <w:szCs w:val="22"/>
        </w:rPr>
        <w:tab/>
      </w:r>
      <w:r w:rsidRPr="00E14D62">
        <w:rPr>
          <w:b/>
          <w:bCs/>
          <w:sz w:val="22"/>
          <w:szCs w:val="22"/>
        </w:rPr>
        <w:tab/>
        <w:t>Radca Prawny</w:t>
      </w:r>
    </w:p>
    <w:p w14:paraId="39B37667" w14:textId="77777777" w:rsidR="002F109B" w:rsidRPr="0066408E" w:rsidRDefault="002F109B" w:rsidP="002F109B">
      <w:pPr>
        <w:ind w:left="284"/>
        <w:jc w:val="both"/>
        <w:rPr>
          <w:b/>
          <w:bCs/>
          <w:sz w:val="22"/>
          <w:szCs w:val="22"/>
        </w:rPr>
      </w:pPr>
    </w:p>
    <w:p w14:paraId="11B345AC" w14:textId="77777777" w:rsidR="004D5CA3" w:rsidRDefault="004D5CA3"/>
    <w:sectPr w:rsidR="004D5CA3" w:rsidSect="002F109B">
      <w:headerReference w:type="default" r:id="rId20"/>
      <w:footerReference w:type="even" r:id="rId21"/>
      <w:footerReference w:type="default" r:id="rId22"/>
      <w:headerReference w:type="first" r:id="rId23"/>
      <w:pgSz w:w="11907" w:h="16840" w:code="9"/>
      <w:pgMar w:top="1418" w:right="851" w:bottom="1418" w:left="1985"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5A4A9" w14:textId="77777777" w:rsidR="00435FE1" w:rsidRDefault="00435FE1">
      <w:r>
        <w:separator/>
      </w:r>
    </w:p>
  </w:endnote>
  <w:endnote w:type="continuationSeparator" w:id="0">
    <w:p w14:paraId="6934524A" w14:textId="77777777" w:rsidR="00435FE1" w:rsidRDefault="0043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EF2C" w14:textId="77777777" w:rsidR="002805B1" w:rsidRPr="00936CFB" w:rsidRDefault="002F109B" w:rsidP="00893926">
    <w:pPr>
      <w:pStyle w:val="Stopka"/>
      <w:rPr>
        <w:b/>
        <w:sz w:val="18"/>
        <w:szCs w:val="18"/>
      </w:rPr>
    </w:pPr>
    <w:r w:rsidRPr="00936CFB">
      <w:rPr>
        <w:b/>
        <w:sz w:val="18"/>
        <w:szCs w:val="18"/>
        <w:lang w:val="pl-PL"/>
      </w:rPr>
      <w:t xml:space="preserve">Strona </w:t>
    </w:r>
    <w:r w:rsidRPr="00936CFB">
      <w:rPr>
        <w:b/>
        <w:bCs/>
        <w:sz w:val="18"/>
        <w:szCs w:val="18"/>
      </w:rPr>
      <w:fldChar w:fldCharType="begin"/>
    </w:r>
    <w:r w:rsidRPr="00936CFB">
      <w:rPr>
        <w:b/>
        <w:bCs/>
        <w:sz w:val="18"/>
        <w:szCs w:val="18"/>
      </w:rPr>
      <w:instrText>PAGE</w:instrText>
    </w:r>
    <w:r w:rsidRPr="00936CFB">
      <w:rPr>
        <w:b/>
        <w:bCs/>
        <w:sz w:val="18"/>
        <w:szCs w:val="18"/>
      </w:rPr>
      <w:fldChar w:fldCharType="separate"/>
    </w:r>
    <w:r>
      <w:rPr>
        <w:b/>
        <w:bCs/>
        <w:noProof/>
        <w:sz w:val="18"/>
        <w:szCs w:val="18"/>
      </w:rPr>
      <w:t>2</w:t>
    </w:r>
    <w:r w:rsidRPr="00936CFB">
      <w:rPr>
        <w:b/>
        <w:bCs/>
        <w:sz w:val="18"/>
        <w:szCs w:val="18"/>
      </w:rPr>
      <w:fldChar w:fldCharType="end"/>
    </w:r>
    <w:r w:rsidRPr="00936CFB">
      <w:rPr>
        <w:b/>
        <w:sz w:val="18"/>
        <w:szCs w:val="18"/>
        <w:lang w:val="pl-PL"/>
      </w:rPr>
      <w:t xml:space="preserve"> z </w:t>
    </w:r>
    <w:r w:rsidRPr="00936CFB">
      <w:rPr>
        <w:b/>
        <w:bCs/>
        <w:sz w:val="18"/>
        <w:szCs w:val="18"/>
      </w:rPr>
      <w:fldChar w:fldCharType="begin"/>
    </w:r>
    <w:r w:rsidRPr="00936CFB">
      <w:rPr>
        <w:b/>
        <w:bCs/>
        <w:sz w:val="18"/>
        <w:szCs w:val="18"/>
      </w:rPr>
      <w:instrText>NUMPAGES</w:instrText>
    </w:r>
    <w:r w:rsidRPr="00936CFB">
      <w:rPr>
        <w:b/>
        <w:bCs/>
        <w:sz w:val="18"/>
        <w:szCs w:val="18"/>
      </w:rPr>
      <w:fldChar w:fldCharType="separate"/>
    </w:r>
    <w:r>
      <w:rPr>
        <w:b/>
        <w:bCs/>
        <w:noProof/>
        <w:sz w:val="18"/>
        <w:szCs w:val="18"/>
      </w:rPr>
      <w:t>17</w:t>
    </w:r>
    <w:r w:rsidRPr="00936CFB">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0643" w14:textId="77777777" w:rsidR="002805B1" w:rsidRPr="00BF1472" w:rsidRDefault="002F109B">
    <w:pPr>
      <w:pStyle w:val="Stopka"/>
      <w:jc w:val="right"/>
      <w:rPr>
        <w:b/>
        <w:sz w:val="18"/>
      </w:rPr>
    </w:pPr>
    <w:r w:rsidRPr="00BF1472">
      <w:rPr>
        <w:b/>
        <w:sz w:val="18"/>
        <w:lang w:val="pl-PL"/>
      </w:rPr>
      <w:t xml:space="preserve">Strona </w:t>
    </w:r>
    <w:r w:rsidRPr="00BF1472">
      <w:rPr>
        <w:b/>
        <w:bCs/>
        <w:sz w:val="18"/>
      </w:rPr>
      <w:fldChar w:fldCharType="begin"/>
    </w:r>
    <w:r w:rsidRPr="00BF1472">
      <w:rPr>
        <w:b/>
        <w:bCs/>
        <w:sz w:val="18"/>
      </w:rPr>
      <w:instrText>PAGE</w:instrText>
    </w:r>
    <w:r w:rsidRPr="00BF1472">
      <w:rPr>
        <w:b/>
        <w:bCs/>
        <w:sz w:val="18"/>
      </w:rPr>
      <w:fldChar w:fldCharType="separate"/>
    </w:r>
    <w:r>
      <w:rPr>
        <w:b/>
        <w:bCs/>
        <w:noProof/>
        <w:sz w:val="18"/>
      </w:rPr>
      <w:t>11</w:t>
    </w:r>
    <w:r w:rsidRPr="00BF1472">
      <w:rPr>
        <w:b/>
        <w:bCs/>
        <w:sz w:val="18"/>
      </w:rPr>
      <w:fldChar w:fldCharType="end"/>
    </w:r>
    <w:r w:rsidRPr="00BF1472">
      <w:rPr>
        <w:b/>
        <w:sz w:val="18"/>
        <w:lang w:val="pl-PL"/>
      </w:rPr>
      <w:t xml:space="preserve"> z </w:t>
    </w:r>
    <w:r w:rsidRPr="00BF1472">
      <w:rPr>
        <w:b/>
        <w:bCs/>
        <w:sz w:val="18"/>
      </w:rPr>
      <w:fldChar w:fldCharType="begin"/>
    </w:r>
    <w:r w:rsidRPr="00BF1472">
      <w:rPr>
        <w:b/>
        <w:bCs/>
        <w:sz w:val="18"/>
      </w:rPr>
      <w:instrText>NUMPAGES</w:instrText>
    </w:r>
    <w:r w:rsidRPr="00BF1472">
      <w:rPr>
        <w:b/>
        <w:bCs/>
        <w:sz w:val="18"/>
      </w:rPr>
      <w:fldChar w:fldCharType="separate"/>
    </w:r>
    <w:r>
      <w:rPr>
        <w:b/>
        <w:bCs/>
        <w:noProof/>
        <w:sz w:val="18"/>
      </w:rPr>
      <w:t>17</w:t>
    </w:r>
    <w:r w:rsidRPr="00BF1472">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32D23" w14:textId="77777777" w:rsidR="00435FE1" w:rsidRDefault="00435FE1">
      <w:r>
        <w:separator/>
      </w:r>
    </w:p>
  </w:footnote>
  <w:footnote w:type="continuationSeparator" w:id="0">
    <w:p w14:paraId="7C0A76F4" w14:textId="77777777" w:rsidR="00435FE1" w:rsidRDefault="0043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7CCEA" w14:textId="694459EE" w:rsidR="00753B77" w:rsidRPr="005F1234" w:rsidRDefault="002F109B" w:rsidP="00753B77">
    <w:pPr>
      <w:pStyle w:val="Nagwek"/>
      <w:jc w:val="right"/>
    </w:pPr>
    <w:r>
      <w:rPr>
        <w:b/>
        <w:sz w:val="22"/>
        <w:lang w:val="pl-PL"/>
      </w:rPr>
      <w:t>INFR/</w:t>
    </w:r>
    <w:r w:rsidR="00BB0DD4">
      <w:rPr>
        <w:b/>
        <w:sz w:val="22"/>
        <w:lang w:val="pl-PL"/>
      </w:rPr>
      <w:t>747</w:t>
    </w:r>
    <w:r w:rsidRPr="005F1234">
      <w:rPr>
        <w:b/>
        <w:sz w:val="22"/>
        <w:lang w:val="pl-PL"/>
      </w:rPr>
      <w:t>/202</w:t>
    </w:r>
    <w:r>
      <w:rPr>
        <w:b/>
        <w:sz w:val="22"/>
        <w:lang w:val="pl-PL"/>
      </w:rPr>
      <w:t>4</w:t>
    </w:r>
  </w:p>
  <w:p w14:paraId="26ACE295" w14:textId="77777777" w:rsidR="00553B58" w:rsidRPr="00753B77" w:rsidRDefault="00435FE1" w:rsidP="00753B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B8AE" w14:textId="7E072BB9" w:rsidR="002805B1" w:rsidRPr="005F1234" w:rsidRDefault="002F109B" w:rsidP="00893926">
    <w:pPr>
      <w:pStyle w:val="Nagwek"/>
      <w:jc w:val="right"/>
    </w:pPr>
    <w:r>
      <w:rPr>
        <w:b/>
        <w:sz w:val="22"/>
        <w:lang w:val="pl-PL"/>
      </w:rPr>
      <w:t>INFR/</w:t>
    </w:r>
    <w:r w:rsidR="00BB0DD4">
      <w:rPr>
        <w:b/>
        <w:sz w:val="22"/>
        <w:lang w:val="pl-PL"/>
      </w:rPr>
      <w:t>747</w:t>
    </w:r>
    <w:r w:rsidRPr="005F1234">
      <w:rPr>
        <w:b/>
        <w:sz w:val="22"/>
        <w:lang w:val="pl-PL"/>
      </w:rPr>
      <w:t>/202</w:t>
    </w:r>
    <w:r>
      <w:rPr>
        <w:b/>
        <w:sz w:val="22"/>
        <w:lang w:val="pl-P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A22"/>
    <w:multiLevelType w:val="hybridMultilevel"/>
    <w:tmpl w:val="68668B0E"/>
    <w:lvl w:ilvl="0" w:tplc="411E8D9E">
      <w:start w:val="1"/>
      <w:numFmt w:val="decimal"/>
      <w:lvlText w:val="%1."/>
      <w:lvlJc w:val="left"/>
      <w:pPr>
        <w:ind w:left="360" w:hanging="360"/>
      </w:pPr>
      <w:rPr>
        <w:rFonts w:hint="default"/>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0B747E"/>
    <w:multiLevelType w:val="hybridMultilevel"/>
    <w:tmpl w:val="A49A28F0"/>
    <w:lvl w:ilvl="0" w:tplc="EBC45740">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 w15:restartNumberingAfterBreak="0">
    <w:nsid w:val="079D3423"/>
    <w:multiLevelType w:val="hybridMultilevel"/>
    <w:tmpl w:val="BF466F46"/>
    <w:lvl w:ilvl="0" w:tplc="0C2C4D58">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B433D80"/>
    <w:multiLevelType w:val="hybridMultilevel"/>
    <w:tmpl w:val="37E2698C"/>
    <w:lvl w:ilvl="0" w:tplc="EBC45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D66E6"/>
    <w:multiLevelType w:val="hybridMultilevel"/>
    <w:tmpl w:val="9F74AE62"/>
    <w:lvl w:ilvl="0" w:tplc="EBC45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E246D7"/>
    <w:multiLevelType w:val="hybridMultilevel"/>
    <w:tmpl w:val="A7B67408"/>
    <w:lvl w:ilvl="0" w:tplc="C3680D3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C7113"/>
    <w:multiLevelType w:val="hybridMultilevel"/>
    <w:tmpl w:val="46B63308"/>
    <w:lvl w:ilvl="0" w:tplc="5E1E0E30">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7" w15:restartNumberingAfterBreak="0">
    <w:nsid w:val="1FB75E5D"/>
    <w:multiLevelType w:val="hybridMultilevel"/>
    <w:tmpl w:val="9D2045F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284471AD"/>
    <w:multiLevelType w:val="hybridMultilevel"/>
    <w:tmpl w:val="1A0A37D0"/>
    <w:lvl w:ilvl="0" w:tplc="7F381C5A">
      <w:start w:val="1"/>
      <w:numFmt w:val="decimal"/>
      <w:lvlText w:val="%1)"/>
      <w:lvlJc w:val="left"/>
      <w:pPr>
        <w:ind w:left="644" w:hanging="360"/>
      </w:pPr>
      <w:rPr>
        <w:i/>
        <w:strike w:val="0"/>
        <w:dstrike w:val="0"/>
        <w:u w:val="none" w:color="000000"/>
        <w:effect w:val="no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28B55E9F"/>
    <w:multiLevelType w:val="hybridMultilevel"/>
    <w:tmpl w:val="7B200E12"/>
    <w:lvl w:ilvl="0" w:tplc="EBC4574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A0F31FB"/>
    <w:multiLevelType w:val="hybridMultilevel"/>
    <w:tmpl w:val="433831BA"/>
    <w:lvl w:ilvl="0" w:tplc="EBC45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890C48"/>
    <w:multiLevelType w:val="multilevel"/>
    <w:tmpl w:val="B0C05382"/>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2" w15:restartNumberingAfterBreak="0">
    <w:nsid w:val="2DC93DCD"/>
    <w:multiLevelType w:val="hybridMultilevel"/>
    <w:tmpl w:val="466AD038"/>
    <w:lvl w:ilvl="0" w:tplc="04150017">
      <w:start w:val="1"/>
      <w:numFmt w:val="lowerLetter"/>
      <w:lvlText w:val="%1)"/>
      <w:lvlJc w:val="left"/>
      <w:pPr>
        <w:ind w:left="1146" w:hanging="360"/>
      </w:pPr>
    </w:lvl>
    <w:lvl w:ilvl="1" w:tplc="EBC45740">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EA70B3B"/>
    <w:multiLevelType w:val="multilevel"/>
    <w:tmpl w:val="EA405F18"/>
    <w:lvl w:ilvl="0">
      <w:start w:val="16"/>
      <w:numFmt w:val="decimal"/>
      <w:lvlText w:val="%1"/>
      <w:lvlJc w:val="left"/>
      <w:pPr>
        <w:ind w:left="420" w:hanging="420"/>
      </w:pPr>
      <w:rPr>
        <w:rFonts w:eastAsia="Calibri" w:hint="default"/>
      </w:rPr>
    </w:lvl>
    <w:lvl w:ilvl="1">
      <w:start w:val="9"/>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4" w15:restartNumberingAfterBreak="0">
    <w:nsid w:val="33340467"/>
    <w:multiLevelType w:val="hybridMultilevel"/>
    <w:tmpl w:val="30CED120"/>
    <w:lvl w:ilvl="0" w:tplc="EBC45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477117"/>
    <w:multiLevelType w:val="hybridMultilevel"/>
    <w:tmpl w:val="40DCB1C4"/>
    <w:lvl w:ilvl="0" w:tplc="04150011">
      <w:start w:val="1"/>
      <w:numFmt w:val="decimal"/>
      <w:lvlText w:val="%1)"/>
      <w:lvlJc w:val="left"/>
      <w:pPr>
        <w:ind w:left="1440" w:hanging="360"/>
      </w:pPr>
    </w:lvl>
    <w:lvl w:ilvl="1" w:tplc="554EE7B0">
      <w:start w:val="1"/>
      <w:numFmt w:val="decimal"/>
      <w:lvlText w:val="%2)"/>
      <w:lvlJc w:val="left"/>
      <w:pPr>
        <w:ind w:left="2160" w:hanging="360"/>
      </w:pPr>
      <w:rPr>
        <w:b w:val="0"/>
      </w:rPr>
    </w:lvl>
    <w:lvl w:ilvl="2" w:tplc="8B84EFD0">
      <w:start w:val="1"/>
      <w:numFmt w:val="lowerLetter"/>
      <w:lvlText w:val="%3)"/>
      <w:lvlJc w:val="left"/>
      <w:pPr>
        <w:ind w:left="3396" w:hanging="696"/>
      </w:pPr>
      <w:rPr>
        <w:rFonts w:hint="default"/>
        <w:b/>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25F66C0"/>
    <w:multiLevelType w:val="hybridMultilevel"/>
    <w:tmpl w:val="63FC4086"/>
    <w:lvl w:ilvl="0" w:tplc="EBC45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D96620"/>
    <w:multiLevelType w:val="hybridMultilevel"/>
    <w:tmpl w:val="4FA83ED8"/>
    <w:lvl w:ilvl="0" w:tplc="C3680D3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4DAA4446"/>
    <w:multiLevelType w:val="hybridMultilevel"/>
    <w:tmpl w:val="CDA60DF2"/>
    <w:lvl w:ilvl="0" w:tplc="04150017">
      <w:start w:val="1"/>
      <w:numFmt w:val="lowerLetter"/>
      <w:lvlText w:val="%1)"/>
      <w:lvlJc w:val="left"/>
      <w:pPr>
        <w:ind w:left="1146" w:hanging="360"/>
      </w:pPr>
    </w:lvl>
    <w:lvl w:ilvl="1" w:tplc="04150017">
      <w:start w:val="1"/>
      <w:numFmt w:val="lowerLetter"/>
      <w:lvlText w:val="%2)"/>
      <w:lvlJc w:val="left"/>
      <w:pPr>
        <w:ind w:left="7165"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E4737A0"/>
    <w:multiLevelType w:val="hybridMultilevel"/>
    <w:tmpl w:val="455C41D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4F4715FE"/>
    <w:multiLevelType w:val="multilevel"/>
    <w:tmpl w:val="2BB2B334"/>
    <w:lvl w:ilvl="0">
      <w:start w:val="8"/>
      <w:numFmt w:val="upperRoman"/>
      <w:lvlText w:val="%1."/>
      <w:lvlJc w:val="right"/>
      <w:pPr>
        <w:ind w:left="360" w:hanging="360"/>
      </w:pPr>
      <w:rPr>
        <w:rFonts w:hint="default"/>
        <w:b/>
        <w:color w:val="auto"/>
      </w:rPr>
    </w:lvl>
    <w:lvl w:ilvl="1">
      <w:start w:val="1"/>
      <w:numFmt w:val="decimal"/>
      <w:isLgl/>
      <w:lvlText w:val="%2."/>
      <w:lvlJc w:val="left"/>
      <w:pPr>
        <w:ind w:left="360" w:hanging="360"/>
      </w:pPr>
      <w:rPr>
        <w:rFonts w:ascii="Times New Roman" w:eastAsia="Times New Roman" w:hAnsi="Times New Roman" w:cs="Times New Roman" w:hint="default"/>
        <w:b w:val="0"/>
        <w:sz w:val="22"/>
      </w:rPr>
    </w:lvl>
    <w:lvl w:ilvl="2">
      <w:start w:val="1"/>
      <w:numFmt w:val="decimal"/>
      <w:isLgl/>
      <w:lvlText w:val="%1.%2.%3."/>
      <w:lvlJc w:val="left"/>
      <w:pPr>
        <w:ind w:left="360" w:hanging="720"/>
      </w:pPr>
      <w:rPr>
        <w:rFonts w:hint="default"/>
        <w:b/>
        <w:i w:val="0"/>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1" w15:restartNumberingAfterBreak="0">
    <w:nsid w:val="526E1DE8"/>
    <w:multiLevelType w:val="hybridMultilevel"/>
    <w:tmpl w:val="0E9E17A8"/>
    <w:lvl w:ilvl="0" w:tplc="EBC45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565445C"/>
    <w:multiLevelType w:val="hybridMultilevel"/>
    <w:tmpl w:val="D4B4B308"/>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5710413D"/>
    <w:multiLevelType w:val="hybridMultilevel"/>
    <w:tmpl w:val="F902718E"/>
    <w:lvl w:ilvl="0" w:tplc="EBC45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FC11F5"/>
    <w:multiLevelType w:val="hybridMultilevel"/>
    <w:tmpl w:val="B50892A2"/>
    <w:lvl w:ilvl="0" w:tplc="0415000F">
      <w:start w:val="1"/>
      <w:numFmt w:val="decimal"/>
      <w:lvlText w:val="%1."/>
      <w:lvlJc w:val="left"/>
      <w:pPr>
        <w:ind w:left="720" w:hanging="360"/>
      </w:pPr>
      <w:rPr>
        <w:rFonts w:hint="default"/>
      </w:rPr>
    </w:lvl>
    <w:lvl w:ilvl="1" w:tplc="E206A2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C33D2F"/>
    <w:multiLevelType w:val="hybridMultilevel"/>
    <w:tmpl w:val="DB004442"/>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6" w15:restartNumberingAfterBreak="0">
    <w:nsid w:val="5FAF0A32"/>
    <w:multiLevelType w:val="hybridMultilevel"/>
    <w:tmpl w:val="68F29B0A"/>
    <w:lvl w:ilvl="0" w:tplc="40BA92C8">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064214F"/>
    <w:multiLevelType w:val="hybridMultilevel"/>
    <w:tmpl w:val="0CCAFDA2"/>
    <w:lvl w:ilvl="0" w:tplc="E46E0E76">
      <w:start w:val="2"/>
      <w:numFmt w:val="bullet"/>
      <w:lvlText w:val="-"/>
      <w:lvlJc w:val="left"/>
      <w:pPr>
        <w:ind w:left="720" w:hanging="360"/>
      </w:pPr>
      <w:rPr>
        <w:rFonts w:ascii="Times New Roman" w:eastAsia="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601B1F"/>
    <w:multiLevelType w:val="hybridMultilevel"/>
    <w:tmpl w:val="4E6ACEEC"/>
    <w:lvl w:ilvl="0" w:tplc="EBC45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325ECF"/>
    <w:multiLevelType w:val="multilevel"/>
    <w:tmpl w:val="E6F6EB4E"/>
    <w:lvl w:ilvl="0">
      <w:start w:val="16"/>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150193"/>
    <w:multiLevelType w:val="hybridMultilevel"/>
    <w:tmpl w:val="FB92AF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7333456"/>
    <w:multiLevelType w:val="hybridMultilevel"/>
    <w:tmpl w:val="1A0A37D0"/>
    <w:lvl w:ilvl="0" w:tplc="7F381C5A">
      <w:start w:val="1"/>
      <w:numFmt w:val="decimal"/>
      <w:lvlText w:val="%1)"/>
      <w:lvlJc w:val="left"/>
      <w:pPr>
        <w:ind w:left="644" w:hanging="360"/>
      </w:pPr>
      <w:rPr>
        <w:i/>
        <w:strike w:val="0"/>
        <w:dstrike w:val="0"/>
        <w:u w:val="none" w:color="000000"/>
        <w:effect w:val="no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15:restartNumberingAfterBreak="0">
    <w:nsid w:val="78DA0422"/>
    <w:multiLevelType w:val="hybridMultilevel"/>
    <w:tmpl w:val="5E92A188"/>
    <w:lvl w:ilvl="0" w:tplc="883A8FF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4C0E5C"/>
    <w:multiLevelType w:val="hybridMultilevel"/>
    <w:tmpl w:val="35A45284"/>
    <w:lvl w:ilvl="0" w:tplc="EBC45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BCB70EE"/>
    <w:multiLevelType w:val="hybridMultilevel"/>
    <w:tmpl w:val="5EC06FF2"/>
    <w:lvl w:ilvl="0" w:tplc="EBC45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CF5274A"/>
    <w:multiLevelType w:val="hybridMultilevel"/>
    <w:tmpl w:val="F29C10BA"/>
    <w:lvl w:ilvl="0" w:tplc="0415000F">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2"/>
  </w:num>
  <w:num w:numId="7">
    <w:abstractNumId w:val="18"/>
  </w:num>
  <w:num w:numId="8">
    <w:abstractNumId w:val="27"/>
  </w:num>
  <w:num w:numId="9">
    <w:abstractNumId w:val="6"/>
  </w:num>
  <w:num w:numId="10">
    <w:abstractNumId w:val="15"/>
  </w:num>
  <w:num w:numId="11">
    <w:abstractNumId w:val="14"/>
  </w:num>
  <w:num w:numId="12">
    <w:abstractNumId w:val="34"/>
  </w:num>
  <w:num w:numId="13">
    <w:abstractNumId w:val="23"/>
  </w:num>
  <w:num w:numId="14">
    <w:abstractNumId w:val="33"/>
  </w:num>
  <w:num w:numId="15">
    <w:abstractNumId w:val="4"/>
  </w:num>
  <w:num w:numId="16">
    <w:abstractNumId w:val="26"/>
  </w:num>
  <w:num w:numId="17">
    <w:abstractNumId w:val="3"/>
  </w:num>
  <w:num w:numId="18">
    <w:abstractNumId w:val="21"/>
  </w:num>
  <w:num w:numId="19">
    <w:abstractNumId w:val="28"/>
  </w:num>
  <w:num w:numId="20">
    <w:abstractNumId w:val="0"/>
  </w:num>
  <w:num w:numId="21">
    <w:abstractNumId w:val="20"/>
  </w:num>
  <w:num w:numId="22">
    <w:abstractNumId w:val="13"/>
  </w:num>
  <w:num w:numId="23">
    <w:abstractNumId w:val="29"/>
  </w:num>
  <w:num w:numId="24">
    <w:abstractNumId w:val="9"/>
  </w:num>
  <w:num w:numId="25">
    <w:abstractNumId w:val="11"/>
  </w:num>
  <w:num w:numId="26">
    <w:abstractNumId w:val="10"/>
  </w:num>
  <w:num w:numId="27">
    <w:abstractNumId w:val="12"/>
  </w:num>
  <w:num w:numId="28">
    <w:abstractNumId w:val="1"/>
  </w:num>
  <w:num w:numId="29">
    <w:abstractNumId w:val="1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
  </w:num>
  <w:num w:numId="34">
    <w:abstractNumId w:val="7"/>
  </w:num>
  <w:num w:numId="35">
    <w:abstractNumId w:val="19"/>
  </w:num>
  <w:num w:numId="36">
    <w:abstractNumId w:val="35"/>
  </w:num>
  <w:num w:numId="37">
    <w:abstractNumId w:val="22"/>
  </w:num>
  <w:num w:numId="38">
    <w:abstractNumId w:val="2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76"/>
    <w:rsid w:val="00004B54"/>
    <w:rsid w:val="00011856"/>
    <w:rsid w:val="0001464F"/>
    <w:rsid w:val="00050D70"/>
    <w:rsid w:val="00111A36"/>
    <w:rsid w:val="001C5400"/>
    <w:rsid w:val="001C5544"/>
    <w:rsid w:val="001D530C"/>
    <w:rsid w:val="001F1442"/>
    <w:rsid w:val="0020706C"/>
    <w:rsid w:val="00223BEA"/>
    <w:rsid w:val="002614C7"/>
    <w:rsid w:val="002F109B"/>
    <w:rsid w:val="00304BA2"/>
    <w:rsid w:val="00380CA7"/>
    <w:rsid w:val="003915E8"/>
    <w:rsid w:val="003B09D6"/>
    <w:rsid w:val="003D0C5C"/>
    <w:rsid w:val="003D209A"/>
    <w:rsid w:val="0042272E"/>
    <w:rsid w:val="00423BD8"/>
    <w:rsid w:val="00424E02"/>
    <w:rsid w:val="0043013D"/>
    <w:rsid w:val="00435FE1"/>
    <w:rsid w:val="00444A7A"/>
    <w:rsid w:val="0045476C"/>
    <w:rsid w:val="00463786"/>
    <w:rsid w:val="004D5CA3"/>
    <w:rsid w:val="00557603"/>
    <w:rsid w:val="00563617"/>
    <w:rsid w:val="005900A1"/>
    <w:rsid w:val="005C229B"/>
    <w:rsid w:val="005E3C95"/>
    <w:rsid w:val="005F017F"/>
    <w:rsid w:val="006130EE"/>
    <w:rsid w:val="00633D96"/>
    <w:rsid w:val="006A2B91"/>
    <w:rsid w:val="006A5D8A"/>
    <w:rsid w:val="00701100"/>
    <w:rsid w:val="007243BA"/>
    <w:rsid w:val="00734622"/>
    <w:rsid w:val="007945FC"/>
    <w:rsid w:val="007C405C"/>
    <w:rsid w:val="008032F3"/>
    <w:rsid w:val="00805D5C"/>
    <w:rsid w:val="00815FEF"/>
    <w:rsid w:val="00845235"/>
    <w:rsid w:val="00846A76"/>
    <w:rsid w:val="008B6758"/>
    <w:rsid w:val="008B6C28"/>
    <w:rsid w:val="009157B1"/>
    <w:rsid w:val="00992ED7"/>
    <w:rsid w:val="009B7BDF"/>
    <w:rsid w:val="00A04ED8"/>
    <w:rsid w:val="00A154B9"/>
    <w:rsid w:val="00A454AF"/>
    <w:rsid w:val="00AD2685"/>
    <w:rsid w:val="00B46F04"/>
    <w:rsid w:val="00BA449B"/>
    <w:rsid w:val="00BB0DD4"/>
    <w:rsid w:val="00BB7627"/>
    <w:rsid w:val="00BC4917"/>
    <w:rsid w:val="00C22FDC"/>
    <w:rsid w:val="00C522A0"/>
    <w:rsid w:val="00C75DB1"/>
    <w:rsid w:val="00D11DFD"/>
    <w:rsid w:val="00D8755A"/>
    <w:rsid w:val="00DB3A98"/>
    <w:rsid w:val="00DE1553"/>
    <w:rsid w:val="00DE1FE3"/>
    <w:rsid w:val="00E24AB3"/>
    <w:rsid w:val="00E7435C"/>
    <w:rsid w:val="00E8596B"/>
    <w:rsid w:val="00E92199"/>
    <w:rsid w:val="00EF669F"/>
    <w:rsid w:val="00F82FFE"/>
    <w:rsid w:val="00FB4D59"/>
    <w:rsid w:val="00FC3C26"/>
    <w:rsid w:val="00FC66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1909"/>
  <w15:chartTrackingRefBased/>
  <w15:docId w15:val="{CD695130-DAFA-4B98-B484-124CB985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Standardowy1"/>
    <w:qFormat/>
    <w:rsid w:val="00BB0DD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F109B"/>
    <w:pPr>
      <w:keepNext/>
      <w:outlineLvl w:val="0"/>
    </w:pPr>
    <w:rPr>
      <w:sz w:val="24"/>
      <w:lang w:val="x-none"/>
    </w:rPr>
  </w:style>
  <w:style w:type="paragraph" w:styleId="Nagwek3">
    <w:name w:val="heading 3"/>
    <w:basedOn w:val="Normalny"/>
    <w:next w:val="Normalny"/>
    <w:link w:val="Nagwek3Znak"/>
    <w:qFormat/>
    <w:rsid w:val="002F109B"/>
    <w:pPr>
      <w:keepNext/>
      <w:outlineLvl w:val="2"/>
    </w:pPr>
    <w:rPr>
      <w:b/>
      <w:sz w:val="32"/>
      <w:lang w:val="x-none"/>
    </w:rPr>
  </w:style>
  <w:style w:type="paragraph" w:styleId="Nagwek4">
    <w:name w:val="heading 4"/>
    <w:basedOn w:val="Normalny"/>
    <w:next w:val="Normalny"/>
    <w:link w:val="Nagwek4Znak"/>
    <w:qFormat/>
    <w:rsid w:val="002F109B"/>
    <w:pPr>
      <w:keepNext/>
      <w:outlineLvl w:val="3"/>
    </w:pPr>
    <w:rPr>
      <w:b/>
      <w:sz w:val="24"/>
      <w:lang w:val="x-none"/>
    </w:rPr>
  </w:style>
  <w:style w:type="paragraph" w:styleId="Nagwek8">
    <w:name w:val="heading 8"/>
    <w:basedOn w:val="Normalny"/>
    <w:next w:val="Normalny"/>
    <w:link w:val="Nagwek8Znak"/>
    <w:qFormat/>
    <w:rsid w:val="002F109B"/>
    <w:pPr>
      <w:keepNext/>
      <w:spacing w:line="360" w:lineRule="auto"/>
      <w:jc w:val="center"/>
      <w:outlineLvl w:val="7"/>
    </w:pPr>
    <w:rPr>
      <w:b/>
      <w:sz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109B"/>
    <w:rPr>
      <w:rFonts w:ascii="Times New Roman" w:eastAsia="Times New Roman" w:hAnsi="Times New Roman" w:cs="Times New Roman"/>
      <w:sz w:val="24"/>
      <w:szCs w:val="20"/>
      <w:lang w:val="x-none" w:eastAsia="pl-PL"/>
    </w:rPr>
  </w:style>
  <w:style w:type="character" w:customStyle="1" w:styleId="Nagwek3Znak">
    <w:name w:val="Nagłówek 3 Znak"/>
    <w:basedOn w:val="Domylnaczcionkaakapitu"/>
    <w:link w:val="Nagwek3"/>
    <w:rsid w:val="002F109B"/>
    <w:rPr>
      <w:rFonts w:ascii="Times New Roman" w:eastAsia="Times New Roman" w:hAnsi="Times New Roman" w:cs="Times New Roman"/>
      <w:b/>
      <w:sz w:val="32"/>
      <w:szCs w:val="20"/>
      <w:lang w:val="x-none" w:eastAsia="pl-PL"/>
    </w:rPr>
  </w:style>
  <w:style w:type="character" w:customStyle="1" w:styleId="Nagwek4Znak">
    <w:name w:val="Nagłówek 4 Znak"/>
    <w:basedOn w:val="Domylnaczcionkaakapitu"/>
    <w:link w:val="Nagwek4"/>
    <w:rsid w:val="002F109B"/>
    <w:rPr>
      <w:rFonts w:ascii="Times New Roman" w:eastAsia="Times New Roman" w:hAnsi="Times New Roman" w:cs="Times New Roman"/>
      <w:b/>
      <w:sz w:val="24"/>
      <w:szCs w:val="20"/>
      <w:lang w:val="x-none" w:eastAsia="pl-PL"/>
    </w:rPr>
  </w:style>
  <w:style w:type="character" w:customStyle="1" w:styleId="Nagwek8Znak">
    <w:name w:val="Nagłówek 8 Znak"/>
    <w:basedOn w:val="Domylnaczcionkaakapitu"/>
    <w:link w:val="Nagwek8"/>
    <w:rsid w:val="002F109B"/>
    <w:rPr>
      <w:rFonts w:ascii="Times New Roman" w:eastAsia="Times New Roman" w:hAnsi="Times New Roman" w:cs="Times New Roman"/>
      <w:b/>
      <w:sz w:val="28"/>
      <w:szCs w:val="20"/>
      <w:lang w:val="x-none" w:eastAsia="pl-PL"/>
    </w:rPr>
  </w:style>
  <w:style w:type="paragraph" w:styleId="Stopka">
    <w:name w:val="footer"/>
    <w:basedOn w:val="Normalny"/>
    <w:link w:val="StopkaZnak"/>
    <w:uiPriority w:val="99"/>
    <w:rsid w:val="002F109B"/>
    <w:pPr>
      <w:tabs>
        <w:tab w:val="center" w:pos="4536"/>
        <w:tab w:val="right" w:pos="9072"/>
      </w:tabs>
    </w:pPr>
    <w:rPr>
      <w:lang w:val="x-none"/>
    </w:rPr>
  </w:style>
  <w:style w:type="character" w:customStyle="1" w:styleId="StopkaZnak">
    <w:name w:val="Stopka Znak"/>
    <w:basedOn w:val="Domylnaczcionkaakapitu"/>
    <w:link w:val="Stopka"/>
    <w:uiPriority w:val="99"/>
    <w:rsid w:val="002F109B"/>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rsid w:val="002F109B"/>
    <w:pPr>
      <w:ind w:left="360"/>
    </w:pPr>
    <w:rPr>
      <w:sz w:val="24"/>
      <w:lang w:val="x-none"/>
    </w:rPr>
  </w:style>
  <w:style w:type="character" w:customStyle="1" w:styleId="TekstpodstawowywcityZnak">
    <w:name w:val="Tekst podstawowy wcięty Znak"/>
    <w:basedOn w:val="Domylnaczcionkaakapitu"/>
    <w:link w:val="Tekstpodstawowywcity"/>
    <w:rsid w:val="002F109B"/>
    <w:rPr>
      <w:rFonts w:ascii="Times New Roman" w:eastAsia="Times New Roman" w:hAnsi="Times New Roman" w:cs="Times New Roman"/>
      <w:sz w:val="24"/>
      <w:szCs w:val="20"/>
      <w:lang w:val="x-none" w:eastAsia="pl-PL"/>
    </w:rPr>
  </w:style>
  <w:style w:type="paragraph" w:styleId="Tekstpodstawowy">
    <w:name w:val="Body Text"/>
    <w:basedOn w:val="Normalny"/>
    <w:link w:val="TekstpodstawowyZnak"/>
    <w:rsid w:val="002F109B"/>
    <w:pPr>
      <w:jc w:val="both"/>
    </w:pPr>
    <w:rPr>
      <w:sz w:val="32"/>
      <w:lang w:val="x-none"/>
    </w:rPr>
  </w:style>
  <w:style w:type="character" w:customStyle="1" w:styleId="TekstpodstawowyZnak">
    <w:name w:val="Tekst podstawowy Znak"/>
    <w:basedOn w:val="Domylnaczcionkaakapitu"/>
    <w:link w:val="Tekstpodstawowy"/>
    <w:rsid w:val="002F109B"/>
    <w:rPr>
      <w:rFonts w:ascii="Times New Roman" w:eastAsia="Times New Roman" w:hAnsi="Times New Roman" w:cs="Times New Roman"/>
      <w:sz w:val="32"/>
      <w:szCs w:val="20"/>
      <w:lang w:val="x-none" w:eastAsia="pl-PL"/>
    </w:rPr>
  </w:style>
  <w:style w:type="paragraph" w:styleId="Tekstpodstawowy2">
    <w:name w:val="Body Text 2"/>
    <w:basedOn w:val="Normalny"/>
    <w:link w:val="Tekstpodstawowy2Znak"/>
    <w:rsid w:val="002F109B"/>
    <w:rPr>
      <w:sz w:val="24"/>
      <w:lang w:val="x-none"/>
    </w:rPr>
  </w:style>
  <w:style w:type="character" w:customStyle="1" w:styleId="Tekstpodstawowy2Znak">
    <w:name w:val="Tekst podstawowy 2 Znak"/>
    <w:basedOn w:val="Domylnaczcionkaakapitu"/>
    <w:link w:val="Tekstpodstawowy2"/>
    <w:rsid w:val="002F109B"/>
    <w:rPr>
      <w:rFonts w:ascii="Times New Roman" w:eastAsia="Times New Roman" w:hAnsi="Times New Roman" w:cs="Times New Roman"/>
      <w:sz w:val="24"/>
      <w:szCs w:val="20"/>
      <w:lang w:val="x-none" w:eastAsia="pl-PL"/>
    </w:rPr>
  </w:style>
  <w:style w:type="paragraph" w:styleId="Tekstpodstawowywcity2">
    <w:name w:val="Body Text Indent 2"/>
    <w:basedOn w:val="Normalny"/>
    <w:link w:val="Tekstpodstawowywcity2Znak"/>
    <w:rsid w:val="002F109B"/>
    <w:pPr>
      <w:ind w:left="720"/>
    </w:pPr>
    <w:rPr>
      <w:sz w:val="24"/>
      <w:lang w:val="x-none"/>
    </w:rPr>
  </w:style>
  <w:style w:type="character" w:customStyle="1" w:styleId="Tekstpodstawowywcity2Znak">
    <w:name w:val="Tekst podstawowy wcięty 2 Znak"/>
    <w:basedOn w:val="Domylnaczcionkaakapitu"/>
    <w:link w:val="Tekstpodstawowywcity2"/>
    <w:rsid w:val="002F109B"/>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rsid w:val="002F109B"/>
    <w:pPr>
      <w:spacing w:line="360" w:lineRule="auto"/>
      <w:jc w:val="both"/>
    </w:pPr>
    <w:rPr>
      <w:sz w:val="24"/>
      <w:lang w:val="x-none"/>
    </w:rPr>
  </w:style>
  <w:style w:type="character" w:customStyle="1" w:styleId="Tekstpodstawowy3Znak">
    <w:name w:val="Tekst podstawowy 3 Znak"/>
    <w:basedOn w:val="Domylnaczcionkaakapitu"/>
    <w:link w:val="Tekstpodstawowy3"/>
    <w:rsid w:val="002F109B"/>
    <w:rPr>
      <w:rFonts w:ascii="Times New Roman" w:eastAsia="Times New Roman" w:hAnsi="Times New Roman" w:cs="Times New Roman"/>
      <w:sz w:val="24"/>
      <w:szCs w:val="20"/>
      <w:lang w:val="x-none" w:eastAsia="pl-PL"/>
    </w:rPr>
  </w:style>
  <w:style w:type="character" w:styleId="Numerstrony">
    <w:name w:val="page number"/>
    <w:basedOn w:val="Domylnaczcionkaakapitu"/>
    <w:rsid w:val="002F109B"/>
  </w:style>
  <w:style w:type="paragraph" w:styleId="Zwykytekst">
    <w:name w:val="Plain Text"/>
    <w:basedOn w:val="Normalny"/>
    <w:link w:val="ZwykytekstZnak"/>
    <w:rsid w:val="002F109B"/>
    <w:rPr>
      <w:rFonts w:ascii="Courier New" w:hAnsi="Courier New"/>
      <w:lang w:val="x-none"/>
    </w:rPr>
  </w:style>
  <w:style w:type="character" w:customStyle="1" w:styleId="ZwykytekstZnak">
    <w:name w:val="Zwykły tekst Znak"/>
    <w:basedOn w:val="Domylnaczcionkaakapitu"/>
    <w:link w:val="Zwykytekst"/>
    <w:rsid w:val="002F109B"/>
    <w:rPr>
      <w:rFonts w:ascii="Courier New" w:eastAsia="Times New Roman" w:hAnsi="Courier New" w:cs="Times New Roman"/>
      <w:sz w:val="20"/>
      <w:szCs w:val="20"/>
      <w:lang w:val="x-none" w:eastAsia="pl-PL"/>
    </w:rPr>
  </w:style>
  <w:style w:type="paragraph" w:customStyle="1" w:styleId="ust">
    <w:name w:val="ust"/>
    <w:rsid w:val="002F1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agwek">
    <w:name w:val="header"/>
    <w:basedOn w:val="Normalny"/>
    <w:link w:val="NagwekZnak"/>
    <w:rsid w:val="002F109B"/>
    <w:pPr>
      <w:tabs>
        <w:tab w:val="center" w:pos="4536"/>
        <w:tab w:val="right" w:pos="9072"/>
      </w:tabs>
    </w:pPr>
    <w:rPr>
      <w:lang w:val="x-none"/>
    </w:rPr>
  </w:style>
  <w:style w:type="character" w:customStyle="1" w:styleId="NagwekZnak">
    <w:name w:val="Nagłówek Znak"/>
    <w:basedOn w:val="Domylnaczcionkaakapitu"/>
    <w:link w:val="Nagwek"/>
    <w:rsid w:val="002F109B"/>
    <w:rPr>
      <w:rFonts w:ascii="Times New Roman" w:eastAsia="Times New Roman" w:hAnsi="Times New Roman" w:cs="Times New Roman"/>
      <w:sz w:val="20"/>
      <w:szCs w:val="20"/>
      <w:lang w:val="x-none" w:eastAsia="pl-PL"/>
    </w:rPr>
  </w:style>
  <w:style w:type="paragraph" w:customStyle="1" w:styleId="Default">
    <w:name w:val="Default"/>
    <w:rsid w:val="002F109B"/>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ekstdymka">
    <w:name w:val="Balloon Text"/>
    <w:basedOn w:val="Normalny"/>
    <w:link w:val="TekstdymkaZnak"/>
    <w:uiPriority w:val="99"/>
    <w:semiHidden/>
    <w:unhideWhenUsed/>
    <w:rsid w:val="002F109B"/>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2F109B"/>
    <w:rPr>
      <w:rFonts w:ascii="Tahoma" w:eastAsia="Times New Roman" w:hAnsi="Tahoma" w:cs="Times New Roman"/>
      <w:sz w:val="16"/>
      <w:szCs w:val="16"/>
      <w:lang w:val="x-none" w:eastAsia="x-none"/>
    </w:rPr>
  </w:style>
  <w:style w:type="character" w:styleId="Hipercze">
    <w:name w:val="Hyperlink"/>
    <w:uiPriority w:val="99"/>
    <w:unhideWhenUsed/>
    <w:rsid w:val="002F109B"/>
    <w:rPr>
      <w:color w:val="0000FF"/>
      <w:u w:val="single"/>
    </w:rPr>
  </w:style>
  <w:style w:type="paragraph" w:styleId="Akapitzlist">
    <w:name w:val="List Paragraph"/>
    <w:aliases w:val="RR PGE Akapit z listą,Styl 1,L1,Numerowanie,2 heading,A_wyliczenie,K-P_odwolanie,Akapit z listą5,maz_wyliczenie,opis dzialania,Akapit z listą1,CW_Lista"/>
    <w:basedOn w:val="Normalny"/>
    <w:link w:val="AkapitzlistZnak"/>
    <w:qFormat/>
    <w:rsid w:val="002F109B"/>
    <w:pPr>
      <w:ind w:left="720"/>
      <w:contextualSpacing/>
    </w:pPr>
  </w:style>
  <w:style w:type="paragraph" w:styleId="NormalnyWeb">
    <w:name w:val="Normal (Web)"/>
    <w:basedOn w:val="Normalny"/>
    <w:uiPriority w:val="99"/>
    <w:unhideWhenUsed/>
    <w:rsid w:val="002F109B"/>
    <w:pPr>
      <w:spacing w:before="100" w:beforeAutospacing="1" w:after="100" w:afterAutospacing="1"/>
    </w:pPr>
    <w:rPr>
      <w:sz w:val="24"/>
      <w:szCs w:val="24"/>
    </w:rPr>
  </w:style>
  <w:style w:type="table" w:styleId="Tabela-Siatka">
    <w:name w:val="Table Grid"/>
    <w:basedOn w:val="Standardowy"/>
    <w:uiPriority w:val="59"/>
    <w:rsid w:val="002F109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F109B"/>
  </w:style>
  <w:style w:type="character" w:customStyle="1" w:styleId="biggertext">
    <w:name w:val="biggertext"/>
    <w:basedOn w:val="Domylnaczcionkaakapitu"/>
    <w:rsid w:val="002F109B"/>
  </w:style>
  <w:style w:type="paragraph" w:styleId="Bezodstpw">
    <w:name w:val="No Spacing"/>
    <w:uiPriority w:val="1"/>
    <w:qFormat/>
    <w:rsid w:val="002F109B"/>
    <w:pPr>
      <w:spacing w:after="0" w:line="240" w:lineRule="auto"/>
    </w:pPr>
    <w:rPr>
      <w:rFonts w:ascii="Calibri" w:eastAsia="Calibri" w:hAnsi="Calibri" w:cs="Times New Roman"/>
    </w:rPr>
  </w:style>
  <w:style w:type="character" w:styleId="Odwoaniedokomentarza">
    <w:name w:val="annotation reference"/>
    <w:uiPriority w:val="99"/>
    <w:semiHidden/>
    <w:unhideWhenUsed/>
    <w:rsid w:val="002F109B"/>
    <w:rPr>
      <w:sz w:val="16"/>
      <w:szCs w:val="16"/>
    </w:rPr>
  </w:style>
  <w:style w:type="paragraph" w:styleId="Tekstkomentarza">
    <w:name w:val="annotation text"/>
    <w:basedOn w:val="Normalny"/>
    <w:link w:val="TekstkomentarzaZnak"/>
    <w:uiPriority w:val="99"/>
    <w:semiHidden/>
    <w:unhideWhenUsed/>
    <w:rsid w:val="002F109B"/>
    <w:rPr>
      <w:lang w:val="x-none" w:eastAsia="x-none"/>
    </w:rPr>
  </w:style>
  <w:style w:type="character" w:customStyle="1" w:styleId="TekstkomentarzaZnak">
    <w:name w:val="Tekst komentarza Znak"/>
    <w:basedOn w:val="Domylnaczcionkaakapitu"/>
    <w:link w:val="Tekstkomentarza"/>
    <w:uiPriority w:val="99"/>
    <w:semiHidden/>
    <w:rsid w:val="002F109B"/>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2F109B"/>
    <w:rPr>
      <w:b/>
      <w:bCs/>
    </w:rPr>
  </w:style>
  <w:style w:type="character" w:customStyle="1" w:styleId="TematkomentarzaZnak">
    <w:name w:val="Temat komentarza Znak"/>
    <w:basedOn w:val="TekstkomentarzaZnak"/>
    <w:link w:val="Tematkomentarza"/>
    <w:uiPriority w:val="99"/>
    <w:semiHidden/>
    <w:rsid w:val="002F109B"/>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RR PGE Akapit z listą Znak,Styl 1 Znak,L1 Znak,Numerowanie Znak,2 heading Znak,A_wyliczenie Znak,K-P_odwolanie Znak,Akapit z listą5 Znak,maz_wyliczenie Znak,opis dzialania Znak,Akapit z listą1 Znak,CW_Lista Znak"/>
    <w:link w:val="Akapitzlist"/>
    <w:locked/>
    <w:rsid w:val="002F109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2F109B"/>
  </w:style>
  <w:style w:type="character" w:customStyle="1" w:styleId="TekstprzypisukocowegoZnak">
    <w:name w:val="Tekst przypisu końcowego Znak"/>
    <w:basedOn w:val="Domylnaczcionkaakapitu"/>
    <w:link w:val="Tekstprzypisukocowego"/>
    <w:uiPriority w:val="99"/>
    <w:semiHidden/>
    <w:rsid w:val="002F109B"/>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2F109B"/>
    <w:rPr>
      <w:vertAlign w:val="superscript"/>
    </w:rPr>
  </w:style>
  <w:style w:type="paragraph" w:styleId="Tekstprzypisudolnego">
    <w:name w:val="footnote text"/>
    <w:aliases w:val="Podrozdział"/>
    <w:basedOn w:val="Normalny"/>
    <w:link w:val="TekstprzypisudolnegoZnak"/>
    <w:uiPriority w:val="99"/>
    <w:semiHidden/>
    <w:rsid w:val="002F109B"/>
    <w:rPr>
      <w:rFonts w:ascii="Tahoma" w:hAnsi="Tahoma"/>
    </w:rPr>
  </w:style>
  <w:style w:type="character" w:customStyle="1" w:styleId="TekstprzypisudolnegoZnak">
    <w:name w:val="Tekst przypisu dolnego Znak"/>
    <w:aliases w:val="Podrozdział Znak"/>
    <w:basedOn w:val="Domylnaczcionkaakapitu"/>
    <w:link w:val="Tekstprzypisudolnego"/>
    <w:uiPriority w:val="99"/>
    <w:semiHidden/>
    <w:rsid w:val="002F109B"/>
    <w:rPr>
      <w:rFonts w:ascii="Tahoma" w:eastAsia="Times New Roman" w:hAnsi="Tahoma" w:cs="Times New Roman"/>
      <w:sz w:val="20"/>
      <w:szCs w:val="20"/>
      <w:lang w:eastAsia="pl-PL"/>
    </w:rPr>
  </w:style>
  <w:style w:type="character" w:styleId="Odwoanieprzypisudolnego">
    <w:name w:val="footnote reference"/>
    <w:uiPriority w:val="99"/>
    <w:rsid w:val="002F109B"/>
    <w:rPr>
      <w:sz w:val="20"/>
      <w:vertAlign w:val="superscript"/>
    </w:rPr>
  </w:style>
  <w:style w:type="paragraph" w:customStyle="1" w:styleId="pkt">
    <w:name w:val="pkt"/>
    <w:basedOn w:val="Normalny"/>
    <w:link w:val="pktZnak"/>
    <w:rsid w:val="002F109B"/>
    <w:pPr>
      <w:spacing w:before="60" w:after="60"/>
      <w:ind w:left="851" w:hanging="295"/>
      <w:jc w:val="both"/>
    </w:pPr>
    <w:rPr>
      <w:sz w:val="24"/>
    </w:rPr>
  </w:style>
  <w:style w:type="character" w:customStyle="1" w:styleId="pktZnak">
    <w:name w:val="pkt Znak"/>
    <w:link w:val="pkt"/>
    <w:locked/>
    <w:rsid w:val="002F109B"/>
    <w:rPr>
      <w:rFonts w:ascii="Times New Roman" w:eastAsia="Times New Roman" w:hAnsi="Times New Roman" w:cs="Times New Roman"/>
      <w:sz w:val="24"/>
      <w:szCs w:val="20"/>
      <w:lang w:eastAsia="pl-PL"/>
    </w:rPr>
  </w:style>
  <w:style w:type="character" w:customStyle="1" w:styleId="highlight">
    <w:name w:val="highlight"/>
    <w:rsid w:val="002F109B"/>
  </w:style>
  <w:style w:type="paragraph" w:customStyle="1" w:styleId="Tekstpodstawowy31">
    <w:name w:val="Tekst podstawowy 31"/>
    <w:basedOn w:val="Normalny"/>
    <w:rsid w:val="002F109B"/>
    <w:pPr>
      <w:jc w:val="center"/>
    </w:pPr>
  </w:style>
  <w:style w:type="paragraph" w:customStyle="1" w:styleId="awciety">
    <w:name w:val="a) wciety"/>
    <w:basedOn w:val="Normalny"/>
    <w:rsid w:val="002F109B"/>
    <w:pPr>
      <w:suppressAutoHyphens/>
      <w:snapToGrid w:val="0"/>
      <w:spacing w:line="258" w:lineRule="atLeast"/>
      <w:ind w:left="567" w:hanging="238"/>
      <w:jc w:val="both"/>
    </w:pPr>
    <w:rPr>
      <w:rFonts w:ascii="FrankfurtGothic" w:hAnsi="FrankfurtGothic"/>
      <w:color w:val="000000"/>
      <w:kern w:val="2"/>
      <w:sz w:val="19"/>
      <w:lang w:eastAsia="ar-SA"/>
    </w:rPr>
  </w:style>
  <w:style w:type="paragraph" w:customStyle="1" w:styleId="1">
    <w:name w:val="1."/>
    <w:basedOn w:val="Normalny"/>
    <w:rsid w:val="002F109B"/>
    <w:pPr>
      <w:suppressAutoHyphens/>
      <w:snapToGrid w:val="0"/>
      <w:spacing w:line="258" w:lineRule="atLeast"/>
      <w:ind w:left="227" w:hanging="227"/>
      <w:jc w:val="both"/>
    </w:pPr>
    <w:rPr>
      <w:rFonts w:ascii="FrankfurtGothic" w:hAnsi="FrankfurtGothic"/>
      <w:color w:val="000000"/>
      <w:kern w:val="1"/>
      <w:sz w:val="19"/>
      <w:lang w:eastAsia="ar-SA"/>
    </w:rPr>
  </w:style>
  <w:style w:type="character" w:styleId="Uwydatnienie">
    <w:name w:val="Emphasis"/>
    <w:uiPriority w:val="20"/>
    <w:qFormat/>
    <w:rsid w:val="002F109B"/>
    <w:rPr>
      <w:i/>
      <w:iCs/>
    </w:rPr>
  </w:style>
  <w:style w:type="character" w:customStyle="1" w:styleId="markedcontent">
    <w:name w:val="markedcontent"/>
    <w:rsid w:val="002F109B"/>
  </w:style>
  <w:style w:type="character" w:styleId="UyteHipercze">
    <w:name w:val="FollowedHyperlink"/>
    <w:basedOn w:val="Domylnaczcionkaakapitu"/>
    <w:uiPriority w:val="99"/>
    <w:semiHidden/>
    <w:unhideWhenUsed/>
    <w:rsid w:val="00004B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wog.wp.mil.pl" TargetMode="External"/><Relationship Id="rId13" Type="http://schemas.openxmlformats.org/officeDocument/2006/relationships/hyperlink" Target="https://ezamowienia.ms.gov.pl/czs/elearning" TargetMode="External"/><Relationship Id="rId18" Type="http://schemas.openxmlformats.org/officeDocument/2006/relationships/hyperlink" Target="https://platformazakupowa.pl/pn/2wo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2wog.zamowieniapubliczne@ron.mil.pl" TargetMode="External"/><Relationship Id="rId12" Type="http://schemas.openxmlformats.org/officeDocument/2006/relationships/hyperlink" Target="https://ezamowienia.ms.gov.pl/czs/elearning" TargetMode="External"/><Relationship Id="rId17" Type="http://schemas.openxmlformats.org/officeDocument/2006/relationships/hyperlink" Target="https://www.gov.pl/web/e-dowod/podpis-osobis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pl/web/gov/zaloz-profil-zaufan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2wo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cert.pl/kontakt.htm." TargetMode="External"/><Relationship Id="rId23" Type="http://schemas.openxmlformats.org/officeDocument/2006/relationships/header" Target="header2.xml"/><Relationship Id="rId10" Type="http://schemas.openxmlformats.org/officeDocument/2006/relationships/hyperlink" Target="https://platformazakupowa.pl/pn/2wog" TargetMode="External"/><Relationship Id="rId19" Type="http://schemas.openxmlformats.org/officeDocument/2006/relationships/hyperlink" Target="mailto:2wog.iod@ron.mil.pl" TargetMode="External"/><Relationship Id="rId4" Type="http://schemas.openxmlformats.org/officeDocument/2006/relationships/webSettings" Target="webSettings.xml"/><Relationship Id="rId9" Type="http://schemas.openxmlformats.org/officeDocument/2006/relationships/hyperlink" Target="https://platformazakupowa.pl/pn/2wog" TargetMode="External"/><Relationship Id="rId14" Type="http://schemas.openxmlformats.org/officeDocument/2006/relationships/hyperlink" Target="https://platformazakupowa.pl/pn/2wog"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17</Pages>
  <Words>7890</Words>
  <Characters>47341</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Waśkiewicz Anna</dc:creator>
  <cp:keywords/>
  <dc:description/>
  <cp:lastModifiedBy>Waśkiewicz Anna</cp:lastModifiedBy>
  <cp:revision>68</cp:revision>
  <cp:lastPrinted>2025-01-13T08:11:00Z</cp:lastPrinted>
  <dcterms:created xsi:type="dcterms:W3CDTF">2024-03-07T12:13:00Z</dcterms:created>
  <dcterms:modified xsi:type="dcterms:W3CDTF">2025-01-13T08:13:00Z</dcterms:modified>
</cp:coreProperties>
</file>