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AAD4" w14:textId="262E4D57" w:rsidR="00975808" w:rsidRPr="00BA6FD5" w:rsidRDefault="00975808" w:rsidP="00E47411">
      <w:pPr>
        <w:widowControl w:val="0"/>
        <w:spacing w:line="271" w:lineRule="auto"/>
        <w:ind w:left="-284"/>
        <w:jc w:val="right"/>
        <w:rPr>
          <w:rFonts w:ascii="Arial" w:eastAsia="Times New Roman" w:hAnsi="Arial" w:cs="Arial"/>
          <w:sz w:val="22"/>
          <w:szCs w:val="22"/>
        </w:rPr>
      </w:pPr>
      <w:r w:rsidRPr="00BA6FD5">
        <w:rPr>
          <w:rFonts w:ascii="Arial" w:eastAsia="Times New Roman" w:hAnsi="Arial" w:cs="Arial"/>
          <w:snapToGrid w:val="0"/>
          <w:sz w:val="22"/>
          <w:szCs w:val="22"/>
        </w:rPr>
        <w:t xml:space="preserve">Wołomin, </w:t>
      </w:r>
      <w:r w:rsidR="006C0CEF">
        <w:rPr>
          <w:rFonts w:ascii="Arial" w:eastAsia="Times New Roman" w:hAnsi="Arial" w:cs="Arial"/>
          <w:snapToGrid w:val="0"/>
          <w:sz w:val="22"/>
          <w:szCs w:val="22"/>
        </w:rPr>
        <w:t>27 listopada 2024</w:t>
      </w:r>
      <w:r w:rsidRPr="00BA6FD5">
        <w:rPr>
          <w:rFonts w:ascii="Arial" w:eastAsia="Times New Roman" w:hAnsi="Arial" w:cs="Arial"/>
          <w:snapToGrid w:val="0"/>
          <w:sz w:val="22"/>
          <w:szCs w:val="22"/>
        </w:rPr>
        <w:t xml:space="preserve"> r.</w:t>
      </w:r>
    </w:p>
    <w:p w14:paraId="2EEB3CE4" w14:textId="77777777" w:rsidR="00975808" w:rsidRPr="00BA6FD5" w:rsidRDefault="00975808" w:rsidP="00E47411">
      <w:pPr>
        <w:widowControl w:val="0"/>
        <w:spacing w:line="271" w:lineRule="auto"/>
        <w:ind w:left="-284"/>
        <w:jc w:val="right"/>
        <w:rPr>
          <w:rFonts w:ascii="Arial" w:eastAsia="Times New Roman" w:hAnsi="Arial" w:cs="Arial"/>
          <w:sz w:val="22"/>
          <w:szCs w:val="22"/>
        </w:rPr>
      </w:pPr>
    </w:p>
    <w:p w14:paraId="128B3B70" w14:textId="77777777" w:rsidR="004E2764" w:rsidRPr="00B86394" w:rsidRDefault="004E2764" w:rsidP="004E2764">
      <w:pPr>
        <w:spacing w:line="271" w:lineRule="auto"/>
        <w:rPr>
          <w:rFonts w:ascii="Arial" w:eastAsia="Times New Roman" w:hAnsi="Arial" w:cs="Arial"/>
          <w:b/>
          <w:snapToGrid w:val="0"/>
        </w:rPr>
      </w:pPr>
      <w:r w:rsidRPr="00B86394">
        <w:rPr>
          <w:rFonts w:ascii="Arial" w:eastAsia="Times New Roman" w:hAnsi="Arial" w:cs="Arial"/>
          <w:b/>
          <w:snapToGrid w:val="0"/>
        </w:rPr>
        <w:t>Zamawiający:</w:t>
      </w:r>
    </w:p>
    <w:p w14:paraId="0274005F" w14:textId="77777777" w:rsidR="004E2764" w:rsidRPr="00BB4121" w:rsidRDefault="004E2764" w:rsidP="004E2764">
      <w:pPr>
        <w:spacing w:line="271" w:lineRule="auto"/>
        <w:jc w:val="both"/>
        <w:rPr>
          <w:rFonts w:ascii="Arial" w:eastAsia="Arial" w:hAnsi="Arial" w:cs="Arial"/>
          <w:color w:val="000000"/>
          <w:sz w:val="22"/>
          <w:szCs w:val="22"/>
        </w:rPr>
      </w:pPr>
      <w:r w:rsidRPr="00BB4121">
        <w:rPr>
          <w:rFonts w:ascii="Arial" w:eastAsia="Arial" w:hAnsi="Arial" w:cs="Arial"/>
          <w:color w:val="000000"/>
          <w:sz w:val="22"/>
          <w:szCs w:val="22"/>
        </w:rPr>
        <w:t>Gmina Wołomin/Ośrodek Pomocy Społecznej w Wołominie</w:t>
      </w:r>
    </w:p>
    <w:p w14:paraId="373EF755" w14:textId="77777777" w:rsidR="004E2764" w:rsidRPr="00BB4121" w:rsidRDefault="004E2764" w:rsidP="004E2764">
      <w:pPr>
        <w:autoSpaceDE w:val="0"/>
        <w:autoSpaceDN w:val="0"/>
        <w:spacing w:line="271" w:lineRule="auto"/>
        <w:rPr>
          <w:rFonts w:ascii="Arial" w:eastAsia="Arial" w:hAnsi="Arial" w:cs="Arial"/>
          <w:color w:val="000000"/>
          <w:sz w:val="22"/>
          <w:szCs w:val="22"/>
        </w:rPr>
      </w:pPr>
      <w:r w:rsidRPr="00BB4121">
        <w:rPr>
          <w:rFonts w:ascii="Arial" w:eastAsia="Arial" w:hAnsi="Arial" w:cs="Arial"/>
          <w:color w:val="000000"/>
          <w:sz w:val="22"/>
          <w:szCs w:val="22"/>
        </w:rPr>
        <w:t>Al. Armii Krajowej 34, 05-200 Wołomin</w:t>
      </w:r>
    </w:p>
    <w:p w14:paraId="05A341EA" w14:textId="77777777" w:rsidR="004E2764" w:rsidRPr="00BB4121" w:rsidRDefault="004E2764" w:rsidP="004E2764">
      <w:pPr>
        <w:rPr>
          <w:rFonts w:ascii="Arial" w:eastAsia="Times New Roman" w:hAnsi="Arial" w:cs="Arial"/>
          <w:sz w:val="22"/>
          <w:szCs w:val="22"/>
        </w:rPr>
      </w:pPr>
    </w:p>
    <w:p w14:paraId="632463CE" w14:textId="6931529D" w:rsidR="004E2764" w:rsidRPr="00BB4121" w:rsidRDefault="004E2764" w:rsidP="004E2764">
      <w:pPr>
        <w:numPr>
          <w:ilvl w:val="1"/>
          <w:numId w:val="0"/>
        </w:numPr>
        <w:spacing w:after="160" w:line="259" w:lineRule="auto"/>
        <w:rPr>
          <w:rFonts w:ascii="Arial" w:eastAsia="Arial" w:hAnsi="Arial" w:cs="Arial"/>
          <w:spacing w:val="15"/>
          <w:sz w:val="22"/>
          <w:szCs w:val="22"/>
        </w:rPr>
      </w:pPr>
      <w:r w:rsidRPr="00BB4121">
        <w:rPr>
          <w:rFonts w:ascii="Arial" w:eastAsia="Arial" w:hAnsi="Arial" w:cs="Arial"/>
          <w:spacing w:val="15"/>
          <w:sz w:val="22"/>
          <w:szCs w:val="22"/>
        </w:rPr>
        <w:t>Nr zamówienia: DS.26.</w:t>
      </w:r>
      <w:r w:rsidR="006C0CEF">
        <w:rPr>
          <w:rFonts w:ascii="Arial" w:eastAsia="Arial" w:hAnsi="Arial" w:cs="Arial"/>
          <w:spacing w:val="15"/>
          <w:sz w:val="22"/>
          <w:szCs w:val="22"/>
        </w:rPr>
        <w:t>1.2024</w:t>
      </w:r>
    </w:p>
    <w:p w14:paraId="588200A8" w14:textId="77777777" w:rsidR="00975808" w:rsidRPr="00BA6FD5" w:rsidRDefault="00975808" w:rsidP="00E47411">
      <w:pPr>
        <w:autoSpaceDE w:val="0"/>
        <w:autoSpaceDN w:val="0"/>
        <w:spacing w:line="271" w:lineRule="auto"/>
        <w:jc w:val="center"/>
        <w:rPr>
          <w:rFonts w:ascii="Arial" w:hAnsi="Arial" w:cs="Arial"/>
          <w:b/>
          <w:bCs/>
          <w:sz w:val="22"/>
          <w:szCs w:val="22"/>
        </w:rPr>
      </w:pPr>
    </w:p>
    <w:p w14:paraId="0E60237F" w14:textId="77777777" w:rsidR="00975808" w:rsidRPr="00BA6FD5" w:rsidRDefault="00975808" w:rsidP="00E47411">
      <w:pPr>
        <w:autoSpaceDE w:val="0"/>
        <w:autoSpaceDN w:val="0"/>
        <w:spacing w:line="271" w:lineRule="auto"/>
        <w:jc w:val="center"/>
        <w:rPr>
          <w:rFonts w:ascii="Arial" w:hAnsi="Arial" w:cs="Arial"/>
          <w:b/>
          <w:bCs/>
          <w:sz w:val="22"/>
          <w:szCs w:val="22"/>
        </w:rPr>
      </w:pPr>
      <w:r w:rsidRPr="00BA6FD5">
        <w:rPr>
          <w:rFonts w:ascii="Arial" w:hAnsi="Arial" w:cs="Arial"/>
          <w:b/>
          <w:bCs/>
          <w:sz w:val="22"/>
          <w:szCs w:val="22"/>
        </w:rPr>
        <w:t xml:space="preserve">INFORMACJA </w:t>
      </w:r>
    </w:p>
    <w:p w14:paraId="193E7949" w14:textId="77777777" w:rsidR="00975808" w:rsidRPr="00BA6FD5" w:rsidRDefault="00975808" w:rsidP="00E47411">
      <w:pPr>
        <w:spacing w:line="271" w:lineRule="auto"/>
        <w:jc w:val="both"/>
        <w:rPr>
          <w:rFonts w:ascii="Arial" w:eastAsia="Times New Roman" w:hAnsi="Arial" w:cs="Arial"/>
          <w:b/>
          <w:sz w:val="22"/>
          <w:szCs w:val="22"/>
        </w:rPr>
      </w:pPr>
    </w:p>
    <w:p w14:paraId="33333FF9" w14:textId="0DD45A72" w:rsidR="00E47411" w:rsidRDefault="004E2764" w:rsidP="006C0CEF">
      <w:pPr>
        <w:spacing w:line="268" w:lineRule="auto"/>
        <w:jc w:val="both"/>
        <w:rPr>
          <w:rFonts w:ascii="Arial" w:eastAsia="Arial" w:hAnsi="Arial" w:cs="Arial"/>
          <w:b/>
        </w:rPr>
      </w:pPr>
      <w:r w:rsidRPr="00A93F41">
        <w:rPr>
          <w:rFonts w:ascii="Arial" w:eastAsia="Calibri" w:hAnsi="Arial" w:cs="Arial"/>
          <w:b/>
          <w:sz w:val="22"/>
          <w:szCs w:val="22"/>
        </w:rPr>
        <w:t>dotyczy:</w:t>
      </w:r>
      <w:r w:rsidRPr="00A93F41">
        <w:rPr>
          <w:rFonts w:ascii="Arial" w:eastAsia="Calibri" w:hAnsi="Arial" w:cs="Arial"/>
          <w:sz w:val="22"/>
          <w:szCs w:val="22"/>
        </w:rPr>
        <w:t xml:space="preserve"> </w:t>
      </w:r>
      <w:r w:rsidR="006C0CEF" w:rsidRPr="006C0CEF">
        <w:rPr>
          <w:rFonts w:ascii="Arial" w:eastAsia="Arial" w:hAnsi="Arial" w:cs="Arial"/>
          <w:b/>
          <w:sz w:val="22"/>
          <w:szCs w:val="22"/>
        </w:rPr>
        <w:t>Usługa pn.: świadczenie usług pocztowych w obrocie krajowym i zagranicznym w zakresie przyjmowania, przemieszczania i doręczania przesyłek pocztowych oraz zwrotu przesyłek niedoręczonych.</w:t>
      </w:r>
    </w:p>
    <w:p w14:paraId="269E81C9" w14:textId="77777777" w:rsidR="006C0CEF" w:rsidRPr="00BA6FD5" w:rsidRDefault="006C0CEF" w:rsidP="006C0CEF">
      <w:pPr>
        <w:spacing w:line="268" w:lineRule="auto"/>
        <w:jc w:val="both"/>
        <w:rPr>
          <w:rFonts w:ascii="Arial" w:hAnsi="Arial" w:cs="Arial"/>
          <w:sz w:val="22"/>
          <w:szCs w:val="22"/>
        </w:rPr>
      </w:pPr>
    </w:p>
    <w:p w14:paraId="0477EBB8" w14:textId="13CD44A3" w:rsidR="00975808" w:rsidRPr="00BA6FD5" w:rsidRDefault="00975808" w:rsidP="00E47411">
      <w:pPr>
        <w:widowControl w:val="0"/>
        <w:spacing w:line="271" w:lineRule="auto"/>
        <w:jc w:val="both"/>
        <w:rPr>
          <w:rFonts w:ascii="Arial" w:eastAsia="Calibri" w:hAnsi="Arial" w:cs="Arial"/>
          <w:sz w:val="22"/>
          <w:szCs w:val="22"/>
        </w:rPr>
      </w:pPr>
      <w:r w:rsidRPr="00BA6FD5">
        <w:rPr>
          <w:rFonts w:ascii="Arial" w:eastAsia="Calibri" w:hAnsi="Arial" w:cs="Arial"/>
          <w:sz w:val="22"/>
          <w:szCs w:val="22"/>
        </w:rPr>
        <w:t>Zamawiający informuje, że w terminie określonym zgodnie z art. 284 ust. 2 ustawy z 11 września 2019 r. – Prawo zamówień publicznych (</w:t>
      </w:r>
      <w:proofErr w:type="spellStart"/>
      <w:r w:rsidR="004E2764">
        <w:rPr>
          <w:rFonts w:ascii="Arial" w:eastAsia="Calibri" w:hAnsi="Arial" w:cs="Arial"/>
          <w:sz w:val="22"/>
          <w:szCs w:val="22"/>
        </w:rPr>
        <w:t>t.j</w:t>
      </w:r>
      <w:proofErr w:type="spellEnd"/>
      <w:r w:rsidR="004E2764">
        <w:rPr>
          <w:rFonts w:ascii="Arial" w:eastAsia="Calibri" w:hAnsi="Arial" w:cs="Arial"/>
          <w:sz w:val="22"/>
          <w:szCs w:val="22"/>
        </w:rPr>
        <w:t xml:space="preserve">.: </w:t>
      </w:r>
      <w:r w:rsidRPr="00BA6FD5">
        <w:rPr>
          <w:rFonts w:ascii="Arial" w:eastAsia="Calibri" w:hAnsi="Arial" w:cs="Arial"/>
          <w:sz w:val="22"/>
          <w:szCs w:val="22"/>
        </w:rPr>
        <w:t xml:space="preserve">Dz.U. </w:t>
      </w:r>
      <w:r w:rsidR="004E2764">
        <w:rPr>
          <w:rFonts w:ascii="Arial" w:eastAsia="Calibri" w:hAnsi="Arial" w:cs="Arial"/>
          <w:sz w:val="22"/>
          <w:szCs w:val="22"/>
        </w:rPr>
        <w:t>z 202</w:t>
      </w:r>
      <w:r w:rsidR="006C0CEF">
        <w:rPr>
          <w:rFonts w:ascii="Arial" w:eastAsia="Calibri" w:hAnsi="Arial" w:cs="Arial"/>
          <w:sz w:val="22"/>
          <w:szCs w:val="22"/>
        </w:rPr>
        <w:t>4</w:t>
      </w:r>
      <w:r w:rsidR="004E2764">
        <w:rPr>
          <w:rFonts w:ascii="Arial" w:eastAsia="Calibri" w:hAnsi="Arial" w:cs="Arial"/>
          <w:sz w:val="22"/>
          <w:szCs w:val="22"/>
        </w:rPr>
        <w:t xml:space="preserve"> r., </w:t>
      </w:r>
      <w:r w:rsidRPr="00BA6FD5">
        <w:rPr>
          <w:rFonts w:ascii="Arial" w:eastAsia="Calibri" w:hAnsi="Arial" w:cs="Arial"/>
          <w:sz w:val="22"/>
          <w:szCs w:val="22"/>
        </w:rPr>
        <w:t>poz.</w:t>
      </w:r>
      <w:r w:rsidR="006C0CEF">
        <w:rPr>
          <w:rFonts w:ascii="Arial" w:eastAsia="Calibri" w:hAnsi="Arial" w:cs="Arial"/>
          <w:sz w:val="22"/>
          <w:szCs w:val="22"/>
        </w:rPr>
        <w:t xml:space="preserve"> 1320</w:t>
      </w:r>
      <w:r w:rsidRPr="00BA6FD5">
        <w:rPr>
          <w:rFonts w:ascii="Arial" w:eastAsia="Calibri" w:hAnsi="Arial" w:cs="Arial"/>
          <w:sz w:val="22"/>
          <w:szCs w:val="22"/>
        </w:rPr>
        <w:t xml:space="preserve">) – dalej: ustawa </w:t>
      </w:r>
      <w:proofErr w:type="spellStart"/>
      <w:r w:rsidRPr="00BA6FD5">
        <w:rPr>
          <w:rFonts w:ascii="Arial" w:eastAsia="Calibri" w:hAnsi="Arial" w:cs="Arial"/>
          <w:sz w:val="22"/>
          <w:szCs w:val="22"/>
        </w:rPr>
        <w:t>Pzp</w:t>
      </w:r>
      <w:proofErr w:type="spellEnd"/>
      <w:r w:rsidRPr="00BA6FD5">
        <w:rPr>
          <w:rFonts w:ascii="Arial" w:eastAsia="Calibri" w:hAnsi="Arial" w:cs="Arial"/>
          <w:sz w:val="22"/>
          <w:szCs w:val="22"/>
        </w:rPr>
        <w:t>, wykonawcy zwrócili się do zamawiającego z wnioskiem o wyjaśnienie treści SWZ.</w:t>
      </w:r>
    </w:p>
    <w:p w14:paraId="4E137E79" w14:textId="008C71D8" w:rsidR="00A93F41" w:rsidRDefault="00975808" w:rsidP="00D9653D">
      <w:pPr>
        <w:widowControl w:val="0"/>
        <w:spacing w:line="271" w:lineRule="auto"/>
        <w:jc w:val="both"/>
        <w:rPr>
          <w:rFonts w:ascii="Arial" w:eastAsia="Calibri" w:hAnsi="Arial" w:cs="Arial"/>
          <w:color w:val="000000" w:themeColor="text1"/>
          <w:sz w:val="22"/>
          <w:szCs w:val="22"/>
        </w:rPr>
      </w:pPr>
      <w:r w:rsidRPr="00BA6FD5">
        <w:rPr>
          <w:rFonts w:ascii="Arial" w:eastAsia="Calibri" w:hAnsi="Arial" w:cs="Arial"/>
          <w:sz w:val="22"/>
          <w:szCs w:val="22"/>
        </w:rPr>
        <w:t>W związku z powyższym, zamawiający udziela następujących wyjaśnień:</w:t>
      </w:r>
    </w:p>
    <w:p w14:paraId="55DADCEC" w14:textId="77777777" w:rsidR="006C0CEF" w:rsidRDefault="006C0CEF" w:rsidP="006C0CEF">
      <w:pPr>
        <w:pStyle w:val="Default"/>
      </w:pPr>
    </w:p>
    <w:p w14:paraId="485A284B" w14:textId="65626182" w:rsidR="006C0CEF" w:rsidRPr="006C0CEF" w:rsidRDefault="006C0CEF" w:rsidP="006C0CEF">
      <w:pPr>
        <w:pStyle w:val="Default"/>
        <w:jc w:val="both"/>
        <w:rPr>
          <w:sz w:val="22"/>
          <w:szCs w:val="22"/>
        </w:rPr>
      </w:pPr>
      <w:r w:rsidRPr="006C0CEF">
        <w:rPr>
          <w:b/>
          <w:bCs/>
          <w:sz w:val="22"/>
          <w:szCs w:val="22"/>
        </w:rPr>
        <w:t xml:space="preserve">Pytanie 1 </w:t>
      </w:r>
    </w:p>
    <w:p w14:paraId="45C8A7ED" w14:textId="77777777" w:rsidR="006C0CEF" w:rsidRPr="006C0CEF" w:rsidRDefault="006C0CEF" w:rsidP="006C0CEF">
      <w:pPr>
        <w:pStyle w:val="Default"/>
        <w:jc w:val="both"/>
        <w:rPr>
          <w:sz w:val="22"/>
          <w:szCs w:val="22"/>
        </w:rPr>
      </w:pPr>
      <w:r w:rsidRPr="006C0CEF">
        <w:rPr>
          <w:sz w:val="22"/>
          <w:szCs w:val="22"/>
        </w:rPr>
        <w:t xml:space="preserve">Zamawiający określił przedmiot zamówienia polegający na świadczeniu usług pocztowych na rzecz </w:t>
      </w:r>
      <w:r w:rsidRPr="006C0CEF">
        <w:rPr>
          <w:b/>
          <w:bCs/>
          <w:sz w:val="22"/>
          <w:szCs w:val="22"/>
        </w:rPr>
        <w:t>Ośrodka Pomocy Społecznej w Wołominie</w:t>
      </w:r>
      <w:r w:rsidRPr="006C0CEF">
        <w:rPr>
          <w:sz w:val="22"/>
          <w:szCs w:val="22"/>
        </w:rPr>
        <w:t xml:space="preserve">. Jednocześnie w ogłoszeniu o zamówieniu Zamawiający zobowiązał wykonawcę do świadczenia usług na podstawie ustawy z dnia 23 listopada 2012 r. Prawo pocztowe (dalej Ustawa), czyli także zgodnie z przepisami wykonawczymi do Ustawy. </w:t>
      </w:r>
    </w:p>
    <w:p w14:paraId="3DDF1167" w14:textId="6FD94787" w:rsidR="006C0CEF" w:rsidRPr="006C0CEF" w:rsidRDefault="006C0CEF" w:rsidP="006C0CEF">
      <w:pPr>
        <w:pStyle w:val="Default"/>
        <w:jc w:val="both"/>
        <w:rPr>
          <w:sz w:val="22"/>
          <w:szCs w:val="22"/>
        </w:rPr>
      </w:pPr>
      <w:r w:rsidRPr="006C0CEF">
        <w:rPr>
          <w:sz w:val="22"/>
          <w:szCs w:val="22"/>
        </w:rPr>
        <w:t xml:space="preserve">W związku z powyższym wykonawca zwraca się o wyjaśnienie, czy poprzez usługę pocztową Zamawiający rozumie usługę pocztową określoną w art. 2 ust. 1 pkt 1 Ustawy, zdefiniowaną ustawowo w następujący sposób: </w:t>
      </w:r>
      <w:r w:rsidRPr="006C0CEF">
        <w:rPr>
          <w:iCs/>
          <w:sz w:val="22"/>
          <w:szCs w:val="22"/>
        </w:rPr>
        <w:t>Usługę pocztową stanowi, wykonywane w obrocie krajowym lub zagranicznym, zarobkowe: realizowane łącznie lub rozdzielnie przyjmowanie, sortowanie, doręczanie przesyłek poczt</w:t>
      </w:r>
      <w:r>
        <w:rPr>
          <w:iCs/>
          <w:sz w:val="22"/>
          <w:szCs w:val="22"/>
        </w:rPr>
        <w:t>owych oraz druków bezadresowych</w:t>
      </w:r>
      <w:r w:rsidRPr="006C0CEF">
        <w:rPr>
          <w:sz w:val="22"/>
          <w:szCs w:val="22"/>
        </w:rPr>
        <w:t xml:space="preserve">? </w:t>
      </w:r>
    </w:p>
    <w:p w14:paraId="31AB823F" w14:textId="77777777" w:rsidR="006C0CEF" w:rsidRPr="006C0CEF" w:rsidRDefault="006C0CEF" w:rsidP="006C0CEF">
      <w:pPr>
        <w:pStyle w:val="Default"/>
        <w:jc w:val="both"/>
        <w:rPr>
          <w:sz w:val="22"/>
          <w:szCs w:val="22"/>
        </w:rPr>
      </w:pPr>
      <w:r w:rsidRPr="006C0CEF">
        <w:rPr>
          <w:sz w:val="22"/>
          <w:szCs w:val="22"/>
        </w:rPr>
        <w:t xml:space="preserve">Jeżeli, jak wskazał Zamawiający, przedmiotem zamówienia są usługi pocztowe określone w Ustawie, a ich świadczenie powinno być realizowane na podstawie przepisów Ustawy, czy Zamawiający potwierdza, że podstawą prawną, zgodnie z art. 14 Ustawy, świadczenia usług pocztowych są: </w:t>
      </w:r>
    </w:p>
    <w:p w14:paraId="5D034F33" w14:textId="60429256" w:rsidR="006C0CEF" w:rsidRPr="006C0CEF" w:rsidRDefault="006C0CEF" w:rsidP="006C0CEF">
      <w:pPr>
        <w:pStyle w:val="Default"/>
        <w:spacing w:after="41"/>
        <w:jc w:val="both"/>
        <w:rPr>
          <w:sz w:val="22"/>
          <w:szCs w:val="22"/>
        </w:rPr>
      </w:pPr>
      <w:r w:rsidRPr="006C0CEF">
        <w:rPr>
          <w:sz w:val="22"/>
          <w:szCs w:val="22"/>
        </w:rPr>
        <w:t xml:space="preserve">umowy o świadczenie usług pocztowych zawierane między nadawcami a operatorami pocztowymi, umowy o współpracę zawierane między operatorami pocztowymi? </w:t>
      </w:r>
    </w:p>
    <w:p w14:paraId="63023B54" w14:textId="77777777" w:rsidR="006C0CEF" w:rsidRPr="006C0CEF" w:rsidRDefault="006C0CEF" w:rsidP="006C0CEF">
      <w:pPr>
        <w:pStyle w:val="Default"/>
        <w:jc w:val="both"/>
        <w:rPr>
          <w:sz w:val="22"/>
          <w:szCs w:val="22"/>
        </w:rPr>
      </w:pPr>
    </w:p>
    <w:p w14:paraId="26F82BC2" w14:textId="171449B0" w:rsidR="00180887" w:rsidRDefault="006C0CEF" w:rsidP="006C0CEF">
      <w:pPr>
        <w:pStyle w:val="Default"/>
        <w:jc w:val="both"/>
        <w:rPr>
          <w:sz w:val="22"/>
          <w:szCs w:val="22"/>
        </w:rPr>
      </w:pPr>
      <w:r w:rsidRPr="006C0CEF">
        <w:rPr>
          <w:sz w:val="22"/>
          <w:szCs w:val="22"/>
        </w:rPr>
        <w:t xml:space="preserve">Wykonawca wskazuje, że zgodnie z ustawową definicją zawartą w art. 3 pkt. 10) Ustawy, nadawcą jest podmiot, który zawarł z operatorem pocztowym umowę o świadczenie usługi pocztowej. Przekładając to na przedmiotowe zamówienie Wykonawca wnosi o potwierdzenie, czy w wyniku rozstrzygnięcia niniejszego postępowania i wyboru najkorzystniejszej oferty, nadawcą przesyłek będzie Zamawiający, tj. </w:t>
      </w:r>
      <w:r w:rsidRPr="006C0CEF">
        <w:rPr>
          <w:b/>
          <w:bCs/>
          <w:sz w:val="22"/>
          <w:szCs w:val="22"/>
        </w:rPr>
        <w:t>Ośrodka Pomocy Społecznej w Wołominie</w:t>
      </w:r>
      <w:r w:rsidRPr="006C0CEF">
        <w:rPr>
          <w:i/>
          <w:iCs/>
          <w:sz w:val="22"/>
          <w:szCs w:val="22"/>
        </w:rPr>
        <w:t xml:space="preserve">, </w:t>
      </w:r>
      <w:r w:rsidRPr="006C0CEF">
        <w:rPr>
          <w:sz w:val="22"/>
          <w:szCs w:val="22"/>
        </w:rPr>
        <w:t xml:space="preserve">który wybierze jednego operatora pocztowego i zawrze z tym operatorem umowę o świadczenie usług pocztowych? </w:t>
      </w:r>
    </w:p>
    <w:p w14:paraId="012A9248" w14:textId="77777777" w:rsidR="00BB07B7" w:rsidRPr="004E2764" w:rsidRDefault="00BB07B7" w:rsidP="00BB07B7">
      <w:pPr>
        <w:autoSpaceDE w:val="0"/>
        <w:autoSpaceDN w:val="0"/>
        <w:adjustRightInd w:val="0"/>
        <w:jc w:val="both"/>
        <w:rPr>
          <w:rFonts w:ascii="Arial" w:hAnsi="Arial" w:cs="Arial"/>
          <w:b/>
          <w:bCs/>
          <w:color w:val="000000"/>
          <w:sz w:val="22"/>
          <w:szCs w:val="22"/>
          <w:lang w:eastAsia="en-US"/>
        </w:rPr>
      </w:pPr>
      <w:r w:rsidRPr="004E2764">
        <w:rPr>
          <w:rFonts w:ascii="Arial" w:hAnsi="Arial" w:cs="Arial"/>
          <w:b/>
          <w:bCs/>
          <w:color w:val="000000"/>
          <w:sz w:val="22"/>
          <w:szCs w:val="22"/>
          <w:lang w:eastAsia="en-US"/>
        </w:rPr>
        <w:t xml:space="preserve">Odpowiedź na pytanie 1: </w:t>
      </w:r>
    </w:p>
    <w:p w14:paraId="593A945E" w14:textId="77777777" w:rsidR="00BB07B7" w:rsidRPr="004E2764"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 xml:space="preserve">Zamawiający przez usługę pocztową rozumie usługę pocztową określoną w art. 2 ust. 1 pkt 1 i pkt 2 ustawy Prawo pocztowe. </w:t>
      </w:r>
    </w:p>
    <w:p w14:paraId="375ACD8A" w14:textId="77777777" w:rsidR="00BB07B7" w:rsidRPr="004E2764"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Zamawiający zamieścił postępowanie na: „świadczenie usług pocztowych w obrocie krajowym i zagranicznym, w zakresie przyjmowania, przemieszczania i doręczania przesyłek pocztowych oraz zwrotu przesyłek niedoręczonych w 2022 r.” Przez przesyłki pocztowe Zamawiający rozumie przesyłki</w:t>
      </w:r>
      <w:r>
        <w:rPr>
          <w:rFonts w:ascii="Arial" w:hAnsi="Arial" w:cs="Arial"/>
          <w:color w:val="000000"/>
          <w:sz w:val="22"/>
          <w:szCs w:val="22"/>
          <w:lang w:eastAsia="en-US"/>
        </w:rPr>
        <w:t xml:space="preserve"> </w:t>
      </w:r>
      <w:r w:rsidRPr="004E2764">
        <w:rPr>
          <w:rFonts w:ascii="Arial" w:hAnsi="Arial" w:cs="Arial"/>
          <w:color w:val="000000"/>
          <w:sz w:val="22"/>
          <w:szCs w:val="22"/>
          <w:lang w:eastAsia="en-US"/>
        </w:rPr>
        <w:t xml:space="preserve">listowe rejestrowane i nierejestrowane w obrocie krajowym i </w:t>
      </w:r>
      <w:r w:rsidRPr="004E2764">
        <w:rPr>
          <w:rFonts w:ascii="Arial" w:hAnsi="Arial" w:cs="Arial"/>
          <w:color w:val="000000"/>
          <w:sz w:val="22"/>
          <w:szCs w:val="22"/>
          <w:lang w:eastAsia="en-US"/>
        </w:rPr>
        <w:lastRenderedPageBreak/>
        <w:t xml:space="preserve">zagranicznym. Zamawiający wymaga ich nadania, sortowania, przemieszczania, doręczania adresatowi lub ewentualnego zwrotu. </w:t>
      </w:r>
    </w:p>
    <w:p w14:paraId="318C01F2" w14:textId="77777777" w:rsidR="00BB07B7" w:rsidRPr="004E2764"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 xml:space="preserve">Świadczenie usług pocztowych może odbywać się na podstawie art. 14 pkt 1 i pkt 2 ustawy Prawo pocztowe, przy czym Zamawiający zastrzega, że każdorazowo na przesyłkach listowych jak i w książce nadawczej i potwierdzeniach odbioru muszą być umieszczone dane Zamawiającego (Ośrodek Pomocy Społecznej w Wołominie) jako podmiotu wysyłającego korespondencję. </w:t>
      </w:r>
    </w:p>
    <w:p w14:paraId="7CA5D6B3" w14:textId="63338072" w:rsidR="00BB07B7" w:rsidRDefault="00BB07B7" w:rsidP="00BB07B7">
      <w:pPr>
        <w:pStyle w:val="Default"/>
        <w:jc w:val="both"/>
        <w:rPr>
          <w:sz w:val="22"/>
          <w:szCs w:val="22"/>
        </w:rPr>
      </w:pPr>
      <w:r w:rsidRPr="004E2764">
        <w:rPr>
          <w:sz w:val="22"/>
          <w:szCs w:val="22"/>
        </w:rPr>
        <w:t>Zamawiający w wyniku rozstrzygnięcia postępowania zawrze umowę z Wykonawcą (Operatorem pocztowym) na świadczenie usług pocztowych określonych w dokumentach zamówienia.</w:t>
      </w:r>
    </w:p>
    <w:p w14:paraId="19B3857A" w14:textId="77777777" w:rsidR="00180887" w:rsidRPr="006C0CEF" w:rsidRDefault="00180887" w:rsidP="00BB07B7">
      <w:pPr>
        <w:pStyle w:val="Default"/>
        <w:jc w:val="both"/>
        <w:rPr>
          <w:sz w:val="22"/>
          <w:szCs w:val="22"/>
        </w:rPr>
      </w:pPr>
    </w:p>
    <w:p w14:paraId="26B6B923" w14:textId="77777777" w:rsidR="006C0CEF" w:rsidRPr="006C0CEF" w:rsidRDefault="006C0CEF" w:rsidP="006C0CEF">
      <w:pPr>
        <w:pStyle w:val="Default"/>
        <w:jc w:val="both"/>
        <w:rPr>
          <w:sz w:val="22"/>
          <w:szCs w:val="22"/>
        </w:rPr>
      </w:pPr>
      <w:r w:rsidRPr="006C0CEF">
        <w:rPr>
          <w:b/>
          <w:bCs/>
          <w:sz w:val="22"/>
          <w:szCs w:val="22"/>
        </w:rPr>
        <w:t xml:space="preserve">Pytanie 2 </w:t>
      </w:r>
    </w:p>
    <w:p w14:paraId="4AE94D67" w14:textId="77777777" w:rsidR="006C0CEF" w:rsidRPr="006C0CEF" w:rsidRDefault="006C0CEF" w:rsidP="006C0CEF">
      <w:pPr>
        <w:pStyle w:val="Default"/>
        <w:jc w:val="both"/>
        <w:rPr>
          <w:sz w:val="22"/>
          <w:szCs w:val="22"/>
        </w:rPr>
      </w:pPr>
      <w:r w:rsidRPr="006C0CEF">
        <w:rPr>
          <w:sz w:val="22"/>
          <w:szCs w:val="22"/>
        </w:rPr>
        <w:t xml:space="preserve">Opisie przedmiotu zamówienia V.1.2 </w:t>
      </w:r>
    </w:p>
    <w:p w14:paraId="734B5283" w14:textId="59414A95" w:rsidR="006C0CEF" w:rsidRDefault="006C0CEF" w:rsidP="006C0CEF">
      <w:pPr>
        <w:pStyle w:val="Default"/>
        <w:jc w:val="both"/>
        <w:rPr>
          <w:sz w:val="22"/>
          <w:szCs w:val="22"/>
        </w:rPr>
      </w:pPr>
      <w:r w:rsidRPr="006C0CEF">
        <w:rPr>
          <w:sz w:val="22"/>
          <w:szCs w:val="22"/>
        </w:rPr>
        <w:t>Zamawiający określił terminy doręczenia przesyłek listowych przyjętych do przemieszczenia i doręczenia Wykonawca wnioskuje o zmianę określenia terminu doręczenia przesyłek poprzez określenie: „Wykonawca zobowiązuje się dostarczać przesyłki listowe przyjęte do przemieszczenia i doręczenia zgodnie z Rozporządzeniem Ministra Administracji i Cyfryzacji z dnia 29 kwietnia 2013</w:t>
      </w:r>
      <w:r w:rsidR="00180887">
        <w:rPr>
          <w:sz w:val="22"/>
          <w:szCs w:val="22"/>
        </w:rPr>
        <w:t xml:space="preserve"> </w:t>
      </w:r>
      <w:r w:rsidRPr="006C0CEF">
        <w:rPr>
          <w:sz w:val="22"/>
          <w:szCs w:val="22"/>
        </w:rPr>
        <w:t>r</w:t>
      </w:r>
      <w:r w:rsidR="00180887">
        <w:rPr>
          <w:sz w:val="22"/>
          <w:szCs w:val="22"/>
        </w:rPr>
        <w:t>.</w:t>
      </w:r>
      <w:r w:rsidRPr="006C0CEF">
        <w:rPr>
          <w:sz w:val="22"/>
          <w:szCs w:val="22"/>
        </w:rPr>
        <w:t xml:space="preserve">” zał. nr 1” </w:t>
      </w:r>
    </w:p>
    <w:p w14:paraId="72322477" w14:textId="076DE161" w:rsidR="00BB07B7" w:rsidRDefault="00BB07B7" w:rsidP="00BB07B7">
      <w:pPr>
        <w:autoSpaceDE w:val="0"/>
        <w:autoSpaceDN w:val="0"/>
        <w:adjustRightInd w:val="0"/>
        <w:jc w:val="both"/>
        <w:rPr>
          <w:rFonts w:ascii="Arial" w:hAnsi="Arial" w:cs="Arial"/>
          <w:b/>
          <w:bCs/>
          <w:color w:val="000000"/>
          <w:sz w:val="22"/>
          <w:szCs w:val="22"/>
          <w:lang w:eastAsia="en-US"/>
        </w:rPr>
      </w:pPr>
      <w:r w:rsidRPr="004E2764">
        <w:rPr>
          <w:rFonts w:ascii="Arial" w:hAnsi="Arial" w:cs="Arial"/>
          <w:b/>
          <w:bCs/>
          <w:color w:val="000000"/>
          <w:sz w:val="22"/>
          <w:szCs w:val="22"/>
          <w:lang w:eastAsia="en-US"/>
        </w:rPr>
        <w:t xml:space="preserve">Odpowiedź na pytanie </w:t>
      </w:r>
      <w:r>
        <w:rPr>
          <w:rFonts w:ascii="Arial" w:hAnsi="Arial" w:cs="Arial"/>
          <w:b/>
          <w:bCs/>
          <w:color w:val="000000"/>
          <w:sz w:val="22"/>
          <w:szCs w:val="22"/>
          <w:lang w:eastAsia="en-US"/>
        </w:rPr>
        <w:t>2</w:t>
      </w:r>
      <w:r w:rsidR="00323152">
        <w:rPr>
          <w:rFonts w:ascii="Arial" w:hAnsi="Arial" w:cs="Arial"/>
          <w:b/>
          <w:bCs/>
          <w:color w:val="000000"/>
          <w:sz w:val="22"/>
          <w:szCs w:val="22"/>
          <w:lang w:eastAsia="en-US"/>
        </w:rPr>
        <w:t>:</w:t>
      </w:r>
    </w:p>
    <w:p w14:paraId="08ADE850" w14:textId="77777777" w:rsidR="00BB07B7" w:rsidRPr="000D1E61" w:rsidRDefault="00BB07B7" w:rsidP="00BB07B7">
      <w:pPr>
        <w:autoSpaceDE w:val="0"/>
        <w:autoSpaceDN w:val="0"/>
        <w:adjustRightInd w:val="0"/>
        <w:jc w:val="both"/>
        <w:rPr>
          <w:rFonts w:ascii="Arial" w:hAnsi="Arial" w:cs="Arial"/>
          <w:sz w:val="22"/>
          <w:szCs w:val="22"/>
          <w:lang w:eastAsia="en-US"/>
        </w:rPr>
      </w:pPr>
      <w:r w:rsidRPr="000D1E61">
        <w:rPr>
          <w:rFonts w:ascii="Arial" w:hAnsi="Arial" w:cs="Arial"/>
          <w:sz w:val="22"/>
          <w:szCs w:val="22"/>
          <w:lang w:eastAsia="en-US"/>
        </w:rPr>
        <w:t xml:space="preserve">Zamawiający pozostawia zapisy projektowanych postanowień umowy bez zmian. </w:t>
      </w:r>
    </w:p>
    <w:p w14:paraId="4C04E0D5" w14:textId="77777777" w:rsidR="00BB07B7" w:rsidRPr="006C0CEF" w:rsidRDefault="00BB07B7" w:rsidP="006C0CEF">
      <w:pPr>
        <w:pStyle w:val="Default"/>
        <w:jc w:val="both"/>
        <w:rPr>
          <w:sz w:val="22"/>
          <w:szCs w:val="22"/>
        </w:rPr>
      </w:pPr>
    </w:p>
    <w:p w14:paraId="2BA97396" w14:textId="77777777" w:rsidR="006C0CEF" w:rsidRPr="00323152" w:rsidRDefault="006C0CEF" w:rsidP="006C0CEF">
      <w:pPr>
        <w:pStyle w:val="Default"/>
        <w:jc w:val="both"/>
        <w:rPr>
          <w:color w:val="auto"/>
          <w:sz w:val="22"/>
          <w:szCs w:val="22"/>
        </w:rPr>
      </w:pPr>
      <w:r w:rsidRPr="00323152">
        <w:rPr>
          <w:b/>
          <w:bCs/>
          <w:color w:val="auto"/>
          <w:sz w:val="22"/>
          <w:szCs w:val="22"/>
        </w:rPr>
        <w:t xml:space="preserve">Pytanie 3 </w:t>
      </w:r>
    </w:p>
    <w:p w14:paraId="1EC40F0C" w14:textId="77777777" w:rsidR="006C0CEF" w:rsidRPr="00323152" w:rsidRDefault="006C0CEF" w:rsidP="006C0CEF">
      <w:pPr>
        <w:pStyle w:val="Default"/>
        <w:jc w:val="both"/>
        <w:rPr>
          <w:color w:val="auto"/>
          <w:sz w:val="22"/>
          <w:szCs w:val="22"/>
        </w:rPr>
      </w:pPr>
      <w:r w:rsidRPr="00323152">
        <w:rPr>
          <w:color w:val="auto"/>
          <w:sz w:val="22"/>
          <w:szCs w:val="22"/>
        </w:rPr>
        <w:t xml:space="preserve">Opisie przedmiotu zamówienia V.1.11. b) </w:t>
      </w:r>
    </w:p>
    <w:p w14:paraId="6281F2C2" w14:textId="77777777" w:rsidR="006C0CEF" w:rsidRPr="00323152" w:rsidRDefault="006C0CEF" w:rsidP="006C0CEF">
      <w:pPr>
        <w:pStyle w:val="Default"/>
        <w:jc w:val="both"/>
        <w:rPr>
          <w:color w:val="auto"/>
          <w:sz w:val="22"/>
          <w:szCs w:val="22"/>
        </w:rPr>
      </w:pPr>
      <w:r w:rsidRPr="00323152">
        <w:rPr>
          <w:color w:val="auto"/>
          <w:sz w:val="22"/>
          <w:szCs w:val="22"/>
        </w:rPr>
        <w:t xml:space="preserve">Zamawiający oczekuje doręczania pokwitowanych potwierdzeń odbioru niezwłocznie po dokonaniu doręczenia, nie później niż w ciągu 7 dni od dnia doręczenia. Z powyższego wymagania nie wyłączono potwierdzeń odbioru przesyłek w obrocie zagranicznym, dla których PP S.A. nie ma wpływu na terminowość doręczenia. Ponadto potwierdzenia odbioru doręczane są w strumieniu przesyłek nierejestrowanych, co praktycznie wyklucza możliwość ustalenia przez PP S.A. daty ich przekazania do Zamawiającego. </w:t>
      </w:r>
    </w:p>
    <w:p w14:paraId="2794FFB5" w14:textId="2E4AED8B" w:rsidR="00396FB1" w:rsidRPr="00323152" w:rsidRDefault="006C0CEF" w:rsidP="006C0CEF">
      <w:pPr>
        <w:jc w:val="both"/>
        <w:rPr>
          <w:rFonts w:ascii="Arial" w:hAnsi="Arial" w:cs="Arial"/>
          <w:sz w:val="22"/>
          <w:szCs w:val="22"/>
        </w:rPr>
      </w:pPr>
      <w:r w:rsidRPr="00323152">
        <w:rPr>
          <w:rFonts w:ascii="Arial" w:hAnsi="Arial" w:cs="Arial"/>
          <w:sz w:val="22"/>
          <w:szCs w:val="22"/>
        </w:rPr>
        <w:t>Na podstawie art. 47 ustawy Prawo pocztowe Minister właściwy do spraw łączności określił warunki wykonywania usług powszechnych, obejmujące m. in. wskaźniki czasu przebiegu przesyłek w obrocie krajowym (Rozporządzenie Ministra Administracji i Cyfryzacji z dnia 29 kwietnia 2013 r. w sprawie warunków wykonywania usług powszechnych przez operatora wyznaczonego (Dz. U. z 2013r, poz. 545).</w:t>
      </w:r>
    </w:p>
    <w:p w14:paraId="689CE219" w14:textId="77777777" w:rsidR="006C0CEF" w:rsidRPr="00323152" w:rsidRDefault="006C0CEF" w:rsidP="006C0CEF">
      <w:pPr>
        <w:autoSpaceDE w:val="0"/>
        <w:autoSpaceDN w:val="0"/>
        <w:adjustRightInd w:val="0"/>
        <w:jc w:val="both"/>
        <w:rPr>
          <w:rFonts w:ascii="Arial" w:hAnsi="Arial" w:cs="Arial"/>
          <w:sz w:val="22"/>
          <w:szCs w:val="22"/>
          <w:lang w:eastAsia="en-US"/>
        </w:rPr>
      </w:pPr>
      <w:r w:rsidRPr="00323152">
        <w:rPr>
          <w:rFonts w:ascii="Arial" w:hAnsi="Arial" w:cs="Arial"/>
          <w:sz w:val="22"/>
          <w:szCs w:val="22"/>
          <w:lang w:eastAsia="en-US"/>
        </w:rPr>
        <w:t xml:space="preserve">Wykonawca, będący operatorem wyznaczonym, zobowiązany do stosowania wymienionego Rozporządzenia, nie jest zobligowany do zachowania terminu 7-dniowego w 100%. </w:t>
      </w:r>
    </w:p>
    <w:p w14:paraId="659ACD72" w14:textId="77777777" w:rsidR="006C0CEF" w:rsidRPr="00323152" w:rsidRDefault="006C0CEF" w:rsidP="006C0CEF">
      <w:pPr>
        <w:autoSpaceDE w:val="0"/>
        <w:autoSpaceDN w:val="0"/>
        <w:adjustRightInd w:val="0"/>
        <w:jc w:val="both"/>
        <w:rPr>
          <w:rFonts w:ascii="Arial" w:hAnsi="Arial" w:cs="Arial"/>
          <w:sz w:val="22"/>
          <w:szCs w:val="22"/>
          <w:lang w:eastAsia="en-US"/>
        </w:rPr>
      </w:pPr>
      <w:r w:rsidRPr="00323152">
        <w:rPr>
          <w:rFonts w:ascii="Arial" w:hAnsi="Arial" w:cs="Arial"/>
          <w:sz w:val="22"/>
          <w:szCs w:val="22"/>
          <w:lang w:eastAsia="en-US"/>
        </w:rPr>
        <w:t xml:space="preserve">W związku z powyższym wnioskujemy o skreślenie wyrazów „nie później jednak niż w ciągu 7 dni roboczych od dnia doręczenia” jako niezgodnych z przepisami powszechnie obowiązującymi i zastąpienie ich wpisem „Wykonawca będzie doręczał do siedziby Zamawiającego, pokwitowane przez adresata potwierdzenie odbioru przesyłki niezwłocznie po jej doręczeniu”. </w:t>
      </w:r>
    </w:p>
    <w:p w14:paraId="1D6BF8AB" w14:textId="7C08B155" w:rsidR="00323152" w:rsidRDefault="00323152" w:rsidP="00323152">
      <w:pPr>
        <w:autoSpaceDE w:val="0"/>
        <w:autoSpaceDN w:val="0"/>
        <w:adjustRightInd w:val="0"/>
        <w:jc w:val="both"/>
        <w:rPr>
          <w:rFonts w:ascii="Arial" w:hAnsi="Arial" w:cs="Arial"/>
          <w:b/>
          <w:bCs/>
          <w:color w:val="000000"/>
          <w:sz w:val="22"/>
          <w:szCs w:val="22"/>
          <w:lang w:eastAsia="en-US"/>
        </w:rPr>
      </w:pPr>
      <w:r w:rsidRPr="004E2764">
        <w:rPr>
          <w:rFonts w:ascii="Arial" w:hAnsi="Arial" w:cs="Arial"/>
          <w:b/>
          <w:bCs/>
          <w:color w:val="000000"/>
          <w:sz w:val="22"/>
          <w:szCs w:val="22"/>
          <w:lang w:eastAsia="en-US"/>
        </w:rPr>
        <w:t xml:space="preserve">Odpowiedź na pytanie </w:t>
      </w:r>
      <w:r>
        <w:rPr>
          <w:rFonts w:ascii="Arial" w:hAnsi="Arial" w:cs="Arial"/>
          <w:b/>
          <w:bCs/>
          <w:color w:val="000000"/>
          <w:sz w:val="22"/>
          <w:szCs w:val="22"/>
          <w:lang w:eastAsia="en-US"/>
        </w:rPr>
        <w:t>3:</w:t>
      </w:r>
    </w:p>
    <w:p w14:paraId="38D71B2C" w14:textId="4A02D3E7" w:rsidR="00180887" w:rsidRPr="00323152" w:rsidRDefault="00323152" w:rsidP="006C0CEF">
      <w:pPr>
        <w:autoSpaceDE w:val="0"/>
        <w:autoSpaceDN w:val="0"/>
        <w:adjustRightInd w:val="0"/>
        <w:jc w:val="both"/>
        <w:rPr>
          <w:rFonts w:ascii="Arial" w:hAnsi="Arial" w:cs="Arial"/>
          <w:color w:val="FF0000"/>
          <w:sz w:val="22"/>
          <w:szCs w:val="22"/>
          <w:lang w:eastAsia="en-US"/>
        </w:rPr>
      </w:pPr>
      <w:r w:rsidRPr="00323152">
        <w:rPr>
          <w:rFonts w:ascii="Arial" w:hAnsi="Arial" w:cs="Arial"/>
          <w:sz w:val="22"/>
          <w:szCs w:val="22"/>
        </w:rPr>
        <w:t>Zamawiający w odpowiedzi na pytanie informuje, iż przychyla się częściowo do wniosku w/w oferenta w przedmiocie dokonania zmiany zapisów zawartych w pkt. V pkt. 1.11.  </w:t>
      </w:r>
      <w:proofErr w:type="spellStart"/>
      <w:r w:rsidRPr="00323152">
        <w:rPr>
          <w:rFonts w:ascii="Arial" w:hAnsi="Arial" w:cs="Arial"/>
          <w:sz w:val="22"/>
          <w:szCs w:val="22"/>
        </w:rPr>
        <w:t>ppkt</w:t>
      </w:r>
      <w:proofErr w:type="spellEnd"/>
      <w:r w:rsidRPr="00323152">
        <w:rPr>
          <w:rFonts w:ascii="Arial" w:hAnsi="Arial" w:cs="Arial"/>
          <w:sz w:val="22"/>
          <w:szCs w:val="22"/>
        </w:rPr>
        <w:t xml:space="preserve"> a) oraz b) SWZ postępowania na: „Świadczenie usług pocztowych w obrocie krajowym i zagranicznym w zakresie przyjmowania, przemieszczania i doręczania przesyłek pocztowych oraz zwrotu przesyłek niedoręczonych w 2025r.” -  numer zamówienia DS.26.1.2024,  poprzez dokonanie zmiany  dotychczasowego brzmienia w/w uregulowań i nadania im brzmienia o następującej treści: </w:t>
      </w:r>
      <w:r w:rsidRPr="00323152">
        <w:rPr>
          <w:rFonts w:ascii="Arial" w:hAnsi="Arial" w:cs="Arial"/>
          <w:sz w:val="22"/>
          <w:szCs w:val="22"/>
        </w:rPr>
        <w:br/>
        <w:t>a) zwrócić do nadawcy przesyłki pocztowe niepodjęte w terminie, po okresie ustawowej awizacji, nie później jednak niż w terminie 7 dni roboczych  </w:t>
      </w:r>
      <w:r w:rsidRPr="00323152">
        <w:rPr>
          <w:rFonts w:ascii="Arial" w:hAnsi="Arial" w:cs="Arial"/>
          <w:color w:val="000000"/>
          <w:sz w:val="22"/>
          <w:szCs w:val="22"/>
          <w:u w:val="single"/>
          <w:shd w:val="clear" w:color="auto" w:fill="FFFFFF"/>
        </w:rPr>
        <w:t>z tym zastrzeżeniem, że dotyczy to przesyłek w obronie krajowym.</w:t>
      </w:r>
      <w:r w:rsidRPr="00323152">
        <w:rPr>
          <w:rFonts w:ascii="Arial" w:hAnsi="Arial" w:cs="Arial"/>
          <w:sz w:val="22"/>
          <w:szCs w:val="22"/>
        </w:rPr>
        <w:t xml:space="preserve"> </w:t>
      </w:r>
      <w:r w:rsidRPr="00323152">
        <w:rPr>
          <w:rFonts w:ascii="Arial" w:hAnsi="Arial" w:cs="Arial"/>
          <w:sz w:val="22"/>
          <w:szCs w:val="22"/>
        </w:rPr>
        <w:br/>
        <w:t xml:space="preserve">b) zwrócić do nadawcy potwierdzenie odbioru, niezwłocznie po dokonaniu doręczenia przesyłki, nie później jednak, niż w terminie 7 dni roboczych </w:t>
      </w:r>
      <w:r w:rsidRPr="00323152">
        <w:rPr>
          <w:rFonts w:ascii="Arial" w:hAnsi="Arial" w:cs="Arial"/>
          <w:sz w:val="22"/>
          <w:szCs w:val="22"/>
          <w:u w:val="single"/>
          <w:shd w:val="clear" w:color="auto" w:fill="FFFFFF"/>
        </w:rPr>
        <w:t>od dnia</w:t>
      </w:r>
      <w:r w:rsidRPr="00323152">
        <w:rPr>
          <w:rFonts w:ascii="Arial" w:hAnsi="Arial" w:cs="Arial"/>
          <w:sz w:val="22"/>
          <w:szCs w:val="22"/>
          <w:u w:val="single"/>
        </w:rPr>
        <w:t xml:space="preserve"> doręczenia  z tym zastrzeżeniem, że dotyczy to przesyłek w obronie krajowym.</w:t>
      </w:r>
    </w:p>
    <w:p w14:paraId="7EC86B9F"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lastRenderedPageBreak/>
        <w:t xml:space="preserve">Pytanie 4 </w:t>
      </w:r>
    </w:p>
    <w:p w14:paraId="69D5B177"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Zamawiający, w punkcie IX SWZ, dopuścił możliwość powierzenia wykonania części zamówienia podwykonawcy/om. W dokumentach zamówienia określił również, że postępowanie prowadzone jest w oparciu o przepisy ustawy Prawo Zamówień Publicznych. Czy słusznie interpretujemy, że również w zakresie podwykonawstwa zastosowanie będą miały właściwe przepisy przedmiotowej ustawy? </w:t>
      </w:r>
    </w:p>
    <w:p w14:paraId="46060210"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Podwykonawstwem w rozumieniu ustawy Prawo Zamówień Publicznych nie jest każda relacja między dwoma podmiotami, ale tylko taka, która bazuje na umowie zawartej między wykonawcą a podwykonawcą w formie pisemnej, o charakterze odpłatnym, na mocy której podwykonawca zobowiązuje się wykonać część zamówienia. Z powyższego wynika, że podwykonawstwo polega na bezpośredniej realizacji części zamówienia przez podmiot niebędący wykonawcą oraz, że można wyróżnić trzy charakterystyczne cechy umowy podwykonawstwa, tzn. pisemność, odpłatność i jej przedmiot – czyli świadczenie wykonania określonej części zamówienia publicznego. </w:t>
      </w:r>
    </w:p>
    <w:p w14:paraId="2F3A39C8" w14:textId="77777777" w:rsidR="00180887" w:rsidRDefault="00180887" w:rsidP="006C0CEF">
      <w:pPr>
        <w:autoSpaceDE w:val="0"/>
        <w:autoSpaceDN w:val="0"/>
        <w:adjustRightInd w:val="0"/>
        <w:jc w:val="both"/>
        <w:rPr>
          <w:rFonts w:ascii="Arial" w:hAnsi="Arial" w:cs="Arial"/>
          <w:b/>
          <w:bCs/>
          <w:color w:val="000000"/>
          <w:sz w:val="22"/>
          <w:szCs w:val="22"/>
          <w:lang w:eastAsia="en-US"/>
        </w:rPr>
      </w:pPr>
    </w:p>
    <w:p w14:paraId="6F8A05DD"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5 </w:t>
      </w:r>
    </w:p>
    <w:p w14:paraId="1D0FD843" w14:textId="77777777" w:rsid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Czy Zamawiający uwzględni w treści dokumentów postępowania, wśród podstaw wykluczenia, o których mowa w art. 109 ust. 1 ustawy Prawo zamówień publicznych, podstawę wskazaną w przepisie art. 109 ust. 1 pkt 8? Czy w razie stwierdzenia względem danego wykonawcy sytuacji opisanej art. 109 ust. 1 pkt 8, 10 ustawy Prawo zamówień publicznych Zamawiający oceni prawidłowość złożenia przez tego wykonawcę oferty pod kątem podstaw odrzucenia przewidzianych art. 226 ust. 1 ustawy Prawo zamówień publicznych? </w:t>
      </w:r>
    </w:p>
    <w:p w14:paraId="312364FB" w14:textId="77777777" w:rsidR="00BB07B7" w:rsidRDefault="00BB07B7" w:rsidP="006C0CEF">
      <w:pPr>
        <w:autoSpaceDE w:val="0"/>
        <w:autoSpaceDN w:val="0"/>
        <w:adjustRightInd w:val="0"/>
        <w:jc w:val="both"/>
        <w:rPr>
          <w:rFonts w:ascii="Arial" w:hAnsi="Arial" w:cs="Arial"/>
          <w:color w:val="000000"/>
          <w:sz w:val="22"/>
          <w:szCs w:val="22"/>
          <w:lang w:eastAsia="en-US"/>
        </w:rPr>
      </w:pPr>
    </w:p>
    <w:p w14:paraId="4B85C444" w14:textId="474B5C5E" w:rsidR="00BB07B7" w:rsidRPr="00BB07B7" w:rsidRDefault="00BB07B7" w:rsidP="006C0CEF">
      <w:pPr>
        <w:autoSpaceDE w:val="0"/>
        <w:autoSpaceDN w:val="0"/>
        <w:adjustRightInd w:val="0"/>
        <w:jc w:val="both"/>
        <w:rPr>
          <w:rFonts w:ascii="Arial" w:hAnsi="Arial" w:cs="Arial"/>
          <w:b/>
          <w:color w:val="000000"/>
          <w:sz w:val="22"/>
          <w:szCs w:val="22"/>
          <w:lang w:eastAsia="en-US"/>
        </w:rPr>
      </w:pPr>
      <w:r w:rsidRPr="00BB07B7">
        <w:rPr>
          <w:rFonts w:ascii="Arial" w:hAnsi="Arial" w:cs="Arial"/>
          <w:b/>
          <w:color w:val="000000"/>
          <w:sz w:val="22"/>
          <w:szCs w:val="22"/>
          <w:lang w:eastAsia="en-US"/>
        </w:rPr>
        <w:t>Odpowiedź na pytanie 4 i 5:</w:t>
      </w:r>
    </w:p>
    <w:p w14:paraId="53D272AA" w14:textId="77777777" w:rsidR="00BB07B7" w:rsidRPr="000D1E61" w:rsidRDefault="00BB07B7" w:rsidP="00BB07B7">
      <w:pPr>
        <w:autoSpaceDE w:val="0"/>
        <w:autoSpaceDN w:val="0"/>
        <w:adjustRightInd w:val="0"/>
        <w:jc w:val="both"/>
        <w:rPr>
          <w:rFonts w:ascii="Arial" w:hAnsi="Arial" w:cs="Arial"/>
          <w:sz w:val="22"/>
          <w:szCs w:val="22"/>
          <w:lang w:eastAsia="en-US"/>
        </w:rPr>
      </w:pPr>
      <w:r w:rsidRPr="000D1E61">
        <w:rPr>
          <w:rFonts w:ascii="Arial" w:hAnsi="Arial" w:cs="Arial"/>
          <w:sz w:val="22"/>
          <w:szCs w:val="22"/>
          <w:lang w:eastAsia="en-US"/>
        </w:rPr>
        <w:t>Zamawiający uwzględni</w:t>
      </w:r>
      <w:r>
        <w:rPr>
          <w:rFonts w:ascii="Arial" w:hAnsi="Arial" w:cs="Arial"/>
          <w:sz w:val="22"/>
          <w:szCs w:val="22"/>
          <w:lang w:eastAsia="en-US"/>
        </w:rPr>
        <w:t>a</w:t>
      </w:r>
      <w:r w:rsidRPr="000D1E61">
        <w:rPr>
          <w:rFonts w:ascii="Arial" w:hAnsi="Arial" w:cs="Arial"/>
          <w:sz w:val="22"/>
          <w:szCs w:val="22"/>
          <w:lang w:eastAsia="en-US"/>
        </w:rPr>
        <w:t xml:space="preserve"> w treści dokumentów postępowania, wśród podstaw wykluczenia, o których mowa w art. 109 ust. 1 ustawy Prawo zamówień publicznych, podstawę wskazaną w przepisie art. 109 ust. 1 pkt 8 i 10.</w:t>
      </w:r>
    </w:p>
    <w:p w14:paraId="56ECC1C4" w14:textId="77777777" w:rsidR="00BB07B7" w:rsidRPr="006C0CEF" w:rsidRDefault="00BB07B7" w:rsidP="006C0CEF">
      <w:pPr>
        <w:autoSpaceDE w:val="0"/>
        <w:autoSpaceDN w:val="0"/>
        <w:adjustRightInd w:val="0"/>
        <w:jc w:val="both"/>
        <w:rPr>
          <w:rFonts w:ascii="Arial" w:hAnsi="Arial" w:cs="Arial"/>
          <w:color w:val="000000"/>
          <w:sz w:val="22"/>
          <w:szCs w:val="22"/>
          <w:lang w:eastAsia="en-US"/>
        </w:rPr>
      </w:pPr>
    </w:p>
    <w:p w14:paraId="03E84840"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6 </w:t>
      </w:r>
    </w:p>
    <w:p w14:paraId="0A7ADC14" w14:textId="59139B88"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W Załączniku nr 4 do SWZ Projektowane postanowienia umowy § 4 ust. 4 Zamawiający wskazuje: „Za dzień zapłaty przyjmuje się dzień uznania rachunku bankowego Zamawiającego.” </w:t>
      </w:r>
    </w:p>
    <w:p w14:paraId="2659A291"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Wykonawca wnosi o zmianę zapisu na: </w:t>
      </w:r>
    </w:p>
    <w:p w14:paraId="57BE559A" w14:textId="77777777" w:rsid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Za dzień zapłaty uznaje się dzień uznania rachunku bankowego Wykonawcy. </w:t>
      </w:r>
    </w:p>
    <w:p w14:paraId="49BA2787" w14:textId="3DB79DE1" w:rsidR="00BB07B7" w:rsidRDefault="00BB07B7" w:rsidP="00BB07B7">
      <w:pPr>
        <w:autoSpaceDE w:val="0"/>
        <w:autoSpaceDN w:val="0"/>
        <w:adjustRightInd w:val="0"/>
        <w:jc w:val="both"/>
        <w:rPr>
          <w:rFonts w:ascii="Arial" w:hAnsi="Arial" w:cs="Arial"/>
          <w:b/>
          <w:bCs/>
          <w:color w:val="000000"/>
          <w:sz w:val="22"/>
          <w:szCs w:val="22"/>
          <w:lang w:eastAsia="en-US"/>
        </w:rPr>
      </w:pPr>
      <w:r>
        <w:rPr>
          <w:rFonts w:ascii="Arial" w:hAnsi="Arial" w:cs="Arial"/>
          <w:b/>
          <w:bCs/>
          <w:color w:val="000000"/>
          <w:sz w:val="22"/>
          <w:szCs w:val="22"/>
          <w:lang w:eastAsia="en-US"/>
        </w:rPr>
        <w:t>Odpowiedź na pytanie 6:</w:t>
      </w:r>
    </w:p>
    <w:p w14:paraId="058B4701" w14:textId="77777777" w:rsidR="00BB07B7" w:rsidRPr="000D1E61" w:rsidRDefault="00BB07B7" w:rsidP="00BB07B7">
      <w:pPr>
        <w:autoSpaceDE w:val="0"/>
        <w:autoSpaceDN w:val="0"/>
        <w:adjustRightInd w:val="0"/>
        <w:jc w:val="both"/>
        <w:rPr>
          <w:rFonts w:ascii="Arial" w:hAnsi="Arial" w:cs="Arial"/>
          <w:sz w:val="22"/>
          <w:szCs w:val="22"/>
          <w:lang w:eastAsia="en-US"/>
        </w:rPr>
      </w:pPr>
      <w:r w:rsidRPr="000D1E61">
        <w:rPr>
          <w:rFonts w:ascii="Arial" w:hAnsi="Arial" w:cs="Arial"/>
          <w:sz w:val="22"/>
          <w:szCs w:val="22"/>
          <w:lang w:eastAsia="en-US"/>
        </w:rPr>
        <w:t xml:space="preserve">Zamawiający pozostawia zapisy projektowanych postanowień umowy bez zmian. </w:t>
      </w:r>
    </w:p>
    <w:p w14:paraId="250847E0" w14:textId="77777777" w:rsidR="00BB07B7" w:rsidRPr="006C0CEF" w:rsidRDefault="00BB07B7" w:rsidP="006C0CEF">
      <w:pPr>
        <w:autoSpaceDE w:val="0"/>
        <w:autoSpaceDN w:val="0"/>
        <w:adjustRightInd w:val="0"/>
        <w:jc w:val="both"/>
        <w:rPr>
          <w:rFonts w:ascii="Arial" w:hAnsi="Arial" w:cs="Arial"/>
          <w:color w:val="000000"/>
          <w:sz w:val="22"/>
          <w:szCs w:val="22"/>
          <w:lang w:eastAsia="en-US"/>
        </w:rPr>
      </w:pPr>
    </w:p>
    <w:p w14:paraId="3BE6CAA0"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7 </w:t>
      </w:r>
    </w:p>
    <w:p w14:paraId="1FF83DD5"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Czy Zamawiający w załączniku nr 4 do SWZ Projektowane postanowienia umowy w § 4 ust. 9 dopuszcza modyfikację zapisu na następujący: </w:t>
      </w:r>
    </w:p>
    <w:p w14:paraId="0B87CB03" w14:textId="1168E8D4" w:rsidR="006C0CEF" w:rsidRDefault="006C0CEF" w:rsidP="006C0CEF">
      <w:pPr>
        <w:jc w:val="both"/>
        <w:rPr>
          <w:rFonts w:ascii="Arial" w:hAnsi="Arial" w:cs="Arial"/>
          <w:color w:val="000000"/>
          <w:sz w:val="22"/>
          <w:szCs w:val="22"/>
          <w:lang w:eastAsia="en-US"/>
        </w:rPr>
      </w:pPr>
      <w:r w:rsidRPr="006C0CEF">
        <w:rPr>
          <w:rFonts w:ascii="Arial" w:hAnsi="Arial" w:cs="Arial"/>
          <w:color w:val="000000"/>
          <w:sz w:val="22"/>
          <w:szCs w:val="22"/>
          <w:lang w:eastAsia="en-US"/>
        </w:rPr>
        <w:t>Należności z tytułu prawidłowo wystawionych faktur VAT Zamawiający będzie regulował w terminie w terminie 14 dni kalendarzowych od daty prawidłowo wystawionej faktury VAT.</w:t>
      </w:r>
    </w:p>
    <w:p w14:paraId="57031C79" w14:textId="02A93C87" w:rsidR="00BB07B7" w:rsidRDefault="00BB07B7" w:rsidP="00BB07B7">
      <w:pPr>
        <w:autoSpaceDE w:val="0"/>
        <w:autoSpaceDN w:val="0"/>
        <w:adjustRightInd w:val="0"/>
        <w:jc w:val="both"/>
        <w:rPr>
          <w:rFonts w:ascii="Arial" w:hAnsi="Arial" w:cs="Arial"/>
          <w:b/>
          <w:bCs/>
          <w:color w:val="000000"/>
          <w:sz w:val="22"/>
          <w:szCs w:val="22"/>
          <w:lang w:eastAsia="en-US"/>
        </w:rPr>
      </w:pPr>
      <w:r w:rsidRPr="004E2764">
        <w:rPr>
          <w:rFonts w:ascii="Arial" w:hAnsi="Arial" w:cs="Arial"/>
          <w:b/>
          <w:bCs/>
          <w:color w:val="000000"/>
          <w:sz w:val="22"/>
          <w:szCs w:val="22"/>
          <w:lang w:eastAsia="en-US"/>
        </w:rPr>
        <w:t xml:space="preserve">Odpowiedź na pytanie </w:t>
      </w:r>
      <w:r>
        <w:rPr>
          <w:rFonts w:ascii="Arial" w:hAnsi="Arial" w:cs="Arial"/>
          <w:b/>
          <w:bCs/>
          <w:color w:val="000000"/>
          <w:sz w:val="22"/>
          <w:szCs w:val="22"/>
          <w:lang w:eastAsia="en-US"/>
        </w:rPr>
        <w:t>7:</w:t>
      </w:r>
    </w:p>
    <w:p w14:paraId="2D682673" w14:textId="77777777" w:rsidR="00BB07B7" w:rsidRPr="000D1E61" w:rsidRDefault="00BB07B7" w:rsidP="00BB07B7">
      <w:pPr>
        <w:autoSpaceDE w:val="0"/>
        <w:autoSpaceDN w:val="0"/>
        <w:adjustRightInd w:val="0"/>
        <w:jc w:val="both"/>
        <w:rPr>
          <w:rFonts w:ascii="Arial" w:hAnsi="Arial" w:cs="Arial"/>
          <w:sz w:val="22"/>
          <w:szCs w:val="22"/>
          <w:lang w:eastAsia="en-US"/>
        </w:rPr>
      </w:pPr>
      <w:r w:rsidRPr="000D1E61">
        <w:rPr>
          <w:rFonts w:ascii="Arial" w:hAnsi="Arial" w:cs="Arial"/>
          <w:sz w:val="22"/>
          <w:szCs w:val="22"/>
          <w:lang w:eastAsia="en-US"/>
        </w:rPr>
        <w:t xml:space="preserve">Zamawiający pozostawia zapisy projektowanych postanowień umowy bez zmian. </w:t>
      </w:r>
    </w:p>
    <w:p w14:paraId="107E43FE" w14:textId="77777777" w:rsidR="00BB07B7" w:rsidRPr="006C0CEF" w:rsidRDefault="00BB07B7" w:rsidP="006C0CEF">
      <w:pPr>
        <w:jc w:val="both"/>
        <w:rPr>
          <w:rFonts w:ascii="Arial" w:hAnsi="Arial" w:cs="Arial"/>
          <w:sz w:val="22"/>
          <w:szCs w:val="22"/>
        </w:rPr>
      </w:pPr>
    </w:p>
    <w:p w14:paraId="4147A030"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8 </w:t>
      </w:r>
    </w:p>
    <w:p w14:paraId="73D93730"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W Załączniku nr 4 do SWZ Projektowane postanowienia umowy § 5 ust. 2 </w:t>
      </w:r>
    </w:p>
    <w:p w14:paraId="6F271FE6"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2. W przypadku nieprawidłowego sposobu doręczeń (wydłużenie terminu, nieprawidłowo uzupełniony dokument awiza, zwrotnego potwierdzenia odbioru lub inne), Wykonawca na wniosek Zamawiającego zobowiązany jest do udzielenia wyczerpujących wyjaśnień dotyczących okoliczności sprawy w terminie nie dłuższym niż 7 dni od daty zgłoszenia skargi. </w:t>
      </w:r>
    </w:p>
    <w:p w14:paraId="4AFFB74F" w14:textId="77777777" w:rsidR="006C0CEF" w:rsidRDefault="006C0CEF" w:rsidP="006C0CEF">
      <w:pPr>
        <w:autoSpaceDE w:val="0"/>
        <w:autoSpaceDN w:val="0"/>
        <w:adjustRightInd w:val="0"/>
        <w:jc w:val="both"/>
        <w:rPr>
          <w:rFonts w:ascii="Arial" w:hAnsi="Arial" w:cs="Arial"/>
          <w:b/>
          <w:bCs/>
          <w:color w:val="000000"/>
          <w:sz w:val="22"/>
          <w:szCs w:val="22"/>
          <w:lang w:eastAsia="en-US"/>
        </w:rPr>
      </w:pPr>
      <w:r w:rsidRPr="006C0CEF">
        <w:rPr>
          <w:rFonts w:ascii="Arial" w:hAnsi="Arial" w:cs="Arial"/>
          <w:b/>
          <w:bCs/>
          <w:color w:val="000000"/>
          <w:sz w:val="22"/>
          <w:szCs w:val="22"/>
          <w:lang w:eastAsia="en-US"/>
        </w:rPr>
        <w:t xml:space="preserve">Wykonawca wnioskuje o wykreślenie wpisu z § 5 ust. 2, ponieważ termin rozpatrzenia reklamacji został uwzględniony w ust. 5 i jest zgodny z ustawą Prawo pocztowe. </w:t>
      </w:r>
    </w:p>
    <w:p w14:paraId="649F5A41" w14:textId="3ACF5871" w:rsidR="00BB07B7" w:rsidRPr="004E2764" w:rsidRDefault="00BB07B7" w:rsidP="00BB07B7">
      <w:pPr>
        <w:autoSpaceDE w:val="0"/>
        <w:autoSpaceDN w:val="0"/>
        <w:adjustRightInd w:val="0"/>
        <w:jc w:val="both"/>
        <w:rPr>
          <w:rFonts w:ascii="Arial" w:hAnsi="Arial" w:cs="Arial"/>
          <w:b/>
          <w:bCs/>
          <w:color w:val="000000"/>
          <w:sz w:val="22"/>
          <w:szCs w:val="22"/>
          <w:lang w:eastAsia="en-US"/>
        </w:rPr>
      </w:pPr>
      <w:r>
        <w:rPr>
          <w:rFonts w:ascii="Arial" w:hAnsi="Arial" w:cs="Arial"/>
          <w:b/>
          <w:bCs/>
          <w:color w:val="000000"/>
          <w:sz w:val="22"/>
          <w:szCs w:val="22"/>
          <w:lang w:eastAsia="en-US"/>
        </w:rPr>
        <w:t>Odpowiedź na pytanie 8:</w:t>
      </w:r>
    </w:p>
    <w:p w14:paraId="50565358" w14:textId="77777777" w:rsidR="00BB07B7" w:rsidRPr="00A93F41"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 xml:space="preserve">Zamawiający wykreśla z Projektowanych postanowień umowy ust. 2 § 5. </w:t>
      </w:r>
    </w:p>
    <w:p w14:paraId="37B6386C" w14:textId="77777777" w:rsidR="00BB07B7" w:rsidRPr="006C0CEF" w:rsidRDefault="00BB07B7" w:rsidP="006C0CEF">
      <w:pPr>
        <w:autoSpaceDE w:val="0"/>
        <w:autoSpaceDN w:val="0"/>
        <w:adjustRightInd w:val="0"/>
        <w:jc w:val="both"/>
        <w:rPr>
          <w:rFonts w:ascii="Arial" w:hAnsi="Arial" w:cs="Arial"/>
          <w:color w:val="000000"/>
          <w:sz w:val="22"/>
          <w:szCs w:val="22"/>
          <w:lang w:eastAsia="en-US"/>
        </w:rPr>
      </w:pPr>
    </w:p>
    <w:p w14:paraId="4F283C2C"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9 </w:t>
      </w:r>
    </w:p>
    <w:p w14:paraId="55994218"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Zamawiający w załączniku nr 4 do SWZ Projektowane postanowienia umowy w § 5 ust. 4 wskazuje strony mogące złożyć reklamację. </w:t>
      </w:r>
    </w:p>
    <w:p w14:paraId="738971F3" w14:textId="59A949C9" w:rsid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Wykonawca wnosi o rewizję stanowiska i usunięcie „adresata” jako stronę składającą reklamację. Ponadto Wykonawca wnosi o zapisy w umowie wskazujące na tryb reklamacyjny zgodny z rozporządzeniem Ministra Administracji i Cyfryzacji w sprawie reklamacji usługi pocztowej (tekst jedn. Dz.U. z 2019</w:t>
      </w:r>
      <w:r>
        <w:rPr>
          <w:rFonts w:ascii="Arial" w:hAnsi="Arial" w:cs="Arial"/>
          <w:color w:val="000000"/>
          <w:sz w:val="22"/>
          <w:szCs w:val="22"/>
          <w:lang w:eastAsia="en-US"/>
        </w:rPr>
        <w:t xml:space="preserve"> </w:t>
      </w:r>
      <w:r w:rsidRPr="006C0CEF">
        <w:rPr>
          <w:rFonts w:ascii="Arial" w:hAnsi="Arial" w:cs="Arial"/>
          <w:color w:val="000000"/>
          <w:sz w:val="22"/>
          <w:szCs w:val="22"/>
          <w:lang w:eastAsia="en-US"/>
        </w:rPr>
        <w:t>r.,</w:t>
      </w:r>
      <w:r>
        <w:rPr>
          <w:rFonts w:ascii="Arial" w:hAnsi="Arial" w:cs="Arial"/>
          <w:color w:val="000000"/>
          <w:sz w:val="22"/>
          <w:szCs w:val="22"/>
          <w:lang w:eastAsia="en-US"/>
        </w:rPr>
        <w:t xml:space="preserve"> </w:t>
      </w:r>
      <w:r w:rsidRPr="006C0CEF">
        <w:rPr>
          <w:rFonts w:ascii="Arial" w:hAnsi="Arial" w:cs="Arial"/>
          <w:color w:val="000000"/>
          <w:sz w:val="22"/>
          <w:szCs w:val="22"/>
          <w:lang w:eastAsia="en-US"/>
        </w:rPr>
        <w:t xml:space="preserve">poz.474 ze zm.) </w:t>
      </w:r>
    </w:p>
    <w:p w14:paraId="0024438A" w14:textId="55CDD5CB" w:rsidR="00BB07B7" w:rsidRDefault="00BB07B7" w:rsidP="00BB07B7">
      <w:pPr>
        <w:autoSpaceDE w:val="0"/>
        <w:autoSpaceDN w:val="0"/>
        <w:adjustRightInd w:val="0"/>
        <w:jc w:val="both"/>
        <w:rPr>
          <w:rFonts w:ascii="Arial" w:hAnsi="Arial" w:cs="Arial"/>
          <w:b/>
          <w:bCs/>
          <w:color w:val="000000"/>
          <w:sz w:val="22"/>
          <w:szCs w:val="22"/>
          <w:lang w:eastAsia="en-US"/>
        </w:rPr>
      </w:pPr>
      <w:r>
        <w:rPr>
          <w:rFonts w:ascii="Arial" w:hAnsi="Arial" w:cs="Arial"/>
          <w:b/>
          <w:bCs/>
          <w:color w:val="000000"/>
          <w:sz w:val="22"/>
          <w:szCs w:val="22"/>
          <w:lang w:eastAsia="en-US"/>
        </w:rPr>
        <w:t>Odpowiedź na pytanie 9:</w:t>
      </w:r>
    </w:p>
    <w:p w14:paraId="0A3FA954" w14:textId="77777777" w:rsidR="00BB07B7" w:rsidRPr="004E2764"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 xml:space="preserve">Zamawiający zmienia ust. 4 §5 i nadaje mu brzmienie: </w:t>
      </w:r>
    </w:p>
    <w:p w14:paraId="474FA4BA" w14:textId="77777777" w:rsidR="00BB07B7" w:rsidRPr="00300BAB"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„Wykonawca zobowiązuje się do przyjmowania reklamacji Zamawiającego, w przypadku niewykonania lub nienależytego wykonania usługi, w szczególności w przypadku zagubienia, ubytku, uszkodzenia przesyłki, w wyniku czego nie zostanie ona dostarczona adresatowi. Reklamacje będą przyjmowane i rozpatrywane zgodnie z rozporządzeniem Ministra Administracji i Cyfryzacji w sprawie reklamacji usługi pocztowej (</w:t>
      </w:r>
      <w:proofErr w:type="spellStart"/>
      <w:r w:rsidRPr="004E2764">
        <w:rPr>
          <w:rFonts w:ascii="Arial" w:hAnsi="Arial" w:cs="Arial"/>
          <w:color w:val="000000"/>
          <w:sz w:val="22"/>
          <w:szCs w:val="22"/>
          <w:lang w:eastAsia="en-US"/>
        </w:rPr>
        <w:t>t.j</w:t>
      </w:r>
      <w:proofErr w:type="spellEnd"/>
      <w:r w:rsidRPr="004E2764">
        <w:rPr>
          <w:rFonts w:ascii="Arial" w:hAnsi="Arial" w:cs="Arial"/>
          <w:color w:val="000000"/>
          <w:sz w:val="22"/>
          <w:szCs w:val="22"/>
          <w:lang w:eastAsia="en-US"/>
        </w:rPr>
        <w:t xml:space="preserve">. Dz.U. z 2019 r., poz. 474 ze zm.) </w:t>
      </w:r>
    </w:p>
    <w:p w14:paraId="048868AC" w14:textId="77777777" w:rsidR="00BB07B7" w:rsidRPr="006C0CEF" w:rsidRDefault="00BB07B7" w:rsidP="006C0CEF">
      <w:pPr>
        <w:autoSpaceDE w:val="0"/>
        <w:autoSpaceDN w:val="0"/>
        <w:adjustRightInd w:val="0"/>
        <w:jc w:val="both"/>
        <w:rPr>
          <w:rFonts w:ascii="Arial" w:hAnsi="Arial" w:cs="Arial"/>
          <w:color w:val="000000"/>
          <w:sz w:val="22"/>
          <w:szCs w:val="22"/>
          <w:lang w:eastAsia="en-US"/>
        </w:rPr>
      </w:pPr>
    </w:p>
    <w:p w14:paraId="7AE5724E"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10 </w:t>
      </w:r>
    </w:p>
    <w:p w14:paraId="4F5F246E"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Zamawiający w załączniku nr 4 do SWZ Projektowane postanowienia umowy w § 10 ust. 2 określa kary umowne </w:t>
      </w:r>
    </w:p>
    <w:p w14:paraId="100560D0" w14:textId="643C93E9" w:rsid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Wykonawca zwraca się z prośbą o rewizję stanowiska Zamawiającego w ty</w:t>
      </w:r>
      <w:r w:rsidR="00BB07B7">
        <w:rPr>
          <w:rFonts w:ascii="Arial" w:hAnsi="Arial" w:cs="Arial"/>
          <w:color w:val="000000"/>
          <w:sz w:val="22"/>
          <w:szCs w:val="22"/>
          <w:lang w:eastAsia="en-US"/>
        </w:rPr>
        <w:t>m zakresie i modyfikację ust. 2</w:t>
      </w:r>
      <w:r w:rsidRPr="006C0CEF">
        <w:rPr>
          <w:rFonts w:ascii="Arial" w:hAnsi="Arial" w:cs="Arial"/>
          <w:color w:val="000000"/>
          <w:sz w:val="22"/>
          <w:szCs w:val="22"/>
          <w:lang w:eastAsia="en-US"/>
        </w:rPr>
        <w:t xml:space="preserve">, zmieniając wysokość przewidzianej kary z 1% na 0,5%, kwoty niewykorzystanej z umowy” </w:t>
      </w:r>
    </w:p>
    <w:p w14:paraId="176C6459" w14:textId="7C2DA9D3" w:rsidR="00BB07B7" w:rsidRPr="004E2764" w:rsidRDefault="00BB07B7" w:rsidP="00BB07B7">
      <w:pPr>
        <w:autoSpaceDE w:val="0"/>
        <w:autoSpaceDN w:val="0"/>
        <w:adjustRightInd w:val="0"/>
        <w:jc w:val="both"/>
        <w:rPr>
          <w:rFonts w:ascii="Arial" w:hAnsi="Arial" w:cs="Arial"/>
          <w:b/>
          <w:bCs/>
          <w:color w:val="000000"/>
          <w:sz w:val="22"/>
          <w:szCs w:val="22"/>
          <w:lang w:eastAsia="en-US"/>
        </w:rPr>
      </w:pPr>
      <w:r>
        <w:rPr>
          <w:rFonts w:ascii="Arial" w:hAnsi="Arial" w:cs="Arial"/>
          <w:b/>
          <w:bCs/>
          <w:color w:val="000000"/>
          <w:sz w:val="22"/>
          <w:szCs w:val="22"/>
          <w:lang w:eastAsia="en-US"/>
        </w:rPr>
        <w:t>Odpowiedź na pytanie 10:</w:t>
      </w:r>
    </w:p>
    <w:p w14:paraId="34527111" w14:textId="77777777" w:rsidR="00BB07B7" w:rsidRPr="004E2764"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 xml:space="preserve">Zamawiający pozostawia zapisy Projektowanych postanowień umowy bez zmian. </w:t>
      </w:r>
    </w:p>
    <w:p w14:paraId="21F241B3" w14:textId="77777777" w:rsidR="00BB07B7" w:rsidRPr="006C0CEF" w:rsidRDefault="00BB07B7" w:rsidP="006C0CEF">
      <w:pPr>
        <w:autoSpaceDE w:val="0"/>
        <w:autoSpaceDN w:val="0"/>
        <w:adjustRightInd w:val="0"/>
        <w:jc w:val="both"/>
        <w:rPr>
          <w:rFonts w:ascii="Arial" w:hAnsi="Arial" w:cs="Arial"/>
          <w:color w:val="000000"/>
          <w:sz w:val="22"/>
          <w:szCs w:val="22"/>
          <w:lang w:eastAsia="en-US"/>
        </w:rPr>
      </w:pPr>
    </w:p>
    <w:p w14:paraId="395FBEAA"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11 </w:t>
      </w:r>
    </w:p>
    <w:p w14:paraId="1FDB0596" w14:textId="77777777" w:rsidR="006C0CEF" w:rsidRDefault="006C0CEF" w:rsidP="006C0CEF">
      <w:pPr>
        <w:pStyle w:val="Default"/>
        <w:jc w:val="both"/>
        <w:rPr>
          <w:sz w:val="22"/>
          <w:szCs w:val="22"/>
        </w:rPr>
      </w:pPr>
      <w:r w:rsidRPr="006C0CEF">
        <w:rPr>
          <w:sz w:val="22"/>
          <w:szCs w:val="22"/>
        </w:rPr>
        <w:t xml:space="preserve">Zamawiający w załączniku nr 4 do SWZ Projektowane postanowienia umowy w § 10 ust. 3 określa kary umowne Wykonawca zwraca się z prośbą o rewizję stanowiska Zamawiającego w tym zakresie i modyfikację ust. 3, zmieniając wysokość przewidzianej kary z 200 zł na 100 zł za każdy taki przypadek. </w:t>
      </w:r>
    </w:p>
    <w:p w14:paraId="075A4CA0" w14:textId="4170FA2D" w:rsidR="00BB07B7" w:rsidRPr="004E2764" w:rsidRDefault="00BB07B7" w:rsidP="00BB07B7">
      <w:pPr>
        <w:autoSpaceDE w:val="0"/>
        <w:autoSpaceDN w:val="0"/>
        <w:adjustRightInd w:val="0"/>
        <w:jc w:val="both"/>
        <w:rPr>
          <w:rFonts w:ascii="Arial" w:hAnsi="Arial" w:cs="Arial"/>
          <w:b/>
          <w:bCs/>
          <w:color w:val="000000"/>
          <w:sz w:val="22"/>
          <w:szCs w:val="22"/>
          <w:lang w:eastAsia="en-US"/>
        </w:rPr>
      </w:pPr>
      <w:r>
        <w:rPr>
          <w:rFonts w:ascii="Arial" w:hAnsi="Arial" w:cs="Arial"/>
          <w:b/>
          <w:bCs/>
          <w:color w:val="000000"/>
          <w:sz w:val="22"/>
          <w:szCs w:val="22"/>
          <w:lang w:eastAsia="en-US"/>
        </w:rPr>
        <w:t>Odpowiedź na pytanie 11:</w:t>
      </w:r>
    </w:p>
    <w:p w14:paraId="2E3A5418" w14:textId="77777777" w:rsidR="00BB07B7" w:rsidRPr="004E2764"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 xml:space="preserve">Zamawiający zmienia §10 ust. 3 Projektowanych postanowień umowy i nadane mu brzmienie: </w:t>
      </w:r>
    </w:p>
    <w:p w14:paraId="0EB8D884" w14:textId="77777777" w:rsidR="00BB07B7" w:rsidRPr="004E2764" w:rsidRDefault="00BB07B7" w:rsidP="00BB07B7">
      <w:pPr>
        <w:autoSpaceDE w:val="0"/>
        <w:autoSpaceDN w:val="0"/>
        <w:adjustRightInd w:val="0"/>
        <w:jc w:val="both"/>
        <w:rPr>
          <w:rFonts w:ascii="Arial" w:hAnsi="Arial" w:cs="Arial"/>
          <w:color w:val="000000"/>
          <w:sz w:val="22"/>
          <w:szCs w:val="22"/>
          <w:lang w:eastAsia="en-US"/>
        </w:rPr>
      </w:pPr>
      <w:r w:rsidRPr="004E2764">
        <w:rPr>
          <w:rFonts w:ascii="Arial" w:hAnsi="Arial" w:cs="Arial"/>
          <w:color w:val="000000"/>
          <w:sz w:val="22"/>
          <w:szCs w:val="22"/>
          <w:lang w:eastAsia="en-US"/>
        </w:rPr>
        <w:t xml:space="preserve">„Za nieprzestrzeganie wymogu zatrudnienia na podstawie umowy o pracę osób wykonujących czynności w zakresie czynności wskazanych w §7 ust. 1 w trakcie realizacji zamówienia, Zamawiający obciąży Wykonawcę karę umowną w wysokości 150,00 zł za każdy rozpoczęty miesiąc, za który Wykonawca nie udokumentuje przedmiotowego wymogu. Powyższa kara ma zastosowanie również w przypadku nie spełnienia ww. wymogu przez Podwykonawcę” </w:t>
      </w:r>
    </w:p>
    <w:p w14:paraId="6FC8D9D9" w14:textId="77777777" w:rsidR="00BB07B7" w:rsidRPr="006C0CEF" w:rsidRDefault="00BB07B7" w:rsidP="006C0CEF">
      <w:pPr>
        <w:pStyle w:val="Default"/>
        <w:jc w:val="both"/>
        <w:rPr>
          <w:sz w:val="22"/>
          <w:szCs w:val="22"/>
        </w:rPr>
      </w:pPr>
    </w:p>
    <w:p w14:paraId="3072129A"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b/>
          <w:bCs/>
          <w:color w:val="000000"/>
          <w:sz w:val="22"/>
          <w:szCs w:val="22"/>
          <w:lang w:eastAsia="en-US"/>
        </w:rPr>
        <w:t xml:space="preserve">Pytanie 12 </w:t>
      </w:r>
    </w:p>
    <w:p w14:paraId="23405FE2"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Wykonawca, celem precyzyjnej wyceny formularza, zwraca się z prośbą o wskazanie w Załączniku nr 1 do Formularza Oferty poz. 7, stref do jakich będą wysyłane przesyłki listowe. Czy będzie to strefa: </w:t>
      </w:r>
    </w:p>
    <w:p w14:paraId="77AB34F1"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A - Europa (łącznie z Cyprem, całą Rosją i Izraelem) </w:t>
      </w:r>
    </w:p>
    <w:p w14:paraId="7E1B0B91"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B - Ameryka Północna i Afryka, </w:t>
      </w:r>
    </w:p>
    <w:p w14:paraId="6E97A9FE" w14:textId="77777777" w:rsidR="006C0CEF" w:rsidRP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C - Ameryka Południowa, Środkowa i Azja, </w:t>
      </w:r>
    </w:p>
    <w:p w14:paraId="4B6159E7" w14:textId="77777777" w:rsidR="006C0CEF" w:rsidRDefault="006C0CEF" w:rsidP="006C0CEF">
      <w:pPr>
        <w:autoSpaceDE w:val="0"/>
        <w:autoSpaceDN w:val="0"/>
        <w:adjustRightInd w:val="0"/>
        <w:jc w:val="both"/>
        <w:rPr>
          <w:rFonts w:ascii="Arial" w:hAnsi="Arial" w:cs="Arial"/>
          <w:color w:val="000000"/>
          <w:sz w:val="22"/>
          <w:szCs w:val="22"/>
          <w:lang w:eastAsia="en-US"/>
        </w:rPr>
      </w:pPr>
      <w:r w:rsidRPr="006C0CEF">
        <w:rPr>
          <w:rFonts w:ascii="Arial" w:hAnsi="Arial" w:cs="Arial"/>
          <w:color w:val="000000"/>
          <w:sz w:val="22"/>
          <w:szCs w:val="22"/>
          <w:lang w:eastAsia="en-US"/>
        </w:rPr>
        <w:t xml:space="preserve">D - Australia i Oceania, </w:t>
      </w:r>
    </w:p>
    <w:p w14:paraId="3A310708" w14:textId="1DFD6C58" w:rsidR="00180887" w:rsidRDefault="00180887" w:rsidP="00180887">
      <w:pPr>
        <w:autoSpaceDE w:val="0"/>
        <w:autoSpaceDN w:val="0"/>
        <w:adjustRightInd w:val="0"/>
        <w:jc w:val="both"/>
        <w:rPr>
          <w:rFonts w:ascii="Arial" w:hAnsi="Arial" w:cs="Arial"/>
          <w:b/>
          <w:bCs/>
          <w:color w:val="000000"/>
          <w:sz w:val="22"/>
          <w:szCs w:val="22"/>
          <w:lang w:eastAsia="en-US"/>
        </w:rPr>
      </w:pPr>
      <w:r w:rsidRPr="004E2764">
        <w:rPr>
          <w:rFonts w:ascii="Arial" w:hAnsi="Arial" w:cs="Arial"/>
          <w:b/>
          <w:bCs/>
          <w:color w:val="000000"/>
          <w:sz w:val="22"/>
          <w:szCs w:val="22"/>
          <w:lang w:eastAsia="en-US"/>
        </w:rPr>
        <w:t xml:space="preserve">Odpowiedź na pytanie </w:t>
      </w:r>
      <w:r>
        <w:rPr>
          <w:rFonts w:ascii="Arial" w:hAnsi="Arial" w:cs="Arial"/>
          <w:b/>
          <w:bCs/>
          <w:color w:val="000000"/>
          <w:sz w:val="22"/>
          <w:szCs w:val="22"/>
          <w:lang w:eastAsia="en-US"/>
        </w:rPr>
        <w:t>12:</w:t>
      </w:r>
    </w:p>
    <w:p w14:paraId="05E79B58" w14:textId="77777777" w:rsidR="00180887" w:rsidRPr="000D1E61" w:rsidRDefault="00180887" w:rsidP="00180887">
      <w:pPr>
        <w:autoSpaceDE w:val="0"/>
        <w:autoSpaceDN w:val="0"/>
        <w:adjustRightInd w:val="0"/>
        <w:jc w:val="both"/>
        <w:rPr>
          <w:rFonts w:ascii="Arial" w:hAnsi="Arial" w:cs="Arial"/>
          <w:sz w:val="22"/>
          <w:szCs w:val="22"/>
          <w:lang w:eastAsia="en-US"/>
        </w:rPr>
      </w:pPr>
      <w:r w:rsidRPr="000D1E61">
        <w:rPr>
          <w:rFonts w:ascii="Arial" w:hAnsi="Arial" w:cs="Arial"/>
          <w:sz w:val="22"/>
          <w:szCs w:val="22"/>
          <w:lang w:eastAsia="en-US"/>
        </w:rPr>
        <w:t xml:space="preserve">Przesyłki listowe Zamawiającego będą głównie realizowane w obrocie krajowym, w mniejszym lub sporadycznym natężeniu również w obrocie zagranicznym, w każdej strefie.   </w:t>
      </w:r>
    </w:p>
    <w:p w14:paraId="346C4F75" w14:textId="77777777" w:rsidR="00180887" w:rsidRPr="00323152" w:rsidRDefault="00180887" w:rsidP="006C0CEF">
      <w:pPr>
        <w:autoSpaceDE w:val="0"/>
        <w:autoSpaceDN w:val="0"/>
        <w:adjustRightInd w:val="0"/>
        <w:jc w:val="both"/>
        <w:rPr>
          <w:rFonts w:ascii="Arial" w:hAnsi="Arial" w:cs="Arial"/>
          <w:sz w:val="22"/>
          <w:szCs w:val="22"/>
          <w:lang w:eastAsia="en-US"/>
        </w:rPr>
      </w:pPr>
    </w:p>
    <w:p w14:paraId="70C2CAA8" w14:textId="77777777" w:rsidR="006C0CEF" w:rsidRPr="00323152" w:rsidRDefault="006C0CEF" w:rsidP="006C0CEF">
      <w:pPr>
        <w:autoSpaceDE w:val="0"/>
        <w:autoSpaceDN w:val="0"/>
        <w:adjustRightInd w:val="0"/>
        <w:jc w:val="both"/>
        <w:rPr>
          <w:rFonts w:ascii="Arial" w:hAnsi="Arial" w:cs="Arial"/>
          <w:sz w:val="22"/>
          <w:szCs w:val="22"/>
          <w:lang w:eastAsia="en-US"/>
        </w:rPr>
      </w:pPr>
      <w:r w:rsidRPr="00323152">
        <w:rPr>
          <w:rFonts w:ascii="Arial" w:hAnsi="Arial" w:cs="Arial"/>
          <w:b/>
          <w:bCs/>
          <w:sz w:val="22"/>
          <w:szCs w:val="22"/>
          <w:lang w:eastAsia="en-US"/>
        </w:rPr>
        <w:t xml:space="preserve">Pytanie 13 </w:t>
      </w:r>
    </w:p>
    <w:p w14:paraId="7BE583C4" w14:textId="77777777" w:rsidR="006C0CEF" w:rsidRPr="00323152" w:rsidRDefault="006C0CEF" w:rsidP="006C0CEF">
      <w:pPr>
        <w:autoSpaceDE w:val="0"/>
        <w:autoSpaceDN w:val="0"/>
        <w:adjustRightInd w:val="0"/>
        <w:jc w:val="both"/>
        <w:rPr>
          <w:rFonts w:ascii="Arial" w:hAnsi="Arial" w:cs="Arial"/>
          <w:sz w:val="22"/>
          <w:szCs w:val="22"/>
          <w:lang w:eastAsia="en-US"/>
        </w:rPr>
      </w:pPr>
      <w:r w:rsidRPr="00323152">
        <w:rPr>
          <w:rFonts w:ascii="Arial" w:hAnsi="Arial" w:cs="Arial"/>
          <w:sz w:val="22"/>
          <w:szCs w:val="22"/>
          <w:lang w:eastAsia="en-US"/>
        </w:rPr>
        <w:t xml:space="preserve">Zapytanie ofertowe - Wymagania dotyczące sposobu realizacji zamówienia </w:t>
      </w:r>
    </w:p>
    <w:p w14:paraId="2EFCF668" w14:textId="77777777" w:rsidR="006C0CEF" w:rsidRPr="00323152" w:rsidRDefault="006C0CEF" w:rsidP="006C0CEF">
      <w:pPr>
        <w:autoSpaceDE w:val="0"/>
        <w:autoSpaceDN w:val="0"/>
        <w:adjustRightInd w:val="0"/>
        <w:jc w:val="both"/>
        <w:rPr>
          <w:rFonts w:ascii="Arial" w:hAnsi="Arial" w:cs="Arial"/>
          <w:sz w:val="22"/>
          <w:szCs w:val="22"/>
          <w:lang w:eastAsia="en-US"/>
        </w:rPr>
      </w:pPr>
      <w:r w:rsidRPr="00323152">
        <w:rPr>
          <w:rFonts w:ascii="Arial" w:hAnsi="Arial" w:cs="Arial"/>
          <w:sz w:val="22"/>
          <w:szCs w:val="22"/>
          <w:lang w:eastAsia="en-US"/>
        </w:rPr>
        <w:t xml:space="preserve">Czy Zamawiający wskazując zasady realizacji usług na zasadach określonych w powszechnie obowiązujących przepisach prawa, w szczególności w ustawie z dnia 23 listopada 2012 r. - </w:t>
      </w:r>
      <w:r w:rsidRPr="00323152">
        <w:rPr>
          <w:rFonts w:ascii="Arial" w:hAnsi="Arial" w:cs="Arial"/>
          <w:sz w:val="22"/>
          <w:szCs w:val="22"/>
          <w:lang w:eastAsia="en-US"/>
        </w:rPr>
        <w:lastRenderedPageBreak/>
        <w:t>Prawo Pocztowe (</w:t>
      </w:r>
      <w:proofErr w:type="spellStart"/>
      <w:r w:rsidRPr="00323152">
        <w:rPr>
          <w:rFonts w:ascii="Arial" w:hAnsi="Arial" w:cs="Arial"/>
          <w:sz w:val="22"/>
          <w:szCs w:val="22"/>
          <w:lang w:eastAsia="en-US"/>
        </w:rPr>
        <w:t>t.j</w:t>
      </w:r>
      <w:proofErr w:type="spellEnd"/>
      <w:r w:rsidRPr="00323152">
        <w:rPr>
          <w:rFonts w:ascii="Arial" w:hAnsi="Arial" w:cs="Arial"/>
          <w:sz w:val="22"/>
          <w:szCs w:val="22"/>
          <w:lang w:eastAsia="en-US"/>
        </w:rPr>
        <w:t xml:space="preserve">. Dz. U. z 2020 r., 1041) dla realizacji usług zagranicznych miał na myśli również międzynarodowe przepisy pocztowe, tj. Światowej Konwencji Pocztowej </w:t>
      </w:r>
      <w:proofErr w:type="spellStart"/>
      <w:r w:rsidRPr="00323152">
        <w:rPr>
          <w:rFonts w:ascii="Arial" w:hAnsi="Arial" w:cs="Arial"/>
          <w:sz w:val="22"/>
          <w:szCs w:val="22"/>
          <w:lang w:eastAsia="en-US"/>
        </w:rPr>
        <w:t>Doha</w:t>
      </w:r>
      <w:proofErr w:type="spellEnd"/>
      <w:r w:rsidRPr="00323152">
        <w:rPr>
          <w:rFonts w:ascii="Arial" w:hAnsi="Arial" w:cs="Arial"/>
          <w:sz w:val="22"/>
          <w:szCs w:val="22"/>
          <w:lang w:eastAsia="en-US"/>
        </w:rPr>
        <w:t xml:space="preserve"> 2012 wraz z aktami wykonawczymi: Regulaminem Poczty Listowej – Berno 2013 i Regulaminem dotyczącym paczek pocztowych – Berno 2013 oraz Regulaminów usług pocztowych w obrocie zagranicznym? </w:t>
      </w:r>
    </w:p>
    <w:p w14:paraId="6E6DA3B4" w14:textId="3985C587" w:rsidR="00396FB1" w:rsidRPr="00323152" w:rsidRDefault="006C0CEF" w:rsidP="006C0CEF">
      <w:pPr>
        <w:jc w:val="both"/>
        <w:rPr>
          <w:rFonts w:ascii="Arial" w:hAnsi="Arial" w:cs="Arial"/>
          <w:sz w:val="22"/>
          <w:szCs w:val="22"/>
          <w:lang w:eastAsia="en-US"/>
        </w:rPr>
      </w:pPr>
      <w:r w:rsidRPr="00323152">
        <w:rPr>
          <w:rFonts w:ascii="Arial" w:hAnsi="Arial" w:cs="Arial"/>
          <w:sz w:val="22"/>
          <w:szCs w:val="22"/>
          <w:lang w:eastAsia="en-US"/>
        </w:rPr>
        <w:t>Przedmiotem zamówienia jest świadczenie usług rejestrowanych również w obrocie zagranicznym wraz z usługą komplementarną zwrotne potwierdzenie odbioru, Wykonawca pragnie podkreślić, że na mocy powyżej wskazanych międzynarodowych przepisów nie wszystkie kraje świadczą taką usługę. Nie przyjmuje się potwierdzenia odbioru do przesyłki rejestrowanej wysyłanej do Brazylii, Danii i Wielkiej Brytanii oraz Irlandii Płn. oraz nie przyjmuje się potwierdzenia odbioru do paczki pocztowej wysyłanej do Kanady i Szwecji. Pragniemy także zwrócić uwagę na zmiany dotyczące wypełniania deklaracji celnych od stycznia 2021 roku, o obowiązku wypełniania deklaracji celnych dla przesyłek kierowanych do Stanów Zjednoczonych od stycznia 2022 roku oraz na ograniczania wysyłki przesyłek zagranicznych z uwagi na pandemię Covid 19. że z uwagi na sytuację za wschodnią granicą usługa przesyłania przesyłek do Rosji nie jest świadczona przez PP.</w:t>
      </w:r>
    </w:p>
    <w:p w14:paraId="50D13C42" w14:textId="03926E4B" w:rsidR="00323152" w:rsidRDefault="00323152" w:rsidP="00323152">
      <w:pPr>
        <w:autoSpaceDE w:val="0"/>
        <w:autoSpaceDN w:val="0"/>
        <w:adjustRightInd w:val="0"/>
        <w:jc w:val="both"/>
        <w:rPr>
          <w:rFonts w:ascii="Arial" w:hAnsi="Arial" w:cs="Arial"/>
          <w:b/>
          <w:bCs/>
          <w:color w:val="000000"/>
          <w:sz w:val="22"/>
          <w:szCs w:val="22"/>
          <w:lang w:eastAsia="en-US"/>
        </w:rPr>
      </w:pPr>
      <w:r w:rsidRPr="004E2764">
        <w:rPr>
          <w:rFonts w:ascii="Arial" w:hAnsi="Arial" w:cs="Arial"/>
          <w:b/>
          <w:bCs/>
          <w:color w:val="000000"/>
          <w:sz w:val="22"/>
          <w:szCs w:val="22"/>
          <w:lang w:eastAsia="en-US"/>
        </w:rPr>
        <w:t xml:space="preserve">Odpowiedź na pytanie </w:t>
      </w:r>
      <w:r>
        <w:rPr>
          <w:rFonts w:ascii="Arial" w:hAnsi="Arial" w:cs="Arial"/>
          <w:b/>
          <w:bCs/>
          <w:color w:val="000000"/>
          <w:sz w:val="22"/>
          <w:szCs w:val="22"/>
          <w:lang w:eastAsia="en-US"/>
        </w:rPr>
        <w:t>1</w:t>
      </w:r>
      <w:r>
        <w:rPr>
          <w:rFonts w:ascii="Arial" w:hAnsi="Arial" w:cs="Arial"/>
          <w:b/>
          <w:bCs/>
          <w:color w:val="000000"/>
          <w:sz w:val="22"/>
          <w:szCs w:val="22"/>
          <w:lang w:eastAsia="en-US"/>
        </w:rPr>
        <w:t>3</w:t>
      </w:r>
      <w:r>
        <w:rPr>
          <w:rFonts w:ascii="Arial" w:hAnsi="Arial" w:cs="Arial"/>
          <w:b/>
          <w:bCs/>
          <w:color w:val="000000"/>
          <w:sz w:val="22"/>
          <w:szCs w:val="22"/>
          <w:lang w:eastAsia="en-US"/>
        </w:rPr>
        <w:t>:</w:t>
      </w:r>
    </w:p>
    <w:p w14:paraId="1C99BC15" w14:textId="168DE818" w:rsidR="00323152" w:rsidRPr="00323152" w:rsidRDefault="00323152" w:rsidP="006C0CEF">
      <w:pPr>
        <w:jc w:val="both"/>
        <w:rPr>
          <w:rFonts w:ascii="Arial" w:hAnsi="Arial" w:cs="Arial"/>
          <w:color w:val="FF0000"/>
          <w:sz w:val="22"/>
          <w:szCs w:val="22"/>
        </w:rPr>
      </w:pPr>
      <w:r w:rsidRPr="00323152">
        <w:rPr>
          <w:rFonts w:ascii="Arial" w:hAnsi="Arial" w:cs="Arial"/>
          <w:sz w:val="22"/>
          <w:szCs w:val="22"/>
        </w:rPr>
        <w:t>Zamawiający w odpowiedzi na  pytanie informuje, iż w pkt. V pkt. 1.7 SWZ postępowania na: „Świadczenie usług pocztowych w obrocie krajowym i zagranicznym w zakresie przyjmowania, przemieszczania i doręczania przesyłek pocztowych oraz zwrotu przesyłek niedoręczonych w 2025r.” - numer zamówienia DS.26.1.2024, iż oczekuje od Wykonawcy  realizacji usługi (objętej przedmiotem zamówienia) z uwzględnieniem wszystkich aktualnie obowiązujących przepisów prawa, obowiązujących na gruncie polskiego porządku prawnego, które to przepisy tyczą się podmiotów świadczących usługi zbieżne z zamówieniem.</w:t>
      </w:r>
    </w:p>
    <w:sectPr w:rsidR="00323152" w:rsidRPr="00323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E291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AC9DE4"/>
    <w:multiLevelType w:val="hybridMultilevel"/>
    <w:tmpl w:val="BD2A44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B17E2E"/>
    <w:multiLevelType w:val="hybridMultilevel"/>
    <w:tmpl w:val="E9DC4D7E"/>
    <w:lvl w:ilvl="0" w:tplc="B220187E">
      <w:start w:val="1"/>
      <w:numFmt w:val="decimal"/>
      <w:lvlText w:val="%1."/>
      <w:lvlJc w:val="left"/>
      <w:pPr>
        <w:ind w:left="720" w:hanging="360"/>
      </w:pPr>
      <w:rPr>
        <w:rFonts w:ascii="Helvetica" w:hAnsi="Helvetica" w:cs="Helvetica" w:hint="default"/>
        <w:color w:val="666666"/>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A3968"/>
    <w:multiLevelType w:val="hybridMultilevel"/>
    <w:tmpl w:val="15443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661514"/>
    <w:multiLevelType w:val="hybridMultilevel"/>
    <w:tmpl w:val="BA002312"/>
    <w:lvl w:ilvl="0" w:tplc="670C9B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2985474">
    <w:abstractNumId w:val="3"/>
  </w:num>
  <w:num w:numId="2" w16cid:durableId="1600258173">
    <w:abstractNumId w:val="4"/>
  </w:num>
  <w:num w:numId="3" w16cid:durableId="881527187">
    <w:abstractNumId w:val="2"/>
  </w:num>
  <w:num w:numId="4" w16cid:durableId="952976222">
    <w:abstractNumId w:val="0"/>
  </w:num>
  <w:num w:numId="5" w16cid:durableId="49291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7C"/>
    <w:rsid w:val="00093A9B"/>
    <w:rsid w:val="00094555"/>
    <w:rsid w:val="00156687"/>
    <w:rsid w:val="00180887"/>
    <w:rsid w:val="002A529F"/>
    <w:rsid w:val="002D3330"/>
    <w:rsid w:val="00300BAB"/>
    <w:rsid w:val="00320ACF"/>
    <w:rsid w:val="00323152"/>
    <w:rsid w:val="00344A75"/>
    <w:rsid w:val="00396FB1"/>
    <w:rsid w:val="003E4FBF"/>
    <w:rsid w:val="00464885"/>
    <w:rsid w:val="004E2764"/>
    <w:rsid w:val="00527EE6"/>
    <w:rsid w:val="005B5BA3"/>
    <w:rsid w:val="006207DF"/>
    <w:rsid w:val="00655D8B"/>
    <w:rsid w:val="006B59E6"/>
    <w:rsid w:val="006C0CEF"/>
    <w:rsid w:val="006C39DB"/>
    <w:rsid w:val="00705A34"/>
    <w:rsid w:val="00707C71"/>
    <w:rsid w:val="007221D2"/>
    <w:rsid w:val="007B63FA"/>
    <w:rsid w:val="0086186C"/>
    <w:rsid w:val="00872A21"/>
    <w:rsid w:val="008A2352"/>
    <w:rsid w:val="008E193F"/>
    <w:rsid w:val="009153F5"/>
    <w:rsid w:val="00956228"/>
    <w:rsid w:val="00975808"/>
    <w:rsid w:val="009D7E7D"/>
    <w:rsid w:val="00A93F41"/>
    <w:rsid w:val="00A97AFF"/>
    <w:rsid w:val="00AE5A66"/>
    <w:rsid w:val="00AF027C"/>
    <w:rsid w:val="00B20627"/>
    <w:rsid w:val="00B30B46"/>
    <w:rsid w:val="00B73D0D"/>
    <w:rsid w:val="00BA5C3B"/>
    <w:rsid w:val="00BA6FD5"/>
    <w:rsid w:val="00BB07B7"/>
    <w:rsid w:val="00BB281D"/>
    <w:rsid w:val="00BB4121"/>
    <w:rsid w:val="00BD57E4"/>
    <w:rsid w:val="00C53F54"/>
    <w:rsid w:val="00D2267F"/>
    <w:rsid w:val="00D33129"/>
    <w:rsid w:val="00D9653D"/>
    <w:rsid w:val="00DE7309"/>
    <w:rsid w:val="00E47411"/>
    <w:rsid w:val="00E67306"/>
    <w:rsid w:val="00EB0A5A"/>
    <w:rsid w:val="00F25280"/>
    <w:rsid w:val="00FF5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CA8"/>
  <w15:chartTrackingRefBased/>
  <w15:docId w15:val="{0AC39D97-82D7-4942-BB20-15EC3351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027C"/>
    <w:pPr>
      <w:spacing w:after="0" w:line="240" w:lineRule="auto"/>
    </w:pPr>
    <w:rPr>
      <w:rFonts w:ascii="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27EE6"/>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WyliczPrzyklad,CW_Lista"/>
    <w:basedOn w:val="Normalny"/>
    <w:link w:val="AkapitzlistZnak"/>
    <w:uiPriority w:val="34"/>
    <w:qFormat/>
    <w:rsid w:val="00AF027C"/>
    <w:pPr>
      <w:ind w:left="720"/>
      <w:contextualSpacing/>
    </w:pPr>
  </w:style>
  <w:style w:type="character" w:customStyle="1" w:styleId="Nagwek3Znak">
    <w:name w:val="Nagłówek 3 Znak"/>
    <w:basedOn w:val="Domylnaczcionkaakapitu"/>
    <w:link w:val="Nagwek3"/>
    <w:uiPriority w:val="9"/>
    <w:rsid w:val="00527EE6"/>
    <w:rPr>
      <w:rFonts w:asciiTheme="majorHAnsi" w:eastAsiaTheme="majorEastAsia" w:hAnsiTheme="majorHAnsi" w:cstheme="majorBidi"/>
      <w:color w:val="1F3763" w:themeColor="accent1" w:themeShade="7F"/>
      <w:sz w:val="24"/>
      <w:szCs w:val="24"/>
      <w:lang w:eastAsia="pl-PL"/>
    </w:rPr>
  </w:style>
  <w:style w:type="character" w:customStyle="1" w:styleId="gwp3ed854f3colour">
    <w:name w:val="gwp3ed854f3_colour"/>
    <w:basedOn w:val="Domylnaczcionkaakapitu"/>
    <w:rsid w:val="00E47411"/>
  </w:style>
  <w:style w:type="character" w:customStyle="1" w:styleId="gwp3ed854f3highlight">
    <w:name w:val="gwp3ed854f3_highlight"/>
    <w:basedOn w:val="Domylnaczcionkaakapitu"/>
    <w:rsid w:val="00E47411"/>
  </w:style>
  <w:style w:type="paragraph" w:styleId="Tekstpodstawowy">
    <w:name w:val="Body Text"/>
    <w:basedOn w:val="Normalny"/>
    <w:link w:val="TekstpodstawowyZnak"/>
    <w:rsid w:val="00D9653D"/>
    <w:pPr>
      <w:spacing w:after="120"/>
    </w:pPr>
    <w:rPr>
      <w:rFonts w:eastAsia="Times New Roman"/>
    </w:rPr>
  </w:style>
  <w:style w:type="character" w:customStyle="1" w:styleId="TekstpodstawowyZnak">
    <w:name w:val="Tekst podstawowy Znak"/>
    <w:basedOn w:val="Domylnaczcionkaakapitu"/>
    <w:link w:val="Tekstpodstawowy"/>
    <w:rsid w:val="00D9653D"/>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9653D"/>
    <w:rPr>
      <w:color w:val="0563C1" w:themeColor="hyperlink"/>
      <w:u w:val="single"/>
    </w:rPr>
  </w:style>
  <w:style w:type="character" w:customStyle="1" w:styleId="Nierozpoznanawzmianka1">
    <w:name w:val="Nierozpoznana wzmianka1"/>
    <w:basedOn w:val="Domylnaczcionkaakapitu"/>
    <w:uiPriority w:val="99"/>
    <w:semiHidden/>
    <w:unhideWhenUsed/>
    <w:rsid w:val="00D9653D"/>
    <w:rPr>
      <w:color w:val="605E5C"/>
      <w:shd w:val="clear" w:color="auto" w:fill="E1DFDD"/>
    </w:rPr>
  </w:style>
  <w:style w:type="character" w:styleId="UyteHipercze">
    <w:name w:val="FollowedHyperlink"/>
    <w:basedOn w:val="Domylnaczcionkaakapitu"/>
    <w:uiPriority w:val="99"/>
    <w:semiHidden/>
    <w:unhideWhenUsed/>
    <w:rsid w:val="00D9653D"/>
    <w:rPr>
      <w:color w:val="954F72" w:themeColor="followedHyperlink"/>
      <w:u w:val="single"/>
    </w:rPr>
  </w:style>
  <w:style w:type="character" w:styleId="Odwoaniedokomentarza">
    <w:name w:val="annotation reference"/>
    <w:basedOn w:val="Domylnaczcionkaakapitu"/>
    <w:uiPriority w:val="99"/>
    <w:semiHidden/>
    <w:unhideWhenUsed/>
    <w:rsid w:val="008E193F"/>
    <w:rPr>
      <w:sz w:val="16"/>
      <w:szCs w:val="16"/>
    </w:rPr>
  </w:style>
  <w:style w:type="paragraph" w:styleId="Tekstkomentarza">
    <w:name w:val="annotation text"/>
    <w:basedOn w:val="Normalny"/>
    <w:link w:val="TekstkomentarzaZnak"/>
    <w:uiPriority w:val="99"/>
    <w:unhideWhenUsed/>
    <w:rsid w:val="008E193F"/>
    <w:rPr>
      <w:sz w:val="20"/>
      <w:szCs w:val="20"/>
    </w:rPr>
  </w:style>
  <w:style w:type="character" w:customStyle="1" w:styleId="TekstkomentarzaZnak">
    <w:name w:val="Tekst komentarza Znak"/>
    <w:basedOn w:val="Domylnaczcionkaakapitu"/>
    <w:link w:val="Tekstkomentarza"/>
    <w:uiPriority w:val="99"/>
    <w:rsid w:val="008E193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193F"/>
    <w:rPr>
      <w:b/>
      <w:bCs/>
    </w:rPr>
  </w:style>
  <w:style w:type="character" w:customStyle="1" w:styleId="TematkomentarzaZnak">
    <w:name w:val="Temat komentarza Znak"/>
    <w:basedOn w:val="TekstkomentarzaZnak"/>
    <w:link w:val="Tematkomentarza"/>
    <w:uiPriority w:val="99"/>
    <w:semiHidden/>
    <w:rsid w:val="008E193F"/>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96F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FB1"/>
    <w:rPr>
      <w:rFonts w:ascii="Segoe UI" w:hAnsi="Segoe UI" w:cs="Segoe UI"/>
      <w:sz w:val="18"/>
      <w:szCs w:val="18"/>
      <w:lang w:eastAsia="pl-PL"/>
    </w:rPr>
  </w:style>
  <w:style w:type="character" w:customStyle="1" w:styleId="AkapitzlistZnak">
    <w:name w:val="Akapit z listą Znak"/>
    <w:aliases w:val="normalny tekst Znak,Obiekt Znak,BulletC Znak,Akapit z listą31 Znak,NOWY Znak,Akapit z listą32 Znak,WyliczPrzyklad Znak,CW_Lista Znak"/>
    <w:link w:val="Akapitzlist"/>
    <w:uiPriority w:val="34"/>
    <w:locked/>
    <w:rsid w:val="00396FB1"/>
    <w:rPr>
      <w:rFonts w:ascii="Times New Roman" w:hAnsi="Times New Roman" w:cs="Times New Roman"/>
      <w:sz w:val="24"/>
      <w:szCs w:val="24"/>
      <w:lang w:eastAsia="pl-PL"/>
    </w:rPr>
  </w:style>
  <w:style w:type="paragraph" w:customStyle="1" w:styleId="Default">
    <w:name w:val="Default"/>
    <w:rsid w:val="006C0C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97074">
      <w:bodyDiv w:val="1"/>
      <w:marLeft w:val="0"/>
      <w:marRight w:val="0"/>
      <w:marTop w:val="0"/>
      <w:marBottom w:val="0"/>
      <w:divBdr>
        <w:top w:val="none" w:sz="0" w:space="0" w:color="auto"/>
        <w:left w:val="none" w:sz="0" w:space="0" w:color="auto"/>
        <w:bottom w:val="none" w:sz="0" w:space="0" w:color="auto"/>
        <w:right w:val="none" w:sz="0" w:space="0" w:color="auto"/>
      </w:divBdr>
    </w:div>
    <w:div w:id="1115977452">
      <w:bodyDiv w:val="1"/>
      <w:marLeft w:val="0"/>
      <w:marRight w:val="0"/>
      <w:marTop w:val="0"/>
      <w:marBottom w:val="0"/>
      <w:divBdr>
        <w:top w:val="none" w:sz="0" w:space="0" w:color="auto"/>
        <w:left w:val="none" w:sz="0" w:space="0" w:color="auto"/>
        <w:bottom w:val="none" w:sz="0" w:space="0" w:color="auto"/>
        <w:right w:val="none" w:sz="0" w:space="0" w:color="auto"/>
      </w:divBdr>
    </w:div>
    <w:div w:id="1732803880">
      <w:bodyDiv w:val="1"/>
      <w:marLeft w:val="0"/>
      <w:marRight w:val="0"/>
      <w:marTop w:val="0"/>
      <w:marBottom w:val="0"/>
      <w:divBdr>
        <w:top w:val="none" w:sz="0" w:space="0" w:color="auto"/>
        <w:left w:val="none" w:sz="0" w:space="0" w:color="auto"/>
        <w:bottom w:val="none" w:sz="0" w:space="0" w:color="auto"/>
        <w:right w:val="none" w:sz="0" w:space="0" w:color="auto"/>
      </w:divBdr>
    </w:div>
    <w:div w:id="1739597662">
      <w:bodyDiv w:val="1"/>
      <w:marLeft w:val="0"/>
      <w:marRight w:val="0"/>
      <w:marTop w:val="0"/>
      <w:marBottom w:val="0"/>
      <w:divBdr>
        <w:top w:val="none" w:sz="0" w:space="0" w:color="auto"/>
        <w:left w:val="none" w:sz="0" w:space="0" w:color="auto"/>
        <w:bottom w:val="none" w:sz="0" w:space="0" w:color="auto"/>
        <w:right w:val="none" w:sz="0" w:space="0" w:color="auto"/>
      </w:divBdr>
      <w:divsChild>
        <w:div w:id="161312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A99F-3D48-4B82-98A8-823E7E79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2109</Words>
  <Characters>12660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T.Rentz</dc:creator>
  <cp:keywords/>
  <dc:description/>
  <cp:lastModifiedBy>E.Łuczyk</cp:lastModifiedBy>
  <cp:revision>3</cp:revision>
  <cp:lastPrinted>2023-01-16T07:49:00Z</cp:lastPrinted>
  <dcterms:created xsi:type="dcterms:W3CDTF">2024-11-26T18:37:00Z</dcterms:created>
  <dcterms:modified xsi:type="dcterms:W3CDTF">2024-11-27T09:17:00Z</dcterms:modified>
</cp:coreProperties>
</file>