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AE4" w:rsidRDefault="005A0AE4" w:rsidP="00F56D40">
      <w:pPr>
        <w:spacing w:after="0" w:line="240" w:lineRule="auto"/>
        <w:jc w:val="right"/>
        <w:rPr>
          <w:noProof/>
          <w:lang w:eastAsia="pl-PL"/>
        </w:rPr>
      </w:pPr>
      <w:r w:rsidRPr="00EF1342">
        <w:rPr>
          <w:noProof/>
        </w:rPr>
        <w:drawing>
          <wp:inline distT="0" distB="0" distL="0" distR="0" wp14:anchorId="7A028ADF" wp14:editId="4E9689B2">
            <wp:extent cx="1973580" cy="89916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58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7F98">
        <w:rPr>
          <w:noProof/>
          <w:lang w:eastAsia="pl-PL"/>
        </w:rPr>
        <w:t xml:space="preserve">                                                                                                       </w:t>
      </w:r>
    </w:p>
    <w:p w:rsidR="005A0AE4" w:rsidRDefault="005A0AE4" w:rsidP="00F56D40">
      <w:pPr>
        <w:spacing w:after="0" w:line="240" w:lineRule="auto"/>
        <w:jc w:val="right"/>
        <w:rPr>
          <w:noProof/>
          <w:lang w:eastAsia="pl-PL"/>
        </w:rPr>
      </w:pPr>
    </w:p>
    <w:p w:rsidR="00675A69" w:rsidRPr="005A0AE4" w:rsidRDefault="00557F98" w:rsidP="00F56D4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noProof/>
          <w:lang w:eastAsia="pl-PL"/>
        </w:rPr>
        <w:t xml:space="preserve"> </w:t>
      </w:r>
      <w:r w:rsidR="00174939" w:rsidRPr="005A0AE4">
        <w:rPr>
          <w:rFonts w:ascii="Times New Roman" w:eastAsia="Calibri" w:hAnsi="Times New Roman" w:cs="Times New Roman"/>
          <w:sz w:val="20"/>
          <w:szCs w:val="20"/>
        </w:rPr>
        <w:t>Zgierz, dni</w:t>
      </w:r>
      <w:r w:rsidR="007B5B25" w:rsidRPr="005A0AE4">
        <w:rPr>
          <w:rFonts w:ascii="Times New Roman" w:eastAsia="Calibri" w:hAnsi="Times New Roman" w:cs="Times New Roman"/>
          <w:sz w:val="20"/>
          <w:szCs w:val="20"/>
        </w:rPr>
        <w:t xml:space="preserve">a </w:t>
      </w:r>
      <w:r w:rsidR="004F2C18" w:rsidRPr="005A0AE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06C53">
        <w:rPr>
          <w:rFonts w:ascii="Times New Roman" w:eastAsia="Calibri" w:hAnsi="Times New Roman" w:cs="Times New Roman"/>
          <w:sz w:val="20"/>
          <w:szCs w:val="20"/>
        </w:rPr>
        <w:t>17</w:t>
      </w:r>
      <w:r w:rsidR="00B652FF" w:rsidRPr="005A0AE4">
        <w:rPr>
          <w:rFonts w:ascii="Times New Roman" w:eastAsia="Calibri" w:hAnsi="Times New Roman" w:cs="Times New Roman"/>
          <w:sz w:val="20"/>
          <w:szCs w:val="20"/>
        </w:rPr>
        <w:t xml:space="preserve"> kwietnia 2025</w:t>
      </w:r>
      <w:r w:rsidR="00AB6488" w:rsidRPr="005A0AE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46414" w:rsidRPr="005A0AE4">
        <w:rPr>
          <w:rFonts w:ascii="Times New Roman" w:eastAsia="Calibri" w:hAnsi="Times New Roman" w:cs="Times New Roman"/>
          <w:sz w:val="20"/>
          <w:szCs w:val="20"/>
        </w:rPr>
        <w:t>r.</w:t>
      </w:r>
    </w:p>
    <w:p w:rsidR="00557F98" w:rsidRPr="005A0AE4" w:rsidRDefault="00557F98" w:rsidP="00675A6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F2C18" w:rsidRPr="005A0AE4" w:rsidRDefault="004F2C18" w:rsidP="00675A6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46414" w:rsidRPr="005A0AE4" w:rsidRDefault="00246414" w:rsidP="00771F8B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</w:pPr>
      <w:r w:rsidRPr="005A0AE4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ZAMAWIAJĄCY:</w:t>
      </w:r>
    </w:p>
    <w:p w:rsidR="00246414" w:rsidRPr="005A0AE4" w:rsidRDefault="005A0AE4" w:rsidP="00771F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A0AE4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SKARB PAŃSTWA - </w:t>
      </w:r>
      <w:r w:rsidR="00246414" w:rsidRPr="005A0AE4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31. WOJSKOWY ODDZIAŁ GOSPODARCZY</w:t>
      </w:r>
    </w:p>
    <w:p w:rsidR="00246414" w:rsidRPr="005A0AE4" w:rsidRDefault="00246414" w:rsidP="00771F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A0AE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ul. Konstantynowska 85</w:t>
      </w:r>
    </w:p>
    <w:p w:rsidR="00246414" w:rsidRPr="005A0AE4" w:rsidRDefault="00246414" w:rsidP="00771F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A0AE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95-100 ZGIERZ</w:t>
      </w:r>
    </w:p>
    <w:p w:rsidR="00246414" w:rsidRPr="005A0AE4" w:rsidRDefault="00246414" w:rsidP="00771F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A0AE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adres: www.31wog.wp.mil.pl</w:t>
      </w:r>
    </w:p>
    <w:p w:rsidR="00CE659F" w:rsidRPr="005A0AE4" w:rsidRDefault="00246414" w:rsidP="00771F8B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val="en-US"/>
        </w:rPr>
      </w:pPr>
      <w:r w:rsidRPr="005A0AE4"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val="en-US"/>
        </w:rPr>
        <w:tab/>
      </w:r>
      <w:r w:rsidRPr="005A0AE4"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val="en-US"/>
        </w:rPr>
        <w:tab/>
      </w:r>
      <w:r w:rsidRPr="005A0AE4"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val="en-US"/>
        </w:rPr>
        <w:tab/>
      </w:r>
      <w:r w:rsidRPr="005A0AE4"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val="en-US"/>
        </w:rPr>
        <w:tab/>
      </w:r>
    </w:p>
    <w:p w:rsidR="00CE659F" w:rsidRPr="005A0AE4" w:rsidRDefault="00503236" w:rsidP="0044231F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</w:pPr>
      <w:r w:rsidRPr="005A0AE4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nr sprawy:</w:t>
      </w:r>
      <w:r w:rsidR="004A5EA9" w:rsidRPr="005A0AE4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B652FF" w:rsidRPr="005A0AE4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390</w:t>
      </w:r>
      <w:r w:rsidRPr="005A0AE4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/PU/</w:t>
      </w:r>
      <w:r w:rsidR="007B5B25" w:rsidRPr="005A0AE4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2</w:t>
      </w:r>
      <w:r w:rsidR="00E406FC" w:rsidRPr="005A0AE4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5</w:t>
      </w:r>
    </w:p>
    <w:p w:rsidR="0044231F" w:rsidRPr="005A0AE4" w:rsidRDefault="0044231F" w:rsidP="0044231F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</w:pPr>
    </w:p>
    <w:p w:rsidR="00246414" w:rsidRPr="005A0AE4" w:rsidRDefault="00246414" w:rsidP="00771F8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</w:pPr>
      <w:r w:rsidRPr="005A0AE4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ZAPROSZENIE  DO  ZŁOŻENIA  OFERTY</w:t>
      </w:r>
    </w:p>
    <w:p w:rsidR="00CE659F" w:rsidRPr="005A0AE4" w:rsidRDefault="00CE659F" w:rsidP="00771F8B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</w:pPr>
    </w:p>
    <w:p w:rsidR="00246414" w:rsidRPr="005A0AE4" w:rsidRDefault="00246414" w:rsidP="00B62A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5A0AE4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Zamawiający, 31.Wojskowy Oddział Gospodarczy w Zgierz</w:t>
      </w:r>
      <w:r w:rsidR="001904C9" w:rsidRPr="005A0AE4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u, zaprasza do złożenia oferty </w:t>
      </w:r>
      <w:r w:rsidR="00F660ED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br/>
      </w:r>
      <w:r w:rsidRPr="005A0AE4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w postępowaniu o udzielenie zamówienia publicznego o wartości </w:t>
      </w:r>
      <w:r w:rsidR="004C769F" w:rsidRPr="005A0AE4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mniejszej</w:t>
      </w:r>
      <w:r w:rsidR="00827502" w:rsidRPr="005A0AE4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  <w:r w:rsidR="00B97A36" w:rsidRPr="005A0AE4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niż</w:t>
      </w:r>
      <w:r w:rsidR="00FF68B6" w:rsidRPr="005A0AE4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  <w:r w:rsidR="00FB5B1A" w:rsidRPr="005A0AE4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130.000</w:t>
      </w:r>
      <w:r w:rsidR="00FF68B6" w:rsidRPr="005A0AE4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,00 </w:t>
      </w:r>
      <w:r w:rsidR="00B97A36" w:rsidRPr="005A0AE4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zł </w:t>
      </w:r>
      <w:r w:rsidR="001904C9" w:rsidRPr="005A0AE4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netto.</w:t>
      </w:r>
    </w:p>
    <w:p w:rsidR="0068443A" w:rsidRPr="005A0AE4" w:rsidRDefault="0068443A" w:rsidP="00B62AA0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</w:p>
    <w:p w:rsidR="005A15D1" w:rsidRPr="005A0AE4" w:rsidRDefault="00D72662" w:rsidP="00B62AA0">
      <w:pPr>
        <w:spacing w:after="0" w:line="240" w:lineRule="auto"/>
        <w:ind w:left="284" w:hanging="568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5A0AE4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I</w:t>
      </w:r>
      <w:r w:rsidRPr="005A0AE4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  <w:r w:rsidR="000B38F8" w:rsidRPr="005A0AE4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   </w:t>
      </w:r>
      <w:r w:rsidR="00246414" w:rsidRPr="005A0AE4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 xml:space="preserve">OPIS PRZEDMIOTU ZAMÓWIENIA: </w:t>
      </w:r>
    </w:p>
    <w:p w:rsidR="00397004" w:rsidRPr="005A0AE4" w:rsidRDefault="00397004" w:rsidP="00C6096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11650E" w:rsidRPr="00F660ED" w:rsidRDefault="007B5B25" w:rsidP="00F660ED">
      <w:pPr>
        <w:spacing w:line="288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660ED">
        <w:rPr>
          <w:rFonts w:ascii="Times New Roman" w:hAnsi="Times New Roman" w:cs="Times New Roman"/>
          <w:sz w:val="20"/>
          <w:szCs w:val="20"/>
        </w:rPr>
        <w:t xml:space="preserve">Przedmiotem zamówienia jest </w:t>
      </w:r>
      <w:r w:rsidR="00F660ED" w:rsidRPr="00F660ED">
        <w:rPr>
          <w:rFonts w:ascii="Times New Roman" w:hAnsi="Times New Roman" w:cs="Times New Roman"/>
          <w:b/>
          <w:i/>
          <w:sz w:val="20"/>
          <w:szCs w:val="20"/>
        </w:rPr>
        <w:t>usługa</w:t>
      </w:r>
      <w:r w:rsidR="00F660ED" w:rsidRPr="00F660E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F660ED" w:rsidRPr="00F660ED">
        <w:rPr>
          <w:rFonts w:ascii="Times New Roman" w:hAnsi="Times New Roman" w:cs="Times New Roman"/>
          <w:b/>
          <w:i/>
          <w:sz w:val="20"/>
          <w:szCs w:val="20"/>
        </w:rPr>
        <w:t xml:space="preserve">przewozu dokumentacji jawnej przesyłek małogabarytowych oraz innych paczek niezbędnych do zabezpieczenia bieżącej działalności 31. Wojskowego Oddziału Gospodarczego w Zgierzu. </w:t>
      </w:r>
    </w:p>
    <w:p w:rsidR="00F660ED" w:rsidRDefault="00B652FF" w:rsidP="00F660ED">
      <w:pPr>
        <w:spacing w:after="0" w:line="288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 xml:space="preserve">Zakres </w:t>
      </w:r>
      <w:r w:rsidR="00F660ED">
        <w:rPr>
          <w:rFonts w:ascii="Times New Roman" w:hAnsi="Times New Roman" w:cs="Times New Roman"/>
          <w:sz w:val="20"/>
          <w:szCs w:val="20"/>
        </w:rPr>
        <w:t>u</w:t>
      </w:r>
      <w:r w:rsidRPr="005A0AE4">
        <w:rPr>
          <w:rFonts w:ascii="Times New Roman" w:hAnsi="Times New Roman" w:cs="Times New Roman"/>
          <w:sz w:val="20"/>
          <w:szCs w:val="20"/>
        </w:rPr>
        <w:t>sług obejmuje przewóz teczek z dokumentami o wymiarach około 32 cm x 40 cm każda, o wadze do 3 kg każda, zawierających bieżącą korespondencję, na następujących trasach:</w:t>
      </w:r>
    </w:p>
    <w:p w:rsidR="00F660ED" w:rsidRPr="00F660ED" w:rsidRDefault="00F660ED" w:rsidP="00F660ED">
      <w:pPr>
        <w:spacing w:after="0" w:line="288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652FF" w:rsidRPr="00F660ED" w:rsidRDefault="00B652FF" w:rsidP="0011650E">
      <w:pPr>
        <w:spacing w:line="288" w:lineRule="auto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5A0AE4">
        <w:rPr>
          <w:rFonts w:ascii="Times New Roman" w:hAnsi="Times New Roman" w:cs="Times New Roman"/>
          <w:b/>
          <w:i/>
          <w:sz w:val="20"/>
          <w:szCs w:val="20"/>
          <w:u w:val="single"/>
        </w:rPr>
        <w:t>TRASA 1</w:t>
      </w:r>
      <w:r w:rsidR="00F660ED" w:rsidRPr="00F660ED">
        <w:rPr>
          <w:rFonts w:ascii="Times New Roman" w:hAnsi="Times New Roman" w:cs="Times New Roman"/>
          <w:b/>
          <w:i/>
          <w:sz w:val="20"/>
          <w:szCs w:val="20"/>
        </w:rPr>
        <w:t xml:space="preserve"> - </w:t>
      </w:r>
      <w:r w:rsidRPr="005A0AE4">
        <w:rPr>
          <w:rFonts w:ascii="Times New Roman" w:hAnsi="Times New Roman" w:cs="Times New Roman"/>
          <w:sz w:val="20"/>
          <w:szCs w:val="20"/>
        </w:rPr>
        <w:t>Zgierz (31 WOG, ul. Konstantynowska 85) - Łódź (Jednostka Wojskowa, ul. Źródłowa 52) - Łódź (Jednostka Wojskowa, ul. 6-sierpnia 92) – Łódź (Jednostka Wojskowa, ul. Pryncypalna 94) - Łódź (Jednostka Wojskowa, ul. Źródłowa 52) –  Zgierz (31 WOG, ul. Konstantynowska 85)</w:t>
      </w:r>
    </w:p>
    <w:p w:rsidR="00B652FF" w:rsidRPr="005A0AE4" w:rsidRDefault="00B652FF" w:rsidP="0011650E">
      <w:pPr>
        <w:spacing w:line="288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5A0AE4">
        <w:rPr>
          <w:rFonts w:ascii="Times New Roman" w:hAnsi="Times New Roman" w:cs="Times New Roman"/>
          <w:sz w:val="20"/>
          <w:szCs w:val="20"/>
          <w:u w:val="single"/>
        </w:rPr>
        <w:t>Warunki wykonania usługi:</w:t>
      </w:r>
    </w:p>
    <w:p w:rsidR="00B652FF" w:rsidRPr="005A0AE4" w:rsidRDefault="00B652FF" w:rsidP="00F660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>- dwa razy w tygodniu (poniedziałek, piątek);</w:t>
      </w:r>
    </w:p>
    <w:p w:rsidR="00B652FF" w:rsidRPr="005A0AE4" w:rsidRDefault="00B652FF" w:rsidP="00F660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 xml:space="preserve">- odbiór korespondencji, paczek z kancelarii jawnej 31 WOG w godzinach 7.30 – 7.45; </w:t>
      </w:r>
    </w:p>
    <w:p w:rsidR="00B652FF" w:rsidRPr="005A0AE4" w:rsidRDefault="00B652FF" w:rsidP="00F660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 xml:space="preserve">- korespondencja powinna być dowieziona  do kancelarii 31 WOG do godz. 14.00; </w:t>
      </w:r>
    </w:p>
    <w:p w:rsidR="00F660ED" w:rsidRDefault="00B652FF" w:rsidP="00F660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>- średnia dzienna trasa przewozu to 52 km.</w:t>
      </w:r>
    </w:p>
    <w:p w:rsidR="00F660ED" w:rsidRPr="00F660ED" w:rsidRDefault="00F660ED" w:rsidP="00F660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652FF" w:rsidRPr="00F660ED" w:rsidRDefault="00B652FF" w:rsidP="0011650E">
      <w:pPr>
        <w:spacing w:line="288" w:lineRule="auto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5A0AE4">
        <w:rPr>
          <w:rFonts w:ascii="Times New Roman" w:hAnsi="Times New Roman" w:cs="Times New Roman"/>
          <w:b/>
          <w:i/>
          <w:sz w:val="20"/>
          <w:szCs w:val="20"/>
          <w:u w:val="single"/>
        </w:rPr>
        <w:t>TRASA 2</w:t>
      </w:r>
      <w:r w:rsidR="00F660ED" w:rsidRPr="00F660ED">
        <w:rPr>
          <w:rFonts w:ascii="Times New Roman" w:hAnsi="Times New Roman" w:cs="Times New Roman"/>
          <w:b/>
          <w:i/>
          <w:sz w:val="20"/>
          <w:szCs w:val="20"/>
        </w:rPr>
        <w:t xml:space="preserve"> - </w:t>
      </w:r>
      <w:r w:rsidRPr="005A0AE4">
        <w:rPr>
          <w:rFonts w:ascii="Times New Roman" w:hAnsi="Times New Roman" w:cs="Times New Roman"/>
          <w:sz w:val="20"/>
          <w:szCs w:val="20"/>
        </w:rPr>
        <w:t>Zgierz (31 WOG, ul. Konstantynowska 85) - Łódź (Jednostka Wojskowa, ul. Źródłowa 52) – Łódź (Jednostka Wojskowa, ul. 6-sierpnia 92)  – Gałkówek (Jednostka Wojskowa, ul. Łódzka 26) –  Regny (Jednostka Wojskowa) -  Łódź (Jednostka Wojskowa, ul. Źródłowa 52) - Zgierz (31 Wojskowy Oddział Gospodarczy, ul. Konstantynowska 85).</w:t>
      </w:r>
    </w:p>
    <w:p w:rsidR="00B652FF" w:rsidRPr="005A0AE4" w:rsidRDefault="00B652FF" w:rsidP="0011650E">
      <w:pPr>
        <w:spacing w:line="288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5A0AE4">
        <w:rPr>
          <w:rFonts w:ascii="Times New Roman" w:hAnsi="Times New Roman" w:cs="Times New Roman"/>
          <w:sz w:val="20"/>
          <w:szCs w:val="20"/>
          <w:u w:val="single"/>
        </w:rPr>
        <w:t>Warunki wykonania usługi:</w:t>
      </w:r>
    </w:p>
    <w:p w:rsidR="00B652FF" w:rsidRPr="005A0AE4" w:rsidRDefault="00B652FF" w:rsidP="00F660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>- jeden raz w tygodniu – środa;</w:t>
      </w:r>
    </w:p>
    <w:p w:rsidR="00B652FF" w:rsidRPr="005A0AE4" w:rsidRDefault="00B652FF" w:rsidP="00F660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 xml:space="preserve">- odbiór korespondencji, paczek z kancelarii jawnej 31 WOG w godzinach 7.30 – 7.45; </w:t>
      </w:r>
    </w:p>
    <w:p w:rsidR="00B652FF" w:rsidRPr="005A0AE4" w:rsidRDefault="00B652FF" w:rsidP="00F660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>- korespondencja powinna być dowieziona  do kancelarii 31 WOG do godz. 14.00;</w:t>
      </w:r>
    </w:p>
    <w:p w:rsidR="00B652FF" w:rsidRPr="005A0AE4" w:rsidRDefault="00B652FF" w:rsidP="00F660E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>- średnia dzienna trasa przewozu to 116 km.</w:t>
      </w:r>
    </w:p>
    <w:p w:rsidR="0009099B" w:rsidRDefault="0009099B" w:rsidP="0011650E">
      <w:pPr>
        <w:spacing w:after="0" w:line="288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652FF" w:rsidRPr="005A0AE4" w:rsidRDefault="00B652FF" w:rsidP="0011650E">
      <w:pPr>
        <w:spacing w:after="0" w:line="288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 xml:space="preserve">Zamawiający jest uprawniony do rezygnacji z części usług z powodu wystąpienia nieprzewidzianych okoliczności niemożliwych do przewidzenia lub też w przypadku decyzji wyższych przełożonych. </w:t>
      </w:r>
      <w:r w:rsidRPr="005A0AE4">
        <w:rPr>
          <w:rFonts w:ascii="Times New Roman" w:hAnsi="Times New Roman" w:cs="Times New Roman"/>
          <w:sz w:val="20"/>
          <w:szCs w:val="20"/>
        </w:rPr>
        <w:lastRenderedPageBreak/>
        <w:t xml:space="preserve">Rezygnacja z części usług nie będzie stanowiła podstawy do żadnych roszczeń ze strony Wykonawcy, na co Wykonawca wyraża zgodę poprzez podpisanie umowy. O rezygnacji z części usług Wykonawca zostanie powiadomiony telefonicznie/e-mail niezwłocznie po powzięciu przez 31 WOG wiadomości w powyższym zakresie. </w:t>
      </w:r>
    </w:p>
    <w:p w:rsidR="0011650E" w:rsidRPr="005A0AE4" w:rsidRDefault="0011650E" w:rsidP="0011650E">
      <w:pPr>
        <w:spacing w:after="0" w:line="288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652FF" w:rsidRPr="005A0AE4" w:rsidRDefault="00B652FF" w:rsidP="0011650E">
      <w:pPr>
        <w:spacing w:after="0" w:line="288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>Zamawiający zastrzega sobie prawo do rezygnacji z zamówionej usługi w danym dniu. Informację o rezygnacji Zamawiający przekaże Wykonawcy faksem, e-mailem lub telefonicznie, nie później niż w dniu poprzedzającym planowane świadczenie usługi.</w:t>
      </w:r>
    </w:p>
    <w:p w:rsidR="00681D0F" w:rsidRPr="005A0AE4" w:rsidRDefault="00681D0F" w:rsidP="00B652FF">
      <w:pPr>
        <w:pStyle w:val="Tekstpodstawowywcity"/>
        <w:spacing w:after="0"/>
        <w:ind w:left="0"/>
        <w:jc w:val="both"/>
        <w:rPr>
          <w:i/>
        </w:rPr>
      </w:pPr>
    </w:p>
    <w:p w:rsidR="00B652FF" w:rsidRPr="005A0AE4" w:rsidRDefault="00B652FF" w:rsidP="00B652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5A0AE4">
        <w:rPr>
          <w:rFonts w:ascii="Times New Roman" w:hAnsi="Times New Roman" w:cs="Times New Roman"/>
          <w:sz w:val="20"/>
          <w:szCs w:val="20"/>
          <w:u w:val="single"/>
        </w:rPr>
        <w:t>O udzielenie zamówienia mogą się ubiegać Wykonawcy, którzy nie podlegają wykluczeniu na podstawie art. 7.1 ustawy z dnia 13 kwietnia 2022 r. o szczególnych rozwiązaniach w zakresie przeciwdziałania wspieraniu agresji na Ukrainę oraz służących ochronie bezpieczeństwa narodowego (Dz. U. z 2022 r. poz. 835).</w:t>
      </w:r>
    </w:p>
    <w:p w:rsidR="00B652FF" w:rsidRPr="005A0AE4" w:rsidRDefault="00B652FF" w:rsidP="00B62AA0">
      <w:pPr>
        <w:pStyle w:val="Bezodstpw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17007A" w:rsidRPr="005A0AE4" w:rsidRDefault="00EE5A45" w:rsidP="00B62AA0">
      <w:pPr>
        <w:pStyle w:val="Bezodstpw"/>
        <w:jc w:val="both"/>
        <w:rPr>
          <w:rFonts w:ascii="Times New Roman" w:hAnsi="Times New Roman"/>
          <w:sz w:val="20"/>
          <w:szCs w:val="20"/>
        </w:rPr>
      </w:pPr>
      <w:r w:rsidRPr="005A0AE4">
        <w:rPr>
          <w:rFonts w:ascii="Times New Roman" w:hAnsi="Times New Roman"/>
          <w:b/>
          <w:i/>
          <w:sz w:val="20"/>
          <w:szCs w:val="20"/>
        </w:rPr>
        <w:t>Projektowane postanowieni</w:t>
      </w:r>
      <w:r w:rsidR="000365C4">
        <w:rPr>
          <w:rFonts w:ascii="Times New Roman" w:hAnsi="Times New Roman"/>
          <w:b/>
          <w:i/>
          <w:sz w:val="20"/>
          <w:szCs w:val="20"/>
        </w:rPr>
        <w:t>a</w:t>
      </w:r>
      <w:r w:rsidR="0017007A" w:rsidRPr="005A0AE4">
        <w:rPr>
          <w:rFonts w:ascii="Times New Roman" w:hAnsi="Times New Roman"/>
          <w:b/>
          <w:i/>
          <w:sz w:val="20"/>
          <w:szCs w:val="20"/>
        </w:rPr>
        <w:t xml:space="preserve"> umowy</w:t>
      </w:r>
      <w:r w:rsidRPr="005A0AE4">
        <w:rPr>
          <w:rFonts w:ascii="Times New Roman" w:hAnsi="Times New Roman"/>
          <w:sz w:val="20"/>
          <w:szCs w:val="20"/>
        </w:rPr>
        <w:t xml:space="preserve"> dotyczące </w:t>
      </w:r>
      <w:r w:rsidR="0017007A" w:rsidRPr="005A0AE4">
        <w:rPr>
          <w:rFonts w:ascii="Times New Roman" w:hAnsi="Times New Roman"/>
          <w:sz w:val="20"/>
          <w:szCs w:val="20"/>
        </w:rPr>
        <w:t xml:space="preserve">realizacji zamówienia stanowi </w:t>
      </w:r>
      <w:r w:rsidR="0017007A" w:rsidRPr="005A0AE4">
        <w:rPr>
          <w:rFonts w:ascii="Times New Roman" w:hAnsi="Times New Roman"/>
          <w:i/>
          <w:sz w:val="20"/>
          <w:szCs w:val="20"/>
        </w:rPr>
        <w:t>Z</w:t>
      </w:r>
      <w:r w:rsidR="00F75941" w:rsidRPr="005A0AE4">
        <w:rPr>
          <w:rFonts w:ascii="Times New Roman" w:hAnsi="Times New Roman"/>
          <w:i/>
          <w:sz w:val="20"/>
          <w:szCs w:val="20"/>
        </w:rPr>
        <w:t xml:space="preserve">ałącznik </w:t>
      </w:r>
      <w:r w:rsidR="005A6C85" w:rsidRPr="005A0AE4">
        <w:rPr>
          <w:rFonts w:ascii="Times New Roman" w:hAnsi="Times New Roman"/>
          <w:i/>
          <w:sz w:val="20"/>
          <w:szCs w:val="20"/>
        </w:rPr>
        <w:t>N</w:t>
      </w:r>
      <w:r w:rsidR="00F75941" w:rsidRPr="005A0AE4">
        <w:rPr>
          <w:rFonts w:ascii="Times New Roman" w:hAnsi="Times New Roman"/>
          <w:i/>
          <w:sz w:val="20"/>
          <w:szCs w:val="20"/>
        </w:rPr>
        <w:t xml:space="preserve">r </w:t>
      </w:r>
      <w:r w:rsidR="005A6C85" w:rsidRPr="005A0AE4">
        <w:rPr>
          <w:rFonts w:ascii="Times New Roman" w:hAnsi="Times New Roman"/>
          <w:i/>
          <w:sz w:val="20"/>
          <w:szCs w:val="20"/>
        </w:rPr>
        <w:t>1</w:t>
      </w:r>
      <w:r w:rsidR="00CE659F" w:rsidRPr="005A0AE4">
        <w:rPr>
          <w:rFonts w:ascii="Times New Roman" w:hAnsi="Times New Roman"/>
          <w:i/>
          <w:sz w:val="20"/>
          <w:szCs w:val="20"/>
        </w:rPr>
        <w:t xml:space="preserve"> </w:t>
      </w:r>
      <w:r w:rsidR="0017007A" w:rsidRPr="005A0AE4">
        <w:rPr>
          <w:rFonts w:ascii="Times New Roman" w:hAnsi="Times New Roman"/>
          <w:i/>
          <w:sz w:val="20"/>
          <w:szCs w:val="20"/>
        </w:rPr>
        <w:t xml:space="preserve">do </w:t>
      </w:r>
      <w:r w:rsidR="00CC11E1" w:rsidRPr="005A0AE4">
        <w:rPr>
          <w:rFonts w:ascii="Times New Roman" w:hAnsi="Times New Roman"/>
          <w:i/>
          <w:sz w:val="20"/>
          <w:szCs w:val="20"/>
        </w:rPr>
        <w:t xml:space="preserve">niniejszego </w:t>
      </w:r>
      <w:r w:rsidR="005A6C85" w:rsidRPr="005A0AE4">
        <w:rPr>
          <w:rFonts w:ascii="Times New Roman" w:hAnsi="Times New Roman"/>
          <w:i/>
          <w:sz w:val="20"/>
          <w:szCs w:val="20"/>
        </w:rPr>
        <w:t>z</w:t>
      </w:r>
      <w:r w:rsidR="0017007A" w:rsidRPr="005A0AE4">
        <w:rPr>
          <w:rFonts w:ascii="Times New Roman" w:hAnsi="Times New Roman"/>
          <w:i/>
          <w:sz w:val="20"/>
          <w:szCs w:val="20"/>
        </w:rPr>
        <w:t>aproszenia</w:t>
      </w:r>
      <w:r w:rsidR="0017007A" w:rsidRPr="005A0AE4">
        <w:rPr>
          <w:rFonts w:ascii="Times New Roman" w:hAnsi="Times New Roman"/>
          <w:sz w:val="20"/>
          <w:szCs w:val="20"/>
        </w:rPr>
        <w:t>.</w:t>
      </w:r>
    </w:p>
    <w:p w:rsidR="00B90DBB" w:rsidRPr="005A0AE4" w:rsidRDefault="00B90DBB" w:rsidP="00B62AA0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:rsidR="004F2D6D" w:rsidRPr="005A0AE4" w:rsidRDefault="000B38F8" w:rsidP="00B62AA0">
      <w:pPr>
        <w:spacing w:after="0" w:line="240" w:lineRule="auto"/>
        <w:ind w:left="284" w:hanging="568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5A0AE4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 xml:space="preserve">II       </w:t>
      </w:r>
      <w:r w:rsidR="00246414" w:rsidRPr="005A0AE4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 xml:space="preserve">TERMIN </w:t>
      </w:r>
      <w:r w:rsidR="00BA5C14" w:rsidRPr="005A0AE4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 xml:space="preserve">I MIEJSCE </w:t>
      </w:r>
      <w:r w:rsidR="00246414" w:rsidRPr="005A0AE4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REALIZACJI ZAMÓWIENIA</w:t>
      </w:r>
      <w:r w:rsidR="00246414" w:rsidRPr="005A0AE4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: </w:t>
      </w:r>
    </w:p>
    <w:p w:rsidR="000B38F8" w:rsidRPr="005A0AE4" w:rsidRDefault="000B38F8" w:rsidP="00B62AA0">
      <w:pPr>
        <w:tabs>
          <w:tab w:val="left" w:pos="416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</w:p>
    <w:p w:rsidR="00F373EC" w:rsidRPr="005A0AE4" w:rsidRDefault="00E56C48" w:rsidP="0011650E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A0AE4">
        <w:rPr>
          <w:rFonts w:ascii="Times New Roman" w:hAnsi="Times New Roman" w:cs="Times New Roman"/>
          <w:b/>
          <w:color w:val="00B050"/>
          <w:sz w:val="20"/>
          <w:szCs w:val="20"/>
        </w:rPr>
        <w:t>Wymagany</w:t>
      </w:r>
      <w:r w:rsidR="00902A36" w:rsidRPr="005A0AE4">
        <w:rPr>
          <w:rFonts w:ascii="Times New Roman" w:hAnsi="Times New Roman" w:cs="Times New Roman"/>
          <w:b/>
          <w:color w:val="00B050"/>
          <w:sz w:val="20"/>
          <w:szCs w:val="20"/>
        </w:rPr>
        <w:t xml:space="preserve"> termin realizacji zamówienia:</w:t>
      </w:r>
      <w:r w:rsidR="00F71A47" w:rsidRPr="005A0AE4">
        <w:rPr>
          <w:rFonts w:ascii="Times New Roman" w:hAnsi="Times New Roman" w:cs="Times New Roman"/>
          <w:b/>
          <w:color w:val="00B050"/>
          <w:sz w:val="20"/>
          <w:szCs w:val="20"/>
        </w:rPr>
        <w:t xml:space="preserve"> </w:t>
      </w:r>
      <w:r w:rsidR="0050345E" w:rsidRPr="005A0AE4">
        <w:rPr>
          <w:rFonts w:ascii="Times New Roman" w:hAnsi="Times New Roman" w:cs="Times New Roman"/>
          <w:sz w:val="20"/>
          <w:szCs w:val="20"/>
        </w:rPr>
        <w:t>od dnia podpisania umowy do</w:t>
      </w:r>
      <w:r w:rsidR="0011650E" w:rsidRPr="005A0AE4">
        <w:rPr>
          <w:rFonts w:ascii="Times New Roman" w:hAnsi="Times New Roman" w:cs="Times New Roman"/>
          <w:sz w:val="20"/>
          <w:szCs w:val="20"/>
        </w:rPr>
        <w:t xml:space="preserve"> 31</w:t>
      </w:r>
      <w:r w:rsidR="0050345E" w:rsidRPr="005A0AE4">
        <w:rPr>
          <w:rFonts w:ascii="Times New Roman" w:hAnsi="Times New Roman" w:cs="Times New Roman"/>
          <w:sz w:val="20"/>
          <w:szCs w:val="20"/>
        </w:rPr>
        <w:t>.12.202</w:t>
      </w:r>
      <w:r w:rsidR="00CC11E1" w:rsidRPr="005A0AE4">
        <w:rPr>
          <w:rFonts w:ascii="Times New Roman" w:hAnsi="Times New Roman" w:cs="Times New Roman"/>
          <w:sz w:val="20"/>
          <w:szCs w:val="20"/>
        </w:rPr>
        <w:t xml:space="preserve">5 </w:t>
      </w:r>
      <w:r w:rsidR="0050345E" w:rsidRPr="005A0AE4">
        <w:rPr>
          <w:rFonts w:ascii="Times New Roman" w:hAnsi="Times New Roman" w:cs="Times New Roman"/>
          <w:sz w:val="20"/>
          <w:szCs w:val="20"/>
        </w:rPr>
        <w:t>r.</w:t>
      </w:r>
    </w:p>
    <w:p w:rsidR="001F3EA8" w:rsidRPr="005A0AE4" w:rsidRDefault="001F3EA8" w:rsidP="0011650E">
      <w:pPr>
        <w:tabs>
          <w:tab w:val="left" w:pos="416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D2A71" w:rsidRPr="005A0AE4" w:rsidRDefault="00A26686" w:rsidP="0011650E">
      <w:pPr>
        <w:tabs>
          <w:tab w:val="left" w:pos="41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b/>
          <w:color w:val="00B050"/>
          <w:sz w:val="20"/>
          <w:szCs w:val="20"/>
        </w:rPr>
        <w:t xml:space="preserve">     </w:t>
      </w:r>
      <w:r w:rsidR="00FA3E1A" w:rsidRPr="005A0AE4">
        <w:rPr>
          <w:rFonts w:ascii="Times New Roman" w:hAnsi="Times New Roman" w:cs="Times New Roman"/>
          <w:b/>
          <w:color w:val="00B050"/>
          <w:sz w:val="20"/>
          <w:szCs w:val="20"/>
        </w:rPr>
        <w:t xml:space="preserve">Miejsce realizacji </w:t>
      </w:r>
      <w:r w:rsidR="00C71EEE" w:rsidRPr="005A0AE4">
        <w:rPr>
          <w:rFonts w:ascii="Times New Roman" w:hAnsi="Times New Roman" w:cs="Times New Roman"/>
          <w:b/>
          <w:color w:val="00B050"/>
          <w:sz w:val="20"/>
          <w:szCs w:val="20"/>
        </w:rPr>
        <w:t>zamówienia:</w:t>
      </w:r>
      <w:r w:rsidR="00C71EEE" w:rsidRPr="005A0AE4">
        <w:rPr>
          <w:rFonts w:ascii="Times New Roman" w:hAnsi="Times New Roman" w:cs="Times New Roman"/>
          <w:color w:val="00B050"/>
          <w:sz w:val="20"/>
          <w:szCs w:val="20"/>
        </w:rPr>
        <w:t xml:space="preserve"> </w:t>
      </w:r>
      <w:r w:rsidR="0011650E" w:rsidRPr="005A0AE4">
        <w:rPr>
          <w:rFonts w:ascii="Times New Roman" w:hAnsi="Times New Roman" w:cs="Times New Roman"/>
          <w:sz w:val="20"/>
          <w:szCs w:val="20"/>
        </w:rPr>
        <w:t>Zgierz</w:t>
      </w:r>
    </w:p>
    <w:p w:rsidR="009D2A71" w:rsidRPr="005A0AE4" w:rsidRDefault="009D2A71" w:rsidP="00F77E03">
      <w:pPr>
        <w:spacing w:after="0" w:line="240" w:lineRule="auto"/>
        <w:ind w:left="993" w:hanging="284"/>
        <w:rPr>
          <w:rFonts w:ascii="Times New Roman" w:hAnsi="Times New Roman" w:cs="Times New Roman"/>
          <w:sz w:val="20"/>
          <w:szCs w:val="20"/>
        </w:rPr>
      </w:pPr>
    </w:p>
    <w:p w:rsidR="00246414" w:rsidRPr="005A0AE4" w:rsidRDefault="000B38F8" w:rsidP="00B62AA0">
      <w:pPr>
        <w:spacing w:after="0" w:line="240" w:lineRule="auto"/>
        <w:ind w:left="284" w:hanging="568"/>
        <w:jc w:val="both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</w:pPr>
      <w:r w:rsidRPr="005A0AE4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 xml:space="preserve">III        </w:t>
      </w:r>
      <w:r w:rsidR="00246414" w:rsidRPr="005A0AE4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OPIS SPOSOBU PRZYGOTOWANIA OFERTY:</w:t>
      </w:r>
    </w:p>
    <w:p w:rsidR="00CC11E1" w:rsidRPr="005A0AE4" w:rsidRDefault="00CC11E1" w:rsidP="00CC11E1">
      <w:pPr>
        <w:pStyle w:val="Bezodstpw"/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CC11E1" w:rsidRPr="005A0AE4" w:rsidRDefault="00CC11E1" w:rsidP="00CC11E1">
      <w:pPr>
        <w:pStyle w:val="Bezodstpw"/>
        <w:numPr>
          <w:ilvl w:val="0"/>
          <w:numId w:val="24"/>
        </w:numPr>
        <w:spacing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5A0AE4">
        <w:rPr>
          <w:rFonts w:ascii="Times New Roman" w:hAnsi="Times New Roman"/>
          <w:sz w:val="20"/>
          <w:szCs w:val="20"/>
        </w:rPr>
        <w:t xml:space="preserve">Oferta powinna być sporządzona w języku polskim, podpisana przez osobę upoważnioną do reprezentowania Wykonawcy. </w:t>
      </w:r>
    </w:p>
    <w:p w:rsidR="00CC11E1" w:rsidRPr="005A0AE4" w:rsidRDefault="00CC11E1" w:rsidP="00CC11E1">
      <w:pPr>
        <w:pStyle w:val="Bezodstpw"/>
        <w:spacing w:line="276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:rsidR="00CC11E1" w:rsidRPr="005A0AE4" w:rsidRDefault="00CC11E1" w:rsidP="00CC11E1">
      <w:pPr>
        <w:pStyle w:val="Bezodstpw"/>
        <w:numPr>
          <w:ilvl w:val="0"/>
          <w:numId w:val="24"/>
        </w:numPr>
        <w:spacing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5A0AE4">
        <w:rPr>
          <w:rFonts w:ascii="Times New Roman" w:hAnsi="Times New Roman"/>
          <w:sz w:val="20"/>
          <w:szCs w:val="20"/>
        </w:rPr>
        <w:t xml:space="preserve">Jeżeli ofertę podpisuje osoba, której umocowanie nie wynika z dokumentu rejestrowego, do oferty należy załączyć stosowne </w:t>
      </w:r>
      <w:r w:rsidRPr="005A0AE4">
        <w:rPr>
          <w:rFonts w:ascii="Times New Roman" w:hAnsi="Times New Roman"/>
          <w:b/>
          <w:sz w:val="20"/>
          <w:szCs w:val="20"/>
        </w:rPr>
        <w:t>Pełnomocnictwo</w:t>
      </w:r>
      <w:r w:rsidRPr="005A0AE4">
        <w:rPr>
          <w:rFonts w:ascii="Times New Roman" w:hAnsi="Times New Roman"/>
          <w:sz w:val="20"/>
          <w:szCs w:val="20"/>
        </w:rPr>
        <w:t>.</w:t>
      </w:r>
    </w:p>
    <w:p w:rsidR="00CC11E1" w:rsidRPr="005A0AE4" w:rsidRDefault="00CC11E1" w:rsidP="00CC11E1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CC11E1" w:rsidRPr="005A0AE4" w:rsidRDefault="00CC11E1" w:rsidP="00151A9E">
      <w:pPr>
        <w:pStyle w:val="Bezodstpw"/>
        <w:numPr>
          <w:ilvl w:val="0"/>
          <w:numId w:val="24"/>
        </w:numPr>
        <w:spacing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5A0AE4">
        <w:rPr>
          <w:rFonts w:ascii="Times New Roman" w:hAnsi="Times New Roman"/>
          <w:sz w:val="20"/>
          <w:szCs w:val="20"/>
        </w:rPr>
        <w:t xml:space="preserve">Termin związania ofertą </w:t>
      </w:r>
      <w:r w:rsidRPr="005A0AE4">
        <w:rPr>
          <w:rFonts w:ascii="Times New Roman" w:hAnsi="Times New Roman"/>
          <w:b/>
          <w:sz w:val="20"/>
          <w:szCs w:val="20"/>
        </w:rPr>
        <w:t xml:space="preserve">wynosi </w:t>
      </w:r>
      <w:r w:rsidR="00E7073B" w:rsidRPr="005A0AE4">
        <w:rPr>
          <w:rFonts w:ascii="Times New Roman" w:hAnsi="Times New Roman"/>
          <w:b/>
          <w:sz w:val="20"/>
          <w:szCs w:val="20"/>
        </w:rPr>
        <w:t>3</w:t>
      </w:r>
      <w:r w:rsidRPr="005A0AE4">
        <w:rPr>
          <w:rFonts w:ascii="Times New Roman" w:hAnsi="Times New Roman"/>
          <w:b/>
          <w:sz w:val="20"/>
          <w:szCs w:val="20"/>
        </w:rPr>
        <w:t>0 dni</w:t>
      </w:r>
      <w:r w:rsidRPr="005A0AE4">
        <w:rPr>
          <w:rFonts w:ascii="Times New Roman" w:hAnsi="Times New Roman"/>
          <w:sz w:val="20"/>
          <w:szCs w:val="20"/>
        </w:rPr>
        <w:t xml:space="preserve"> od upływu terminu składania ofert. </w:t>
      </w:r>
    </w:p>
    <w:p w:rsidR="00151A9E" w:rsidRPr="005A0AE4" w:rsidRDefault="00151A9E" w:rsidP="00151A9E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CC11E1" w:rsidRPr="006C58FE" w:rsidRDefault="00CC11E1" w:rsidP="00FC223E">
      <w:pPr>
        <w:pStyle w:val="Bezodstpw"/>
        <w:numPr>
          <w:ilvl w:val="0"/>
          <w:numId w:val="24"/>
        </w:numPr>
        <w:spacing w:line="276" w:lineRule="auto"/>
        <w:ind w:left="284"/>
        <w:jc w:val="both"/>
        <w:rPr>
          <w:rFonts w:ascii="Times New Roman" w:hAnsi="Times New Roman"/>
          <w:sz w:val="20"/>
          <w:szCs w:val="20"/>
        </w:rPr>
      </w:pPr>
      <w:r w:rsidRPr="006C58FE">
        <w:rPr>
          <w:rFonts w:ascii="Times New Roman" w:hAnsi="Times New Roman"/>
          <w:sz w:val="20"/>
          <w:szCs w:val="20"/>
        </w:rPr>
        <w:t xml:space="preserve">Postępowanie prowadzone jest w języku polskim w formie elektronicznej za pośrednictwem </w:t>
      </w:r>
      <w:hyperlink r:id="rId10" w:history="1">
        <w:r w:rsidR="006C58FE" w:rsidRPr="006C58FE">
          <w:rPr>
            <w:rStyle w:val="Hipercze"/>
            <w:rFonts w:ascii="Times New Roman" w:hAnsi="Times New Roman"/>
            <w:b/>
            <w:sz w:val="20"/>
            <w:szCs w:val="20"/>
          </w:rPr>
          <w:t>https://platformazakupowa.pl/transakcja/1097568</w:t>
        </w:r>
      </w:hyperlink>
      <w:r w:rsidR="006C58FE" w:rsidRPr="006C58FE">
        <w:rPr>
          <w:rFonts w:ascii="Times New Roman" w:hAnsi="Times New Roman"/>
          <w:b/>
          <w:sz w:val="20"/>
          <w:szCs w:val="20"/>
        </w:rPr>
        <w:t xml:space="preserve"> </w:t>
      </w:r>
    </w:p>
    <w:p w:rsidR="006C58FE" w:rsidRPr="006C58FE" w:rsidRDefault="006C58FE" w:rsidP="006C58FE">
      <w:pPr>
        <w:pStyle w:val="Bezodstpw"/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CC11E1" w:rsidRPr="005A0AE4" w:rsidRDefault="00CC11E1" w:rsidP="00CC11E1">
      <w:pPr>
        <w:pStyle w:val="pkt"/>
        <w:spacing w:before="0" w:after="0" w:line="276" w:lineRule="auto"/>
        <w:ind w:left="0" w:firstLine="20"/>
        <w:rPr>
          <w:b w:val="0"/>
          <w:bCs/>
          <w:sz w:val="20"/>
          <w:szCs w:val="20"/>
        </w:rPr>
      </w:pPr>
      <w:r w:rsidRPr="005A0AE4">
        <w:rPr>
          <w:b w:val="0"/>
          <w:bCs/>
          <w:sz w:val="20"/>
          <w:szCs w:val="20"/>
        </w:rPr>
        <w:t xml:space="preserve">Link do postępowania dostępny jest na stronie podmiotowej Zamawiającego </w:t>
      </w:r>
      <w:hyperlink r:id="rId11" w:history="1">
        <w:r w:rsidR="006C58FE" w:rsidRPr="00447157">
          <w:rPr>
            <w:rStyle w:val="Hipercze"/>
            <w:b w:val="0"/>
            <w:bCs/>
            <w:sz w:val="20"/>
            <w:szCs w:val="20"/>
          </w:rPr>
          <w:t>www.31wog.wp.mil.pl</w:t>
        </w:r>
      </w:hyperlink>
      <w:r w:rsidRPr="005A0AE4">
        <w:rPr>
          <w:b w:val="0"/>
          <w:bCs/>
          <w:sz w:val="20"/>
          <w:szCs w:val="20"/>
        </w:rPr>
        <w:t xml:space="preserve"> </w:t>
      </w:r>
      <w:r w:rsidR="000365C4">
        <w:rPr>
          <w:b w:val="0"/>
          <w:bCs/>
          <w:sz w:val="20"/>
          <w:szCs w:val="20"/>
        </w:rPr>
        <w:br/>
      </w:r>
      <w:r w:rsidRPr="005A0AE4">
        <w:rPr>
          <w:b w:val="0"/>
          <w:bCs/>
          <w:sz w:val="20"/>
          <w:szCs w:val="20"/>
        </w:rPr>
        <w:t>w zakładce „BIP-OGŁOSZENIA-ZAMÓWIENIA”.</w:t>
      </w:r>
    </w:p>
    <w:p w:rsidR="00CC11E1" w:rsidRPr="005A0AE4" w:rsidRDefault="00CC11E1" w:rsidP="00CC11E1">
      <w:pPr>
        <w:pStyle w:val="Akapitzlist"/>
        <w:ind w:left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CC11E1" w:rsidRPr="005A0AE4" w:rsidRDefault="00CC11E1" w:rsidP="00CC11E1">
      <w:pPr>
        <w:pStyle w:val="Akapitzlist"/>
        <w:numPr>
          <w:ilvl w:val="0"/>
          <w:numId w:val="24"/>
        </w:numPr>
        <w:spacing w:after="0"/>
        <w:ind w:left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A0AE4">
        <w:rPr>
          <w:rFonts w:ascii="Times New Roman" w:hAnsi="Times New Roman" w:cs="Times New Roman"/>
          <w:bCs/>
          <w:sz w:val="20"/>
          <w:szCs w:val="20"/>
        </w:rPr>
        <w:t>W celu skrócenia czasu udzielenia odpowiedzi na pytania preferuje się, aby komunikacja między Zamawiającym a Wykonawcami, w tym wszelkie oświadczenia, wnioski, zawiadomienia oraz informacje, przekazywane były za pośrednictwem platformazakupowa.pl i formularza „Wyślij wiadomość do Zamawiającego”.</w:t>
      </w:r>
    </w:p>
    <w:p w:rsidR="00CC11E1" w:rsidRPr="005A0AE4" w:rsidRDefault="00CC11E1" w:rsidP="00CC11E1">
      <w:pPr>
        <w:pStyle w:val="Akapitzlist"/>
        <w:spacing w:after="0"/>
        <w:ind w:left="284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CC11E1" w:rsidRPr="005A0AE4" w:rsidRDefault="00CC11E1" w:rsidP="00CC11E1">
      <w:pPr>
        <w:pStyle w:val="Akapitzlist"/>
        <w:numPr>
          <w:ilvl w:val="0"/>
          <w:numId w:val="24"/>
        </w:numPr>
        <w:spacing w:after="0"/>
        <w:ind w:left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A0AE4">
        <w:rPr>
          <w:rFonts w:ascii="Times New Roman" w:eastAsia="Calibri" w:hAnsi="Times New Roman" w:cs="Times New Roman"/>
          <w:sz w:val="20"/>
          <w:szCs w:val="20"/>
        </w:rPr>
        <w:t>Za dat</w:t>
      </w:r>
      <w:r w:rsidRPr="005A0AE4">
        <w:rPr>
          <w:rFonts w:ascii="Times New Roman" w:eastAsia="Arial" w:hAnsi="Times New Roman" w:cs="Times New Roman"/>
          <w:sz w:val="20"/>
          <w:szCs w:val="20"/>
        </w:rPr>
        <w:t>ę</w:t>
      </w:r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 przekazania (wp</w:t>
      </w:r>
      <w:r w:rsidRPr="005A0AE4">
        <w:rPr>
          <w:rFonts w:ascii="Times New Roman" w:eastAsia="Arial" w:hAnsi="Times New Roman" w:cs="Times New Roman"/>
          <w:sz w:val="20"/>
          <w:szCs w:val="20"/>
        </w:rPr>
        <w:t>ł</w:t>
      </w:r>
      <w:r w:rsidRPr="005A0AE4">
        <w:rPr>
          <w:rFonts w:ascii="Times New Roman" w:eastAsia="Calibri" w:hAnsi="Times New Roman" w:cs="Times New Roman"/>
          <w:sz w:val="20"/>
          <w:szCs w:val="20"/>
        </w:rPr>
        <w:t>ywu) o</w:t>
      </w:r>
      <w:r w:rsidRPr="005A0AE4">
        <w:rPr>
          <w:rFonts w:ascii="Times New Roman" w:eastAsia="Arial" w:hAnsi="Times New Roman" w:cs="Times New Roman"/>
          <w:sz w:val="20"/>
          <w:szCs w:val="20"/>
        </w:rPr>
        <w:t>ś</w:t>
      </w:r>
      <w:r w:rsidRPr="005A0AE4">
        <w:rPr>
          <w:rFonts w:ascii="Times New Roman" w:eastAsia="Calibri" w:hAnsi="Times New Roman" w:cs="Times New Roman"/>
          <w:sz w:val="20"/>
          <w:szCs w:val="20"/>
        </w:rPr>
        <w:t>wiadcze</w:t>
      </w:r>
      <w:r w:rsidRPr="005A0AE4">
        <w:rPr>
          <w:rFonts w:ascii="Times New Roman" w:eastAsia="Arial" w:hAnsi="Times New Roman" w:cs="Times New Roman"/>
          <w:sz w:val="20"/>
          <w:szCs w:val="20"/>
        </w:rPr>
        <w:t>ń</w:t>
      </w:r>
      <w:r w:rsidRPr="005A0AE4">
        <w:rPr>
          <w:rFonts w:ascii="Times New Roman" w:eastAsia="Calibri" w:hAnsi="Times New Roman" w:cs="Times New Roman"/>
          <w:sz w:val="20"/>
          <w:szCs w:val="20"/>
        </w:rPr>
        <w:t>, wniosków, zawiadomie</w:t>
      </w:r>
      <w:r w:rsidRPr="005A0AE4">
        <w:rPr>
          <w:rFonts w:ascii="Times New Roman" w:eastAsia="Arial" w:hAnsi="Times New Roman" w:cs="Times New Roman"/>
          <w:sz w:val="20"/>
          <w:szCs w:val="20"/>
        </w:rPr>
        <w:t>ń</w:t>
      </w:r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 oraz informacji przyjmuje si</w:t>
      </w:r>
      <w:r w:rsidRPr="005A0AE4">
        <w:rPr>
          <w:rFonts w:ascii="Times New Roman" w:eastAsia="Arial" w:hAnsi="Times New Roman" w:cs="Times New Roman"/>
          <w:sz w:val="20"/>
          <w:szCs w:val="20"/>
        </w:rPr>
        <w:t>ę</w:t>
      </w:r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 dat</w:t>
      </w:r>
      <w:r w:rsidRPr="005A0AE4">
        <w:rPr>
          <w:rFonts w:ascii="Times New Roman" w:eastAsia="Arial" w:hAnsi="Times New Roman" w:cs="Times New Roman"/>
          <w:sz w:val="20"/>
          <w:szCs w:val="20"/>
        </w:rPr>
        <w:t>ę</w:t>
      </w:r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 ich przes</w:t>
      </w:r>
      <w:r w:rsidRPr="005A0AE4">
        <w:rPr>
          <w:rFonts w:ascii="Times New Roman" w:eastAsia="Arial" w:hAnsi="Times New Roman" w:cs="Times New Roman"/>
          <w:sz w:val="20"/>
          <w:szCs w:val="20"/>
        </w:rPr>
        <w:t>ł</w:t>
      </w:r>
      <w:r w:rsidRPr="005A0AE4">
        <w:rPr>
          <w:rFonts w:ascii="Times New Roman" w:eastAsia="Calibri" w:hAnsi="Times New Roman" w:cs="Times New Roman"/>
          <w:sz w:val="20"/>
          <w:szCs w:val="20"/>
        </w:rPr>
        <w:t>ania za po</w:t>
      </w:r>
      <w:r w:rsidRPr="005A0AE4">
        <w:rPr>
          <w:rFonts w:ascii="Times New Roman" w:eastAsia="Arial" w:hAnsi="Times New Roman" w:cs="Times New Roman"/>
          <w:sz w:val="20"/>
          <w:szCs w:val="20"/>
        </w:rPr>
        <w:t>ś</w:t>
      </w:r>
      <w:r w:rsidRPr="005A0AE4">
        <w:rPr>
          <w:rFonts w:ascii="Times New Roman" w:eastAsia="Calibri" w:hAnsi="Times New Roman" w:cs="Times New Roman"/>
          <w:sz w:val="20"/>
          <w:szCs w:val="20"/>
        </w:rPr>
        <w:t>rednictwem</w:t>
      </w:r>
      <w:r w:rsidRPr="005A0AE4">
        <w:rPr>
          <w:rFonts w:ascii="Times New Roman" w:eastAsia="Calibri" w:hAnsi="Times New Roman" w:cs="Times New Roman"/>
          <w:color w:val="1155CC"/>
          <w:sz w:val="20"/>
          <w:szCs w:val="20"/>
        </w:rPr>
        <w:t xml:space="preserve"> </w:t>
      </w:r>
      <w:hyperlink r:id="rId12" w:history="1">
        <w:r w:rsidRPr="005A0AE4">
          <w:rPr>
            <w:rFonts w:ascii="Times New Roman" w:eastAsia="Calibri" w:hAnsi="Times New Roman" w:cs="Times New Roman"/>
            <w:color w:val="4F81BD" w:themeColor="accent1"/>
            <w:sz w:val="20"/>
            <w:szCs w:val="20"/>
            <w:u w:val="single"/>
          </w:rPr>
          <w:t>platformazakupowa.pl</w:t>
        </w:r>
        <w:r w:rsidRPr="005A0AE4">
          <w:rPr>
            <w:rFonts w:ascii="Times New Roman" w:eastAsia="Calibri" w:hAnsi="Times New Roman" w:cs="Times New Roman"/>
            <w:sz w:val="20"/>
            <w:szCs w:val="20"/>
            <w:u w:val="single"/>
          </w:rPr>
          <w:t xml:space="preserve"> </w:t>
        </w:r>
      </w:hyperlink>
      <w:r w:rsidRPr="005A0AE4">
        <w:rPr>
          <w:rFonts w:ascii="Times New Roman" w:eastAsia="Calibri" w:hAnsi="Times New Roman" w:cs="Times New Roman"/>
          <w:sz w:val="20"/>
          <w:szCs w:val="20"/>
        </w:rPr>
        <w:t>poprzez klikni</w:t>
      </w:r>
      <w:r w:rsidRPr="005A0AE4">
        <w:rPr>
          <w:rFonts w:ascii="Times New Roman" w:eastAsia="Arial" w:hAnsi="Times New Roman" w:cs="Times New Roman"/>
          <w:sz w:val="20"/>
          <w:szCs w:val="20"/>
        </w:rPr>
        <w:t>ę</w:t>
      </w:r>
      <w:r w:rsidRPr="005A0AE4">
        <w:rPr>
          <w:rFonts w:ascii="Times New Roman" w:eastAsia="Calibri" w:hAnsi="Times New Roman" w:cs="Times New Roman"/>
          <w:sz w:val="20"/>
          <w:szCs w:val="20"/>
        </w:rPr>
        <w:t>cie przycisku „Wy</w:t>
      </w:r>
      <w:r w:rsidRPr="005A0AE4">
        <w:rPr>
          <w:rFonts w:ascii="Times New Roman" w:eastAsia="Arial" w:hAnsi="Times New Roman" w:cs="Times New Roman"/>
          <w:sz w:val="20"/>
          <w:szCs w:val="20"/>
        </w:rPr>
        <w:t>ś</w:t>
      </w:r>
      <w:r w:rsidRPr="005A0AE4">
        <w:rPr>
          <w:rFonts w:ascii="Times New Roman" w:eastAsia="Calibri" w:hAnsi="Times New Roman" w:cs="Times New Roman"/>
          <w:sz w:val="20"/>
          <w:szCs w:val="20"/>
        </w:rPr>
        <w:t>lij wiadomo</w:t>
      </w:r>
      <w:r w:rsidRPr="005A0AE4">
        <w:rPr>
          <w:rFonts w:ascii="Times New Roman" w:eastAsia="Arial" w:hAnsi="Times New Roman" w:cs="Times New Roman"/>
          <w:sz w:val="20"/>
          <w:szCs w:val="20"/>
        </w:rPr>
        <w:t>ść</w:t>
      </w:r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 do zamawiaj</w:t>
      </w:r>
      <w:r w:rsidRPr="005A0AE4">
        <w:rPr>
          <w:rFonts w:ascii="Times New Roman" w:eastAsia="Arial" w:hAnsi="Times New Roman" w:cs="Times New Roman"/>
          <w:sz w:val="20"/>
          <w:szCs w:val="20"/>
        </w:rPr>
        <w:t>ą</w:t>
      </w:r>
      <w:r w:rsidRPr="005A0AE4">
        <w:rPr>
          <w:rFonts w:ascii="Times New Roman" w:eastAsia="Calibri" w:hAnsi="Times New Roman" w:cs="Times New Roman"/>
          <w:sz w:val="20"/>
          <w:szCs w:val="20"/>
        </w:rPr>
        <w:t>cego” po których pojawi si</w:t>
      </w:r>
      <w:r w:rsidRPr="005A0AE4">
        <w:rPr>
          <w:rFonts w:ascii="Times New Roman" w:eastAsia="Arial" w:hAnsi="Times New Roman" w:cs="Times New Roman"/>
          <w:sz w:val="20"/>
          <w:szCs w:val="20"/>
        </w:rPr>
        <w:t>ę</w:t>
      </w:r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 komunikat,</w:t>
      </w:r>
      <w:r w:rsidRPr="005A0AE4">
        <w:rPr>
          <w:rFonts w:ascii="Times New Roman" w:eastAsia="Arial" w:hAnsi="Times New Roman" w:cs="Times New Roman"/>
          <w:sz w:val="20"/>
          <w:szCs w:val="20"/>
        </w:rPr>
        <w:t xml:space="preserve"> ż</w:t>
      </w:r>
      <w:r w:rsidRPr="005A0AE4">
        <w:rPr>
          <w:rFonts w:ascii="Times New Roman" w:eastAsia="Calibri" w:hAnsi="Times New Roman" w:cs="Times New Roman"/>
          <w:sz w:val="20"/>
          <w:szCs w:val="20"/>
        </w:rPr>
        <w:t>e wiadomo</w:t>
      </w:r>
      <w:r w:rsidRPr="005A0AE4">
        <w:rPr>
          <w:rFonts w:ascii="Times New Roman" w:eastAsia="Arial" w:hAnsi="Times New Roman" w:cs="Times New Roman"/>
          <w:sz w:val="20"/>
          <w:szCs w:val="20"/>
        </w:rPr>
        <w:t>ść</w:t>
      </w:r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 zosta</w:t>
      </w:r>
      <w:r w:rsidRPr="005A0AE4">
        <w:rPr>
          <w:rFonts w:ascii="Times New Roman" w:eastAsia="Arial" w:hAnsi="Times New Roman" w:cs="Times New Roman"/>
          <w:sz w:val="20"/>
          <w:szCs w:val="20"/>
        </w:rPr>
        <w:t>ł</w:t>
      </w:r>
      <w:r w:rsidRPr="005A0AE4">
        <w:rPr>
          <w:rFonts w:ascii="Times New Roman" w:eastAsia="Calibri" w:hAnsi="Times New Roman" w:cs="Times New Roman"/>
          <w:sz w:val="20"/>
          <w:szCs w:val="20"/>
        </w:rPr>
        <w:t>a wys</w:t>
      </w:r>
      <w:r w:rsidRPr="005A0AE4">
        <w:rPr>
          <w:rFonts w:ascii="Times New Roman" w:eastAsia="Arial" w:hAnsi="Times New Roman" w:cs="Times New Roman"/>
          <w:sz w:val="20"/>
          <w:szCs w:val="20"/>
        </w:rPr>
        <w:t>ł</w:t>
      </w:r>
      <w:r w:rsidRPr="005A0AE4">
        <w:rPr>
          <w:rFonts w:ascii="Times New Roman" w:eastAsia="Calibri" w:hAnsi="Times New Roman" w:cs="Times New Roman"/>
          <w:sz w:val="20"/>
          <w:szCs w:val="20"/>
        </w:rPr>
        <w:t>ana do Zamawiaj</w:t>
      </w:r>
      <w:r w:rsidRPr="005A0AE4">
        <w:rPr>
          <w:rFonts w:ascii="Times New Roman" w:eastAsia="Arial" w:hAnsi="Times New Roman" w:cs="Times New Roman"/>
          <w:sz w:val="20"/>
          <w:szCs w:val="20"/>
        </w:rPr>
        <w:t>ą</w:t>
      </w:r>
      <w:r w:rsidRPr="005A0AE4">
        <w:rPr>
          <w:rFonts w:ascii="Times New Roman" w:eastAsia="Calibri" w:hAnsi="Times New Roman" w:cs="Times New Roman"/>
          <w:sz w:val="20"/>
          <w:szCs w:val="20"/>
        </w:rPr>
        <w:t>cego.</w:t>
      </w:r>
    </w:p>
    <w:p w:rsidR="00E7073B" w:rsidRPr="005A0AE4" w:rsidRDefault="00E7073B" w:rsidP="00E7073B">
      <w:pPr>
        <w:pStyle w:val="Akapitzlist"/>
        <w:rPr>
          <w:rFonts w:ascii="Times New Roman" w:hAnsi="Times New Roman" w:cs="Times New Roman"/>
          <w:bCs/>
          <w:sz w:val="20"/>
          <w:szCs w:val="20"/>
        </w:rPr>
      </w:pPr>
    </w:p>
    <w:p w:rsidR="00CC11E1" w:rsidRPr="005A0AE4" w:rsidRDefault="00CC11E1" w:rsidP="00E7073B">
      <w:pPr>
        <w:pStyle w:val="Akapitzlist"/>
        <w:numPr>
          <w:ilvl w:val="0"/>
          <w:numId w:val="24"/>
        </w:numPr>
        <w:spacing w:after="0"/>
        <w:ind w:left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Zamawiający będzie przekazywał Wykonawcom informacje w formie elektronicznej za pośrednictwem </w:t>
      </w:r>
      <w:hyperlink r:id="rId13">
        <w:r w:rsidRPr="005A0AE4">
          <w:rPr>
            <w:rFonts w:ascii="Times New Roman" w:eastAsia="Calibri" w:hAnsi="Times New Roman" w:cs="Times New Roman"/>
            <w:color w:val="4F81BD" w:themeColor="accent1"/>
            <w:sz w:val="20"/>
            <w:szCs w:val="20"/>
          </w:rPr>
          <w:t>platformazakupowa.pl</w:t>
        </w:r>
      </w:hyperlink>
      <w:r w:rsidRPr="005A0AE4">
        <w:rPr>
          <w:rFonts w:ascii="Times New Roman" w:eastAsia="Calibri" w:hAnsi="Times New Roman" w:cs="Times New Roman"/>
          <w:color w:val="4F81BD" w:themeColor="accent1"/>
          <w:sz w:val="20"/>
          <w:szCs w:val="20"/>
        </w:rPr>
        <w:t xml:space="preserve">. </w:t>
      </w:r>
    </w:p>
    <w:p w:rsidR="00E7073B" w:rsidRPr="005A0AE4" w:rsidRDefault="00E7073B" w:rsidP="00E7073B">
      <w:pPr>
        <w:pStyle w:val="Akapitzlist"/>
        <w:rPr>
          <w:rFonts w:ascii="Times New Roman" w:hAnsi="Times New Roman" w:cs="Times New Roman"/>
          <w:bCs/>
          <w:sz w:val="20"/>
          <w:szCs w:val="20"/>
        </w:rPr>
      </w:pPr>
    </w:p>
    <w:p w:rsidR="00CC11E1" w:rsidRPr="005A0AE4" w:rsidRDefault="00CC11E1" w:rsidP="00E7073B">
      <w:pPr>
        <w:pStyle w:val="Akapitzlist"/>
        <w:numPr>
          <w:ilvl w:val="0"/>
          <w:numId w:val="24"/>
        </w:numPr>
        <w:spacing w:after="0"/>
        <w:ind w:left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365C4">
        <w:rPr>
          <w:rFonts w:ascii="Times New Roman" w:eastAsia="Calibri" w:hAnsi="Times New Roman" w:cs="Times New Roman"/>
          <w:b/>
          <w:sz w:val="20"/>
          <w:szCs w:val="20"/>
        </w:rPr>
        <w:t>Uwaga!</w:t>
      </w:r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 Wykonawca niezalogowany korzystaj</w:t>
      </w:r>
      <w:r w:rsidRPr="005A0AE4">
        <w:rPr>
          <w:rFonts w:ascii="Times New Roman" w:eastAsia="Arial" w:hAnsi="Times New Roman" w:cs="Times New Roman"/>
          <w:sz w:val="20"/>
          <w:szCs w:val="20"/>
        </w:rPr>
        <w:t>ą</w:t>
      </w:r>
      <w:r w:rsidRPr="005A0AE4">
        <w:rPr>
          <w:rFonts w:ascii="Times New Roman" w:eastAsia="Calibri" w:hAnsi="Times New Roman" w:cs="Times New Roman"/>
          <w:sz w:val="20"/>
          <w:szCs w:val="20"/>
        </w:rPr>
        <w:t>cy z “Wy</w:t>
      </w:r>
      <w:r w:rsidRPr="005A0AE4">
        <w:rPr>
          <w:rFonts w:ascii="Times New Roman" w:eastAsia="Arial" w:hAnsi="Times New Roman" w:cs="Times New Roman"/>
          <w:sz w:val="20"/>
          <w:szCs w:val="20"/>
        </w:rPr>
        <w:t>ś</w:t>
      </w:r>
      <w:r w:rsidRPr="005A0AE4">
        <w:rPr>
          <w:rFonts w:ascii="Times New Roman" w:eastAsia="Calibri" w:hAnsi="Times New Roman" w:cs="Times New Roman"/>
          <w:sz w:val="20"/>
          <w:szCs w:val="20"/>
        </w:rPr>
        <w:t>lij wiadomo</w:t>
      </w:r>
      <w:r w:rsidRPr="005A0AE4">
        <w:rPr>
          <w:rFonts w:ascii="Times New Roman" w:eastAsia="Arial" w:hAnsi="Times New Roman" w:cs="Times New Roman"/>
          <w:sz w:val="20"/>
          <w:szCs w:val="20"/>
        </w:rPr>
        <w:t>ść</w:t>
      </w:r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 zamawiaj</w:t>
      </w:r>
      <w:r w:rsidRPr="005A0AE4">
        <w:rPr>
          <w:rFonts w:ascii="Times New Roman" w:eastAsia="Arial" w:hAnsi="Times New Roman" w:cs="Times New Roman"/>
          <w:sz w:val="20"/>
          <w:szCs w:val="20"/>
        </w:rPr>
        <w:t>ą</w:t>
      </w:r>
      <w:r w:rsidRPr="005A0AE4">
        <w:rPr>
          <w:rFonts w:ascii="Times New Roman" w:eastAsia="Calibri" w:hAnsi="Times New Roman" w:cs="Times New Roman"/>
          <w:sz w:val="20"/>
          <w:szCs w:val="20"/>
        </w:rPr>
        <w:t>cego”, po klikni</w:t>
      </w:r>
      <w:r w:rsidRPr="005A0AE4">
        <w:rPr>
          <w:rFonts w:ascii="Times New Roman" w:eastAsia="Arial" w:hAnsi="Times New Roman" w:cs="Times New Roman"/>
          <w:sz w:val="20"/>
          <w:szCs w:val="20"/>
        </w:rPr>
        <w:t>ę</w:t>
      </w:r>
      <w:r w:rsidRPr="005A0AE4">
        <w:rPr>
          <w:rFonts w:ascii="Times New Roman" w:eastAsia="Calibri" w:hAnsi="Times New Roman" w:cs="Times New Roman"/>
          <w:sz w:val="20"/>
          <w:szCs w:val="20"/>
        </w:rPr>
        <w:t>ciu przycisku Wy</w:t>
      </w:r>
      <w:r w:rsidRPr="005A0AE4">
        <w:rPr>
          <w:rFonts w:ascii="Times New Roman" w:eastAsia="Arial" w:hAnsi="Times New Roman" w:cs="Times New Roman"/>
          <w:sz w:val="20"/>
          <w:szCs w:val="20"/>
        </w:rPr>
        <w:t>ś</w:t>
      </w:r>
      <w:r w:rsidRPr="005A0AE4">
        <w:rPr>
          <w:rFonts w:ascii="Times New Roman" w:eastAsia="Calibri" w:hAnsi="Times New Roman" w:cs="Times New Roman"/>
          <w:sz w:val="20"/>
          <w:szCs w:val="20"/>
        </w:rPr>
        <w:t>lij, otrzyma na adres mailowy, podany w polu Twój adres e-mail, wiadomo</w:t>
      </w:r>
      <w:r w:rsidRPr="005A0AE4">
        <w:rPr>
          <w:rFonts w:ascii="Times New Roman" w:eastAsia="Arial" w:hAnsi="Times New Roman" w:cs="Times New Roman"/>
          <w:sz w:val="20"/>
          <w:szCs w:val="20"/>
        </w:rPr>
        <w:t>ść</w:t>
      </w:r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 mailow</w:t>
      </w:r>
      <w:r w:rsidRPr="005A0AE4">
        <w:rPr>
          <w:rFonts w:ascii="Times New Roman" w:eastAsia="Arial" w:hAnsi="Times New Roman" w:cs="Times New Roman"/>
          <w:sz w:val="20"/>
          <w:szCs w:val="20"/>
        </w:rPr>
        <w:t>ą</w:t>
      </w:r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5A0AE4">
        <w:rPr>
          <w:rFonts w:ascii="Times New Roman" w:eastAsia="Calibri" w:hAnsi="Times New Roman" w:cs="Times New Roman"/>
          <w:sz w:val="20"/>
          <w:szCs w:val="20"/>
        </w:rPr>
        <w:lastRenderedPageBreak/>
        <w:t>zawieraj</w:t>
      </w:r>
      <w:r w:rsidRPr="005A0AE4">
        <w:rPr>
          <w:rFonts w:ascii="Times New Roman" w:eastAsia="Arial" w:hAnsi="Times New Roman" w:cs="Times New Roman"/>
          <w:sz w:val="20"/>
          <w:szCs w:val="20"/>
        </w:rPr>
        <w:t>ą</w:t>
      </w:r>
      <w:r w:rsidRPr="005A0AE4">
        <w:rPr>
          <w:rFonts w:ascii="Times New Roman" w:eastAsia="Calibri" w:hAnsi="Times New Roman" w:cs="Times New Roman"/>
          <w:sz w:val="20"/>
          <w:szCs w:val="20"/>
        </w:rPr>
        <w:t>c</w:t>
      </w:r>
      <w:r w:rsidRPr="005A0AE4">
        <w:rPr>
          <w:rFonts w:ascii="Times New Roman" w:eastAsia="Arial" w:hAnsi="Times New Roman" w:cs="Times New Roman"/>
          <w:sz w:val="20"/>
          <w:szCs w:val="20"/>
        </w:rPr>
        <w:t>ą</w:t>
      </w:r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 kod uwierzytelniaj</w:t>
      </w:r>
      <w:r w:rsidRPr="005A0AE4">
        <w:rPr>
          <w:rFonts w:ascii="Times New Roman" w:eastAsia="Arial" w:hAnsi="Times New Roman" w:cs="Times New Roman"/>
          <w:sz w:val="20"/>
          <w:szCs w:val="20"/>
        </w:rPr>
        <w:t>ą</w:t>
      </w:r>
      <w:r w:rsidRPr="005A0AE4">
        <w:rPr>
          <w:rFonts w:ascii="Times New Roman" w:eastAsia="Calibri" w:hAnsi="Times New Roman" w:cs="Times New Roman"/>
          <w:sz w:val="20"/>
          <w:szCs w:val="20"/>
        </w:rPr>
        <w:t>cy. Kod nale</w:t>
      </w:r>
      <w:r w:rsidRPr="005A0AE4">
        <w:rPr>
          <w:rFonts w:ascii="Times New Roman" w:eastAsia="Arial" w:hAnsi="Times New Roman" w:cs="Times New Roman"/>
          <w:sz w:val="20"/>
          <w:szCs w:val="20"/>
        </w:rPr>
        <w:t>ż</w:t>
      </w:r>
      <w:r w:rsidRPr="005A0AE4">
        <w:rPr>
          <w:rFonts w:ascii="Times New Roman" w:eastAsia="Calibri" w:hAnsi="Times New Roman" w:cs="Times New Roman"/>
          <w:sz w:val="20"/>
          <w:szCs w:val="20"/>
        </w:rPr>
        <w:t>y wpisa</w:t>
      </w:r>
      <w:r w:rsidRPr="005A0AE4">
        <w:rPr>
          <w:rFonts w:ascii="Times New Roman" w:eastAsia="Arial" w:hAnsi="Times New Roman" w:cs="Times New Roman"/>
          <w:sz w:val="20"/>
          <w:szCs w:val="20"/>
        </w:rPr>
        <w:t>ć</w:t>
      </w:r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 w polu Kod Uwierzytelniaj</w:t>
      </w:r>
      <w:r w:rsidRPr="005A0AE4">
        <w:rPr>
          <w:rFonts w:ascii="Times New Roman" w:eastAsia="Arial" w:hAnsi="Times New Roman" w:cs="Times New Roman"/>
          <w:sz w:val="20"/>
          <w:szCs w:val="20"/>
        </w:rPr>
        <w:t>ą</w:t>
      </w:r>
      <w:r w:rsidRPr="005A0AE4">
        <w:rPr>
          <w:rFonts w:ascii="Times New Roman" w:eastAsia="Calibri" w:hAnsi="Times New Roman" w:cs="Times New Roman"/>
          <w:sz w:val="20"/>
          <w:szCs w:val="20"/>
        </w:rPr>
        <w:t>cy, a nast</w:t>
      </w:r>
      <w:r w:rsidRPr="005A0AE4">
        <w:rPr>
          <w:rFonts w:ascii="Times New Roman" w:eastAsia="Arial" w:hAnsi="Times New Roman" w:cs="Times New Roman"/>
          <w:sz w:val="20"/>
          <w:szCs w:val="20"/>
        </w:rPr>
        <w:t>ę</w:t>
      </w:r>
      <w:r w:rsidRPr="005A0AE4">
        <w:rPr>
          <w:rFonts w:ascii="Times New Roman" w:eastAsia="Calibri" w:hAnsi="Times New Roman" w:cs="Times New Roman"/>
          <w:sz w:val="20"/>
          <w:szCs w:val="20"/>
        </w:rPr>
        <w:t>pnie potwierdzi</w:t>
      </w:r>
      <w:r w:rsidRPr="005A0AE4">
        <w:rPr>
          <w:rFonts w:ascii="Times New Roman" w:eastAsia="Arial" w:hAnsi="Times New Roman" w:cs="Times New Roman"/>
          <w:sz w:val="20"/>
          <w:szCs w:val="20"/>
        </w:rPr>
        <w:t>ć</w:t>
      </w:r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 przyciskiem Wy</w:t>
      </w:r>
      <w:r w:rsidRPr="005A0AE4">
        <w:rPr>
          <w:rFonts w:ascii="Times New Roman" w:eastAsia="Arial" w:hAnsi="Times New Roman" w:cs="Times New Roman"/>
          <w:sz w:val="20"/>
          <w:szCs w:val="20"/>
        </w:rPr>
        <w:t>ś</w:t>
      </w:r>
      <w:r w:rsidRPr="005A0AE4">
        <w:rPr>
          <w:rFonts w:ascii="Times New Roman" w:eastAsia="Calibri" w:hAnsi="Times New Roman" w:cs="Times New Roman"/>
          <w:sz w:val="20"/>
          <w:szCs w:val="20"/>
        </w:rPr>
        <w:t>lij. Nast</w:t>
      </w:r>
      <w:r w:rsidRPr="005A0AE4">
        <w:rPr>
          <w:rFonts w:ascii="Times New Roman" w:eastAsia="Arial" w:hAnsi="Times New Roman" w:cs="Times New Roman"/>
          <w:sz w:val="20"/>
          <w:szCs w:val="20"/>
        </w:rPr>
        <w:t>ę</w:t>
      </w:r>
      <w:r w:rsidRPr="005A0AE4">
        <w:rPr>
          <w:rFonts w:ascii="Times New Roman" w:eastAsia="Calibri" w:hAnsi="Times New Roman" w:cs="Times New Roman"/>
          <w:sz w:val="20"/>
          <w:szCs w:val="20"/>
        </w:rPr>
        <w:t>pnie Wykonawca otrzyma potwierdzenie wys</w:t>
      </w:r>
      <w:r w:rsidRPr="005A0AE4">
        <w:rPr>
          <w:rFonts w:ascii="Times New Roman" w:eastAsia="Arial" w:hAnsi="Times New Roman" w:cs="Times New Roman"/>
          <w:sz w:val="20"/>
          <w:szCs w:val="20"/>
        </w:rPr>
        <w:t>ł</w:t>
      </w:r>
      <w:r w:rsidRPr="005A0AE4">
        <w:rPr>
          <w:rFonts w:ascii="Times New Roman" w:eastAsia="Calibri" w:hAnsi="Times New Roman" w:cs="Times New Roman"/>
          <w:sz w:val="20"/>
          <w:szCs w:val="20"/>
        </w:rPr>
        <w:t>ania wiadomo</w:t>
      </w:r>
      <w:r w:rsidRPr="005A0AE4">
        <w:rPr>
          <w:rFonts w:ascii="Times New Roman" w:eastAsia="Arial" w:hAnsi="Times New Roman" w:cs="Times New Roman"/>
          <w:sz w:val="20"/>
          <w:szCs w:val="20"/>
        </w:rPr>
        <w:t>ś</w:t>
      </w:r>
      <w:r w:rsidRPr="005A0AE4">
        <w:rPr>
          <w:rFonts w:ascii="Times New Roman" w:eastAsia="Calibri" w:hAnsi="Times New Roman" w:cs="Times New Roman"/>
          <w:sz w:val="20"/>
          <w:szCs w:val="20"/>
        </w:rPr>
        <w:t>ci. Kod uwierzytelniaj</w:t>
      </w:r>
      <w:r w:rsidRPr="005A0AE4">
        <w:rPr>
          <w:rFonts w:ascii="Times New Roman" w:eastAsia="Arial" w:hAnsi="Times New Roman" w:cs="Times New Roman"/>
          <w:sz w:val="20"/>
          <w:szCs w:val="20"/>
        </w:rPr>
        <w:t>ą</w:t>
      </w:r>
      <w:r w:rsidRPr="005A0AE4">
        <w:rPr>
          <w:rFonts w:ascii="Times New Roman" w:eastAsia="Calibri" w:hAnsi="Times New Roman" w:cs="Times New Roman"/>
          <w:sz w:val="20"/>
          <w:szCs w:val="20"/>
        </w:rPr>
        <w:t>cy jest aktywny przez 30 minut od wygenerowania lub do momentu wygenerowania kolejnego kodu.</w:t>
      </w:r>
    </w:p>
    <w:p w:rsidR="00E7073B" w:rsidRPr="005A0AE4" w:rsidRDefault="00E7073B" w:rsidP="00E7073B">
      <w:pPr>
        <w:pStyle w:val="Akapitzlist"/>
        <w:rPr>
          <w:rFonts w:ascii="Times New Roman" w:hAnsi="Times New Roman" w:cs="Times New Roman"/>
          <w:bCs/>
          <w:sz w:val="20"/>
          <w:szCs w:val="20"/>
        </w:rPr>
      </w:pPr>
    </w:p>
    <w:p w:rsidR="00CC11E1" w:rsidRPr="005A0AE4" w:rsidRDefault="00CC11E1" w:rsidP="00E7073B">
      <w:pPr>
        <w:pStyle w:val="Akapitzlist"/>
        <w:numPr>
          <w:ilvl w:val="0"/>
          <w:numId w:val="24"/>
        </w:numPr>
        <w:spacing w:after="0"/>
        <w:ind w:left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A0AE4">
        <w:rPr>
          <w:rFonts w:ascii="Times New Roman" w:eastAsia="Calibri" w:hAnsi="Times New Roman" w:cs="Times New Roman"/>
          <w:sz w:val="20"/>
          <w:szCs w:val="20"/>
        </w:rPr>
        <w:t>Zamawiaj</w:t>
      </w:r>
      <w:r w:rsidRPr="005A0AE4">
        <w:rPr>
          <w:rFonts w:ascii="Times New Roman" w:eastAsia="Arial" w:hAnsi="Times New Roman" w:cs="Times New Roman"/>
          <w:sz w:val="20"/>
          <w:szCs w:val="20"/>
        </w:rPr>
        <w:t>ą</w:t>
      </w:r>
      <w:r w:rsidRPr="005A0AE4">
        <w:rPr>
          <w:rFonts w:ascii="Times New Roman" w:eastAsia="Calibri" w:hAnsi="Times New Roman" w:cs="Times New Roman"/>
          <w:sz w:val="20"/>
          <w:szCs w:val="20"/>
        </w:rPr>
        <w:t>cy b</w:t>
      </w:r>
      <w:r w:rsidRPr="005A0AE4">
        <w:rPr>
          <w:rFonts w:ascii="Times New Roman" w:eastAsia="Arial" w:hAnsi="Times New Roman" w:cs="Times New Roman"/>
          <w:sz w:val="20"/>
          <w:szCs w:val="20"/>
        </w:rPr>
        <w:t>ę</w:t>
      </w:r>
      <w:r w:rsidRPr="005A0AE4">
        <w:rPr>
          <w:rFonts w:ascii="Times New Roman" w:eastAsia="Calibri" w:hAnsi="Times New Roman" w:cs="Times New Roman"/>
          <w:sz w:val="20"/>
          <w:szCs w:val="20"/>
        </w:rPr>
        <w:t>dzie przekazywa</w:t>
      </w:r>
      <w:r w:rsidRPr="005A0AE4">
        <w:rPr>
          <w:rFonts w:ascii="Times New Roman" w:eastAsia="Arial" w:hAnsi="Times New Roman" w:cs="Times New Roman"/>
          <w:sz w:val="20"/>
          <w:szCs w:val="20"/>
        </w:rPr>
        <w:t>ł</w:t>
      </w:r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 wykonawcom informacje za po</w:t>
      </w:r>
      <w:r w:rsidRPr="005A0AE4">
        <w:rPr>
          <w:rFonts w:ascii="Times New Roman" w:eastAsia="Arial" w:hAnsi="Times New Roman" w:cs="Times New Roman"/>
          <w:sz w:val="20"/>
          <w:szCs w:val="20"/>
        </w:rPr>
        <w:t>ś</w:t>
      </w:r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rednictwem </w:t>
      </w:r>
      <w:hyperlink r:id="rId14" w:history="1">
        <w:r w:rsidRPr="005A0AE4">
          <w:rPr>
            <w:rFonts w:ascii="Times New Roman" w:eastAsia="Calibri" w:hAnsi="Times New Roman" w:cs="Times New Roman"/>
            <w:color w:val="4F81BD" w:themeColor="accent1"/>
            <w:sz w:val="20"/>
            <w:szCs w:val="20"/>
            <w:u w:val="single"/>
          </w:rPr>
          <w:t>platformazakupowa.pl</w:t>
        </w:r>
      </w:hyperlink>
      <w:r w:rsidRPr="005A0AE4">
        <w:rPr>
          <w:rFonts w:ascii="Times New Roman" w:eastAsia="Calibri" w:hAnsi="Times New Roman" w:cs="Times New Roman"/>
          <w:color w:val="4F81BD" w:themeColor="accent1"/>
          <w:sz w:val="20"/>
          <w:szCs w:val="20"/>
        </w:rPr>
        <w:t xml:space="preserve">. </w:t>
      </w:r>
      <w:r w:rsidRPr="005A0AE4">
        <w:rPr>
          <w:rFonts w:ascii="Times New Roman" w:eastAsia="Calibri" w:hAnsi="Times New Roman" w:cs="Times New Roman"/>
          <w:color w:val="000000"/>
          <w:sz w:val="20"/>
          <w:szCs w:val="20"/>
        </w:rPr>
        <w:t>Informacje dotycz</w:t>
      </w:r>
      <w:r w:rsidRPr="005A0AE4">
        <w:rPr>
          <w:rFonts w:ascii="Times New Roman" w:eastAsia="Arial" w:hAnsi="Times New Roman" w:cs="Times New Roman"/>
          <w:color w:val="000000"/>
          <w:sz w:val="20"/>
          <w:szCs w:val="20"/>
        </w:rPr>
        <w:t>ą</w:t>
      </w:r>
      <w:r w:rsidRPr="005A0AE4">
        <w:rPr>
          <w:rFonts w:ascii="Times New Roman" w:eastAsia="Calibri" w:hAnsi="Times New Roman" w:cs="Times New Roman"/>
          <w:color w:val="000000"/>
          <w:sz w:val="20"/>
          <w:szCs w:val="20"/>
        </w:rPr>
        <w:t>ce odpowiedzi na pytania, zmiany specyfikacji,</w:t>
      </w:r>
      <w:r w:rsidRPr="005A0AE4">
        <w:rPr>
          <w:rFonts w:ascii="Times New Roman" w:eastAsia="Calibri" w:hAnsi="Times New Roman" w:cs="Times New Roman"/>
          <w:color w:val="1155CC"/>
          <w:sz w:val="20"/>
          <w:szCs w:val="20"/>
          <w:u w:val="single"/>
        </w:rPr>
        <w:t xml:space="preserve"> </w:t>
      </w:r>
      <w:r w:rsidRPr="005A0AE4">
        <w:rPr>
          <w:rFonts w:ascii="Times New Roman" w:eastAsia="Calibri" w:hAnsi="Times New Roman" w:cs="Times New Roman"/>
          <w:color w:val="000000"/>
          <w:sz w:val="20"/>
          <w:szCs w:val="20"/>
        </w:rPr>
        <w:t>zmiany terminu sk</w:t>
      </w:r>
      <w:r w:rsidRPr="005A0AE4">
        <w:rPr>
          <w:rFonts w:ascii="Times New Roman" w:eastAsia="Arial" w:hAnsi="Times New Roman" w:cs="Times New Roman"/>
          <w:color w:val="000000"/>
          <w:sz w:val="20"/>
          <w:szCs w:val="20"/>
        </w:rPr>
        <w:t>ł</w:t>
      </w:r>
      <w:r w:rsidRPr="005A0AE4">
        <w:rPr>
          <w:rFonts w:ascii="Times New Roman" w:eastAsia="Calibri" w:hAnsi="Times New Roman" w:cs="Times New Roman"/>
          <w:color w:val="000000"/>
          <w:sz w:val="20"/>
          <w:szCs w:val="20"/>
        </w:rPr>
        <w:t>adania i otwarcia ofert Zamawiaj</w:t>
      </w:r>
      <w:r w:rsidRPr="005A0AE4">
        <w:rPr>
          <w:rFonts w:ascii="Times New Roman" w:eastAsia="Arial" w:hAnsi="Times New Roman" w:cs="Times New Roman"/>
          <w:color w:val="000000"/>
          <w:sz w:val="20"/>
          <w:szCs w:val="20"/>
        </w:rPr>
        <w:t>ą</w:t>
      </w:r>
      <w:r w:rsidRPr="005A0AE4">
        <w:rPr>
          <w:rFonts w:ascii="Times New Roman" w:eastAsia="Calibri" w:hAnsi="Times New Roman" w:cs="Times New Roman"/>
          <w:color w:val="000000"/>
          <w:sz w:val="20"/>
          <w:szCs w:val="20"/>
        </w:rPr>
        <w:t>cy b</w:t>
      </w:r>
      <w:r w:rsidRPr="005A0AE4">
        <w:rPr>
          <w:rFonts w:ascii="Times New Roman" w:eastAsia="Arial" w:hAnsi="Times New Roman" w:cs="Times New Roman"/>
          <w:color w:val="000000"/>
          <w:sz w:val="20"/>
          <w:szCs w:val="20"/>
        </w:rPr>
        <w:t>ę</w:t>
      </w:r>
      <w:r w:rsidRPr="005A0AE4">
        <w:rPr>
          <w:rFonts w:ascii="Times New Roman" w:eastAsia="Calibri" w:hAnsi="Times New Roman" w:cs="Times New Roman"/>
          <w:color w:val="000000"/>
          <w:sz w:val="20"/>
          <w:szCs w:val="20"/>
        </w:rPr>
        <w:t>dzie zamieszcza</w:t>
      </w:r>
      <w:r w:rsidRPr="005A0AE4">
        <w:rPr>
          <w:rFonts w:ascii="Times New Roman" w:eastAsia="Arial" w:hAnsi="Times New Roman" w:cs="Times New Roman"/>
          <w:color w:val="000000"/>
          <w:sz w:val="20"/>
          <w:szCs w:val="20"/>
        </w:rPr>
        <w:t>ł</w:t>
      </w:r>
      <w:r w:rsidRPr="005A0AE4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na platformie w sekcji “Komunikaty”. Korespondencja, której zgodnie z obowi</w:t>
      </w:r>
      <w:r w:rsidRPr="005A0AE4">
        <w:rPr>
          <w:rFonts w:ascii="Times New Roman" w:eastAsia="Arial" w:hAnsi="Times New Roman" w:cs="Times New Roman"/>
          <w:color w:val="000000"/>
          <w:sz w:val="20"/>
          <w:szCs w:val="20"/>
        </w:rPr>
        <w:t>ą</w:t>
      </w:r>
      <w:r w:rsidRPr="005A0AE4">
        <w:rPr>
          <w:rFonts w:ascii="Times New Roman" w:eastAsia="Calibri" w:hAnsi="Times New Roman" w:cs="Times New Roman"/>
          <w:color w:val="000000"/>
          <w:sz w:val="20"/>
          <w:szCs w:val="20"/>
        </w:rPr>
        <w:t>zuj</w:t>
      </w:r>
      <w:r w:rsidRPr="005A0AE4">
        <w:rPr>
          <w:rFonts w:ascii="Times New Roman" w:eastAsia="Arial" w:hAnsi="Times New Roman" w:cs="Times New Roman"/>
          <w:color w:val="000000"/>
          <w:sz w:val="20"/>
          <w:szCs w:val="20"/>
        </w:rPr>
        <w:t>ą</w:t>
      </w:r>
      <w:r w:rsidRPr="005A0AE4">
        <w:rPr>
          <w:rFonts w:ascii="Times New Roman" w:eastAsia="Calibri" w:hAnsi="Times New Roman" w:cs="Times New Roman"/>
          <w:color w:val="000000"/>
          <w:sz w:val="20"/>
          <w:szCs w:val="20"/>
        </w:rPr>
        <w:t>cymi przepisami adresatem jest konkretny wykonawca, b</w:t>
      </w:r>
      <w:r w:rsidRPr="005A0AE4">
        <w:rPr>
          <w:rFonts w:ascii="Times New Roman" w:eastAsia="Arial" w:hAnsi="Times New Roman" w:cs="Times New Roman"/>
          <w:color w:val="000000"/>
          <w:sz w:val="20"/>
          <w:szCs w:val="20"/>
        </w:rPr>
        <w:t>ę</w:t>
      </w:r>
      <w:r w:rsidRPr="005A0AE4">
        <w:rPr>
          <w:rFonts w:ascii="Times New Roman" w:eastAsia="Calibri" w:hAnsi="Times New Roman" w:cs="Times New Roman"/>
          <w:color w:val="000000"/>
          <w:sz w:val="20"/>
          <w:szCs w:val="20"/>
        </w:rPr>
        <w:t>dzie przekazywana za po</w:t>
      </w:r>
      <w:r w:rsidRPr="005A0AE4">
        <w:rPr>
          <w:rFonts w:ascii="Times New Roman" w:eastAsia="Arial" w:hAnsi="Times New Roman" w:cs="Times New Roman"/>
          <w:color w:val="000000"/>
          <w:sz w:val="20"/>
          <w:szCs w:val="20"/>
        </w:rPr>
        <w:t>ś</w:t>
      </w:r>
      <w:r w:rsidRPr="005A0AE4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rednictwem </w:t>
      </w:r>
      <w:hyperlink r:id="rId15" w:history="1">
        <w:r w:rsidRPr="005A0AE4">
          <w:rPr>
            <w:rFonts w:ascii="Times New Roman" w:eastAsia="Calibri" w:hAnsi="Times New Roman" w:cs="Times New Roman"/>
            <w:color w:val="4F81BD" w:themeColor="accent1"/>
            <w:sz w:val="20"/>
            <w:szCs w:val="20"/>
            <w:u w:val="single"/>
          </w:rPr>
          <w:t>platformazakupowa.pl</w:t>
        </w:r>
        <w:r w:rsidRPr="005A0AE4">
          <w:rPr>
            <w:rFonts w:ascii="Times New Roman" w:eastAsia="Calibri" w:hAnsi="Times New Roman" w:cs="Times New Roman"/>
            <w:color w:val="000000"/>
            <w:sz w:val="20"/>
            <w:szCs w:val="20"/>
          </w:rPr>
          <w:t xml:space="preserve"> </w:t>
        </w:r>
      </w:hyperlink>
      <w:r w:rsidRPr="005A0AE4">
        <w:rPr>
          <w:rFonts w:ascii="Times New Roman" w:eastAsia="Calibri" w:hAnsi="Times New Roman" w:cs="Times New Roman"/>
          <w:color w:val="000000"/>
          <w:sz w:val="20"/>
          <w:szCs w:val="20"/>
        </w:rPr>
        <w:t>do konkretnego Wykonawcy.</w:t>
      </w:r>
    </w:p>
    <w:p w:rsidR="00E7073B" w:rsidRPr="005A0AE4" w:rsidRDefault="00E7073B" w:rsidP="00E7073B">
      <w:pPr>
        <w:pStyle w:val="Akapitzlist"/>
        <w:rPr>
          <w:rFonts w:ascii="Times New Roman" w:hAnsi="Times New Roman" w:cs="Times New Roman"/>
          <w:bCs/>
          <w:sz w:val="20"/>
          <w:szCs w:val="20"/>
        </w:rPr>
      </w:pPr>
    </w:p>
    <w:p w:rsidR="00CC11E1" w:rsidRPr="005A0AE4" w:rsidRDefault="00CC11E1" w:rsidP="00E7073B">
      <w:pPr>
        <w:pStyle w:val="Akapitzlist"/>
        <w:numPr>
          <w:ilvl w:val="0"/>
          <w:numId w:val="24"/>
        </w:numPr>
        <w:spacing w:after="0"/>
        <w:ind w:left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A0AE4">
        <w:rPr>
          <w:rFonts w:ascii="Times New Roman" w:eastAsia="Calibri" w:hAnsi="Times New Roman" w:cs="Times New Roman"/>
          <w:sz w:val="20"/>
          <w:szCs w:val="20"/>
        </w:rPr>
        <w:t>Zamawiaj</w:t>
      </w:r>
      <w:r w:rsidRPr="005A0AE4">
        <w:rPr>
          <w:rFonts w:ascii="Times New Roman" w:eastAsia="Arial" w:hAnsi="Times New Roman" w:cs="Times New Roman"/>
          <w:sz w:val="20"/>
          <w:szCs w:val="20"/>
        </w:rPr>
        <w:t>ą</w:t>
      </w:r>
      <w:r w:rsidRPr="005A0AE4">
        <w:rPr>
          <w:rFonts w:ascii="Times New Roman" w:eastAsia="Calibri" w:hAnsi="Times New Roman" w:cs="Times New Roman"/>
          <w:sz w:val="20"/>
          <w:szCs w:val="20"/>
        </w:rPr>
        <w:t>cy, zgodnie z Rozporz</w:t>
      </w:r>
      <w:r w:rsidRPr="005A0AE4">
        <w:rPr>
          <w:rFonts w:ascii="Times New Roman" w:eastAsia="Arial" w:hAnsi="Times New Roman" w:cs="Times New Roman"/>
          <w:sz w:val="20"/>
          <w:szCs w:val="20"/>
        </w:rPr>
        <w:t>ą</w:t>
      </w:r>
      <w:r w:rsidRPr="005A0AE4">
        <w:rPr>
          <w:rFonts w:ascii="Times New Roman" w:eastAsia="Calibri" w:hAnsi="Times New Roman" w:cs="Times New Roman"/>
          <w:sz w:val="20"/>
          <w:szCs w:val="20"/>
        </w:rPr>
        <w:t>dzeniem</w:t>
      </w:r>
      <w:r w:rsidRPr="005A0AE4">
        <w:rPr>
          <w:rFonts w:ascii="Times New Roman" w:eastAsia="Arial" w:hAnsi="Times New Roman" w:cs="Times New Roman"/>
          <w:color w:val="202124"/>
          <w:sz w:val="20"/>
          <w:szCs w:val="20"/>
        </w:rPr>
        <w:t xml:space="preserve"> </w:t>
      </w:r>
      <w:r w:rsidRPr="005A0AE4">
        <w:rPr>
          <w:rFonts w:ascii="Times New Roman" w:eastAsia="Arial" w:hAnsi="Times New Roman" w:cs="Times New Roman"/>
          <w:color w:val="202124"/>
          <w:sz w:val="20"/>
          <w:szCs w:val="20"/>
          <w:highlight w:val="white"/>
        </w:rPr>
        <w:t>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2020r. poz. 2452)</w:t>
      </w:r>
      <w:r w:rsidRPr="005A0AE4">
        <w:rPr>
          <w:rFonts w:ascii="Times New Roman" w:eastAsia="Calibri" w:hAnsi="Times New Roman" w:cs="Times New Roman"/>
          <w:color w:val="000000"/>
          <w:sz w:val="20"/>
          <w:szCs w:val="20"/>
        </w:rPr>
        <w:t>, okre</w:t>
      </w:r>
      <w:r w:rsidRPr="005A0AE4">
        <w:rPr>
          <w:rFonts w:ascii="Times New Roman" w:eastAsia="Arial" w:hAnsi="Times New Roman" w:cs="Times New Roman"/>
          <w:color w:val="000000"/>
          <w:sz w:val="20"/>
          <w:szCs w:val="20"/>
        </w:rPr>
        <w:t>ś</w:t>
      </w:r>
      <w:r w:rsidRPr="005A0AE4">
        <w:rPr>
          <w:rFonts w:ascii="Times New Roman" w:eastAsia="Calibri" w:hAnsi="Times New Roman" w:cs="Times New Roman"/>
          <w:color w:val="000000"/>
          <w:sz w:val="20"/>
          <w:szCs w:val="20"/>
        </w:rPr>
        <w:t>la niezb</w:t>
      </w:r>
      <w:r w:rsidRPr="005A0AE4">
        <w:rPr>
          <w:rFonts w:ascii="Times New Roman" w:eastAsia="Arial" w:hAnsi="Times New Roman" w:cs="Times New Roman"/>
          <w:color w:val="000000"/>
          <w:sz w:val="20"/>
          <w:szCs w:val="20"/>
        </w:rPr>
        <w:t>ę</w:t>
      </w:r>
      <w:r w:rsidRPr="005A0AE4">
        <w:rPr>
          <w:rFonts w:ascii="Times New Roman" w:eastAsia="Calibri" w:hAnsi="Times New Roman" w:cs="Times New Roman"/>
          <w:color w:val="000000"/>
          <w:sz w:val="20"/>
          <w:szCs w:val="20"/>
        </w:rPr>
        <w:t>dne wymagania sprz</w:t>
      </w:r>
      <w:r w:rsidRPr="005A0AE4">
        <w:rPr>
          <w:rFonts w:ascii="Times New Roman" w:eastAsia="Arial" w:hAnsi="Times New Roman" w:cs="Times New Roman"/>
          <w:color w:val="000000"/>
          <w:sz w:val="20"/>
          <w:szCs w:val="20"/>
        </w:rPr>
        <w:t>ę</w:t>
      </w:r>
      <w:r w:rsidRPr="005A0AE4">
        <w:rPr>
          <w:rFonts w:ascii="Times New Roman" w:eastAsia="Calibri" w:hAnsi="Times New Roman" w:cs="Times New Roman"/>
          <w:color w:val="000000"/>
          <w:sz w:val="20"/>
          <w:szCs w:val="20"/>
        </w:rPr>
        <w:t>towo - aplikacyjne umo</w:t>
      </w:r>
      <w:r w:rsidRPr="005A0AE4">
        <w:rPr>
          <w:rFonts w:ascii="Times New Roman" w:eastAsia="Arial" w:hAnsi="Times New Roman" w:cs="Times New Roman"/>
          <w:color w:val="000000"/>
          <w:sz w:val="20"/>
          <w:szCs w:val="20"/>
        </w:rPr>
        <w:t>ż</w:t>
      </w:r>
      <w:r w:rsidRPr="005A0AE4">
        <w:rPr>
          <w:rFonts w:ascii="Times New Roman" w:eastAsia="Calibri" w:hAnsi="Times New Roman" w:cs="Times New Roman"/>
          <w:color w:val="000000"/>
          <w:sz w:val="20"/>
          <w:szCs w:val="20"/>
        </w:rPr>
        <w:t>liwiaj</w:t>
      </w:r>
      <w:r w:rsidRPr="005A0AE4">
        <w:rPr>
          <w:rFonts w:ascii="Times New Roman" w:eastAsia="Arial" w:hAnsi="Times New Roman" w:cs="Times New Roman"/>
          <w:color w:val="000000"/>
          <w:sz w:val="20"/>
          <w:szCs w:val="20"/>
        </w:rPr>
        <w:t>ą</w:t>
      </w:r>
      <w:r w:rsidRPr="005A0AE4">
        <w:rPr>
          <w:rFonts w:ascii="Times New Roman" w:eastAsia="Calibri" w:hAnsi="Times New Roman" w:cs="Times New Roman"/>
          <w:color w:val="000000"/>
          <w:sz w:val="20"/>
          <w:szCs w:val="20"/>
        </w:rPr>
        <w:t>ce prac</w:t>
      </w:r>
      <w:r w:rsidRPr="005A0AE4">
        <w:rPr>
          <w:rFonts w:ascii="Times New Roman" w:eastAsia="Arial" w:hAnsi="Times New Roman" w:cs="Times New Roman"/>
          <w:color w:val="000000"/>
          <w:sz w:val="20"/>
          <w:szCs w:val="20"/>
        </w:rPr>
        <w:t>ę</w:t>
      </w:r>
      <w:r w:rsidRPr="005A0AE4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na</w:t>
      </w:r>
      <w:r w:rsidRPr="005A0AE4">
        <w:rPr>
          <w:rFonts w:ascii="Times New Roman" w:eastAsia="Arial" w:hAnsi="Times New Roman" w:cs="Times New Roman"/>
          <w:color w:val="202124"/>
          <w:sz w:val="20"/>
          <w:szCs w:val="20"/>
          <w:highlight w:val="white"/>
        </w:rPr>
        <w:t xml:space="preserve"> </w:t>
      </w:r>
      <w:hyperlink r:id="rId16" w:history="1">
        <w:r w:rsidRPr="005A0AE4">
          <w:rPr>
            <w:rFonts w:ascii="Times New Roman" w:eastAsia="Calibri" w:hAnsi="Times New Roman" w:cs="Times New Roman"/>
            <w:color w:val="4F81BD" w:themeColor="accent1"/>
            <w:sz w:val="20"/>
            <w:szCs w:val="20"/>
            <w:u w:val="single"/>
          </w:rPr>
          <w:t>platformazakupowa.pl</w:t>
        </w:r>
      </w:hyperlink>
      <w:r w:rsidRPr="005A0AE4">
        <w:rPr>
          <w:rFonts w:ascii="Times New Roman" w:eastAsia="Calibri" w:hAnsi="Times New Roman" w:cs="Times New Roman"/>
          <w:color w:val="4F81BD" w:themeColor="accent1"/>
          <w:sz w:val="20"/>
          <w:szCs w:val="20"/>
        </w:rPr>
        <w:t xml:space="preserve">, </w:t>
      </w:r>
      <w:r w:rsidRPr="005A0AE4">
        <w:rPr>
          <w:rFonts w:ascii="Times New Roman" w:eastAsia="Calibri" w:hAnsi="Times New Roman" w:cs="Times New Roman"/>
          <w:color w:val="000000"/>
          <w:sz w:val="20"/>
          <w:szCs w:val="20"/>
        </w:rPr>
        <w:t>tj.:</w:t>
      </w:r>
    </w:p>
    <w:p w:rsidR="00CC11E1" w:rsidRPr="005A0AE4" w:rsidRDefault="00CC11E1" w:rsidP="00CC11E1">
      <w:pPr>
        <w:pStyle w:val="Akapitzlist"/>
        <w:numPr>
          <w:ilvl w:val="0"/>
          <w:numId w:val="22"/>
        </w:numPr>
        <w:spacing w:after="0"/>
        <w:ind w:left="567" w:firstLine="0"/>
        <w:rPr>
          <w:rFonts w:ascii="Times New Roman" w:eastAsia="Calibri" w:hAnsi="Times New Roman" w:cs="Times New Roman"/>
          <w:b/>
          <w:sz w:val="20"/>
          <w:szCs w:val="20"/>
        </w:rPr>
      </w:pPr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stały dostęp do sieci Internet o gwarantowanej przepustowości nie mniejszej niż 512 </w:t>
      </w:r>
      <w:proofErr w:type="spellStart"/>
      <w:r w:rsidRPr="005A0AE4">
        <w:rPr>
          <w:rFonts w:ascii="Times New Roman" w:eastAsia="Calibri" w:hAnsi="Times New Roman" w:cs="Times New Roman"/>
          <w:sz w:val="20"/>
          <w:szCs w:val="20"/>
        </w:rPr>
        <w:t>kb</w:t>
      </w:r>
      <w:proofErr w:type="spellEnd"/>
      <w:r w:rsidRPr="005A0AE4">
        <w:rPr>
          <w:rFonts w:ascii="Times New Roman" w:eastAsia="Calibri" w:hAnsi="Times New Roman" w:cs="Times New Roman"/>
          <w:sz w:val="20"/>
          <w:szCs w:val="20"/>
        </w:rPr>
        <w:t>/s,</w:t>
      </w:r>
    </w:p>
    <w:p w:rsidR="00CC11E1" w:rsidRPr="005A0AE4" w:rsidRDefault="00CC11E1" w:rsidP="00CC11E1">
      <w:pPr>
        <w:pStyle w:val="Akapitzlist"/>
        <w:numPr>
          <w:ilvl w:val="0"/>
          <w:numId w:val="22"/>
        </w:numPr>
        <w:spacing w:after="0"/>
        <w:ind w:left="567" w:firstLine="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A0AE4">
        <w:rPr>
          <w:rFonts w:ascii="Times New Roman" w:eastAsia="Calibri" w:hAnsi="Times New Roman" w:cs="Times New Roman"/>
          <w:sz w:val="20"/>
          <w:szCs w:val="20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CC11E1" w:rsidRPr="005A0AE4" w:rsidRDefault="00CC11E1" w:rsidP="00CC11E1">
      <w:pPr>
        <w:pStyle w:val="Akapitzlist"/>
        <w:numPr>
          <w:ilvl w:val="0"/>
          <w:numId w:val="22"/>
        </w:numPr>
        <w:spacing w:after="0"/>
        <w:ind w:left="567" w:firstLine="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A0AE4">
        <w:rPr>
          <w:rFonts w:ascii="Times New Roman" w:eastAsia="Calibri" w:hAnsi="Times New Roman" w:cs="Times New Roman"/>
          <w:sz w:val="20"/>
          <w:szCs w:val="20"/>
        </w:rPr>
        <w:t>zainstalowana dowolna, inna przeglądarka internetowa niż Internet Explorer,</w:t>
      </w:r>
    </w:p>
    <w:p w:rsidR="00CC11E1" w:rsidRPr="005A0AE4" w:rsidRDefault="00CC11E1" w:rsidP="00CC11E1">
      <w:pPr>
        <w:pStyle w:val="Akapitzlist"/>
        <w:numPr>
          <w:ilvl w:val="0"/>
          <w:numId w:val="22"/>
        </w:numPr>
        <w:spacing w:after="0"/>
        <w:ind w:left="567" w:firstLine="0"/>
        <w:rPr>
          <w:rFonts w:ascii="Times New Roman" w:eastAsia="Calibri" w:hAnsi="Times New Roman" w:cs="Times New Roman"/>
          <w:b/>
          <w:sz w:val="20"/>
          <w:szCs w:val="20"/>
        </w:rPr>
      </w:pPr>
      <w:r w:rsidRPr="005A0AE4">
        <w:rPr>
          <w:rFonts w:ascii="Times New Roman" w:eastAsia="Calibri" w:hAnsi="Times New Roman" w:cs="Times New Roman"/>
          <w:sz w:val="20"/>
          <w:szCs w:val="20"/>
        </w:rPr>
        <w:t>włączona obsługa JavaScript,</w:t>
      </w:r>
    </w:p>
    <w:p w:rsidR="00CC11E1" w:rsidRPr="005A0AE4" w:rsidRDefault="00CC11E1" w:rsidP="00CC11E1">
      <w:pPr>
        <w:pStyle w:val="Akapitzlist"/>
        <w:numPr>
          <w:ilvl w:val="0"/>
          <w:numId w:val="22"/>
        </w:numPr>
        <w:spacing w:after="0"/>
        <w:ind w:left="567" w:firstLine="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zainstalowany program Adobe </w:t>
      </w:r>
      <w:proofErr w:type="spellStart"/>
      <w:r w:rsidRPr="005A0AE4">
        <w:rPr>
          <w:rFonts w:ascii="Times New Roman" w:eastAsia="Calibri" w:hAnsi="Times New Roman" w:cs="Times New Roman"/>
          <w:sz w:val="20"/>
          <w:szCs w:val="20"/>
        </w:rPr>
        <w:t>Acrobat</w:t>
      </w:r>
      <w:proofErr w:type="spellEnd"/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 Reader lub inny obsługujący format plików.pdf,</w:t>
      </w:r>
    </w:p>
    <w:p w:rsidR="00CC11E1" w:rsidRPr="005A0AE4" w:rsidRDefault="00CC11E1" w:rsidP="00CC11E1">
      <w:pPr>
        <w:pStyle w:val="Akapitzlist"/>
        <w:numPr>
          <w:ilvl w:val="0"/>
          <w:numId w:val="22"/>
        </w:numPr>
        <w:spacing w:after="0"/>
        <w:ind w:left="567" w:firstLine="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A0AE4">
        <w:rPr>
          <w:rFonts w:ascii="Times New Roman" w:eastAsia="Calibri" w:hAnsi="Times New Roman" w:cs="Times New Roman"/>
          <w:sz w:val="20"/>
          <w:szCs w:val="20"/>
        </w:rPr>
        <w:t>Szyfrowanie na platformazakupowa.pl odbywa się za pomocą protokołu   TLS 1.3.</w:t>
      </w:r>
    </w:p>
    <w:p w:rsidR="00CC11E1" w:rsidRPr="005A0AE4" w:rsidRDefault="00CC11E1" w:rsidP="00CC11E1">
      <w:pPr>
        <w:pStyle w:val="Akapitzlist"/>
        <w:numPr>
          <w:ilvl w:val="0"/>
          <w:numId w:val="22"/>
        </w:numPr>
        <w:spacing w:after="0"/>
        <w:ind w:left="567" w:firstLine="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A0AE4">
        <w:rPr>
          <w:rFonts w:ascii="Times New Roman" w:eastAsia="Calibri" w:hAnsi="Times New Roman" w:cs="Times New Roman"/>
          <w:sz w:val="20"/>
          <w:szCs w:val="20"/>
        </w:rPr>
        <w:t>Oznaczenie czasu odbioru danych przez platformę zakupową stanowi datę oraz dokładny czas (</w:t>
      </w:r>
      <w:proofErr w:type="spellStart"/>
      <w:r w:rsidRPr="005A0AE4">
        <w:rPr>
          <w:rFonts w:ascii="Times New Roman" w:eastAsia="Calibri" w:hAnsi="Times New Roman" w:cs="Times New Roman"/>
          <w:sz w:val="20"/>
          <w:szCs w:val="20"/>
        </w:rPr>
        <w:t>hh:mm:ss</w:t>
      </w:r>
      <w:proofErr w:type="spellEnd"/>
      <w:r w:rsidRPr="005A0AE4">
        <w:rPr>
          <w:rFonts w:ascii="Times New Roman" w:eastAsia="Calibri" w:hAnsi="Times New Roman" w:cs="Times New Roman"/>
          <w:sz w:val="20"/>
          <w:szCs w:val="20"/>
        </w:rPr>
        <w:t>) generowany wg. czasu lokalnego serwera synchronizowanego z zegarem Głównego Urzędu Miar.</w:t>
      </w:r>
    </w:p>
    <w:p w:rsidR="00E7073B" w:rsidRPr="005A0AE4" w:rsidRDefault="00E7073B" w:rsidP="00E7073B">
      <w:pPr>
        <w:pStyle w:val="Akapitzlist"/>
        <w:spacing w:after="0"/>
        <w:ind w:left="567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CC11E1" w:rsidRPr="005A0AE4" w:rsidRDefault="00CC11E1" w:rsidP="00E7073B">
      <w:pPr>
        <w:pStyle w:val="Akapitzlist"/>
        <w:numPr>
          <w:ilvl w:val="0"/>
          <w:numId w:val="24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A0AE4">
        <w:rPr>
          <w:rFonts w:ascii="Times New Roman" w:eastAsia="Calibri" w:hAnsi="Times New Roman" w:cs="Times New Roman"/>
          <w:sz w:val="20"/>
          <w:szCs w:val="20"/>
        </w:rPr>
        <w:t>Wykonawca, przyst</w:t>
      </w:r>
      <w:r w:rsidRPr="005A0AE4">
        <w:rPr>
          <w:rFonts w:ascii="Times New Roman" w:eastAsia="Arial" w:hAnsi="Times New Roman" w:cs="Times New Roman"/>
          <w:sz w:val="20"/>
          <w:szCs w:val="20"/>
        </w:rPr>
        <w:t>ę</w:t>
      </w:r>
      <w:r w:rsidRPr="005A0AE4">
        <w:rPr>
          <w:rFonts w:ascii="Times New Roman" w:eastAsia="Calibri" w:hAnsi="Times New Roman" w:cs="Times New Roman"/>
          <w:sz w:val="20"/>
          <w:szCs w:val="20"/>
        </w:rPr>
        <w:t>puj</w:t>
      </w:r>
      <w:r w:rsidRPr="005A0AE4">
        <w:rPr>
          <w:rFonts w:ascii="Times New Roman" w:eastAsia="Arial" w:hAnsi="Times New Roman" w:cs="Times New Roman"/>
          <w:sz w:val="20"/>
          <w:szCs w:val="20"/>
        </w:rPr>
        <w:t>ą</w:t>
      </w:r>
      <w:r w:rsidRPr="005A0AE4">
        <w:rPr>
          <w:rFonts w:ascii="Times New Roman" w:eastAsia="Calibri" w:hAnsi="Times New Roman" w:cs="Times New Roman"/>
          <w:sz w:val="20"/>
          <w:szCs w:val="20"/>
        </w:rPr>
        <w:t>c do niniejszego post</w:t>
      </w:r>
      <w:r w:rsidRPr="005A0AE4">
        <w:rPr>
          <w:rFonts w:ascii="Times New Roman" w:eastAsia="Arial" w:hAnsi="Times New Roman" w:cs="Times New Roman"/>
          <w:sz w:val="20"/>
          <w:szCs w:val="20"/>
        </w:rPr>
        <w:t>ę</w:t>
      </w:r>
      <w:r w:rsidRPr="005A0AE4">
        <w:rPr>
          <w:rFonts w:ascii="Times New Roman" w:eastAsia="Calibri" w:hAnsi="Times New Roman" w:cs="Times New Roman"/>
          <w:sz w:val="20"/>
          <w:szCs w:val="20"/>
        </w:rPr>
        <w:t>powania o udzielenie zamówienia publicznego:</w:t>
      </w:r>
    </w:p>
    <w:p w:rsidR="00CC11E1" w:rsidRPr="005A0AE4" w:rsidRDefault="00CC11E1" w:rsidP="00E7073B">
      <w:pPr>
        <w:pStyle w:val="Akapitzlist"/>
        <w:numPr>
          <w:ilvl w:val="0"/>
          <w:numId w:val="23"/>
        </w:numPr>
        <w:spacing w:after="0"/>
        <w:ind w:left="0" w:firstLine="284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akceptuje warunki korzystania z </w:t>
      </w:r>
      <w:r w:rsidRPr="005A0AE4">
        <w:rPr>
          <w:rFonts w:ascii="Times New Roman" w:eastAsia="Calibri" w:hAnsi="Times New Roman" w:cs="Times New Roman"/>
          <w:color w:val="4F81BD" w:themeColor="accent1"/>
          <w:sz w:val="20"/>
          <w:szCs w:val="20"/>
        </w:rPr>
        <w:t xml:space="preserve">platformazakupowa.pl </w:t>
      </w:r>
      <w:r w:rsidRPr="005A0AE4">
        <w:rPr>
          <w:rFonts w:ascii="Times New Roman" w:eastAsia="Calibri" w:hAnsi="Times New Roman" w:cs="Times New Roman"/>
          <w:sz w:val="20"/>
          <w:szCs w:val="20"/>
        </w:rPr>
        <w:t>określone w Regulaminie zamieszczonym na stronie internetowej pod linkiem w zakładce „Regulamin" oraz uznaje go za wiążący,</w:t>
      </w:r>
    </w:p>
    <w:p w:rsidR="00CC11E1" w:rsidRPr="005A0AE4" w:rsidRDefault="00CC11E1" w:rsidP="00E7073B">
      <w:pPr>
        <w:pStyle w:val="Akapitzlist"/>
        <w:numPr>
          <w:ilvl w:val="0"/>
          <w:numId w:val="23"/>
        </w:numPr>
        <w:spacing w:after="0"/>
        <w:ind w:left="0" w:firstLine="284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A0AE4">
        <w:rPr>
          <w:rFonts w:ascii="Times New Roman" w:eastAsia="Calibri" w:hAnsi="Times New Roman" w:cs="Times New Roman"/>
          <w:sz w:val="20"/>
          <w:szCs w:val="20"/>
        </w:rPr>
        <w:t>zapoznał i stosuje się do Instrukcji składania ofert/wniosków dostępnej pod linkiem</w:t>
      </w:r>
      <w:r w:rsidRPr="005A0AE4">
        <w:rPr>
          <w:rFonts w:ascii="Times New Roman" w:eastAsia="Calibri" w:hAnsi="Times New Roman" w:cs="Times New Roman"/>
          <w:color w:val="4F81BD" w:themeColor="accent1"/>
          <w:sz w:val="20"/>
          <w:szCs w:val="20"/>
        </w:rPr>
        <w:t>.</w:t>
      </w:r>
    </w:p>
    <w:p w:rsidR="00CC11E1" w:rsidRPr="005A0AE4" w:rsidRDefault="00CC11E1" w:rsidP="00E7073B">
      <w:pPr>
        <w:pStyle w:val="Akapitzlist"/>
        <w:numPr>
          <w:ilvl w:val="0"/>
          <w:numId w:val="24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Zamawiający nie ponosi odpowiedzialności za złożenie oferty w sposób niezgodny z </w:t>
      </w:r>
    </w:p>
    <w:p w:rsidR="00CC11E1" w:rsidRPr="005A0AE4" w:rsidRDefault="00CC11E1" w:rsidP="00E7073B">
      <w:pPr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Instrukcją korzystania z </w:t>
      </w:r>
      <w:hyperlink r:id="rId17" w:history="1">
        <w:r w:rsidRPr="005A0AE4">
          <w:rPr>
            <w:rStyle w:val="Hipercze"/>
            <w:rFonts w:ascii="Times New Roman" w:eastAsia="Calibri" w:hAnsi="Times New Roman" w:cs="Times New Roman"/>
            <w:color w:val="4F81BD" w:themeColor="accent1"/>
            <w:sz w:val="20"/>
            <w:szCs w:val="20"/>
          </w:rPr>
          <w:t>platformazakupowa.pl</w:t>
        </w:r>
      </w:hyperlink>
      <w:r w:rsidRPr="005A0AE4">
        <w:rPr>
          <w:rFonts w:ascii="Times New Roman" w:eastAsia="Calibri" w:hAnsi="Times New Roman" w:cs="Times New Roman"/>
          <w:color w:val="4F81BD" w:themeColor="accent1"/>
          <w:sz w:val="20"/>
          <w:szCs w:val="20"/>
        </w:rPr>
        <w:t xml:space="preserve">, </w:t>
      </w:r>
      <w:r w:rsidRPr="005A0AE4">
        <w:rPr>
          <w:rFonts w:ascii="Times New Roman" w:eastAsia="Calibri" w:hAnsi="Times New Roman" w:cs="Times New Roman"/>
          <w:sz w:val="20"/>
          <w:szCs w:val="20"/>
        </w:rPr>
        <w:t>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postępowaniu.</w:t>
      </w:r>
    </w:p>
    <w:p w:rsidR="00CC11E1" w:rsidRPr="005A0AE4" w:rsidRDefault="00CC11E1" w:rsidP="00E7073B">
      <w:pPr>
        <w:pStyle w:val="Akapitzlist"/>
        <w:numPr>
          <w:ilvl w:val="0"/>
          <w:numId w:val="24"/>
        </w:numPr>
        <w:spacing w:after="0" w:line="240" w:lineRule="auto"/>
        <w:ind w:left="284"/>
        <w:jc w:val="both"/>
        <w:rPr>
          <w:rStyle w:val="Hipercze"/>
          <w:rFonts w:ascii="Times New Roman" w:eastAsia="Calibri" w:hAnsi="Times New Roman" w:cs="Times New Roman"/>
          <w:sz w:val="20"/>
          <w:szCs w:val="20"/>
        </w:rPr>
      </w:pPr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Zamawiający informuje, że instrukcje korzystania z </w:t>
      </w:r>
      <w:r w:rsidRPr="005A0AE4">
        <w:rPr>
          <w:rFonts w:ascii="Times New Roman" w:eastAsia="Calibri" w:hAnsi="Times New Roman" w:cs="Times New Roman"/>
          <w:color w:val="4F81BD" w:themeColor="accent1"/>
          <w:sz w:val="20"/>
          <w:szCs w:val="20"/>
        </w:rPr>
        <w:t xml:space="preserve">platformazakupowa.pl </w:t>
      </w:r>
      <w:r w:rsidRPr="005A0AE4">
        <w:rPr>
          <w:rFonts w:ascii="Times New Roman" w:eastAsia="Calibri" w:hAnsi="Times New Roman" w:cs="Times New Roman"/>
          <w:sz w:val="20"/>
          <w:szCs w:val="20"/>
        </w:rPr>
        <w:t xml:space="preserve">dotyczące </w:t>
      </w:r>
      <w:r w:rsidRPr="005A0AE4">
        <w:rPr>
          <w:rFonts w:ascii="Times New Roman" w:eastAsia="Calibri" w:hAnsi="Times New Roman" w:cs="Times New Roman"/>
          <w:sz w:val="20"/>
          <w:szCs w:val="20"/>
        </w:rPr>
        <w:br/>
        <w:t xml:space="preserve">w szczególności logowania, składania wniosków o wyjaśnienie treści Zaproszenia, składania ofert oraz innych czynności podejmowanych w niniejszym postępowaniu przy użyciu platformazakupowa.pl znajdują się w zakładce „Instrukcje dla Wykonawców" na stronie internetowej pod adresem: </w:t>
      </w:r>
      <w:hyperlink r:id="rId18" w:history="1">
        <w:r w:rsidRPr="005A0AE4">
          <w:rPr>
            <w:rStyle w:val="Hipercze"/>
            <w:rFonts w:ascii="Times New Roman" w:eastAsia="Calibri" w:hAnsi="Times New Roman" w:cs="Times New Roman"/>
            <w:color w:val="4F81BD" w:themeColor="accent1"/>
            <w:sz w:val="20"/>
            <w:szCs w:val="20"/>
          </w:rPr>
          <w:t>https://platformazakupowa.pl/strona/45-instrukcje</w:t>
        </w:r>
      </w:hyperlink>
    </w:p>
    <w:p w:rsidR="00E7073B" w:rsidRPr="005A0AE4" w:rsidRDefault="00E7073B" w:rsidP="00E707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C11E1" w:rsidRPr="005A0AE4" w:rsidRDefault="00CC11E1" w:rsidP="00E7073B">
      <w:pPr>
        <w:pStyle w:val="Akapitzlist"/>
        <w:numPr>
          <w:ilvl w:val="0"/>
          <w:numId w:val="24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 xml:space="preserve">Zaleca się stosowanie dopuszczalnych formatów przesyłanych danych tj. plików </w:t>
      </w:r>
      <w:r w:rsidRPr="005A0AE4">
        <w:rPr>
          <w:rFonts w:ascii="Times New Roman" w:hAnsi="Times New Roman" w:cs="Times New Roman"/>
          <w:sz w:val="20"/>
          <w:szCs w:val="20"/>
        </w:rPr>
        <w:br/>
        <w:t>o wielkości do 100 MB w formatach .</w:t>
      </w:r>
      <w:proofErr w:type="spellStart"/>
      <w:r w:rsidRPr="005A0AE4">
        <w:rPr>
          <w:rFonts w:ascii="Times New Roman" w:hAnsi="Times New Roman" w:cs="Times New Roman"/>
          <w:sz w:val="20"/>
          <w:szCs w:val="20"/>
        </w:rPr>
        <w:t>png</w:t>
      </w:r>
      <w:proofErr w:type="spellEnd"/>
      <w:r w:rsidRPr="005A0AE4">
        <w:rPr>
          <w:rFonts w:ascii="Times New Roman" w:hAnsi="Times New Roman" w:cs="Times New Roman"/>
          <w:sz w:val="20"/>
          <w:szCs w:val="20"/>
        </w:rPr>
        <w:t>, .jpg, .</w:t>
      </w:r>
      <w:proofErr w:type="spellStart"/>
      <w:r w:rsidRPr="005A0AE4">
        <w:rPr>
          <w:rFonts w:ascii="Times New Roman" w:hAnsi="Times New Roman" w:cs="Times New Roman"/>
          <w:sz w:val="20"/>
          <w:szCs w:val="20"/>
        </w:rPr>
        <w:t>jpeg</w:t>
      </w:r>
      <w:proofErr w:type="spellEnd"/>
      <w:r w:rsidRPr="005A0AE4">
        <w:rPr>
          <w:rFonts w:ascii="Times New Roman" w:hAnsi="Times New Roman" w:cs="Times New Roman"/>
          <w:sz w:val="20"/>
          <w:szCs w:val="20"/>
        </w:rPr>
        <w:t>, .gif, .</w:t>
      </w:r>
      <w:proofErr w:type="spellStart"/>
      <w:r w:rsidRPr="005A0AE4">
        <w:rPr>
          <w:rFonts w:ascii="Times New Roman" w:hAnsi="Times New Roman" w:cs="Times New Roman"/>
          <w:sz w:val="20"/>
          <w:szCs w:val="20"/>
        </w:rPr>
        <w:t>doc</w:t>
      </w:r>
      <w:proofErr w:type="spellEnd"/>
      <w:r w:rsidRPr="005A0AE4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5A0AE4">
        <w:rPr>
          <w:rFonts w:ascii="Times New Roman" w:hAnsi="Times New Roman" w:cs="Times New Roman"/>
          <w:sz w:val="20"/>
          <w:szCs w:val="20"/>
        </w:rPr>
        <w:t>docx</w:t>
      </w:r>
      <w:proofErr w:type="spellEnd"/>
      <w:r w:rsidRPr="005A0AE4">
        <w:rPr>
          <w:rFonts w:ascii="Times New Roman" w:hAnsi="Times New Roman" w:cs="Times New Roman"/>
          <w:sz w:val="20"/>
          <w:szCs w:val="20"/>
        </w:rPr>
        <w:t>, .xls, .</w:t>
      </w:r>
      <w:proofErr w:type="spellStart"/>
      <w:r w:rsidRPr="005A0AE4">
        <w:rPr>
          <w:rFonts w:ascii="Times New Roman" w:hAnsi="Times New Roman" w:cs="Times New Roman"/>
          <w:sz w:val="20"/>
          <w:szCs w:val="20"/>
        </w:rPr>
        <w:t>xlsx</w:t>
      </w:r>
      <w:proofErr w:type="spellEnd"/>
      <w:r w:rsidRPr="005A0AE4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5A0AE4">
        <w:rPr>
          <w:rFonts w:ascii="Times New Roman" w:hAnsi="Times New Roman" w:cs="Times New Roman"/>
          <w:sz w:val="20"/>
          <w:szCs w:val="20"/>
        </w:rPr>
        <w:t>ppt</w:t>
      </w:r>
      <w:proofErr w:type="spellEnd"/>
      <w:r w:rsidRPr="005A0AE4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5A0AE4">
        <w:rPr>
          <w:rFonts w:ascii="Times New Roman" w:hAnsi="Times New Roman" w:cs="Times New Roman"/>
          <w:sz w:val="20"/>
          <w:szCs w:val="20"/>
        </w:rPr>
        <w:t>pptx</w:t>
      </w:r>
      <w:proofErr w:type="spellEnd"/>
      <w:r w:rsidRPr="005A0AE4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5A0AE4">
        <w:rPr>
          <w:rFonts w:ascii="Times New Roman" w:hAnsi="Times New Roman" w:cs="Times New Roman"/>
          <w:sz w:val="20"/>
          <w:szCs w:val="20"/>
        </w:rPr>
        <w:t>odt</w:t>
      </w:r>
      <w:proofErr w:type="spellEnd"/>
      <w:r w:rsidRPr="005A0AE4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5A0AE4">
        <w:rPr>
          <w:rFonts w:ascii="Times New Roman" w:hAnsi="Times New Roman" w:cs="Times New Roman"/>
          <w:sz w:val="20"/>
          <w:szCs w:val="20"/>
        </w:rPr>
        <w:t>ods</w:t>
      </w:r>
      <w:proofErr w:type="spellEnd"/>
      <w:r w:rsidRPr="005A0AE4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5A0AE4">
        <w:rPr>
          <w:rFonts w:ascii="Times New Roman" w:hAnsi="Times New Roman" w:cs="Times New Roman"/>
          <w:sz w:val="20"/>
          <w:szCs w:val="20"/>
        </w:rPr>
        <w:t>odp</w:t>
      </w:r>
      <w:proofErr w:type="spellEnd"/>
      <w:r w:rsidRPr="005A0AE4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5A0AE4">
        <w:rPr>
          <w:rFonts w:ascii="Times New Roman" w:hAnsi="Times New Roman" w:cs="Times New Roman"/>
          <w:sz w:val="20"/>
          <w:szCs w:val="20"/>
        </w:rPr>
        <w:t>odf</w:t>
      </w:r>
      <w:proofErr w:type="spellEnd"/>
      <w:r w:rsidRPr="005A0AE4">
        <w:rPr>
          <w:rFonts w:ascii="Times New Roman" w:hAnsi="Times New Roman" w:cs="Times New Roman"/>
          <w:sz w:val="20"/>
          <w:szCs w:val="20"/>
        </w:rPr>
        <w:t>, .pdf, .zip, .</w:t>
      </w:r>
      <w:proofErr w:type="spellStart"/>
      <w:r w:rsidRPr="005A0AE4">
        <w:rPr>
          <w:rFonts w:ascii="Times New Roman" w:hAnsi="Times New Roman" w:cs="Times New Roman"/>
          <w:sz w:val="20"/>
          <w:szCs w:val="20"/>
        </w:rPr>
        <w:t>rar</w:t>
      </w:r>
      <w:proofErr w:type="spellEnd"/>
      <w:r w:rsidRPr="005A0AE4">
        <w:rPr>
          <w:rFonts w:ascii="Times New Roman" w:hAnsi="Times New Roman" w:cs="Times New Roman"/>
          <w:sz w:val="20"/>
          <w:szCs w:val="20"/>
        </w:rPr>
        <w:t>, .txt, .</w:t>
      </w:r>
      <w:proofErr w:type="spellStart"/>
      <w:r w:rsidRPr="005A0AE4">
        <w:rPr>
          <w:rFonts w:ascii="Times New Roman" w:hAnsi="Times New Roman" w:cs="Times New Roman"/>
          <w:sz w:val="20"/>
          <w:szCs w:val="20"/>
        </w:rPr>
        <w:t>ath</w:t>
      </w:r>
      <w:proofErr w:type="spellEnd"/>
      <w:r w:rsidRPr="005A0AE4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5A0AE4">
        <w:rPr>
          <w:rFonts w:ascii="Times New Roman" w:hAnsi="Times New Roman" w:cs="Times New Roman"/>
          <w:sz w:val="20"/>
          <w:szCs w:val="20"/>
        </w:rPr>
        <w:t>xml</w:t>
      </w:r>
      <w:proofErr w:type="spellEnd"/>
      <w:r w:rsidRPr="005A0AE4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5A0AE4">
        <w:rPr>
          <w:rFonts w:ascii="Times New Roman" w:hAnsi="Times New Roman" w:cs="Times New Roman"/>
          <w:sz w:val="20"/>
          <w:szCs w:val="20"/>
        </w:rPr>
        <w:t>dwg</w:t>
      </w:r>
      <w:proofErr w:type="spellEnd"/>
      <w:r w:rsidRPr="005A0AE4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5A0AE4">
        <w:rPr>
          <w:rFonts w:ascii="Times New Roman" w:hAnsi="Times New Roman" w:cs="Times New Roman"/>
          <w:sz w:val="20"/>
          <w:szCs w:val="20"/>
        </w:rPr>
        <w:t>xades</w:t>
      </w:r>
      <w:proofErr w:type="spellEnd"/>
      <w:r w:rsidRPr="005A0AE4">
        <w:rPr>
          <w:rFonts w:ascii="Times New Roman" w:hAnsi="Times New Roman" w:cs="Times New Roman"/>
          <w:sz w:val="20"/>
          <w:szCs w:val="20"/>
        </w:rPr>
        <w:t>, .tar, .7z, .</w:t>
      </w:r>
      <w:proofErr w:type="spellStart"/>
      <w:r w:rsidRPr="005A0AE4">
        <w:rPr>
          <w:rFonts w:ascii="Times New Roman" w:hAnsi="Times New Roman" w:cs="Times New Roman"/>
          <w:sz w:val="20"/>
          <w:szCs w:val="20"/>
        </w:rPr>
        <w:t>eml</w:t>
      </w:r>
      <w:proofErr w:type="spellEnd"/>
      <w:r w:rsidRPr="005A0AE4">
        <w:rPr>
          <w:rFonts w:ascii="Times New Roman" w:hAnsi="Times New Roman" w:cs="Times New Roman"/>
          <w:sz w:val="20"/>
          <w:szCs w:val="20"/>
        </w:rPr>
        <w:t>, .</w:t>
      </w:r>
      <w:proofErr w:type="spellStart"/>
      <w:r w:rsidRPr="005A0AE4">
        <w:rPr>
          <w:rFonts w:ascii="Times New Roman" w:hAnsi="Times New Roman" w:cs="Times New Roman"/>
          <w:sz w:val="20"/>
          <w:szCs w:val="20"/>
        </w:rPr>
        <w:t>msg</w:t>
      </w:r>
      <w:proofErr w:type="spellEnd"/>
      <w:r w:rsidRPr="005A0AE4">
        <w:rPr>
          <w:rFonts w:ascii="Times New Roman" w:hAnsi="Times New Roman" w:cs="Times New Roman"/>
          <w:sz w:val="20"/>
          <w:szCs w:val="20"/>
        </w:rPr>
        <w:t>.</w:t>
      </w:r>
    </w:p>
    <w:p w:rsidR="00E7073B" w:rsidRPr="005A0AE4" w:rsidRDefault="00E7073B" w:rsidP="00E707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C11E1" w:rsidRPr="005A0AE4" w:rsidRDefault="00CC11E1" w:rsidP="00E7073B">
      <w:pPr>
        <w:pStyle w:val="Akapitzlist"/>
        <w:numPr>
          <w:ilvl w:val="0"/>
          <w:numId w:val="24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>O udzielenie zamówienia mogą ubiegać się wyłącznie Wykonawcy, których oferta odpowiada zasadom określonym w niniejszym zaproszeniu.</w:t>
      </w:r>
    </w:p>
    <w:p w:rsidR="00E7073B" w:rsidRPr="005A0AE4" w:rsidRDefault="00E7073B" w:rsidP="00E7073B">
      <w:pPr>
        <w:pStyle w:val="Akapitzlist"/>
        <w:rPr>
          <w:rFonts w:ascii="Times New Roman" w:eastAsia="Calibri" w:hAnsi="Times New Roman" w:cs="Times New Roman"/>
          <w:sz w:val="20"/>
          <w:szCs w:val="20"/>
        </w:rPr>
      </w:pPr>
    </w:p>
    <w:p w:rsidR="00557F98" w:rsidRPr="0055029D" w:rsidRDefault="00E7073B" w:rsidP="00E7073B">
      <w:pPr>
        <w:pStyle w:val="Akapitzlist"/>
        <w:numPr>
          <w:ilvl w:val="0"/>
          <w:numId w:val="24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>Na ofertę składa się</w:t>
      </w:r>
      <w:r w:rsidRPr="005A0A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A0AE4">
        <w:rPr>
          <w:rFonts w:ascii="Times New Roman" w:hAnsi="Times New Roman" w:cs="Times New Roman"/>
          <w:sz w:val="20"/>
          <w:szCs w:val="20"/>
        </w:rPr>
        <w:t xml:space="preserve">wypełniony i podpisany </w:t>
      </w:r>
      <w:r w:rsidRPr="005A0AE4">
        <w:rPr>
          <w:rFonts w:ascii="Times New Roman" w:hAnsi="Times New Roman" w:cs="Times New Roman"/>
          <w:b/>
          <w:i/>
          <w:color w:val="C00000"/>
          <w:sz w:val="20"/>
          <w:szCs w:val="20"/>
        </w:rPr>
        <w:t>Formularz cenowo - ofertowy</w:t>
      </w:r>
      <w:r w:rsidRPr="005A0AE4">
        <w:rPr>
          <w:rFonts w:ascii="Times New Roman" w:hAnsi="Times New Roman" w:cs="Times New Roman"/>
          <w:b/>
          <w:color w:val="C00000"/>
          <w:sz w:val="20"/>
          <w:szCs w:val="20"/>
        </w:rPr>
        <w:t xml:space="preserve"> </w:t>
      </w:r>
      <w:r w:rsidRPr="005A0AE4">
        <w:rPr>
          <w:rFonts w:ascii="Times New Roman" w:hAnsi="Times New Roman" w:cs="Times New Roman"/>
          <w:sz w:val="20"/>
          <w:szCs w:val="20"/>
        </w:rPr>
        <w:t xml:space="preserve">wg </w:t>
      </w:r>
      <w:r w:rsidRPr="005A0AE4">
        <w:rPr>
          <w:rFonts w:ascii="Times New Roman" w:hAnsi="Times New Roman" w:cs="Times New Roman"/>
          <w:i/>
          <w:sz w:val="20"/>
          <w:szCs w:val="20"/>
        </w:rPr>
        <w:t>Załącznika Nr 2 do zaproszenia</w:t>
      </w:r>
      <w:r w:rsidR="0055029D">
        <w:rPr>
          <w:rFonts w:ascii="Times New Roman" w:hAnsi="Times New Roman" w:cs="Times New Roman"/>
          <w:i/>
          <w:sz w:val="20"/>
          <w:szCs w:val="20"/>
        </w:rPr>
        <w:t>.</w:t>
      </w:r>
    </w:p>
    <w:p w:rsidR="0055029D" w:rsidRPr="0055029D" w:rsidRDefault="0055029D" w:rsidP="0055029D">
      <w:pPr>
        <w:pStyle w:val="Akapitzlist"/>
        <w:rPr>
          <w:rFonts w:ascii="Times New Roman" w:eastAsia="Calibri" w:hAnsi="Times New Roman" w:cs="Times New Roman"/>
          <w:sz w:val="20"/>
          <w:szCs w:val="20"/>
        </w:rPr>
      </w:pPr>
    </w:p>
    <w:p w:rsidR="0055029D" w:rsidRPr="005A0AE4" w:rsidRDefault="0055029D" w:rsidP="0055029D">
      <w:pPr>
        <w:pStyle w:val="Akapitzlist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F5DED" w:rsidRPr="005A0AE4" w:rsidRDefault="003F5DED" w:rsidP="00B62AA0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46414" w:rsidRPr="005A0AE4" w:rsidRDefault="00086187" w:rsidP="00B62AA0">
      <w:pPr>
        <w:shd w:val="clear" w:color="auto" w:fill="FFFFFF" w:themeFill="background1"/>
        <w:spacing w:after="0" w:line="240" w:lineRule="auto"/>
        <w:ind w:left="284" w:hanging="568"/>
        <w:jc w:val="both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</w:pPr>
      <w:r w:rsidRPr="005A0AE4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 xml:space="preserve">IV        </w:t>
      </w:r>
      <w:r w:rsidR="00246414" w:rsidRPr="005A0AE4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FORMA, TERMIN I MIEJSCE SKŁADANIA OFERT:</w:t>
      </w:r>
    </w:p>
    <w:p w:rsidR="00F373EC" w:rsidRPr="005A0AE4" w:rsidRDefault="00F373EC" w:rsidP="00B62AA0">
      <w:pPr>
        <w:shd w:val="clear" w:color="auto" w:fill="FFFFFF" w:themeFill="background1"/>
        <w:spacing w:after="0" w:line="240" w:lineRule="auto"/>
        <w:ind w:left="714"/>
        <w:jc w:val="both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</w:pPr>
    </w:p>
    <w:p w:rsidR="00712F81" w:rsidRPr="005A0AE4" w:rsidRDefault="00E7073B" w:rsidP="00B87983">
      <w:pPr>
        <w:pStyle w:val="Bezodstpw"/>
        <w:spacing w:after="120" w:line="276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5A0AE4">
        <w:rPr>
          <w:rFonts w:ascii="Times New Roman" w:hAnsi="Times New Roman"/>
          <w:sz w:val="20"/>
          <w:szCs w:val="20"/>
        </w:rPr>
        <w:t>Ofertę należy złożyć w formie elektronicznej podpisaną kwalifikowanym podpisem elektronicznym</w:t>
      </w:r>
      <w:r w:rsidR="00712F81" w:rsidRPr="005A0AE4">
        <w:rPr>
          <w:rFonts w:ascii="Times New Roman" w:hAnsi="Times New Roman"/>
          <w:sz w:val="20"/>
          <w:szCs w:val="20"/>
        </w:rPr>
        <w:t xml:space="preserve">, </w:t>
      </w:r>
      <w:r w:rsidRPr="005A0AE4">
        <w:rPr>
          <w:rFonts w:ascii="Times New Roman" w:hAnsi="Times New Roman"/>
          <w:sz w:val="20"/>
          <w:szCs w:val="20"/>
        </w:rPr>
        <w:t xml:space="preserve">elektronicznym podpisem zaufanym lub elektronicznym podpisem osobistym, za pośrednictwem Platformy Zakupowej  na adres: </w:t>
      </w:r>
    </w:p>
    <w:p w:rsidR="0009099B" w:rsidRDefault="00635AE7" w:rsidP="0009099B">
      <w:pPr>
        <w:pStyle w:val="Bezodstpw"/>
        <w:spacing w:after="120" w:line="276" w:lineRule="auto"/>
        <w:ind w:left="426"/>
        <w:jc w:val="center"/>
        <w:rPr>
          <w:rFonts w:ascii="Times New Roman" w:hAnsi="Times New Roman"/>
          <w:b/>
          <w:sz w:val="20"/>
          <w:szCs w:val="20"/>
        </w:rPr>
      </w:pPr>
      <w:hyperlink r:id="rId19" w:history="1">
        <w:r w:rsidR="0009099B" w:rsidRPr="006C58FE">
          <w:rPr>
            <w:rStyle w:val="Hipercze"/>
            <w:rFonts w:ascii="Times New Roman" w:hAnsi="Times New Roman"/>
            <w:b/>
            <w:sz w:val="20"/>
            <w:szCs w:val="20"/>
          </w:rPr>
          <w:t>https://platformazakupowa.pl/transakcja/1097568</w:t>
        </w:r>
      </w:hyperlink>
    </w:p>
    <w:p w:rsidR="00397004" w:rsidRPr="005A0AE4" w:rsidRDefault="00AD2383" w:rsidP="00A26686">
      <w:pPr>
        <w:pStyle w:val="Bezodstpw"/>
        <w:spacing w:after="120" w:line="276" w:lineRule="auto"/>
        <w:ind w:left="426"/>
        <w:jc w:val="both"/>
        <w:rPr>
          <w:rFonts w:ascii="Times New Roman" w:hAnsi="Times New Roman"/>
          <w:b/>
          <w:sz w:val="20"/>
          <w:szCs w:val="20"/>
        </w:rPr>
      </w:pPr>
      <w:r w:rsidRPr="005A0AE4">
        <w:rPr>
          <w:rFonts w:ascii="Times New Roman" w:hAnsi="Times New Roman"/>
          <w:sz w:val="20"/>
          <w:szCs w:val="20"/>
        </w:rPr>
        <w:t xml:space="preserve">do </w:t>
      </w:r>
      <w:r w:rsidR="00EE5609" w:rsidRPr="005A0AE4">
        <w:rPr>
          <w:rFonts w:ascii="Times New Roman" w:hAnsi="Times New Roman"/>
          <w:color w:val="000000" w:themeColor="text1"/>
          <w:sz w:val="20"/>
          <w:szCs w:val="20"/>
        </w:rPr>
        <w:t>dnia</w:t>
      </w:r>
      <w:r w:rsidR="00CF2DDA" w:rsidRPr="005A0AE4">
        <w:rPr>
          <w:rFonts w:ascii="Times New Roman" w:hAnsi="Times New Roman"/>
          <w:color w:val="000000" w:themeColor="text1"/>
          <w:sz w:val="20"/>
          <w:szCs w:val="20"/>
        </w:rPr>
        <w:t>:</w:t>
      </w:r>
      <w:r w:rsidR="0036418E" w:rsidRPr="005A0AE4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09099B">
        <w:rPr>
          <w:rFonts w:ascii="Times New Roman" w:hAnsi="Times New Roman"/>
          <w:b/>
          <w:color w:val="C00000"/>
          <w:sz w:val="20"/>
          <w:szCs w:val="20"/>
        </w:rPr>
        <w:t>2</w:t>
      </w:r>
      <w:r w:rsidR="00712F81" w:rsidRPr="005A0AE4">
        <w:rPr>
          <w:rFonts w:ascii="Times New Roman" w:hAnsi="Times New Roman"/>
          <w:b/>
          <w:color w:val="C00000"/>
          <w:sz w:val="20"/>
          <w:szCs w:val="20"/>
        </w:rPr>
        <w:t>5</w:t>
      </w:r>
      <w:r w:rsidR="00243F82" w:rsidRPr="005A0AE4">
        <w:rPr>
          <w:rFonts w:ascii="Times New Roman" w:hAnsi="Times New Roman"/>
          <w:b/>
          <w:color w:val="C00000"/>
          <w:sz w:val="20"/>
          <w:szCs w:val="20"/>
        </w:rPr>
        <w:t>.</w:t>
      </w:r>
      <w:r w:rsidR="00640AB9" w:rsidRPr="005A0AE4">
        <w:rPr>
          <w:rFonts w:ascii="Times New Roman" w:hAnsi="Times New Roman"/>
          <w:b/>
          <w:color w:val="C00000"/>
          <w:sz w:val="20"/>
          <w:szCs w:val="20"/>
        </w:rPr>
        <w:t>0</w:t>
      </w:r>
      <w:r w:rsidR="0009099B">
        <w:rPr>
          <w:rFonts w:ascii="Times New Roman" w:hAnsi="Times New Roman"/>
          <w:b/>
          <w:color w:val="C00000"/>
          <w:sz w:val="20"/>
          <w:szCs w:val="20"/>
        </w:rPr>
        <w:t>4</w:t>
      </w:r>
      <w:r w:rsidR="00D7708F" w:rsidRPr="005A0AE4">
        <w:rPr>
          <w:rFonts w:ascii="Times New Roman" w:hAnsi="Times New Roman"/>
          <w:b/>
          <w:color w:val="C00000"/>
          <w:sz w:val="20"/>
          <w:szCs w:val="20"/>
        </w:rPr>
        <w:t>.20</w:t>
      </w:r>
      <w:r w:rsidR="00640AB9" w:rsidRPr="005A0AE4">
        <w:rPr>
          <w:rFonts w:ascii="Times New Roman" w:hAnsi="Times New Roman"/>
          <w:b/>
          <w:color w:val="C00000"/>
          <w:sz w:val="20"/>
          <w:szCs w:val="20"/>
        </w:rPr>
        <w:t>2</w:t>
      </w:r>
      <w:r w:rsidR="00E7073B" w:rsidRPr="005A0AE4">
        <w:rPr>
          <w:rFonts w:ascii="Times New Roman" w:hAnsi="Times New Roman"/>
          <w:b/>
          <w:color w:val="C00000"/>
          <w:sz w:val="20"/>
          <w:szCs w:val="20"/>
        </w:rPr>
        <w:t>5</w:t>
      </w:r>
      <w:r w:rsidR="00D7708F" w:rsidRPr="005A0AE4">
        <w:rPr>
          <w:rFonts w:ascii="Times New Roman" w:hAnsi="Times New Roman"/>
          <w:b/>
          <w:color w:val="C00000"/>
          <w:sz w:val="20"/>
          <w:szCs w:val="20"/>
        </w:rPr>
        <w:t xml:space="preserve"> </w:t>
      </w:r>
      <w:r w:rsidR="008A3F2F" w:rsidRPr="005A0AE4">
        <w:rPr>
          <w:rFonts w:ascii="Times New Roman" w:hAnsi="Times New Roman"/>
          <w:b/>
          <w:color w:val="C00000"/>
          <w:sz w:val="20"/>
          <w:szCs w:val="20"/>
        </w:rPr>
        <w:t>r.</w:t>
      </w:r>
      <w:r w:rsidR="00C769C5" w:rsidRPr="005A0AE4">
        <w:rPr>
          <w:rFonts w:ascii="Times New Roman" w:hAnsi="Times New Roman"/>
          <w:b/>
          <w:color w:val="C00000"/>
          <w:sz w:val="20"/>
          <w:szCs w:val="20"/>
        </w:rPr>
        <w:t xml:space="preserve"> </w:t>
      </w:r>
      <w:r w:rsidR="00E24094" w:rsidRPr="005A0AE4">
        <w:rPr>
          <w:rFonts w:ascii="Times New Roman" w:hAnsi="Times New Roman"/>
          <w:b/>
          <w:color w:val="C00000"/>
          <w:sz w:val="20"/>
          <w:szCs w:val="20"/>
        </w:rPr>
        <w:t xml:space="preserve">do godziny </w:t>
      </w:r>
      <w:r w:rsidR="00CE659F" w:rsidRPr="005A0AE4">
        <w:rPr>
          <w:rFonts w:ascii="Times New Roman" w:hAnsi="Times New Roman"/>
          <w:b/>
          <w:color w:val="C00000"/>
          <w:sz w:val="20"/>
          <w:szCs w:val="20"/>
        </w:rPr>
        <w:t>1</w:t>
      </w:r>
      <w:r w:rsidR="00B87983" w:rsidRPr="005A0AE4">
        <w:rPr>
          <w:rFonts w:ascii="Times New Roman" w:hAnsi="Times New Roman"/>
          <w:b/>
          <w:color w:val="C00000"/>
          <w:sz w:val="20"/>
          <w:szCs w:val="20"/>
        </w:rPr>
        <w:t xml:space="preserve">0:00, </w:t>
      </w:r>
      <w:r w:rsidR="00B87983" w:rsidRPr="005A0AE4">
        <w:rPr>
          <w:rFonts w:ascii="Times New Roman" w:hAnsi="Times New Roman"/>
          <w:b/>
          <w:sz w:val="20"/>
          <w:szCs w:val="20"/>
        </w:rPr>
        <w:t xml:space="preserve">termin otwarcia </w:t>
      </w:r>
      <w:r w:rsidR="0009099B">
        <w:rPr>
          <w:rFonts w:ascii="Times New Roman" w:hAnsi="Times New Roman"/>
          <w:b/>
          <w:color w:val="C00000"/>
          <w:sz w:val="20"/>
          <w:szCs w:val="20"/>
        </w:rPr>
        <w:t>2</w:t>
      </w:r>
      <w:r w:rsidR="00712F81" w:rsidRPr="005A0AE4">
        <w:rPr>
          <w:rFonts w:ascii="Times New Roman" w:hAnsi="Times New Roman"/>
          <w:b/>
          <w:color w:val="C00000"/>
          <w:sz w:val="20"/>
          <w:szCs w:val="20"/>
        </w:rPr>
        <w:t>5</w:t>
      </w:r>
      <w:r w:rsidR="00B87983" w:rsidRPr="005A0AE4">
        <w:rPr>
          <w:rFonts w:ascii="Times New Roman" w:hAnsi="Times New Roman"/>
          <w:b/>
          <w:color w:val="C00000"/>
          <w:sz w:val="20"/>
          <w:szCs w:val="20"/>
        </w:rPr>
        <w:t>.0</w:t>
      </w:r>
      <w:r w:rsidR="0009099B">
        <w:rPr>
          <w:rFonts w:ascii="Times New Roman" w:hAnsi="Times New Roman"/>
          <w:b/>
          <w:color w:val="C00000"/>
          <w:sz w:val="20"/>
          <w:szCs w:val="20"/>
        </w:rPr>
        <w:t>4</w:t>
      </w:r>
      <w:r w:rsidR="00B87983" w:rsidRPr="005A0AE4">
        <w:rPr>
          <w:rFonts w:ascii="Times New Roman" w:hAnsi="Times New Roman"/>
          <w:b/>
          <w:color w:val="C00000"/>
          <w:sz w:val="20"/>
          <w:szCs w:val="20"/>
        </w:rPr>
        <w:t>.2025 r. godz. 10:05</w:t>
      </w:r>
    </w:p>
    <w:p w:rsidR="00C54AFC" w:rsidRPr="0009099B" w:rsidRDefault="00246414" w:rsidP="00B62AA0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09099B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>Oferty dostarczone po upływie wskazanego wyżej terminu nie będą rozpatrywane</w:t>
      </w:r>
      <w:r w:rsidRPr="0009099B">
        <w:rPr>
          <w:rFonts w:ascii="Times New Roman" w:eastAsia="Calibri" w:hAnsi="Times New Roman" w:cs="Times New Roman"/>
          <w:b/>
          <w:i/>
          <w:sz w:val="20"/>
          <w:szCs w:val="20"/>
        </w:rPr>
        <w:t>.</w:t>
      </w:r>
    </w:p>
    <w:p w:rsidR="00A26686" w:rsidRPr="005A0AE4" w:rsidRDefault="00A26686" w:rsidP="00B62AA0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C00000"/>
          <w:sz w:val="20"/>
          <w:szCs w:val="20"/>
        </w:rPr>
      </w:pPr>
    </w:p>
    <w:p w:rsidR="00AE456B" w:rsidRPr="005A0AE4" w:rsidRDefault="00AE456B" w:rsidP="00B62AA0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</w:pPr>
    </w:p>
    <w:p w:rsidR="00246414" w:rsidRPr="005A0AE4" w:rsidRDefault="00086187" w:rsidP="00EE7DAA">
      <w:pPr>
        <w:pStyle w:val="Bezodstpw"/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5A0AE4">
        <w:rPr>
          <w:rFonts w:ascii="Times New Roman" w:hAnsi="Times New Roman"/>
          <w:b/>
          <w:color w:val="000000" w:themeColor="text1"/>
          <w:sz w:val="20"/>
          <w:szCs w:val="20"/>
        </w:rPr>
        <w:t>V</w:t>
      </w:r>
      <w:r w:rsidR="00EE7DAA" w:rsidRPr="005A0AE4">
        <w:rPr>
          <w:rFonts w:ascii="Times New Roman" w:hAnsi="Times New Roman"/>
          <w:b/>
          <w:color w:val="000000" w:themeColor="text1"/>
          <w:sz w:val="20"/>
          <w:szCs w:val="20"/>
        </w:rPr>
        <w:t xml:space="preserve">  </w:t>
      </w:r>
      <w:r w:rsidR="00246414" w:rsidRPr="005A0AE4">
        <w:rPr>
          <w:rFonts w:ascii="Times New Roman" w:hAnsi="Times New Roman"/>
          <w:b/>
          <w:color w:val="000000" w:themeColor="text1"/>
          <w:sz w:val="20"/>
          <w:szCs w:val="20"/>
        </w:rPr>
        <w:t>KRYTERIA OCENY OFERT</w:t>
      </w:r>
      <w:r w:rsidR="00EE7DAA" w:rsidRPr="005A0AE4">
        <w:rPr>
          <w:rFonts w:ascii="Times New Roman" w:hAnsi="Times New Roman"/>
          <w:b/>
          <w:color w:val="000000" w:themeColor="text1"/>
          <w:sz w:val="20"/>
          <w:szCs w:val="20"/>
        </w:rPr>
        <w:t>,</w:t>
      </w:r>
      <w:r w:rsidR="00EE7DAA" w:rsidRPr="005A0AE4">
        <w:rPr>
          <w:rFonts w:ascii="Times New Roman" w:hAnsi="Times New Roman"/>
          <w:b/>
          <w:sz w:val="20"/>
          <w:szCs w:val="20"/>
        </w:rPr>
        <w:t xml:space="preserve"> OCENA OFERT, WYBÓR OFERTY    NAJKORZYSTNIEJSZEJ</w:t>
      </w:r>
      <w:r w:rsidR="00246414" w:rsidRPr="005A0AE4">
        <w:rPr>
          <w:rFonts w:ascii="Times New Roman" w:hAnsi="Times New Roman"/>
          <w:b/>
          <w:color w:val="000000" w:themeColor="text1"/>
          <w:sz w:val="20"/>
          <w:szCs w:val="20"/>
        </w:rPr>
        <w:t>:</w:t>
      </w:r>
    </w:p>
    <w:p w:rsidR="00F373EC" w:rsidRPr="005A0AE4" w:rsidRDefault="00F373EC" w:rsidP="00B62AA0">
      <w:pPr>
        <w:spacing w:after="0" w:line="240" w:lineRule="auto"/>
        <w:ind w:left="714"/>
        <w:jc w:val="both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</w:pPr>
    </w:p>
    <w:p w:rsidR="00246414" w:rsidRPr="005A0AE4" w:rsidRDefault="00246414" w:rsidP="003F6D52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A0AE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Wybór najkorzystniejszej oferty nastąpi w o</w:t>
      </w:r>
      <w:r w:rsidR="008F5D61" w:rsidRPr="005A0AE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parciu o następujące kryteria</w:t>
      </w:r>
      <w:r w:rsidRPr="005A0AE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:</w:t>
      </w:r>
    </w:p>
    <w:p w:rsidR="00F373EC" w:rsidRPr="005A0AE4" w:rsidRDefault="00F373EC" w:rsidP="00B62AA0">
      <w:pPr>
        <w:pStyle w:val="Akapitzlist"/>
        <w:spacing w:after="0" w:line="240" w:lineRule="auto"/>
        <w:ind w:left="2148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A0AE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3717"/>
        <w:gridCol w:w="3324"/>
      </w:tblGrid>
      <w:tr w:rsidR="008F5D61" w:rsidRPr="005A0AE4" w:rsidTr="00EE7DAA">
        <w:trPr>
          <w:trHeight w:val="359"/>
          <w:jc w:val="center"/>
        </w:trPr>
        <w:tc>
          <w:tcPr>
            <w:tcW w:w="467" w:type="dxa"/>
            <w:vAlign w:val="center"/>
          </w:tcPr>
          <w:p w:rsidR="008F5D61" w:rsidRPr="005A0AE4" w:rsidRDefault="008F5D61" w:rsidP="00B62AA0">
            <w:pPr>
              <w:spacing w:after="0" w:line="240" w:lineRule="auto"/>
              <w:ind w:right="1" w:hanging="6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0AE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717" w:type="dxa"/>
            <w:vAlign w:val="center"/>
          </w:tcPr>
          <w:p w:rsidR="008F5D61" w:rsidRPr="005A0AE4" w:rsidRDefault="008F5D61" w:rsidP="00B62AA0">
            <w:pPr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0AE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Rodzaj kryterium</w:t>
            </w:r>
          </w:p>
        </w:tc>
        <w:tc>
          <w:tcPr>
            <w:tcW w:w="3324" w:type="dxa"/>
            <w:vAlign w:val="center"/>
          </w:tcPr>
          <w:p w:rsidR="008F5D61" w:rsidRPr="005A0AE4" w:rsidRDefault="008F5D61" w:rsidP="00B62AA0">
            <w:pPr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A0AE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Liczba punktów (waga)</w:t>
            </w:r>
          </w:p>
        </w:tc>
      </w:tr>
      <w:tr w:rsidR="008F5D61" w:rsidRPr="005A0AE4" w:rsidTr="00EE7DAA">
        <w:trPr>
          <w:trHeight w:val="446"/>
          <w:jc w:val="center"/>
        </w:trPr>
        <w:tc>
          <w:tcPr>
            <w:tcW w:w="467" w:type="dxa"/>
            <w:vAlign w:val="center"/>
          </w:tcPr>
          <w:p w:rsidR="008F5D61" w:rsidRPr="005A0AE4" w:rsidRDefault="008F5D61" w:rsidP="00B62AA0">
            <w:pPr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0A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17" w:type="dxa"/>
            <w:vAlign w:val="center"/>
          </w:tcPr>
          <w:p w:rsidR="008F5D61" w:rsidRPr="005A0AE4" w:rsidRDefault="008F5D61" w:rsidP="00B62AA0">
            <w:pPr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0A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Cena</w:t>
            </w:r>
          </w:p>
        </w:tc>
        <w:tc>
          <w:tcPr>
            <w:tcW w:w="3324" w:type="dxa"/>
            <w:vAlign w:val="center"/>
          </w:tcPr>
          <w:p w:rsidR="008F5D61" w:rsidRPr="005A0AE4" w:rsidRDefault="00A2738C" w:rsidP="00B62AA0">
            <w:pPr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0A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 w:rsidR="00790AF7" w:rsidRPr="005A0A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592C15" w:rsidRPr="005A0AE4" w:rsidRDefault="00592C15" w:rsidP="004423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8F5D61" w:rsidRPr="005A0AE4" w:rsidRDefault="008F5D61" w:rsidP="00B62AA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A0AE4">
        <w:rPr>
          <w:rFonts w:ascii="Times New Roman" w:hAnsi="Times New Roman" w:cs="Times New Roman"/>
          <w:bCs/>
          <w:sz w:val="20"/>
          <w:szCs w:val="20"/>
        </w:rPr>
        <w:t xml:space="preserve">Sposób obliczenia wartości punktowej w kryterium </w:t>
      </w:r>
      <w:r w:rsidR="009C3879" w:rsidRPr="005A0AE4">
        <w:rPr>
          <w:rFonts w:ascii="Times New Roman" w:hAnsi="Times New Roman" w:cs="Times New Roman"/>
          <w:b/>
          <w:bCs/>
          <w:i/>
          <w:sz w:val="20"/>
          <w:szCs w:val="20"/>
        </w:rPr>
        <w:t>„</w:t>
      </w:r>
      <w:r w:rsidR="00EE7DAA" w:rsidRPr="005A0AE4">
        <w:rPr>
          <w:rFonts w:ascii="Times New Roman" w:hAnsi="Times New Roman" w:cs="Times New Roman"/>
          <w:b/>
          <w:bCs/>
          <w:i/>
          <w:sz w:val="20"/>
          <w:szCs w:val="20"/>
        </w:rPr>
        <w:t>C</w:t>
      </w:r>
      <w:r w:rsidRPr="005A0AE4">
        <w:rPr>
          <w:rFonts w:ascii="Times New Roman" w:hAnsi="Times New Roman" w:cs="Times New Roman"/>
          <w:b/>
          <w:bCs/>
          <w:i/>
          <w:sz w:val="20"/>
          <w:szCs w:val="20"/>
        </w:rPr>
        <w:t>ena</w:t>
      </w:r>
      <w:r w:rsidR="009C3879" w:rsidRPr="005A0AE4">
        <w:rPr>
          <w:rFonts w:ascii="Times New Roman" w:hAnsi="Times New Roman" w:cs="Times New Roman"/>
          <w:b/>
          <w:bCs/>
          <w:i/>
          <w:sz w:val="20"/>
          <w:szCs w:val="20"/>
        </w:rPr>
        <w:t>”</w:t>
      </w:r>
      <w:r w:rsidRPr="005A0AE4">
        <w:rPr>
          <w:rFonts w:ascii="Times New Roman" w:hAnsi="Times New Roman" w:cs="Times New Roman"/>
          <w:bCs/>
          <w:sz w:val="20"/>
          <w:szCs w:val="20"/>
        </w:rPr>
        <w:t xml:space="preserve"> oferty:</w:t>
      </w:r>
    </w:p>
    <w:p w:rsidR="00A2738C" w:rsidRPr="005A0AE4" w:rsidRDefault="00A2738C" w:rsidP="00B62AA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705" w:firstLine="708"/>
        <w:rPr>
          <w:rFonts w:ascii="Times New Roman" w:hAnsi="Times New Roman" w:cs="Times New Roman"/>
          <w:bCs/>
          <w:sz w:val="20"/>
          <w:szCs w:val="20"/>
        </w:rPr>
      </w:pPr>
    </w:p>
    <w:p w:rsidR="008F5D61" w:rsidRPr="005A0AE4" w:rsidRDefault="008F5D61" w:rsidP="00B62AA0">
      <w:pPr>
        <w:widowControl w:val="0"/>
        <w:autoSpaceDE w:val="0"/>
        <w:autoSpaceDN w:val="0"/>
        <w:adjustRightInd w:val="0"/>
        <w:spacing w:after="0" w:line="240" w:lineRule="auto"/>
        <w:ind w:left="352" w:firstLine="279"/>
        <w:rPr>
          <w:rFonts w:ascii="Times New Roman" w:hAnsi="Times New Roman" w:cs="Times New Roman"/>
          <w:b/>
          <w:sz w:val="20"/>
          <w:szCs w:val="20"/>
        </w:rPr>
      </w:pPr>
      <w:r w:rsidRPr="005A0AE4"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  <w:r w:rsidR="00616155" w:rsidRPr="005A0AE4"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="00B62AA0" w:rsidRPr="005A0AE4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</w:t>
      </w:r>
      <w:r w:rsidRPr="005A0AE4">
        <w:rPr>
          <w:rFonts w:ascii="Times New Roman" w:hAnsi="Times New Roman" w:cs="Times New Roman"/>
          <w:i/>
          <w:color w:val="000000"/>
          <w:sz w:val="20"/>
          <w:szCs w:val="20"/>
        </w:rPr>
        <w:t>cena brutto oferty najniżej skalkulowanej</w:t>
      </w:r>
      <w:r w:rsidRPr="005A0AE4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5A0AE4">
        <w:rPr>
          <w:rFonts w:ascii="Times New Roman" w:hAnsi="Times New Roman" w:cs="Times New Roman"/>
          <w:sz w:val="20"/>
          <w:szCs w:val="20"/>
        </w:rPr>
        <w:t>Liczba punktów oferty = ------------------------------</w:t>
      </w:r>
      <w:r w:rsidR="009E0277" w:rsidRPr="005A0AE4">
        <w:rPr>
          <w:rFonts w:ascii="Times New Roman" w:hAnsi="Times New Roman" w:cs="Times New Roman"/>
          <w:sz w:val="20"/>
          <w:szCs w:val="20"/>
        </w:rPr>
        <w:t>---------------------------</w:t>
      </w:r>
      <w:r w:rsidR="00130F49" w:rsidRPr="005A0AE4">
        <w:rPr>
          <w:rFonts w:ascii="Times New Roman" w:hAnsi="Times New Roman" w:cs="Times New Roman"/>
          <w:sz w:val="20"/>
          <w:szCs w:val="20"/>
        </w:rPr>
        <w:t>----</w:t>
      </w:r>
      <w:r w:rsidR="009E0277" w:rsidRPr="005A0AE4">
        <w:rPr>
          <w:rFonts w:ascii="Times New Roman" w:hAnsi="Times New Roman" w:cs="Times New Roman"/>
          <w:sz w:val="20"/>
          <w:szCs w:val="20"/>
        </w:rPr>
        <w:t>- x 10</w:t>
      </w:r>
      <w:r w:rsidRPr="005A0AE4">
        <w:rPr>
          <w:rFonts w:ascii="Times New Roman" w:hAnsi="Times New Roman" w:cs="Times New Roman"/>
          <w:sz w:val="20"/>
          <w:szCs w:val="20"/>
        </w:rPr>
        <w:t>0 (pkt)</w:t>
      </w:r>
    </w:p>
    <w:p w:rsidR="008F5D61" w:rsidRPr="005A0AE4" w:rsidRDefault="008F5D61" w:rsidP="00AE456B">
      <w:pPr>
        <w:widowControl w:val="0"/>
        <w:autoSpaceDE w:val="0"/>
        <w:autoSpaceDN w:val="0"/>
        <w:adjustRightInd w:val="0"/>
        <w:spacing w:after="0" w:line="240" w:lineRule="auto"/>
        <w:ind w:firstLine="352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5A0AE4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</w:t>
      </w:r>
      <w:r w:rsidRPr="005A0AE4">
        <w:rPr>
          <w:rFonts w:ascii="Times New Roman" w:hAnsi="Times New Roman" w:cs="Times New Roman"/>
          <w:i/>
          <w:color w:val="000000"/>
          <w:sz w:val="20"/>
          <w:szCs w:val="20"/>
        </w:rPr>
        <w:t>cena brutto ocenianej oferty</w:t>
      </w:r>
    </w:p>
    <w:p w:rsidR="009C3879" w:rsidRPr="005A0AE4" w:rsidRDefault="009C3879" w:rsidP="00B62AA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E7DAA" w:rsidRPr="005A0AE4" w:rsidRDefault="00332715" w:rsidP="00A26686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 xml:space="preserve">Punktacja przyznawana ofertom będzie liczona z dokładnością do dwóch miejsc po przecinku. </w:t>
      </w:r>
    </w:p>
    <w:p w:rsidR="00EE7DAA" w:rsidRPr="005A0AE4" w:rsidRDefault="0090780E" w:rsidP="00A26686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>Oferta, która otrzyma najwyższą liczbą punktów zostani</w:t>
      </w:r>
      <w:r w:rsidR="00572947" w:rsidRPr="005A0AE4">
        <w:rPr>
          <w:rFonts w:ascii="Times New Roman" w:hAnsi="Times New Roman" w:cs="Times New Roman"/>
          <w:sz w:val="20"/>
          <w:szCs w:val="20"/>
        </w:rPr>
        <w:t xml:space="preserve">e uznana za najkorzystniejszą, </w:t>
      </w:r>
      <w:r w:rsidR="000365C4">
        <w:rPr>
          <w:rFonts w:ascii="Times New Roman" w:hAnsi="Times New Roman" w:cs="Times New Roman"/>
          <w:sz w:val="20"/>
          <w:szCs w:val="20"/>
        </w:rPr>
        <w:br/>
      </w:r>
      <w:r w:rsidRPr="005A0AE4">
        <w:rPr>
          <w:rFonts w:ascii="Times New Roman" w:hAnsi="Times New Roman" w:cs="Times New Roman"/>
          <w:sz w:val="20"/>
          <w:szCs w:val="20"/>
        </w:rPr>
        <w:t>a pozostałe oferty będą klasyfikowane zgodnie z liczbą uzyskanych punktów.</w:t>
      </w:r>
    </w:p>
    <w:p w:rsidR="00EE7DAA" w:rsidRPr="005A0AE4" w:rsidRDefault="0090780E" w:rsidP="00A26686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 xml:space="preserve">Realizacja zamówienia zostanie powierzona Wykonawcy, którego oferta uzyska najwyższą liczbę punktów. </w:t>
      </w:r>
    </w:p>
    <w:p w:rsidR="00EE7DAA" w:rsidRPr="005A0AE4" w:rsidRDefault="00EE7DAA" w:rsidP="00A26686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>Niezwłocznie po terminie składania ofert Zamawiający na stronie internetowej zamieści zestawienie ofert.</w:t>
      </w:r>
    </w:p>
    <w:p w:rsidR="00EE7DAA" w:rsidRPr="005A0AE4" w:rsidRDefault="00EE7DAA" w:rsidP="00EE7DA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>Zamawiający poprawi w ofertach:</w:t>
      </w:r>
    </w:p>
    <w:p w:rsidR="00EE7DAA" w:rsidRPr="005A0AE4" w:rsidRDefault="00EE7DAA" w:rsidP="00EE7DAA">
      <w:pPr>
        <w:pStyle w:val="Bezodstpw"/>
        <w:numPr>
          <w:ilvl w:val="0"/>
          <w:numId w:val="29"/>
        </w:numPr>
        <w:tabs>
          <w:tab w:val="left" w:pos="0"/>
        </w:tabs>
        <w:spacing w:line="276" w:lineRule="auto"/>
        <w:ind w:left="993"/>
        <w:jc w:val="both"/>
        <w:rPr>
          <w:rFonts w:ascii="Times New Roman" w:hAnsi="Times New Roman"/>
          <w:sz w:val="20"/>
          <w:szCs w:val="20"/>
        </w:rPr>
      </w:pPr>
      <w:r w:rsidRPr="005A0AE4">
        <w:rPr>
          <w:rFonts w:ascii="Times New Roman" w:hAnsi="Times New Roman"/>
          <w:sz w:val="20"/>
          <w:szCs w:val="20"/>
        </w:rPr>
        <w:t>oczywiste omyłki pisarskie;</w:t>
      </w:r>
    </w:p>
    <w:p w:rsidR="00EE7DAA" w:rsidRPr="005A0AE4" w:rsidRDefault="00EE7DAA" w:rsidP="00EE7DAA">
      <w:pPr>
        <w:pStyle w:val="Bezodstpw"/>
        <w:numPr>
          <w:ilvl w:val="0"/>
          <w:numId w:val="29"/>
        </w:numPr>
        <w:tabs>
          <w:tab w:val="left" w:pos="0"/>
        </w:tabs>
        <w:spacing w:line="276" w:lineRule="auto"/>
        <w:ind w:left="993"/>
        <w:jc w:val="both"/>
        <w:rPr>
          <w:rFonts w:ascii="Times New Roman" w:hAnsi="Times New Roman"/>
          <w:sz w:val="20"/>
          <w:szCs w:val="20"/>
        </w:rPr>
      </w:pPr>
      <w:r w:rsidRPr="005A0AE4">
        <w:rPr>
          <w:rFonts w:ascii="Times New Roman" w:hAnsi="Times New Roman"/>
          <w:sz w:val="20"/>
          <w:szCs w:val="20"/>
        </w:rPr>
        <w:t>oczywiste omyłki rachunkowe;</w:t>
      </w:r>
    </w:p>
    <w:p w:rsidR="00EE7DAA" w:rsidRPr="005A0AE4" w:rsidRDefault="00EE7DAA" w:rsidP="00A26686">
      <w:pPr>
        <w:pStyle w:val="Bezodstpw"/>
        <w:numPr>
          <w:ilvl w:val="0"/>
          <w:numId w:val="29"/>
        </w:numPr>
        <w:tabs>
          <w:tab w:val="left" w:pos="0"/>
        </w:tabs>
        <w:spacing w:line="276" w:lineRule="auto"/>
        <w:ind w:left="993"/>
        <w:jc w:val="both"/>
        <w:rPr>
          <w:rFonts w:ascii="Times New Roman" w:hAnsi="Times New Roman"/>
          <w:sz w:val="20"/>
          <w:szCs w:val="20"/>
        </w:rPr>
      </w:pPr>
      <w:r w:rsidRPr="005A0AE4">
        <w:rPr>
          <w:rFonts w:ascii="Times New Roman" w:hAnsi="Times New Roman"/>
          <w:sz w:val="20"/>
          <w:szCs w:val="20"/>
        </w:rPr>
        <w:t>inne omyłki niepowodujące istotnej zmiany treści oferty.</w:t>
      </w:r>
    </w:p>
    <w:p w:rsidR="00EE7DAA" w:rsidRPr="005A0AE4" w:rsidRDefault="00EE7DAA" w:rsidP="00EE7DAA">
      <w:pPr>
        <w:pStyle w:val="Bezodstpw"/>
        <w:numPr>
          <w:ilvl w:val="0"/>
          <w:numId w:val="27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5A0AE4">
        <w:rPr>
          <w:rFonts w:ascii="Times New Roman" w:hAnsi="Times New Roman"/>
          <w:sz w:val="20"/>
          <w:szCs w:val="20"/>
        </w:rPr>
        <w:t>Zamawiający odrzuci ofertę w przypadku gdy:</w:t>
      </w:r>
    </w:p>
    <w:p w:rsidR="00EE7DAA" w:rsidRPr="005A0AE4" w:rsidRDefault="00EE7DAA" w:rsidP="00EE7DA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>jej treść jest niezgodna z treścią zaproszenia do złożenia oferty,</w:t>
      </w:r>
    </w:p>
    <w:p w:rsidR="00EE7DAA" w:rsidRPr="005A0AE4" w:rsidRDefault="00EE7DAA" w:rsidP="00EE7DA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>zawiera błąd w obliczeniu ceny,</w:t>
      </w:r>
    </w:p>
    <w:p w:rsidR="00EE7DAA" w:rsidRPr="005A0AE4" w:rsidRDefault="00EE7DAA" w:rsidP="00EE7DA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>nie wykonał lub nienależycie wykonał wcześniejszą umowę u Zamawiającego,</w:t>
      </w:r>
    </w:p>
    <w:p w:rsidR="00EE7DAA" w:rsidRPr="005A0AE4" w:rsidRDefault="00EE7DAA" w:rsidP="00EE7DAA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>zawiera rażąco niską cenę w stosunku do przedmiotu zamówienia w szczególności gdy cena oferty jest o 30% niższa od wartości szacunkowej zamówienia powiększonej o należny podatek VAT, lub niższa o 30% średniej arytmetycznej wszystkich ofert. Przed odrzuceniem oferty Zamawiający zwróci się do Wykonawcy o wyjaśnienia dotyczące elementów ceny mające wpływ na jej wysokość. Oferta wykonawcy, który nie złoży wyjaśnień lub złożone wyjaśnienia potwierdzą rażąco niską cenę w stosunku do przedmiotu zamówienia,</w:t>
      </w:r>
    </w:p>
    <w:p w:rsidR="00EE7DAA" w:rsidRPr="005A0AE4" w:rsidRDefault="00EE7DAA" w:rsidP="00712F81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 xml:space="preserve">Wykonawca podlega wykluczeniu na podstawie art. 7.1 ustawy z 13 kwietnia 2022 r. </w:t>
      </w:r>
      <w:r w:rsidR="000365C4">
        <w:rPr>
          <w:rFonts w:ascii="Times New Roman" w:hAnsi="Times New Roman" w:cs="Times New Roman"/>
          <w:sz w:val="20"/>
          <w:szCs w:val="20"/>
        </w:rPr>
        <w:br/>
      </w:r>
      <w:r w:rsidRPr="005A0AE4">
        <w:rPr>
          <w:rFonts w:ascii="Times New Roman" w:hAnsi="Times New Roman" w:cs="Times New Roman"/>
          <w:sz w:val="20"/>
          <w:szCs w:val="20"/>
        </w:rPr>
        <w:t>o szczególnych rozwiązaniach w zakresie przeciwdziałania wspieraniu agresji na Ukrainę oraz służących ochronie bezpieczeństwa narodowego (Dz. U. 2022 poz. 835).</w:t>
      </w:r>
    </w:p>
    <w:p w:rsidR="00EE7DAA" w:rsidRPr="005A0AE4" w:rsidRDefault="00EE7DAA" w:rsidP="00A26686">
      <w:pPr>
        <w:pStyle w:val="Bezodstpw"/>
        <w:numPr>
          <w:ilvl w:val="0"/>
          <w:numId w:val="27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5A0AE4">
        <w:rPr>
          <w:rFonts w:ascii="Times New Roman" w:hAnsi="Times New Roman"/>
          <w:sz w:val="20"/>
          <w:szCs w:val="20"/>
        </w:rPr>
        <w:t xml:space="preserve">Zamawiający zastrzega sobie możliwość przeprowadzenia negocjacji cenowych </w:t>
      </w:r>
      <w:r w:rsidRPr="005A0AE4">
        <w:rPr>
          <w:rFonts w:ascii="Times New Roman" w:hAnsi="Times New Roman"/>
          <w:sz w:val="20"/>
          <w:szCs w:val="20"/>
        </w:rPr>
        <w:br/>
        <w:t>z Wykonawcą, który złożył najkorzystniejszą ofertę.</w:t>
      </w:r>
    </w:p>
    <w:p w:rsidR="0009099B" w:rsidRPr="0055029D" w:rsidRDefault="00EE7DAA" w:rsidP="0055029D">
      <w:pPr>
        <w:pStyle w:val="Bezodstpw"/>
        <w:numPr>
          <w:ilvl w:val="0"/>
          <w:numId w:val="27"/>
        </w:numPr>
        <w:tabs>
          <w:tab w:val="left" w:pos="0"/>
        </w:tabs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5A0AE4">
        <w:rPr>
          <w:rFonts w:ascii="Times New Roman" w:hAnsi="Times New Roman"/>
          <w:sz w:val="20"/>
          <w:szCs w:val="20"/>
        </w:rPr>
        <w:t xml:space="preserve">Wykonawca, którego oferta zostanie wybrana, zaproszony zostanie do podpisania umowy </w:t>
      </w:r>
      <w:r w:rsidR="00866EAD">
        <w:rPr>
          <w:rFonts w:ascii="Times New Roman" w:hAnsi="Times New Roman"/>
          <w:sz w:val="20"/>
          <w:szCs w:val="20"/>
        </w:rPr>
        <w:br/>
      </w:r>
      <w:r w:rsidRPr="005A0AE4">
        <w:rPr>
          <w:rFonts w:ascii="Times New Roman" w:hAnsi="Times New Roman"/>
          <w:sz w:val="20"/>
          <w:szCs w:val="20"/>
        </w:rPr>
        <w:t>w miejscu i terminie wskazanym przez Zamawiającego.</w:t>
      </w:r>
    </w:p>
    <w:p w:rsidR="00354D87" w:rsidRPr="005A0AE4" w:rsidRDefault="00086187" w:rsidP="00A2668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VI           </w:t>
      </w:r>
      <w:r w:rsidR="00DD6BB8" w:rsidRPr="005A0AE4">
        <w:rPr>
          <w:rFonts w:ascii="Times New Roman" w:hAnsi="Times New Roman" w:cs="Times New Roman"/>
          <w:b/>
          <w:sz w:val="20"/>
          <w:szCs w:val="20"/>
        </w:rPr>
        <w:t>KONTAKT ZAMAWIAJĄCEGO Z WYKONAWCAMI:</w:t>
      </w:r>
    </w:p>
    <w:p w:rsidR="00F373EC" w:rsidRPr="005A0AE4" w:rsidRDefault="00F373EC" w:rsidP="00B62AA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2602" w:rsidRPr="005A0AE4" w:rsidRDefault="00DD6BB8" w:rsidP="00B62AA0">
      <w:pPr>
        <w:pStyle w:val="Bezodstpw"/>
        <w:tabs>
          <w:tab w:val="left" w:pos="426"/>
        </w:tabs>
        <w:ind w:left="720" w:hanging="294"/>
        <w:jc w:val="both"/>
        <w:rPr>
          <w:rFonts w:ascii="Times New Roman" w:hAnsi="Times New Roman"/>
          <w:sz w:val="20"/>
          <w:szCs w:val="20"/>
        </w:rPr>
      </w:pPr>
      <w:r w:rsidRPr="005A0AE4">
        <w:rPr>
          <w:rFonts w:ascii="Times New Roman" w:hAnsi="Times New Roman"/>
          <w:sz w:val="20"/>
          <w:szCs w:val="20"/>
        </w:rPr>
        <w:t xml:space="preserve">Zamawiający nie dopuszcza kontaktu telefonicznego. </w:t>
      </w:r>
    </w:p>
    <w:p w:rsidR="00EE7DAA" w:rsidRPr="005A0AE4" w:rsidRDefault="00EE7DAA" w:rsidP="00A26686">
      <w:pPr>
        <w:pStyle w:val="Bezodstpw"/>
        <w:tabs>
          <w:tab w:val="left" w:pos="426"/>
        </w:tabs>
        <w:ind w:left="426"/>
        <w:jc w:val="both"/>
        <w:rPr>
          <w:rFonts w:ascii="Times New Roman" w:hAnsi="Times New Roman"/>
          <w:sz w:val="20"/>
          <w:szCs w:val="20"/>
        </w:rPr>
      </w:pPr>
      <w:r w:rsidRPr="005A0AE4">
        <w:rPr>
          <w:rFonts w:ascii="Times New Roman" w:hAnsi="Times New Roman"/>
          <w:sz w:val="20"/>
          <w:szCs w:val="20"/>
        </w:rPr>
        <w:t>Wszelkie zapytania do treści niniejszego zaproszenia należy kierować do Zamawiającego poprzez portal</w:t>
      </w:r>
      <w:r w:rsidRPr="005A0AE4">
        <w:rPr>
          <w:rFonts w:ascii="Times New Roman" w:hAnsi="Times New Roman"/>
          <w:color w:val="0000CC"/>
          <w:sz w:val="20"/>
          <w:szCs w:val="20"/>
        </w:rPr>
        <w:t xml:space="preserve"> </w:t>
      </w:r>
      <w:r w:rsidRPr="005A0AE4">
        <w:rPr>
          <w:rFonts w:ascii="Times New Roman" w:hAnsi="Times New Roman"/>
          <w:color w:val="4F81BD" w:themeColor="accent1"/>
          <w:sz w:val="20"/>
          <w:szCs w:val="20"/>
        </w:rPr>
        <w:t xml:space="preserve">platformazakupowa.pl </w:t>
      </w:r>
      <w:r w:rsidRPr="005A0AE4">
        <w:rPr>
          <w:rFonts w:ascii="Times New Roman" w:hAnsi="Times New Roman"/>
          <w:sz w:val="20"/>
          <w:szCs w:val="20"/>
        </w:rPr>
        <w:t xml:space="preserve">lub e-mail </w:t>
      </w:r>
      <w:hyperlink r:id="rId20" w:history="1">
        <w:r w:rsidRPr="005A0AE4">
          <w:rPr>
            <w:rStyle w:val="Hipercze"/>
            <w:rFonts w:ascii="Times New Roman" w:hAnsi="Times New Roman"/>
            <w:color w:val="4F81BD" w:themeColor="accent1"/>
            <w:sz w:val="20"/>
            <w:szCs w:val="20"/>
          </w:rPr>
          <w:t>31wog.zp@ron.mil.pl</w:t>
        </w:r>
      </w:hyperlink>
      <w:r w:rsidRPr="005A0AE4">
        <w:rPr>
          <w:rFonts w:ascii="Times New Roman" w:hAnsi="Times New Roman"/>
          <w:sz w:val="20"/>
          <w:szCs w:val="20"/>
        </w:rPr>
        <w:t xml:space="preserve"> Odpowiedzi zamieszczone zostaną na stronie internetowej prowadzonego postepowania.</w:t>
      </w:r>
    </w:p>
    <w:p w:rsidR="00C37EF4" w:rsidRPr="005A0AE4" w:rsidRDefault="00C37EF4" w:rsidP="00B62AA0">
      <w:pPr>
        <w:pStyle w:val="Bezodstpw"/>
        <w:tabs>
          <w:tab w:val="left" w:pos="709"/>
        </w:tabs>
        <w:jc w:val="both"/>
        <w:rPr>
          <w:rFonts w:ascii="Times New Roman" w:hAnsi="Times New Roman"/>
          <w:sz w:val="20"/>
          <w:szCs w:val="20"/>
        </w:rPr>
      </w:pPr>
    </w:p>
    <w:p w:rsidR="00B879A1" w:rsidRPr="005A0AE4" w:rsidRDefault="00086187" w:rsidP="00A26686">
      <w:pPr>
        <w:widowControl w:val="0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5A0AE4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VII        </w:t>
      </w:r>
      <w:r w:rsidR="00B879A1" w:rsidRPr="005A0AE4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POZOSTAŁE INFORMACJE:</w:t>
      </w:r>
    </w:p>
    <w:p w:rsidR="00BF70AC" w:rsidRPr="005A0AE4" w:rsidRDefault="00BF70AC" w:rsidP="00B62AA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:rsidR="00B879A1" w:rsidRPr="005A0AE4" w:rsidRDefault="00D86E00" w:rsidP="00B62AA0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hanging="563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A0AE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Zamawiający zastrzega sobie możliw</w:t>
      </w:r>
      <w:r w:rsidR="003B544B" w:rsidRPr="005A0AE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ość odstąpienia od prowadzonego </w:t>
      </w:r>
      <w:r w:rsidRPr="005A0AE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postępowania.</w:t>
      </w:r>
    </w:p>
    <w:p w:rsidR="00C60967" w:rsidRPr="005A0AE4" w:rsidRDefault="00D86E00" w:rsidP="00AE456B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hanging="563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5A0AE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Do prowadzonego postępowania nie sto</w:t>
      </w:r>
      <w:r w:rsidR="003B544B" w:rsidRPr="005A0AE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suje się przepisów Ustawy Prawo </w:t>
      </w:r>
      <w:r w:rsidRPr="005A0AE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zamówień publicznych.</w:t>
      </w:r>
    </w:p>
    <w:p w:rsidR="00790AF7" w:rsidRPr="005A0AE4" w:rsidRDefault="00790AF7" w:rsidP="00B6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:rsidR="00DB3E96" w:rsidRPr="005A0AE4" w:rsidRDefault="00EE7DAA" w:rsidP="00A26686">
      <w:pPr>
        <w:pStyle w:val="Bezodstpw"/>
        <w:ind w:firstLine="142"/>
        <w:jc w:val="both"/>
        <w:rPr>
          <w:rFonts w:ascii="Times New Roman" w:hAnsi="Times New Roman"/>
          <w:sz w:val="20"/>
          <w:szCs w:val="20"/>
        </w:rPr>
      </w:pPr>
      <w:r w:rsidRPr="005A0AE4">
        <w:rPr>
          <w:rFonts w:ascii="Times New Roman" w:hAnsi="Times New Roman"/>
          <w:b/>
          <w:sz w:val="20"/>
          <w:szCs w:val="20"/>
        </w:rPr>
        <w:t>VII</w:t>
      </w:r>
      <w:r w:rsidR="00086187" w:rsidRPr="005A0AE4">
        <w:rPr>
          <w:rFonts w:ascii="Times New Roman" w:hAnsi="Times New Roman"/>
          <w:b/>
          <w:sz w:val="20"/>
          <w:szCs w:val="20"/>
        </w:rPr>
        <w:t xml:space="preserve">I        </w:t>
      </w:r>
      <w:r w:rsidR="00D83DAB" w:rsidRPr="005A0AE4">
        <w:rPr>
          <w:rFonts w:ascii="Times New Roman" w:hAnsi="Times New Roman"/>
          <w:b/>
          <w:sz w:val="20"/>
          <w:szCs w:val="20"/>
        </w:rPr>
        <w:t>KLAUZULA INFORMACYJNA Z ART. 13 RODO</w:t>
      </w:r>
      <w:r w:rsidR="003E5428" w:rsidRPr="005A0AE4">
        <w:rPr>
          <w:rFonts w:ascii="Times New Roman" w:hAnsi="Times New Roman"/>
          <w:b/>
          <w:sz w:val="20"/>
          <w:szCs w:val="20"/>
        </w:rPr>
        <w:t>:</w:t>
      </w:r>
    </w:p>
    <w:p w:rsidR="00BF70AC" w:rsidRPr="005A0AE4" w:rsidRDefault="00BF70AC" w:rsidP="00B62AA0">
      <w:pPr>
        <w:pStyle w:val="Bezodstpw"/>
        <w:tabs>
          <w:tab w:val="left" w:pos="709"/>
        </w:tabs>
        <w:ind w:left="714"/>
        <w:jc w:val="both"/>
        <w:rPr>
          <w:rFonts w:ascii="Times New Roman" w:hAnsi="Times New Roman"/>
          <w:sz w:val="20"/>
          <w:szCs w:val="20"/>
        </w:rPr>
      </w:pPr>
    </w:p>
    <w:p w:rsidR="00D83DAB" w:rsidRPr="005A0AE4" w:rsidRDefault="00D83DAB" w:rsidP="00130F49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</w:t>
      </w:r>
      <w:r w:rsidR="00501331" w:rsidRPr="005A0AE4">
        <w:rPr>
          <w:rFonts w:ascii="Times New Roman" w:hAnsi="Times New Roman" w:cs="Times New Roman"/>
          <w:sz w:val="20"/>
          <w:szCs w:val="20"/>
        </w:rPr>
        <w:t>nie danych) (Dz. Urz. UE L 119</w:t>
      </w:r>
      <w:r w:rsidRPr="005A0AE4">
        <w:rPr>
          <w:rFonts w:ascii="Times New Roman" w:hAnsi="Times New Roman" w:cs="Times New Roman"/>
          <w:sz w:val="20"/>
          <w:szCs w:val="20"/>
        </w:rPr>
        <w:t xml:space="preserve">z 04.05.2016, str. 1), dalej „RODO”, informuję, </w:t>
      </w:r>
      <w:r w:rsidRPr="005A0AE4">
        <w:rPr>
          <w:rFonts w:ascii="Times New Roman" w:hAnsi="Times New Roman" w:cs="Times New Roman"/>
          <w:color w:val="000000"/>
          <w:sz w:val="20"/>
          <w:szCs w:val="20"/>
        </w:rPr>
        <w:t xml:space="preserve">że: </w:t>
      </w:r>
    </w:p>
    <w:p w:rsidR="00D83DAB" w:rsidRPr="005A0AE4" w:rsidRDefault="00D83DAB" w:rsidP="00A266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5A0AE4">
        <w:rPr>
          <w:rFonts w:ascii="Times New Roman" w:hAnsi="Times New Roman" w:cs="Times New Roman"/>
          <w:color w:val="000000"/>
          <w:sz w:val="20"/>
          <w:szCs w:val="20"/>
        </w:rPr>
        <w:t>administratorem danych osobowych Wykonawcy jest 31. WOJSKOWY</w:t>
      </w:r>
      <w:r w:rsidR="005A0AE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5A0AE4">
        <w:rPr>
          <w:rFonts w:ascii="Times New Roman" w:hAnsi="Times New Roman" w:cs="Times New Roman"/>
          <w:color w:val="000000"/>
          <w:sz w:val="20"/>
          <w:szCs w:val="20"/>
        </w:rPr>
        <w:t>ODDZIAŁ</w:t>
      </w:r>
      <w:r w:rsidR="005A0AE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5A0AE4">
        <w:rPr>
          <w:rFonts w:ascii="Times New Roman" w:hAnsi="Times New Roman" w:cs="Times New Roman"/>
          <w:color w:val="000000"/>
          <w:sz w:val="20"/>
          <w:szCs w:val="20"/>
        </w:rPr>
        <w:t xml:space="preserve">GOSPODARCZY, ul. Konstantynowska 85, 95 – 100 ZGIERZ, tel. 261 442 002, </w:t>
      </w:r>
      <w:hyperlink r:id="rId21" w:history="1">
        <w:r w:rsidRPr="005A0AE4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31wog.kancelaria@ron.mil.pl</w:t>
        </w:r>
      </w:hyperlink>
      <w:r w:rsidRPr="005A0AE4">
        <w:rPr>
          <w:rFonts w:ascii="Times New Roman" w:hAnsi="Times New Roman" w:cs="Times New Roman"/>
          <w:color w:val="000000"/>
          <w:sz w:val="20"/>
          <w:szCs w:val="20"/>
        </w:rPr>
        <w:t xml:space="preserve"> reprezentowany przez KOMENDANTA,</w:t>
      </w:r>
    </w:p>
    <w:p w:rsidR="00D83DAB" w:rsidRPr="005A0AE4" w:rsidRDefault="00D83DAB" w:rsidP="00A266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5A0AE4">
        <w:rPr>
          <w:rFonts w:ascii="Times New Roman" w:hAnsi="Times New Roman" w:cs="Times New Roman"/>
          <w:color w:val="000000"/>
          <w:sz w:val="20"/>
          <w:szCs w:val="20"/>
        </w:rPr>
        <w:t xml:space="preserve">u administratora danych osobowych wyznaczony jest Inspektor Ochrony Danych Osobowych, </w:t>
      </w:r>
      <w:r w:rsidR="005A0AE4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5A0AE4">
        <w:rPr>
          <w:rFonts w:ascii="Times New Roman" w:hAnsi="Times New Roman" w:cs="Times New Roman"/>
          <w:color w:val="000000"/>
          <w:sz w:val="20"/>
          <w:szCs w:val="20"/>
        </w:rPr>
        <w:t xml:space="preserve">z którym można się skontaktować poprzez email: </w:t>
      </w:r>
      <w:hyperlink r:id="rId22" w:history="1">
        <w:r w:rsidRPr="005A0AE4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31wog.iod@ron.mil.pl</w:t>
        </w:r>
      </w:hyperlink>
      <w:r w:rsidRPr="005A0AE4">
        <w:rPr>
          <w:rFonts w:ascii="Times New Roman" w:hAnsi="Times New Roman" w:cs="Times New Roman"/>
          <w:color w:val="0000FF"/>
          <w:sz w:val="20"/>
          <w:szCs w:val="20"/>
        </w:rPr>
        <w:t xml:space="preserve"> </w:t>
      </w:r>
      <w:r w:rsidRPr="005A0AE4">
        <w:rPr>
          <w:rFonts w:ascii="Times New Roman" w:hAnsi="Times New Roman" w:cs="Times New Roman"/>
          <w:color w:val="000000"/>
          <w:sz w:val="20"/>
          <w:szCs w:val="20"/>
        </w:rPr>
        <w:t xml:space="preserve">lub telefonicznie </w:t>
      </w:r>
      <w:r w:rsidR="005A0AE4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5A0AE4">
        <w:rPr>
          <w:rFonts w:ascii="Times New Roman" w:hAnsi="Times New Roman" w:cs="Times New Roman"/>
          <w:color w:val="000000"/>
          <w:sz w:val="20"/>
          <w:szCs w:val="20"/>
        </w:rPr>
        <w:t>nr  261 442 275,</w:t>
      </w:r>
    </w:p>
    <w:p w:rsidR="00D83DAB" w:rsidRPr="005A0AE4" w:rsidRDefault="00D83DAB" w:rsidP="00A266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>dane osobowe Wykonawcy przetwarzane będą na podstawie art. 6 ust. 1 lit. c</w:t>
      </w:r>
      <w:r w:rsidRPr="005A0AE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A6399" w:rsidRPr="005A0AE4">
        <w:rPr>
          <w:rFonts w:ascii="Times New Roman" w:hAnsi="Times New Roman" w:cs="Times New Roman"/>
          <w:sz w:val="20"/>
          <w:szCs w:val="20"/>
        </w:rPr>
        <w:t>RO</w:t>
      </w:r>
      <w:r w:rsidR="009F3B1C" w:rsidRPr="005A0AE4">
        <w:rPr>
          <w:rFonts w:ascii="Times New Roman" w:hAnsi="Times New Roman" w:cs="Times New Roman"/>
          <w:sz w:val="20"/>
          <w:szCs w:val="20"/>
        </w:rPr>
        <w:t xml:space="preserve">DO </w:t>
      </w:r>
      <w:r w:rsidRPr="005A0AE4">
        <w:rPr>
          <w:rFonts w:ascii="Times New Roman" w:hAnsi="Times New Roman" w:cs="Times New Roman"/>
          <w:sz w:val="20"/>
          <w:szCs w:val="20"/>
        </w:rPr>
        <w:t>w celu związanym z postępowaniami o udzielenie zamówienia publicznego,</w:t>
      </w:r>
    </w:p>
    <w:p w:rsidR="00D83DAB" w:rsidRPr="005A0AE4" w:rsidRDefault="00D83DAB" w:rsidP="00A266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 xml:space="preserve">odbiorcami danych osobowych Wykonawcy będą osoby lub podmioty, którym </w:t>
      </w:r>
      <w:r w:rsidR="009F3B1C" w:rsidRPr="005A0AE4">
        <w:rPr>
          <w:rFonts w:ascii="Times New Roman" w:hAnsi="Times New Roman" w:cs="Times New Roman"/>
          <w:sz w:val="20"/>
          <w:szCs w:val="20"/>
        </w:rPr>
        <w:t xml:space="preserve"> </w:t>
      </w:r>
      <w:r w:rsidRPr="005A0AE4">
        <w:rPr>
          <w:rFonts w:ascii="Times New Roman" w:hAnsi="Times New Roman" w:cs="Times New Roman"/>
          <w:sz w:val="20"/>
          <w:szCs w:val="20"/>
        </w:rPr>
        <w:t>udostępniona zostanie dokumentacja postępowania w oparciu o art. 18 oraz art. 74 ustawy PZP</w:t>
      </w:r>
    </w:p>
    <w:p w:rsidR="00D83DAB" w:rsidRPr="005A0AE4" w:rsidRDefault="00D83DAB" w:rsidP="00A266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>dane osobowe Wykonawcy będą przechowywan</w:t>
      </w:r>
      <w:r w:rsidR="009F3B1C" w:rsidRPr="005A0AE4">
        <w:rPr>
          <w:rFonts w:ascii="Times New Roman" w:hAnsi="Times New Roman" w:cs="Times New Roman"/>
          <w:sz w:val="20"/>
          <w:szCs w:val="20"/>
        </w:rPr>
        <w:t xml:space="preserve">e, zgodnie art. 78 ustawy PZP, </w:t>
      </w:r>
      <w:r w:rsidRPr="005A0AE4">
        <w:rPr>
          <w:rFonts w:ascii="Times New Roman" w:hAnsi="Times New Roman" w:cs="Times New Roman"/>
          <w:sz w:val="20"/>
          <w:szCs w:val="20"/>
        </w:rPr>
        <w:t xml:space="preserve">w zw. z </w:t>
      </w:r>
      <w:r w:rsidRPr="005A0AE4">
        <w:rPr>
          <w:rFonts w:ascii="Times New Roman" w:hAnsi="Times New Roman" w:cs="Times New Roman"/>
          <w:i/>
          <w:sz w:val="20"/>
          <w:szCs w:val="20"/>
        </w:rPr>
        <w:t>Jednolitym Rzeczowym Wykazem Akt 31.Wojskowego Oddziału</w:t>
      </w:r>
      <w:r w:rsidR="00A26686" w:rsidRPr="005A0AE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5A0AE4">
        <w:rPr>
          <w:rFonts w:ascii="Times New Roman" w:hAnsi="Times New Roman" w:cs="Times New Roman"/>
          <w:i/>
          <w:sz w:val="20"/>
          <w:szCs w:val="20"/>
        </w:rPr>
        <w:t>Gospodarczego</w:t>
      </w:r>
      <w:r w:rsidR="00A513FE" w:rsidRPr="005A0AE4">
        <w:rPr>
          <w:rFonts w:ascii="Times New Roman" w:hAnsi="Times New Roman" w:cs="Times New Roman"/>
          <w:sz w:val="20"/>
          <w:szCs w:val="20"/>
        </w:rPr>
        <w:t>, przez okres 5</w:t>
      </w:r>
      <w:r w:rsidRPr="005A0AE4">
        <w:rPr>
          <w:rFonts w:ascii="Times New Roman" w:hAnsi="Times New Roman" w:cs="Times New Roman"/>
          <w:sz w:val="20"/>
          <w:szCs w:val="20"/>
        </w:rPr>
        <w:t xml:space="preserve"> lat od dnia zakończenia postępowania o udzielenie zamówienia, a jeżeli c</w:t>
      </w:r>
      <w:r w:rsidR="00A513FE" w:rsidRPr="005A0AE4">
        <w:rPr>
          <w:rFonts w:ascii="Times New Roman" w:hAnsi="Times New Roman" w:cs="Times New Roman"/>
          <w:sz w:val="20"/>
          <w:szCs w:val="20"/>
        </w:rPr>
        <w:t>zas trwania umowy przekracza 5 lat</w:t>
      </w:r>
      <w:r w:rsidRPr="005A0AE4">
        <w:rPr>
          <w:rFonts w:ascii="Times New Roman" w:hAnsi="Times New Roman" w:cs="Times New Roman"/>
          <w:sz w:val="20"/>
          <w:szCs w:val="20"/>
        </w:rPr>
        <w:t>, okres przechowywania obejmuje cały czas trwania umowy;</w:t>
      </w:r>
    </w:p>
    <w:p w:rsidR="00D83DAB" w:rsidRPr="005A0AE4" w:rsidRDefault="00D83DAB" w:rsidP="00A266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 xml:space="preserve">obowiązek podania przez Wykonawcę danych osobowych dotyczących </w:t>
      </w:r>
      <w:r w:rsidR="009F3B1C" w:rsidRPr="005A0AE4">
        <w:rPr>
          <w:rFonts w:ascii="Times New Roman" w:hAnsi="Times New Roman" w:cs="Times New Roman"/>
          <w:sz w:val="20"/>
          <w:szCs w:val="20"/>
        </w:rPr>
        <w:t xml:space="preserve"> </w:t>
      </w:r>
      <w:r w:rsidRPr="005A0AE4">
        <w:rPr>
          <w:rFonts w:ascii="Times New Roman" w:hAnsi="Times New Roman" w:cs="Times New Roman"/>
          <w:sz w:val="20"/>
          <w:szCs w:val="20"/>
        </w:rPr>
        <w:t xml:space="preserve">bezpośrednio Wykonawcy jest wymogiem ustawowym określonym w przepisach ustawy PZP, związanym z udziałem </w:t>
      </w:r>
      <w:r w:rsidR="005A0AE4">
        <w:rPr>
          <w:rFonts w:ascii="Times New Roman" w:hAnsi="Times New Roman" w:cs="Times New Roman"/>
          <w:sz w:val="20"/>
          <w:szCs w:val="20"/>
        </w:rPr>
        <w:br/>
      </w:r>
      <w:r w:rsidRPr="005A0AE4">
        <w:rPr>
          <w:rFonts w:ascii="Times New Roman" w:hAnsi="Times New Roman" w:cs="Times New Roman"/>
          <w:sz w:val="20"/>
          <w:szCs w:val="20"/>
        </w:rPr>
        <w:t xml:space="preserve">w postępowaniu o udzielenie zamówienia publicznego; konsekwencje niepodania określonych danych wynikają z ustawy PZP;  </w:t>
      </w:r>
    </w:p>
    <w:p w:rsidR="00D83DAB" w:rsidRPr="005A0AE4" w:rsidRDefault="00D83DAB" w:rsidP="00A266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>w</w:t>
      </w:r>
      <w:r w:rsidR="005A0AE4">
        <w:rPr>
          <w:rFonts w:ascii="Times New Roman" w:hAnsi="Times New Roman" w:cs="Times New Roman"/>
          <w:sz w:val="20"/>
          <w:szCs w:val="20"/>
        </w:rPr>
        <w:t xml:space="preserve"> </w:t>
      </w:r>
      <w:r w:rsidRPr="005A0AE4">
        <w:rPr>
          <w:rFonts w:ascii="Times New Roman" w:hAnsi="Times New Roman" w:cs="Times New Roman"/>
          <w:sz w:val="20"/>
          <w:szCs w:val="20"/>
        </w:rPr>
        <w:t>odniesieniu do danych osobowych Wykonawc</w:t>
      </w:r>
      <w:r w:rsidR="009F3B1C" w:rsidRPr="005A0AE4">
        <w:rPr>
          <w:rFonts w:ascii="Times New Roman" w:hAnsi="Times New Roman" w:cs="Times New Roman"/>
          <w:sz w:val="20"/>
          <w:szCs w:val="20"/>
        </w:rPr>
        <w:t xml:space="preserve">y decyzje nie będą podejmowane </w:t>
      </w:r>
      <w:r w:rsidR="00712F81" w:rsidRPr="005A0AE4">
        <w:rPr>
          <w:rFonts w:ascii="Times New Roman" w:hAnsi="Times New Roman" w:cs="Times New Roman"/>
          <w:sz w:val="20"/>
          <w:szCs w:val="20"/>
        </w:rPr>
        <w:br/>
      </w:r>
      <w:r w:rsidRPr="005A0AE4">
        <w:rPr>
          <w:rFonts w:ascii="Times New Roman" w:hAnsi="Times New Roman" w:cs="Times New Roman"/>
          <w:sz w:val="20"/>
          <w:szCs w:val="20"/>
        </w:rPr>
        <w:t>w sposób zautomatyzowany, stosowanie do art. 22 RODO;</w:t>
      </w:r>
    </w:p>
    <w:p w:rsidR="00D83DAB" w:rsidRPr="005A0AE4" w:rsidRDefault="00D83DAB" w:rsidP="00A266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>Wykonawca posiada:</w:t>
      </w:r>
    </w:p>
    <w:p w:rsidR="00D83DAB" w:rsidRPr="005A0AE4" w:rsidRDefault="00130F49" w:rsidP="00130F49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B0F0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 xml:space="preserve">- </w:t>
      </w:r>
      <w:r w:rsidR="00D83DAB" w:rsidRPr="005A0AE4">
        <w:rPr>
          <w:rFonts w:ascii="Times New Roman" w:hAnsi="Times New Roman" w:cs="Times New Roman"/>
          <w:sz w:val="20"/>
          <w:szCs w:val="20"/>
        </w:rPr>
        <w:t xml:space="preserve">na podstawie art. 15 RODO, prawo dostępu do danych osobowych dotyczących </w:t>
      </w:r>
      <w:r w:rsidR="009F3B1C" w:rsidRPr="005A0AE4">
        <w:rPr>
          <w:rFonts w:ascii="Times New Roman" w:hAnsi="Times New Roman" w:cs="Times New Roman"/>
          <w:sz w:val="20"/>
          <w:szCs w:val="20"/>
        </w:rPr>
        <w:t xml:space="preserve">  </w:t>
      </w:r>
      <w:r w:rsidR="00D83DAB" w:rsidRPr="005A0AE4">
        <w:rPr>
          <w:rFonts w:ascii="Times New Roman" w:hAnsi="Times New Roman" w:cs="Times New Roman"/>
          <w:sz w:val="20"/>
          <w:szCs w:val="20"/>
        </w:rPr>
        <w:t>Wykonawcy;</w:t>
      </w:r>
    </w:p>
    <w:p w:rsidR="00D83DAB" w:rsidRPr="005A0AE4" w:rsidRDefault="00130F49" w:rsidP="00130F49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 xml:space="preserve">- </w:t>
      </w:r>
      <w:r w:rsidR="00D83DAB" w:rsidRPr="005A0AE4">
        <w:rPr>
          <w:rFonts w:ascii="Times New Roman" w:hAnsi="Times New Roman" w:cs="Times New Roman"/>
          <w:sz w:val="20"/>
          <w:szCs w:val="20"/>
        </w:rPr>
        <w:t xml:space="preserve">na podstawie art. 16 RODO, prawo do sprostowania danych osobowych Wykonawcy </w:t>
      </w:r>
    </w:p>
    <w:p w:rsidR="00D83DAB" w:rsidRPr="005A0AE4" w:rsidRDefault="00130F49" w:rsidP="00130F49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 xml:space="preserve">- </w:t>
      </w:r>
      <w:r w:rsidR="00D83DAB" w:rsidRPr="005A0AE4">
        <w:rPr>
          <w:rFonts w:ascii="Times New Roman" w:hAnsi="Times New Roman" w:cs="Times New Roman"/>
          <w:sz w:val="20"/>
          <w:szCs w:val="20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D83DAB" w:rsidRPr="005A0AE4" w:rsidRDefault="00130F49" w:rsidP="00130F49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color w:val="00B0F0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 xml:space="preserve">- </w:t>
      </w:r>
      <w:r w:rsidR="00D83DAB" w:rsidRPr="005A0AE4">
        <w:rPr>
          <w:rFonts w:ascii="Times New Roman" w:hAnsi="Times New Roman" w:cs="Times New Roman"/>
          <w:sz w:val="20"/>
          <w:szCs w:val="20"/>
        </w:rPr>
        <w:t>prawo do wniesienia skargi do Prezesa U</w:t>
      </w:r>
      <w:r w:rsidR="003A6399" w:rsidRPr="005A0AE4">
        <w:rPr>
          <w:rFonts w:ascii="Times New Roman" w:hAnsi="Times New Roman" w:cs="Times New Roman"/>
          <w:sz w:val="20"/>
          <w:szCs w:val="20"/>
        </w:rPr>
        <w:t>rzędu Ochrony Danych Osobowych,</w:t>
      </w:r>
      <w:r w:rsidR="003A6399" w:rsidRPr="005A0AE4">
        <w:rPr>
          <w:rFonts w:ascii="Times New Roman" w:hAnsi="Times New Roman" w:cs="Times New Roman"/>
          <w:sz w:val="20"/>
          <w:szCs w:val="20"/>
        </w:rPr>
        <w:br/>
      </w:r>
      <w:r w:rsidR="00D83DAB" w:rsidRPr="005A0AE4">
        <w:rPr>
          <w:rFonts w:ascii="Times New Roman" w:hAnsi="Times New Roman" w:cs="Times New Roman"/>
          <w:sz w:val="20"/>
          <w:szCs w:val="20"/>
        </w:rPr>
        <w:t>gdy Wykonawca uzna, że przetwarzanie danych osobowych dotyczących Wykonawcy narusza przepisy RODO;</w:t>
      </w:r>
    </w:p>
    <w:p w:rsidR="00D83DAB" w:rsidRPr="005A0AE4" w:rsidRDefault="00D83DAB" w:rsidP="00A2668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color w:val="00B0F0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>Wykonawcy nie przysługuje:</w:t>
      </w:r>
    </w:p>
    <w:p w:rsidR="00D83DAB" w:rsidRPr="005A0AE4" w:rsidRDefault="00130F49" w:rsidP="00130F49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color w:val="00B0F0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>-</w:t>
      </w:r>
      <w:r w:rsidR="009F3B1C" w:rsidRPr="005A0AE4">
        <w:rPr>
          <w:rFonts w:ascii="Times New Roman" w:hAnsi="Times New Roman" w:cs="Times New Roman"/>
          <w:sz w:val="20"/>
          <w:szCs w:val="20"/>
        </w:rPr>
        <w:t xml:space="preserve"> </w:t>
      </w:r>
      <w:r w:rsidR="00D83DAB" w:rsidRPr="005A0AE4">
        <w:rPr>
          <w:rFonts w:ascii="Times New Roman" w:hAnsi="Times New Roman" w:cs="Times New Roman"/>
          <w:sz w:val="20"/>
          <w:szCs w:val="20"/>
        </w:rPr>
        <w:t xml:space="preserve">w związku z art. 17 ust. 3 lit. b, d lub e RODO prawo do usunięcia danych </w:t>
      </w:r>
      <w:r w:rsidR="009F3B1C" w:rsidRPr="005A0AE4">
        <w:rPr>
          <w:rFonts w:ascii="Times New Roman" w:hAnsi="Times New Roman" w:cs="Times New Roman"/>
          <w:sz w:val="20"/>
          <w:szCs w:val="20"/>
        </w:rPr>
        <w:t xml:space="preserve"> </w:t>
      </w:r>
      <w:r w:rsidR="00D83DAB" w:rsidRPr="005A0AE4">
        <w:rPr>
          <w:rFonts w:ascii="Times New Roman" w:hAnsi="Times New Roman" w:cs="Times New Roman"/>
          <w:sz w:val="20"/>
          <w:szCs w:val="20"/>
        </w:rPr>
        <w:t>osobowych;</w:t>
      </w:r>
    </w:p>
    <w:p w:rsidR="00D83DAB" w:rsidRPr="005A0AE4" w:rsidRDefault="00130F49" w:rsidP="00130F49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>-</w:t>
      </w:r>
      <w:r w:rsidR="009F3B1C" w:rsidRPr="005A0AE4">
        <w:rPr>
          <w:rFonts w:ascii="Times New Roman" w:hAnsi="Times New Roman" w:cs="Times New Roman"/>
          <w:sz w:val="20"/>
          <w:szCs w:val="20"/>
        </w:rPr>
        <w:t xml:space="preserve"> </w:t>
      </w:r>
      <w:r w:rsidR="00D83DAB" w:rsidRPr="005A0AE4">
        <w:rPr>
          <w:rFonts w:ascii="Times New Roman" w:hAnsi="Times New Roman" w:cs="Times New Roman"/>
          <w:sz w:val="20"/>
          <w:szCs w:val="20"/>
        </w:rPr>
        <w:t>prawo do przenoszenia danych osobowych, o którym mowa w art. 20 RODO;</w:t>
      </w:r>
    </w:p>
    <w:p w:rsidR="00D83DAB" w:rsidRPr="005A0AE4" w:rsidRDefault="009F3B1C" w:rsidP="00130F49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 xml:space="preserve"> </w:t>
      </w:r>
      <w:r w:rsidR="00D83DAB" w:rsidRPr="005A0AE4">
        <w:rPr>
          <w:rFonts w:ascii="Times New Roman" w:hAnsi="Times New Roman" w:cs="Times New Roman"/>
          <w:sz w:val="20"/>
          <w:szCs w:val="20"/>
        </w:rPr>
        <w:t xml:space="preserve">na podstawie art. 21 RODO prawo sprzeciwu, wobec przetwarzania danych </w:t>
      </w:r>
      <w:r w:rsidRPr="005A0AE4">
        <w:rPr>
          <w:rFonts w:ascii="Times New Roman" w:hAnsi="Times New Roman" w:cs="Times New Roman"/>
          <w:sz w:val="20"/>
          <w:szCs w:val="20"/>
        </w:rPr>
        <w:t xml:space="preserve">  </w:t>
      </w:r>
      <w:r w:rsidR="00D83DAB" w:rsidRPr="005A0AE4">
        <w:rPr>
          <w:rFonts w:ascii="Times New Roman" w:hAnsi="Times New Roman" w:cs="Times New Roman"/>
          <w:sz w:val="20"/>
          <w:szCs w:val="20"/>
        </w:rPr>
        <w:t xml:space="preserve">osobowych, gdyż podstawą prawną przetwarzania danych osobowych </w:t>
      </w:r>
      <w:r w:rsidRPr="005A0AE4">
        <w:rPr>
          <w:rFonts w:ascii="Times New Roman" w:hAnsi="Times New Roman" w:cs="Times New Roman"/>
          <w:sz w:val="20"/>
          <w:szCs w:val="20"/>
        </w:rPr>
        <w:t xml:space="preserve"> </w:t>
      </w:r>
      <w:r w:rsidR="00D83DAB" w:rsidRPr="005A0AE4">
        <w:rPr>
          <w:rFonts w:ascii="Times New Roman" w:hAnsi="Times New Roman" w:cs="Times New Roman"/>
          <w:sz w:val="20"/>
          <w:szCs w:val="20"/>
        </w:rPr>
        <w:t>Wykonawcy jest art. 6 ust. 1 lit. c RODO.</w:t>
      </w:r>
    </w:p>
    <w:p w:rsidR="00346BEF" w:rsidRPr="005A0AE4" w:rsidRDefault="00BA5C14" w:rsidP="00130F49">
      <w:pPr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5A0AE4">
        <w:rPr>
          <w:rFonts w:ascii="Times New Roman" w:hAnsi="Times New Roman" w:cs="Times New Roman"/>
          <w:sz w:val="20"/>
          <w:szCs w:val="20"/>
        </w:rPr>
        <w:t>___</w:t>
      </w:r>
      <w:r w:rsidR="00D83DAB" w:rsidRPr="005A0AE4">
        <w:rPr>
          <w:rFonts w:ascii="Times New Roman" w:hAnsi="Times New Roman" w:cs="Times New Roman"/>
          <w:sz w:val="20"/>
          <w:szCs w:val="20"/>
        </w:rPr>
        <w:t>______________</w:t>
      </w:r>
    </w:p>
    <w:p w:rsidR="00CE659F" w:rsidRPr="005A0AE4" w:rsidRDefault="00CE659F" w:rsidP="00B62AA0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vertAlign w:val="superscript"/>
        </w:rPr>
      </w:pPr>
    </w:p>
    <w:p w:rsidR="00D83DAB" w:rsidRPr="005A0AE4" w:rsidRDefault="00D83DAB" w:rsidP="00A26686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A0AE4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* </w:t>
      </w:r>
      <w:r w:rsidRPr="005A0AE4">
        <w:rPr>
          <w:rFonts w:ascii="Times New Roman" w:hAnsi="Times New Roman" w:cs="Times New Roman"/>
          <w:i/>
          <w:sz w:val="20"/>
          <w:szCs w:val="20"/>
        </w:rPr>
        <w:t>Wyjaśnienie: skorzystanie z prawa do sprostowania nie może skutkować zmianą wyniku postępowania</w:t>
      </w:r>
      <w:r w:rsidR="005A0AE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5A0AE4">
        <w:rPr>
          <w:rFonts w:ascii="Times New Roman" w:hAnsi="Times New Roman" w:cs="Times New Roman"/>
          <w:i/>
          <w:sz w:val="20"/>
          <w:szCs w:val="20"/>
        </w:rPr>
        <w:t xml:space="preserve">o udzielenie zamówienia publicznego ani zmianą postanowień umowy w zakresie niezgodnym z ustawą </w:t>
      </w:r>
      <w:proofErr w:type="spellStart"/>
      <w:r w:rsidRPr="005A0AE4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5A0AE4">
        <w:rPr>
          <w:rFonts w:ascii="Times New Roman" w:hAnsi="Times New Roman" w:cs="Times New Roman"/>
          <w:i/>
          <w:sz w:val="20"/>
          <w:szCs w:val="20"/>
        </w:rPr>
        <w:t xml:space="preserve"> oraz nie może naruszać integralności protokołu oraz jego załączników.</w:t>
      </w:r>
    </w:p>
    <w:p w:rsidR="00AE456B" w:rsidRPr="005A0AE4" w:rsidRDefault="00D83DAB" w:rsidP="00A26686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A0AE4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** </w:t>
      </w:r>
      <w:r w:rsidRPr="005A0AE4">
        <w:rPr>
          <w:rFonts w:ascii="Times New Roman" w:hAnsi="Times New Roman" w:cs="Times New Roman"/>
          <w:i/>
          <w:sz w:val="20"/>
          <w:szCs w:val="20"/>
        </w:rPr>
        <w:t>Wyjaśnienie: prawo do ograniczenia przetwarzania nie ma zastosowania w</w:t>
      </w:r>
      <w:r w:rsidR="0015415E" w:rsidRPr="005A0AE4">
        <w:rPr>
          <w:rFonts w:ascii="Times New Roman" w:hAnsi="Times New Roman" w:cs="Times New Roman"/>
          <w:i/>
          <w:sz w:val="20"/>
          <w:szCs w:val="20"/>
        </w:rPr>
        <w:t xml:space="preserve"> odniesieniu do przechowywania, </w:t>
      </w:r>
      <w:r w:rsidRPr="005A0AE4">
        <w:rPr>
          <w:rFonts w:ascii="Times New Roman" w:hAnsi="Times New Roman" w:cs="Times New Roman"/>
          <w:i/>
          <w:sz w:val="20"/>
          <w:szCs w:val="20"/>
        </w:rPr>
        <w:t xml:space="preserve">w celu zapewnienia korzystania ze środków ochrony prawnej lub w celu ochrony </w:t>
      </w:r>
      <w:r w:rsidRPr="005A0AE4">
        <w:rPr>
          <w:rFonts w:ascii="Times New Roman" w:hAnsi="Times New Roman" w:cs="Times New Roman"/>
          <w:i/>
          <w:sz w:val="20"/>
          <w:szCs w:val="20"/>
        </w:rPr>
        <w:lastRenderedPageBreak/>
        <w:t>praw innej osoby fizycznej lub prawnej, lub z uwagi na ważne względy interesu publicznego Unii Europejskiej lub państwa członkowskiego</w:t>
      </w:r>
    </w:p>
    <w:p w:rsidR="00130F49" w:rsidRPr="005A0AE4" w:rsidRDefault="00130F49" w:rsidP="00771F8B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0"/>
          <w:szCs w:val="20"/>
        </w:rPr>
      </w:pPr>
    </w:p>
    <w:p w:rsidR="00246414" w:rsidRPr="005A0AE4" w:rsidRDefault="00246414" w:rsidP="00771F8B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5A0AE4">
        <w:rPr>
          <w:rFonts w:ascii="Times New Roman" w:eastAsia="Calibri" w:hAnsi="Times New Roman" w:cs="Times New Roman"/>
          <w:b/>
          <w:i/>
          <w:sz w:val="20"/>
          <w:szCs w:val="20"/>
        </w:rPr>
        <w:t>ZAŁĄCZNIKI</w:t>
      </w:r>
      <w:r w:rsidRPr="005A0AE4">
        <w:rPr>
          <w:rFonts w:ascii="Times New Roman" w:eastAsia="Calibri" w:hAnsi="Times New Roman" w:cs="Times New Roman"/>
          <w:b/>
          <w:sz w:val="20"/>
          <w:szCs w:val="20"/>
        </w:rPr>
        <w:t>:</w:t>
      </w:r>
    </w:p>
    <w:p w:rsidR="00246414" w:rsidRPr="005A0AE4" w:rsidRDefault="00C9690F" w:rsidP="00771F8B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5A0AE4">
        <w:rPr>
          <w:rFonts w:ascii="Times New Roman" w:eastAsia="Calibri" w:hAnsi="Times New Roman" w:cs="Times New Roman"/>
          <w:i/>
          <w:sz w:val="20"/>
          <w:szCs w:val="20"/>
        </w:rPr>
        <w:t>Załącznik nr</w:t>
      </w:r>
      <w:r w:rsidR="00E45B6F" w:rsidRPr="005A0AE4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="0050345E" w:rsidRPr="005A0AE4">
        <w:rPr>
          <w:rFonts w:ascii="Times New Roman" w:eastAsia="Calibri" w:hAnsi="Times New Roman" w:cs="Times New Roman"/>
          <w:i/>
          <w:sz w:val="20"/>
          <w:szCs w:val="20"/>
        </w:rPr>
        <w:t>1</w:t>
      </w:r>
      <w:r w:rsidR="00E45B6F" w:rsidRPr="005A0AE4">
        <w:rPr>
          <w:rFonts w:ascii="Times New Roman" w:eastAsia="Calibri" w:hAnsi="Times New Roman" w:cs="Times New Roman"/>
          <w:i/>
          <w:sz w:val="20"/>
          <w:szCs w:val="20"/>
        </w:rPr>
        <w:t xml:space="preserve"> do zaproszenia </w:t>
      </w:r>
      <w:r w:rsidR="007C1FE2" w:rsidRPr="005A0AE4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="00EE7DAA" w:rsidRPr="005A0AE4">
        <w:rPr>
          <w:rFonts w:ascii="Times New Roman" w:eastAsia="Calibri" w:hAnsi="Times New Roman" w:cs="Times New Roman"/>
          <w:i/>
          <w:sz w:val="20"/>
          <w:szCs w:val="20"/>
        </w:rPr>
        <w:t>-</w:t>
      </w:r>
      <w:r w:rsidR="007C1FE2" w:rsidRPr="005A0AE4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="00982B3C" w:rsidRPr="005A0AE4">
        <w:rPr>
          <w:rFonts w:ascii="Times New Roman" w:eastAsia="Calibri" w:hAnsi="Times New Roman" w:cs="Times New Roman"/>
          <w:i/>
          <w:sz w:val="20"/>
          <w:szCs w:val="20"/>
        </w:rPr>
        <w:t>Projektowane postanowienie umowy</w:t>
      </w:r>
    </w:p>
    <w:p w:rsidR="00862772" w:rsidRPr="005A0AE4" w:rsidRDefault="0050345E" w:rsidP="00771F8B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5A0AE4">
        <w:rPr>
          <w:rFonts w:ascii="Times New Roman" w:eastAsia="Calibri" w:hAnsi="Times New Roman" w:cs="Times New Roman"/>
          <w:i/>
          <w:sz w:val="20"/>
          <w:szCs w:val="20"/>
        </w:rPr>
        <w:t>Załącznik nr 2</w:t>
      </w:r>
      <w:r w:rsidR="00862772" w:rsidRPr="005A0AE4">
        <w:rPr>
          <w:rFonts w:ascii="Times New Roman" w:eastAsia="Calibri" w:hAnsi="Times New Roman" w:cs="Times New Roman"/>
          <w:i/>
          <w:sz w:val="20"/>
          <w:szCs w:val="20"/>
        </w:rPr>
        <w:t xml:space="preserve"> do zaproszenia  - </w:t>
      </w:r>
      <w:r w:rsidR="00982B3C" w:rsidRPr="005A0AE4">
        <w:rPr>
          <w:rFonts w:ascii="Times New Roman" w:eastAsia="Calibri" w:hAnsi="Times New Roman" w:cs="Times New Roman"/>
          <w:i/>
          <w:sz w:val="20"/>
          <w:szCs w:val="20"/>
        </w:rPr>
        <w:t xml:space="preserve">Formularz ofertowo-cenowy </w:t>
      </w:r>
    </w:p>
    <w:p w:rsidR="00557F98" w:rsidRPr="005A0AE4" w:rsidRDefault="00557F98" w:rsidP="00771F8B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712F81" w:rsidRPr="005A0AE4" w:rsidRDefault="00F56D40" w:rsidP="00712F8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A0AE4">
        <w:rPr>
          <w:rFonts w:ascii="Times New Roman" w:hAnsi="Times New Roman" w:cs="Times New Roman"/>
          <w:b/>
          <w:sz w:val="20"/>
          <w:szCs w:val="20"/>
        </w:rPr>
        <w:tab/>
      </w:r>
      <w:r w:rsidRPr="005A0AE4">
        <w:rPr>
          <w:rFonts w:ascii="Times New Roman" w:hAnsi="Times New Roman" w:cs="Times New Roman"/>
          <w:b/>
          <w:sz w:val="20"/>
          <w:szCs w:val="20"/>
        </w:rPr>
        <w:tab/>
      </w:r>
      <w:r w:rsidRPr="005A0AE4">
        <w:rPr>
          <w:rFonts w:ascii="Times New Roman" w:hAnsi="Times New Roman" w:cs="Times New Roman"/>
          <w:b/>
          <w:sz w:val="20"/>
          <w:szCs w:val="20"/>
        </w:rPr>
        <w:tab/>
      </w:r>
      <w:r w:rsidRPr="005A0AE4">
        <w:rPr>
          <w:rFonts w:ascii="Times New Roman" w:hAnsi="Times New Roman" w:cs="Times New Roman"/>
          <w:b/>
          <w:sz w:val="20"/>
          <w:szCs w:val="20"/>
        </w:rPr>
        <w:tab/>
      </w:r>
      <w:r w:rsidRPr="005A0AE4">
        <w:rPr>
          <w:rFonts w:ascii="Times New Roman" w:hAnsi="Times New Roman" w:cs="Times New Roman"/>
          <w:b/>
          <w:sz w:val="20"/>
          <w:szCs w:val="20"/>
        </w:rPr>
        <w:tab/>
      </w:r>
      <w:r w:rsidRPr="005A0AE4">
        <w:rPr>
          <w:rFonts w:ascii="Times New Roman" w:hAnsi="Times New Roman" w:cs="Times New Roman"/>
          <w:b/>
          <w:sz w:val="20"/>
          <w:szCs w:val="20"/>
        </w:rPr>
        <w:tab/>
      </w:r>
      <w:r w:rsidRPr="005A0AE4">
        <w:rPr>
          <w:rFonts w:ascii="Times New Roman" w:hAnsi="Times New Roman" w:cs="Times New Roman"/>
          <w:b/>
          <w:sz w:val="20"/>
          <w:szCs w:val="20"/>
        </w:rPr>
        <w:tab/>
      </w:r>
      <w:r w:rsidR="001233E6" w:rsidRPr="005A0AE4"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:rsidR="00712F81" w:rsidRPr="005A0AE4" w:rsidRDefault="00712F81" w:rsidP="00712F8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12F81" w:rsidRPr="005A0AE4" w:rsidRDefault="00712F81" w:rsidP="00712F8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77D8C" w:rsidRPr="00606C53" w:rsidRDefault="001233E6" w:rsidP="00712F81">
      <w:pPr>
        <w:spacing w:after="0" w:line="240" w:lineRule="auto"/>
        <w:ind w:left="4956"/>
        <w:rPr>
          <w:rFonts w:ascii="Times New Roman" w:hAnsi="Times New Roman" w:cs="Times New Roman"/>
          <w:b/>
          <w:sz w:val="20"/>
          <w:szCs w:val="20"/>
        </w:rPr>
      </w:pPr>
      <w:r w:rsidRPr="00606C5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06C53" w:rsidRPr="00606C53">
        <w:rPr>
          <w:rFonts w:ascii="Times New Roman" w:hAnsi="Times New Roman" w:cs="Times New Roman"/>
          <w:b/>
          <w:sz w:val="20"/>
          <w:szCs w:val="20"/>
        </w:rPr>
        <w:t>mjr</w:t>
      </w:r>
      <w:bookmarkStart w:id="0" w:name="_GoBack"/>
      <w:bookmarkEnd w:id="0"/>
      <w:r w:rsidR="00606C53" w:rsidRPr="00606C53">
        <w:rPr>
          <w:rFonts w:ascii="Times New Roman" w:hAnsi="Times New Roman" w:cs="Times New Roman"/>
          <w:b/>
          <w:sz w:val="20"/>
          <w:szCs w:val="20"/>
        </w:rPr>
        <w:t xml:space="preserve"> Radosław POWIŁAN</w:t>
      </w:r>
    </w:p>
    <w:sectPr w:rsidR="00C77D8C" w:rsidRPr="00606C53" w:rsidSect="00B62AA0">
      <w:headerReference w:type="default" r:id="rId23"/>
      <w:footerReference w:type="default" r:id="rId24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AE7" w:rsidRDefault="00635AE7">
      <w:pPr>
        <w:spacing w:after="0" w:line="240" w:lineRule="auto"/>
      </w:pPr>
      <w:r>
        <w:separator/>
      </w:r>
    </w:p>
  </w:endnote>
  <w:endnote w:type="continuationSeparator" w:id="0">
    <w:p w:rsidR="00635AE7" w:rsidRDefault="00635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39881581"/>
      <w:docPartObj>
        <w:docPartGallery w:val="Page Numbers (Bottom of Page)"/>
        <w:docPartUnique/>
      </w:docPartObj>
    </w:sdtPr>
    <w:sdtEndPr/>
    <w:sdtContent>
      <w:p w:rsidR="00D4581F" w:rsidRDefault="003C68C0">
        <w:pPr>
          <w:pStyle w:val="Stopka"/>
          <w:jc w:val="right"/>
        </w:pPr>
        <w:r>
          <w:fldChar w:fldCharType="begin"/>
        </w:r>
        <w:r w:rsidR="00246414">
          <w:instrText>PAGE   \* MERGEFORMAT</w:instrText>
        </w:r>
        <w:r>
          <w:fldChar w:fldCharType="separate"/>
        </w:r>
        <w:r w:rsidR="00B047AF">
          <w:rPr>
            <w:noProof/>
          </w:rPr>
          <w:t>5</w:t>
        </w:r>
        <w:r>
          <w:fldChar w:fldCharType="end"/>
        </w:r>
      </w:p>
    </w:sdtContent>
  </w:sdt>
  <w:p w:rsidR="00D4581F" w:rsidRDefault="00635A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AE7" w:rsidRDefault="00635AE7">
      <w:pPr>
        <w:spacing w:after="0" w:line="240" w:lineRule="auto"/>
      </w:pPr>
      <w:r>
        <w:separator/>
      </w:r>
    </w:p>
  </w:footnote>
  <w:footnote w:type="continuationSeparator" w:id="0">
    <w:p w:rsidR="00635AE7" w:rsidRDefault="00635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397" w:rsidRDefault="00174939" w:rsidP="00AE3397">
    <w:pPr>
      <w:pStyle w:val="Nagwek"/>
      <w:jc w:val="center"/>
    </w:pPr>
    <w:r>
      <w:t xml:space="preserve">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30A3"/>
    <w:multiLevelType w:val="hybridMultilevel"/>
    <w:tmpl w:val="1E1090BA"/>
    <w:lvl w:ilvl="0" w:tplc="04150001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09" w:hanging="360"/>
      </w:pPr>
      <w:rPr>
        <w:rFonts w:ascii="Wingdings" w:hAnsi="Wingdings" w:hint="default"/>
      </w:rPr>
    </w:lvl>
  </w:abstractNum>
  <w:abstractNum w:abstractNumId="1" w15:restartNumberingAfterBreak="0">
    <w:nsid w:val="046C502C"/>
    <w:multiLevelType w:val="hybridMultilevel"/>
    <w:tmpl w:val="D86C5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A15B4"/>
    <w:multiLevelType w:val="hybridMultilevel"/>
    <w:tmpl w:val="B922D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03C89"/>
    <w:multiLevelType w:val="hybridMultilevel"/>
    <w:tmpl w:val="32541D52"/>
    <w:lvl w:ilvl="0" w:tplc="0415000F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12F6BF5"/>
    <w:multiLevelType w:val="hybridMultilevel"/>
    <w:tmpl w:val="2008589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C1168DC"/>
    <w:multiLevelType w:val="hybridMultilevel"/>
    <w:tmpl w:val="A044BD24"/>
    <w:lvl w:ilvl="0" w:tplc="B66A962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C1F29"/>
    <w:multiLevelType w:val="hybridMultilevel"/>
    <w:tmpl w:val="7F3824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3EE8C544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AC032E"/>
    <w:multiLevelType w:val="hybridMultilevel"/>
    <w:tmpl w:val="D42883D6"/>
    <w:lvl w:ilvl="0" w:tplc="4AF6389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61E62"/>
    <w:multiLevelType w:val="hybridMultilevel"/>
    <w:tmpl w:val="7C9280C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A693620"/>
    <w:multiLevelType w:val="hybridMultilevel"/>
    <w:tmpl w:val="2EA283B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EBF029D"/>
    <w:multiLevelType w:val="hybridMultilevel"/>
    <w:tmpl w:val="A53C58A2"/>
    <w:lvl w:ilvl="0" w:tplc="D504A6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4125887"/>
    <w:multiLevelType w:val="hybridMultilevel"/>
    <w:tmpl w:val="600286F0"/>
    <w:lvl w:ilvl="0" w:tplc="DB526F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97A2CF9"/>
    <w:multiLevelType w:val="hybridMultilevel"/>
    <w:tmpl w:val="70F602AE"/>
    <w:lvl w:ilvl="0" w:tplc="0506FA6A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3967C4"/>
    <w:multiLevelType w:val="multilevel"/>
    <w:tmpl w:val="8E109C4C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2EE57E2"/>
    <w:multiLevelType w:val="multilevel"/>
    <w:tmpl w:val="22709F4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7316723"/>
    <w:multiLevelType w:val="hybridMultilevel"/>
    <w:tmpl w:val="B816C62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15A3A"/>
    <w:multiLevelType w:val="multilevel"/>
    <w:tmpl w:val="45A41B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99C311B"/>
    <w:multiLevelType w:val="hybridMultilevel"/>
    <w:tmpl w:val="56009F0A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FB0BA0"/>
    <w:multiLevelType w:val="hybridMultilevel"/>
    <w:tmpl w:val="A26EF2B8"/>
    <w:lvl w:ilvl="0" w:tplc="00F86246">
      <w:start w:val="31"/>
      <w:numFmt w:val="decimal"/>
      <w:lvlText w:val="%1"/>
      <w:lvlJc w:val="left"/>
      <w:pPr>
        <w:ind w:left="13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21" w15:restartNumberingAfterBreak="0">
    <w:nsid w:val="595B36FE"/>
    <w:multiLevelType w:val="hybridMultilevel"/>
    <w:tmpl w:val="DB329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E65A1B"/>
    <w:multiLevelType w:val="multilevel"/>
    <w:tmpl w:val="11F2D6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08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40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9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984" w:hanging="1800"/>
      </w:pPr>
      <w:rPr>
        <w:rFonts w:hint="default"/>
      </w:rPr>
    </w:lvl>
  </w:abstractNum>
  <w:abstractNum w:abstractNumId="23" w15:restartNumberingAfterBreak="0">
    <w:nsid w:val="5DED1CF3"/>
    <w:multiLevelType w:val="hybridMultilevel"/>
    <w:tmpl w:val="AB50AE3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B454D1"/>
    <w:multiLevelType w:val="hybridMultilevel"/>
    <w:tmpl w:val="26760454"/>
    <w:lvl w:ilvl="0" w:tplc="6312451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BA27F64"/>
    <w:multiLevelType w:val="hybridMultilevel"/>
    <w:tmpl w:val="92E264A0"/>
    <w:lvl w:ilvl="0" w:tplc="D944B23E">
      <w:start w:val="1"/>
      <w:numFmt w:val="bullet"/>
      <w:lvlText w:val="−"/>
      <w:lvlJc w:val="left"/>
      <w:pPr>
        <w:ind w:left="73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6" w15:restartNumberingAfterBreak="0">
    <w:nsid w:val="6C7E7A8D"/>
    <w:multiLevelType w:val="hybridMultilevel"/>
    <w:tmpl w:val="5B309EB2"/>
    <w:lvl w:ilvl="0" w:tplc="DA36FC8E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BB0DFB"/>
    <w:multiLevelType w:val="hybridMultilevel"/>
    <w:tmpl w:val="1A3A876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5EF14DA"/>
    <w:multiLevelType w:val="hybridMultilevel"/>
    <w:tmpl w:val="5CEC617E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7751381B"/>
    <w:multiLevelType w:val="hybridMultilevel"/>
    <w:tmpl w:val="C22458B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796A1821"/>
    <w:multiLevelType w:val="multilevel"/>
    <w:tmpl w:val="4E50B55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num w:numId="1">
    <w:abstractNumId w:val="30"/>
  </w:num>
  <w:num w:numId="2">
    <w:abstractNumId w:val="5"/>
  </w:num>
  <w:num w:numId="3">
    <w:abstractNumId w:val="12"/>
  </w:num>
  <w:num w:numId="4">
    <w:abstractNumId w:val="14"/>
  </w:num>
  <w:num w:numId="5">
    <w:abstractNumId w:val="18"/>
  </w:num>
  <w:num w:numId="6">
    <w:abstractNumId w:val="20"/>
  </w:num>
  <w:num w:numId="7">
    <w:abstractNumId w:val="17"/>
  </w:num>
  <w:num w:numId="8">
    <w:abstractNumId w:val="3"/>
  </w:num>
  <w:num w:numId="9">
    <w:abstractNumId w:val="29"/>
  </w:num>
  <w:num w:numId="10">
    <w:abstractNumId w:val="0"/>
  </w:num>
  <w:num w:numId="11">
    <w:abstractNumId w:val="28"/>
  </w:num>
  <w:num w:numId="12">
    <w:abstractNumId w:val="2"/>
  </w:num>
  <w:num w:numId="13">
    <w:abstractNumId w:val="7"/>
  </w:num>
  <w:num w:numId="14">
    <w:abstractNumId w:val="21"/>
  </w:num>
  <w:num w:numId="15">
    <w:abstractNumId w:val="1"/>
  </w:num>
  <w:num w:numId="16">
    <w:abstractNumId w:val="24"/>
  </w:num>
  <w:num w:numId="17">
    <w:abstractNumId w:val="25"/>
  </w:num>
  <w:num w:numId="18">
    <w:abstractNumId w:val="9"/>
  </w:num>
  <w:num w:numId="19">
    <w:abstractNumId w:val="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7"/>
  </w:num>
  <w:num w:numId="23">
    <w:abstractNumId w:val="4"/>
  </w:num>
  <w:num w:numId="24">
    <w:abstractNumId w:val="11"/>
  </w:num>
  <w:num w:numId="25">
    <w:abstractNumId w:val="19"/>
  </w:num>
  <w:num w:numId="26">
    <w:abstractNumId w:val="22"/>
  </w:num>
  <w:num w:numId="27">
    <w:abstractNumId w:val="13"/>
  </w:num>
  <w:num w:numId="28">
    <w:abstractNumId w:val="15"/>
  </w:num>
  <w:num w:numId="29">
    <w:abstractNumId w:val="23"/>
  </w:num>
  <w:num w:numId="30">
    <w:abstractNumId w:val="10"/>
  </w:num>
  <w:num w:numId="3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414"/>
    <w:rsid w:val="00002FCB"/>
    <w:rsid w:val="00003238"/>
    <w:rsid w:val="00003D44"/>
    <w:rsid w:val="00005068"/>
    <w:rsid w:val="00010ED3"/>
    <w:rsid w:val="0001307D"/>
    <w:rsid w:val="000133C1"/>
    <w:rsid w:val="00016D6E"/>
    <w:rsid w:val="0002350F"/>
    <w:rsid w:val="000254D0"/>
    <w:rsid w:val="00027E51"/>
    <w:rsid w:val="00030D63"/>
    <w:rsid w:val="000333CF"/>
    <w:rsid w:val="000365C4"/>
    <w:rsid w:val="00040E95"/>
    <w:rsid w:val="00041BF5"/>
    <w:rsid w:val="0004583F"/>
    <w:rsid w:val="0005332F"/>
    <w:rsid w:val="000535FD"/>
    <w:rsid w:val="0005449C"/>
    <w:rsid w:val="000544A3"/>
    <w:rsid w:val="0005600E"/>
    <w:rsid w:val="000621F2"/>
    <w:rsid w:val="00071450"/>
    <w:rsid w:val="0007271E"/>
    <w:rsid w:val="00081E45"/>
    <w:rsid w:val="00082DF9"/>
    <w:rsid w:val="00083427"/>
    <w:rsid w:val="00083807"/>
    <w:rsid w:val="00084DDE"/>
    <w:rsid w:val="00086187"/>
    <w:rsid w:val="0009058A"/>
    <w:rsid w:val="0009099B"/>
    <w:rsid w:val="00092A44"/>
    <w:rsid w:val="00092C5E"/>
    <w:rsid w:val="00097644"/>
    <w:rsid w:val="000A1C2C"/>
    <w:rsid w:val="000A2F4D"/>
    <w:rsid w:val="000A33A7"/>
    <w:rsid w:val="000A4DAD"/>
    <w:rsid w:val="000A5296"/>
    <w:rsid w:val="000A5A9E"/>
    <w:rsid w:val="000A5E19"/>
    <w:rsid w:val="000A70BC"/>
    <w:rsid w:val="000A75EB"/>
    <w:rsid w:val="000A776B"/>
    <w:rsid w:val="000B023C"/>
    <w:rsid w:val="000B2EC5"/>
    <w:rsid w:val="000B3698"/>
    <w:rsid w:val="000B38F8"/>
    <w:rsid w:val="000B69B6"/>
    <w:rsid w:val="000B77AF"/>
    <w:rsid w:val="000C55A6"/>
    <w:rsid w:val="000D225C"/>
    <w:rsid w:val="000D263F"/>
    <w:rsid w:val="000D4417"/>
    <w:rsid w:val="000D768B"/>
    <w:rsid w:val="000E280D"/>
    <w:rsid w:val="000E5BC8"/>
    <w:rsid w:val="000F0350"/>
    <w:rsid w:val="000F1BF4"/>
    <w:rsid w:val="000F4C58"/>
    <w:rsid w:val="001009C7"/>
    <w:rsid w:val="0010211C"/>
    <w:rsid w:val="0011188A"/>
    <w:rsid w:val="001118E6"/>
    <w:rsid w:val="00112810"/>
    <w:rsid w:val="0011342D"/>
    <w:rsid w:val="0011650E"/>
    <w:rsid w:val="00120E94"/>
    <w:rsid w:val="001217E4"/>
    <w:rsid w:val="001233E6"/>
    <w:rsid w:val="001240EF"/>
    <w:rsid w:val="001241BA"/>
    <w:rsid w:val="00124A12"/>
    <w:rsid w:val="00130755"/>
    <w:rsid w:val="00130F49"/>
    <w:rsid w:val="00132944"/>
    <w:rsid w:val="00134EC0"/>
    <w:rsid w:val="00136D11"/>
    <w:rsid w:val="0014408A"/>
    <w:rsid w:val="00147FF3"/>
    <w:rsid w:val="001501F7"/>
    <w:rsid w:val="001510C6"/>
    <w:rsid w:val="00151A9E"/>
    <w:rsid w:val="0015415E"/>
    <w:rsid w:val="001549F8"/>
    <w:rsid w:val="00161C6A"/>
    <w:rsid w:val="00166D61"/>
    <w:rsid w:val="0016781C"/>
    <w:rsid w:val="0017007A"/>
    <w:rsid w:val="00170FF7"/>
    <w:rsid w:val="00173DAF"/>
    <w:rsid w:val="00174085"/>
    <w:rsid w:val="00174939"/>
    <w:rsid w:val="00182602"/>
    <w:rsid w:val="00182B24"/>
    <w:rsid w:val="00184E31"/>
    <w:rsid w:val="001904C9"/>
    <w:rsid w:val="00191F8C"/>
    <w:rsid w:val="0019291F"/>
    <w:rsid w:val="001952CA"/>
    <w:rsid w:val="001A5DA6"/>
    <w:rsid w:val="001A745A"/>
    <w:rsid w:val="001B27E7"/>
    <w:rsid w:val="001B3181"/>
    <w:rsid w:val="001B3F0F"/>
    <w:rsid w:val="001B5975"/>
    <w:rsid w:val="001B6450"/>
    <w:rsid w:val="001B6453"/>
    <w:rsid w:val="001B7195"/>
    <w:rsid w:val="001B7EA1"/>
    <w:rsid w:val="001C0009"/>
    <w:rsid w:val="001C2506"/>
    <w:rsid w:val="001C264F"/>
    <w:rsid w:val="001C3021"/>
    <w:rsid w:val="001C67EF"/>
    <w:rsid w:val="001D17DC"/>
    <w:rsid w:val="001E2C0D"/>
    <w:rsid w:val="001E409C"/>
    <w:rsid w:val="001E4449"/>
    <w:rsid w:val="001E5700"/>
    <w:rsid w:val="001E6395"/>
    <w:rsid w:val="001F2E0C"/>
    <w:rsid w:val="001F3EA8"/>
    <w:rsid w:val="001F66BF"/>
    <w:rsid w:val="0020384E"/>
    <w:rsid w:val="00204014"/>
    <w:rsid w:val="0020405A"/>
    <w:rsid w:val="00213AEC"/>
    <w:rsid w:val="002227ED"/>
    <w:rsid w:val="00224578"/>
    <w:rsid w:val="00225BC0"/>
    <w:rsid w:val="00226B48"/>
    <w:rsid w:val="00227024"/>
    <w:rsid w:val="00227567"/>
    <w:rsid w:val="00231374"/>
    <w:rsid w:val="0023177C"/>
    <w:rsid w:val="00234146"/>
    <w:rsid w:val="00234C49"/>
    <w:rsid w:val="00235480"/>
    <w:rsid w:val="00240990"/>
    <w:rsid w:val="00240B79"/>
    <w:rsid w:val="002428FF"/>
    <w:rsid w:val="002437F4"/>
    <w:rsid w:val="00243F82"/>
    <w:rsid w:val="00246414"/>
    <w:rsid w:val="00256FF3"/>
    <w:rsid w:val="00256FF9"/>
    <w:rsid w:val="0025750A"/>
    <w:rsid w:val="00263502"/>
    <w:rsid w:val="00265700"/>
    <w:rsid w:val="00266018"/>
    <w:rsid w:val="0027151F"/>
    <w:rsid w:val="002721EC"/>
    <w:rsid w:val="00277F95"/>
    <w:rsid w:val="00282528"/>
    <w:rsid w:val="00283061"/>
    <w:rsid w:val="00283546"/>
    <w:rsid w:val="00284B7A"/>
    <w:rsid w:val="00287D85"/>
    <w:rsid w:val="00294A9D"/>
    <w:rsid w:val="00295A96"/>
    <w:rsid w:val="002A0FD7"/>
    <w:rsid w:val="002A48B7"/>
    <w:rsid w:val="002A58C0"/>
    <w:rsid w:val="002A77E4"/>
    <w:rsid w:val="002B017C"/>
    <w:rsid w:val="002B02BD"/>
    <w:rsid w:val="002B14B9"/>
    <w:rsid w:val="002B380D"/>
    <w:rsid w:val="002B3A46"/>
    <w:rsid w:val="002B4E3D"/>
    <w:rsid w:val="002B73E2"/>
    <w:rsid w:val="002C243D"/>
    <w:rsid w:val="002C2FC5"/>
    <w:rsid w:val="002C3F7C"/>
    <w:rsid w:val="002C6EE0"/>
    <w:rsid w:val="002E1877"/>
    <w:rsid w:val="002E4C74"/>
    <w:rsid w:val="002E61E1"/>
    <w:rsid w:val="002F12FD"/>
    <w:rsid w:val="002F2121"/>
    <w:rsid w:val="002F327B"/>
    <w:rsid w:val="002F5BC9"/>
    <w:rsid w:val="003003FB"/>
    <w:rsid w:val="003020AC"/>
    <w:rsid w:val="00302A66"/>
    <w:rsid w:val="00311AF7"/>
    <w:rsid w:val="00327644"/>
    <w:rsid w:val="00332715"/>
    <w:rsid w:val="00333EC3"/>
    <w:rsid w:val="00334710"/>
    <w:rsid w:val="003427CA"/>
    <w:rsid w:val="00343786"/>
    <w:rsid w:val="00346BEF"/>
    <w:rsid w:val="00353995"/>
    <w:rsid w:val="00354D87"/>
    <w:rsid w:val="00356121"/>
    <w:rsid w:val="00360170"/>
    <w:rsid w:val="00361FC6"/>
    <w:rsid w:val="00362736"/>
    <w:rsid w:val="0036418E"/>
    <w:rsid w:val="003641A5"/>
    <w:rsid w:val="00367AD3"/>
    <w:rsid w:val="0037429B"/>
    <w:rsid w:val="003742EF"/>
    <w:rsid w:val="00376995"/>
    <w:rsid w:val="00376A4B"/>
    <w:rsid w:val="003804F4"/>
    <w:rsid w:val="0038068C"/>
    <w:rsid w:val="003814B4"/>
    <w:rsid w:val="00384CE5"/>
    <w:rsid w:val="0039200F"/>
    <w:rsid w:val="0039273A"/>
    <w:rsid w:val="00397004"/>
    <w:rsid w:val="003A6399"/>
    <w:rsid w:val="003B0D57"/>
    <w:rsid w:val="003B21C0"/>
    <w:rsid w:val="003B544B"/>
    <w:rsid w:val="003B6601"/>
    <w:rsid w:val="003C0267"/>
    <w:rsid w:val="003C31B2"/>
    <w:rsid w:val="003C68C0"/>
    <w:rsid w:val="003D1B24"/>
    <w:rsid w:val="003D5D94"/>
    <w:rsid w:val="003E06BF"/>
    <w:rsid w:val="003E3561"/>
    <w:rsid w:val="003E3E3A"/>
    <w:rsid w:val="003E5428"/>
    <w:rsid w:val="003F0FF9"/>
    <w:rsid w:val="003F2C5F"/>
    <w:rsid w:val="003F5DED"/>
    <w:rsid w:val="003F6648"/>
    <w:rsid w:val="003F6D52"/>
    <w:rsid w:val="00401E0D"/>
    <w:rsid w:val="00402165"/>
    <w:rsid w:val="004122AB"/>
    <w:rsid w:val="00413FDE"/>
    <w:rsid w:val="00423210"/>
    <w:rsid w:val="004252A7"/>
    <w:rsid w:val="0043007B"/>
    <w:rsid w:val="0044231F"/>
    <w:rsid w:val="00444BCB"/>
    <w:rsid w:val="0044741F"/>
    <w:rsid w:val="00450F6E"/>
    <w:rsid w:val="004512D5"/>
    <w:rsid w:val="00452343"/>
    <w:rsid w:val="00452F03"/>
    <w:rsid w:val="004559C4"/>
    <w:rsid w:val="0046094C"/>
    <w:rsid w:val="004710A5"/>
    <w:rsid w:val="004743CD"/>
    <w:rsid w:val="004879A6"/>
    <w:rsid w:val="00494156"/>
    <w:rsid w:val="004960D8"/>
    <w:rsid w:val="004A5EA9"/>
    <w:rsid w:val="004B4F8B"/>
    <w:rsid w:val="004C1C48"/>
    <w:rsid w:val="004C30D2"/>
    <w:rsid w:val="004C7249"/>
    <w:rsid w:val="004C769F"/>
    <w:rsid w:val="004D0096"/>
    <w:rsid w:val="004D4AFB"/>
    <w:rsid w:val="004E2B4F"/>
    <w:rsid w:val="004E36C2"/>
    <w:rsid w:val="004E5E0A"/>
    <w:rsid w:val="004E707B"/>
    <w:rsid w:val="004E7BBF"/>
    <w:rsid w:val="004F2C18"/>
    <w:rsid w:val="004F2D6D"/>
    <w:rsid w:val="004F7417"/>
    <w:rsid w:val="00501331"/>
    <w:rsid w:val="00502B8B"/>
    <w:rsid w:val="00503236"/>
    <w:rsid w:val="0050345E"/>
    <w:rsid w:val="005035A0"/>
    <w:rsid w:val="00504568"/>
    <w:rsid w:val="00506FA5"/>
    <w:rsid w:val="00507B1F"/>
    <w:rsid w:val="005216F5"/>
    <w:rsid w:val="005219A0"/>
    <w:rsid w:val="0052496D"/>
    <w:rsid w:val="005337C0"/>
    <w:rsid w:val="00533B14"/>
    <w:rsid w:val="00542E5B"/>
    <w:rsid w:val="00547021"/>
    <w:rsid w:val="0055029D"/>
    <w:rsid w:val="00552832"/>
    <w:rsid w:val="005550CB"/>
    <w:rsid w:val="00557F98"/>
    <w:rsid w:val="00561095"/>
    <w:rsid w:val="00567491"/>
    <w:rsid w:val="0057000E"/>
    <w:rsid w:val="00572947"/>
    <w:rsid w:val="00574ED3"/>
    <w:rsid w:val="00577325"/>
    <w:rsid w:val="00583978"/>
    <w:rsid w:val="005839CD"/>
    <w:rsid w:val="0059203F"/>
    <w:rsid w:val="00592C15"/>
    <w:rsid w:val="00594DA9"/>
    <w:rsid w:val="0059583E"/>
    <w:rsid w:val="00596E09"/>
    <w:rsid w:val="005A0AE4"/>
    <w:rsid w:val="005A0E5E"/>
    <w:rsid w:val="005A15D1"/>
    <w:rsid w:val="005A54AB"/>
    <w:rsid w:val="005A6C85"/>
    <w:rsid w:val="005B2CC0"/>
    <w:rsid w:val="005B30D9"/>
    <w:rsid w:val="005B4538"/>
    <w:rsid w:val="005B7EA1"/>
    <w:rsid w:val="005C2C9F"/>
    <w:rsid w:val="005D003C"/>
    <w:rsid w:val="005D0A70"/>
    <w:rsid w:val="005D15AA"/>
    <w:rsid w:val="005D18E0"/>
    <w:rsid w:val="005D4301"/>
    <w:rsid w:val="005D4BA3"/>
    <w:rsid w:val="005E7A16"/>
    <w:rsid w:val="005F3073"/>
    <w:rsid w:val="005F5A57"/>
    <w:rsid w:val="005F5F71"/>
    <w:rsid w:val="005F6673"/>
    <w:rsid w:val="00600E99"/>
    <w:rsid w:val="00601B2B"/>
    <w:rsid w:val="00604B3D"/>
    <w:rsid w:val="00605DFD"/>
    <w:rsid w:val="00606C53"/>
    <w:rsid w:val="00607EB3"/>
    <w:rsid w:val="00610B03"/>
    <w:rsid w:val="006139CC"/>
    <w:rsid w:val="00614E3E"/>
    <w:rsid w:val="0061579F"/>
    <w:rsid w:val="00616155"/>
    <w:rsid w:val="00624E40"/>
    <w:rsid w:val="00632245"/>
    <w:rsid w:val="00635AE7"/>
    <w:rsid w:val="00636A74"/>
    <w:rsid w:val="006374FA"/>
    <w:rsid w:val="00640AB9"/>
    <w:rsid w:val="0064400E"/>
    <w:rsid w:val="0065036C"/>
    <w:rsid w:val="00656C82"/>
    <w:rsid w:val="00656E35"/>
    <w:rsid w:val="0066097B"/>
    <w:rsid w:val="006633B0"/>
    <w:rsid w:val="00663CA0"/>
    <w:rsid w:val="00664023"/>
    <w:rsid w:val="0066490F"/>
    <w:rsid w:val="00664ED5"/>
    <w:rsid w:val="006676F6"/>
    <w:rsid w:val="0067063A"/>
    <w:rsid w:val="00671833"/>
    <w:rsid w:val="00674FE4"/>
    <w:rsid w:val="00675A69"/>
    <w:rsid w:val="00681D0F"/>
    <w:rsid w:val="00683080"/>
    <w:rsid w:val="006833CA"/>
    <w:rsid w:val="0068443A"/>
    <w:rsid w:val="00684ABB"/>
    <w:rsid w:val="006917BC"/>
    <w:rsid w:val="00692076"/>
    <w:rsid w:val="00692554"/>
    <w:rsid w:val="00694C31"/>
    <w:rsid w:val="006A3955"/>
    <w:rsid w:val="006A526E"/>
    <w:rsid w:val="006A5BFA"/>
    <w:rsid w:val="006B3F49"/>
    <w:rsid w:val="006B6DF5"/>
    <w:rsid w:val="006C0FF4"/>
    <w:rsid w:val="006C58FE"/>
    <w:rsid w:val="006D489D"/>
    <w:rsid w:val="006E01CA"/>
    <w:rsid w:val="006E256B"/>
    <w:rsid w:val="006E5942"/>
    <w:rsid w:val="006E6617"/>
    <w:rsid w:val="006F773D"/>
    <w:rsid w:val="007029A3"/>
    <w:rsid w:val="00704B2E"/>
    <w:rsid w:val="00704F00"/>
    <w:rsid w:val="00706B54"/>
    <w:rsid w:val="007076A3"/>
    <w:rsid w:val="00710495"/>
    <w:rsid w:val="00711B11"/>
    <w:rsid w:val="007125D6"/>
    <w:rsid w:val="00712D6E"/>
    <w:rsid w:val="00712F81"/>
    <w:rsid w:val="0071464F"/>
    <w:rsid w:val="00714838"/>
    <w:rsid w:val="007154E4"/>
    <w:rsid w:val="00716368"/>
    <w:rsid w:val="0072191C"/>
    <w:rsid w:val="00726112"/>
    <w:rsid w:val="00727958"/>
    <w:rsid w:val="00732B0C"/>
    <w:rsid w:val="0073729E"/>
    <w:rsid w:val="00745522"/>
    <w:rsid w:val="00745A97"/>
    <w:rsid w:val="00745C5F"/>
    <w:rsid w:val="007538D4"/>
    <w:rsid w:val="007553C6"/>
    <w:rsid w:val="007561EE"/>
    <w:rsid w:val="007573D6"/>
    <w:rsid w:val="00762201"/>
    <w:rsid w:val="00765CBE"/>
    <w:rsid w:val="00771F8B"/>
    <w:rsid w:val="00773248"/>
    <w:rsid w:val="007735B8"/>
    <w:rsid w:val="0077465C"/>
    <w:rsid w:val="007751D3"/>
    <w:rsid w:val="00782BE1"/>
    <w:rsid w:val="00783749"/>
    <w:rsid w:val="00790AF7"/>
    <w:rsid w:val="00793DAF"/>
    <w:rsid w:val="0079407A"/>
    <w:rsid w:val="00794C01"/>
    <w:rsid w:val="007969A9"/>
    <w:rsid w:val="007B4A26"/>
    <w:rsid w:val="007B5B25"/>
    <w:rsid w:val="007B6DD2"/>
    <w:rsid w:val="007B7B76"/>
    <w:rsid w:val="007C1FE2"/>
    <w:rsid w:val="007C5D36"/>
    <w:rsid w:val="007D1384"/>
    <w:rsid w:val="007D26DE"/>
    <w:rsid w:val="007D4AD8"/>
    <w:rsid w:val="007D5ABD"/>
    <w:rsid w:val="007E1728"/>
    <w:rsid w:val="007E7BF4"/>
    <w:rsid w:val="007F6492"/>
    <w:rsid w:val="007F7DD4"/>
    <w:rsid w:val="00800213"/>
    <w:rsid w:val="00800499"/>
    <w:rsid w:val="00800CBC"/>
    <w:rsid w:val="00801E32"/>
    <w:rsid w:val="00804903"/>
    <w:rsid w:val="00810775"/>
    <w:rsid w:val="00814212"/>
    <w:rsid w:val="00814DCA"/>
    <w:rsid w:val="00817ECC"/>
    <w:rsid w:val="008238F9"/>
    <w:rsid w:val="00827502"/>
    <w:rsid w:val="00830FF7"/>
    <w:rsid w:val="00832C1D"/>
    <w:rsid w:val="00834FF8"/>
    <w:rsid w:val="008417B4"/>
    <w:rsid w:val="00844416"/>
    <w:rsid w:val="00844849"/>
    <w:rsid w:val="008454F7"/>
    <w:rsid w:val="00851CAC"/>
    <w:rsid w:val="008521D5"/>
    <w:rsid w:val="0085269E"/>
    <w:rsid w:val="0085466A"/>
    <w:rsid w:val="008578C7"/>
    <w:rsid w:val="00861B2E"/>
    <w:rsid w:val="00862772"/>
    <w:rsid w:val="00864466"/>
    <w:rsid w:val="00865AF4"/>
    <w:rsid w:val="00866EAD"/>
    <w:rsid w:val="008724C9"/>
    <w:rsid w:val="00872EE2"/>
    <w:rsid w:val="00874AE7"/>
    <w:rsid w:val="008777A6"/>
    <w:rsid w:val="00885C01"/>
    <w:rsid w:val="0089128D"/>
    <w:rsid w:val="008914A4"/>
    <w:rsid w:val="00891C78"/>
    <w:rsid w:val="00892C9C"/>
    <w:rsid w:val="00893E62"/>
    <w:rsid w:val="00896B43"/>
    <w:rsid w:val="008A3F2F"/>
    <w:rsid w:val="008B083E"/>
    <w:rsid w:val="008B42C0"/>
    <w:rsid w:val="008B5B77"/>
    <w:rsid w:val="008C4C0A"/>
    <w:rsid w:val="008C6389"/>
    <w:rsid w:val="008D1422"/>
    <w:rsid w:val="008D4935"/>
    <w:rsid w:val="008D4EA9"/>
    <w:rsid w:val="008E03C8"/>
    <w:rsid w:val="008E38D1"/>
    <w:rsid w:val="008E454D"/>
    <w:rsid w:val="008F25BB"/>
    <w:rsid w:val="008F5D61"/>
    <w:rsid w:val="00902A36"/>
    <w:rsid w:val="00905F17"/>
    <w:rsid w:val="0090780E"/>
    <w:rsid w:val="009078D9"/>
    <w:rsid w:val="00911DED"/>
    <w:rsid w:val="009121BE"/>
    <w:rsid w:val="00920714"/>
    <w:rsid w:val="0092131C"/>
    <w:rsid w:val="00922286"/>
    <w:rsid w:val="0092673C"/>
    <w:rsid w:val="00933E74"/>
    <w:rsid w:val="00934F41"/>
    <w:rsid w:val="0093644A"/>
    <w:rsid w:val="00940EC8"/>
    <w:rsid w:val="00944ED2"/>
    <w:rsid w:val="00951856"/>
    <w:rsid w:val="00953565"/>
    <w:rsid w:val="00962847"/>
    <w:rsid w:val="009643C6"/>
    <w:rsid w:val="00965190"/>
    <w:rsid w:val="00965514"/>
    <w:rsid w:val="00982B3C"/>
    <w:rsid w:val="009860F5"/>
    <w:rsid w:val="00986A14"/>
    <w:rsid w:val="009941F9"/>
    <w:rsid w:val="0099741D"/>
    <w:rsid w:val="00997F5F"/>
    <w:rsid w:val="009A00A2"/>
    <w:rsid w:val="009A3402"/>
    <w:rsid w:val="009A3552"/>
    <w:rsid w:val="009A4313"/>
    <w:rsid w:val="009A69C9"/>
    <w:rsid w:val="009B1D96"/>
    <w:rsid w:val="009B2363"/>
    <w:rsid w:val="009B4104"/>
    <w:rsid w:val="009C3879"/>
    <w:rsid w:val="009D2A71"/>
    <w:rsid w:val="009D7AF8"/>
    <w:rsid w:val="009D7F64"/>
    <w:rsid w:val="009E0277"/>
    <w:rsid w:val="009E07B9"/>
    <w:rsid w:val="009E16A9"/>
    <w:rsid w:val="009E2002"/>
    <w:rsid w:val="009E2959"/>
    <w:rsid w:val="009E5D15"/>
    <w:rsid w:val="009F32CC"/>
    <w:rsid w:val="009F3B1C"/>
    <w:rsid w:val="00A00F7B"/>
    <w:rsid w:val="00A02202"/>
    <w:rsid w:val="00A04494"/>
    <w:rsid w:val="00A064F1"/>
    <w:rsid w:val="00A15817"/>
    <w:rsid w:val="00A224EC"/>
    <w:rsid w:val="00A2654B"/>
    <w:rsid w:val="00A26686"/>
    <w:rsid w:val="00A2738C"/>
    <w:rsid w:val="00A31E80"/>
    <w:rsid w:val="00A34B8D"/>
    <w:rsid w:val="00A35C26"/>
    <w:rsid w:val="00A4602F"/>
    <w:rsid w:val="00A47806"/>
    <w:rsid w:val="00A50760"/>
    <w:rsid w:val="00A51220"/>
    <w:rsid w:val="00A513FE"/>
    <w:rsid w:val="00A554F4"/>
    <w:rsid w:val="00A556FD"/>
    <w:rsid w:val="00A60D71"/>
    <w:rsid w:val="00A622B3"/>
    <w:rsid w:val="00A62FA3"/>
    <w:rsid w:val="00A67E92"/>
    <w:rsid w:val="00A704C1"/>
    <w:rsid w:val="00A71693"/>
    <w:rsid w:val="00A739C4"/>
    <w:rsid w:val="00A7619C"/>
    <w:rsid w:val="00A76F96"/>
    <w:rsid w:val="00A77348"/>
    <w:rsid w:val="00A77A50"/>
    <w:rsid w:val="00A8662E"/>
    <w:rsid w:val="00A87BA1"/>
    <w:rsid w:val="00A91FAE"/>
    <w:rsid w:val="00A94DFD"/>
    <w:rsid w:val="00A9529B"/>
    <w:rsid w:val="00AA1A4A"/>
    <w:rsid w:val="00AA2215"/>
    <w:rsid w:val="00AA567E"/>
    <w:rsid w:val="00AB56C3"/>
    <w:rsid w:val="00AB6488"/>
    <w:rsid w:val="00AC42CB"/>
    <w:rsid w:val="00AC6D69"/>
    <w:rsid w:val="00AD1098"/>
    <w:rsid w:val="00AD2383"/>
    <w:rsid w:val="00AD57AF"/>
    <w:rsid w:val="00AD5CFA"/>
    <w:rsid w:val="00AE456B"/>
    <w:rsid w:val="00AE4B4A"/>
    <w:rsid w:val="00AF3634"/>
    <w:rsid w:val="00AF45FE"/>
    <w:rsid w:val="00B047AF"/>
    <w:rsid w:val="00B122EF"/>
    <w:rsid w:val="00B1360A"/>
    <w:rsid w:val="00B222D7"/>
    <w:rsid w:val="00B305F5"/>
    <w:rsid w:val="00B422CC"/>
    <w:rsid w:val="00B541D2"/>
    <w:rsid w:val="00B56331"/>
    <w:rsid w:val="00B56473"/>
    <w:rsid w:val="00B628E9"/>
    <w:rsid w:val="00B62AA0"/>
    <w:rsid w:val="00B652FF"/>
    <w:rsid w:val="00B67428"/>
    <w:rsid w:val="00B776C8"/>
    <w:rsid w:val="00B80141"/>
    <w:rsid w:val="00B8615B"/>
    <w:rsid w:val="00B8632D"/>
    <w:rsid w:val="00B87983"/>
    <w:rsid w:val="00B879A1"/>
    <w:rsid w:val="00B900A3"/>
    <w:rsid w:val="00B90DBB"/>
    <w:rsid w:val="00B92360"/>
    <w:rsid w:val="00B92509"/>
    <w:rsid w:val="00B96C13"/>
    <w:rsid w:val="00B97329"/>
    <w:rsid w:val="00B97A36"/>
    <w:rsid w:val="00BA006B"/>
    <w:rsid w:val="00BA10D2"/>
    <w:rsid w:val="00BA5C14"/>
    <w:rsid w:val="00BA74EA"/>
    <w:rsid w:val="00BA774A"/>
    <w:rsid w:val="00BB4891"/>
    <w:rsid w:val="00BB48BA"/>
    <w:rsid w:val="00BB70F0"/>
    <w:rsid w:val="00BC00FF"/>
    <w:rsid w:val="00BC12D2"/>
    <w:rsid w:val="00BC50C4"/>
    <w:rsid w:val="00BD0D61"/>
    <w:rsid w:val="00BD2147"/>
    <w:rsid w:val="00BD4D8A"/>
    <w:rsid w:val="00BD78BA"/>
    <w:rsid w:val="00BE1932"/>
    <w:rsid w:val="00BE7924"/>
    <w:rsid w:val="00BF28B7"/>
    <w:rsid w:val="00BF3278"/>
    <w:rsid w:val="00BF33BE"/>
    <w:rsid w:val="00BF4EEF"/>
    <w:rsid w:val="00BF70AC"/>
    <w:rsid w:val="00BF7E84"/>
    <w:rsid w:val="00C04B02"/>
    <w:rsid w:val="00C071E2"/>
    <w:rsid w:val="00C07C60"/>
    <w:rsid w:val="00C07DAE"/>
    <w:rsid w:val="00C14BFA"/>
    <w:rsid w:val="00C15106"/>
    <w:rsid w:val="00C176BD"/>
    <w:rsid w:val="00C20EDE"/>
    <w:rsid w:val="00C22AA3"/>
    <w:rsid w:val="00C3076F"/>
    <w:rsid w:val="00C314E1"/>
    <w:rsid w:val="00C32A2A"/>
    <w:rsid w:val="00C33DE4"/>
    <w:rsid w:val="00C3407F"/>
    <w:rsid w:val="00C37EF4"/>
    <w:rsid w:val="00C43776"/>
    <w:rsid w:val="00C449F7"/>
    <w:rsid w:val="00C47E93"/>
    <w:rsid w:val="00C51035"/>
    <w:rsid w:val="00C548D8"/>
    <w:rsid w:val="00C54AFC"/>
    <w:rsid w:val="00C556D7"/>
    <w:rsid w:val="00C55857"/>
    <w:rsid w:val="00C57839"/>
    <w:rsid w:val="00C60967"/>
    <w:rsid w:val="00C66E0A"/>
    <w:rsid w:val="00C6790D"/>
    <w:rsid w:val="00C71232"/>
    <w:rsid w:val="00C7167F"/>
    <w:rsid w:val="00C71EEE"/>
    <w:rsid w:val="00C769C5"/>
    <w:rsid w:val="00C77D8C"/>
    <w:rsid w:val="00C80A29"/>
    <w:rsid w:val="00C839B9"/>
    <w:rsid w:val="00C8543A"/>
    <w:rsid w:val="00C90B85"/>
    <w:rsid w:val="00C928C9"/>
    <w:rsid w:val="00C9356E"/>
    <w:rsid w:val="00C93E84"/>
    <w:rsid w:val="00C9690F"/>
    <w:rsid w:val="00CA0A44"/>
    <w:rsid w:val="00CA2078"/>
    <w:rsid w:val="00CA290F"/>
    <w:rsid w:val="00CB0EB8"/>
    <w:rsid w:val="00CB2EAE"/>
    <w:rsid w:val="00CC11E1"/>
    <w:rsid w:val="00CC4007"/>
    <w:rsid w:val="00CC42E1"/>
    <w:rsid w:val="00CC7B92"/>
    <w:rsid w:val="00CD2ED3"/>
    <w:rsid w:val="00CD3656"/>
    <w:rsid w:val="00CD49C3"/>
    <w:rsid w:val="00CD58F7"/>
    <w:rsid w:val="00CE1459"/>
    <w:rsid w:val="00CE659F"/>
    <w:rsid w:val="00CE7315"/>
    <w:rsid w:val="00CF1370"/>
    <w:rsid w:val="00CF2ACE"/>
    <w:rsid w:val="00CF2DDA"/>
    <w:rsid w:val="00CF3FCC"/>
    <w:rsid w:val="00CF664B"/>
    <w:rsid w:val="00CF752B"/>
    <w:rsid w:val="00D15952"/>
    <w:rsid w:val="00D21AFB"/>
    <w:rsid w:val="00D23645"/>
    <w:rsid w:val="00D32400"/>
    <w:rsid w:val="00D360A6"/>
    <w:rsid w:val="00D40798"/>
    <w:rsid w:val="00D41BBE"/>
    <w:rsid w:val="00D42B98"/>
    <w:rsid w:val="00D43725"/>
    <w:rsid w:val="00D46CE3"/>
    <w:rsid w:val="00D51992"/>
    <w:rsid w:val="00D52FE3"/>
    <w:rsid w:val="00D54508"/>
    <w:rsid w:val="00D562D8"/>
    <w:rsid w:val="00D603D6"/>
    <w:rsid w:val="00D61C5F"/>
    <w:rsid w:val="00D620C4"/>
    <w:rsid w:val="00D6352A"/>
    <w:rsid w:val="00D72662"/>
    <w:rsid w:val="00D727BE"/>
    <w:rsid w:val="00D74A61"/>
    <w:rsid w:val="00D75A9A"/>
    <w:rsid w:val="00D76B0D"/>
    <w:rsid w:val="00D7708F"/>
    <w:rsid w:val="00D77F75"/>
    <w:rsid w:val="00D83DAB"/>
    <w:rsid w:val="00D86112"/>
    <w:rsid w:val="00D86E00"/>
    <w:rsid w:val="00D87A7A"/>
    <w:rsid w:val="00D943D7"/>
    <w:rsid w:val="00D955AE"/>
    <w:rsid w:val="00D976BB"/>
    <w:rsid w:val="00DA4B55"/>
    <w:rsid w:val="00DA4F32"/>
    <w:rsid w:val="00DA5D4E"/>
    <w:rsid w:val="00DB1B5D"/>
    <w:rsid w:val="00DB2A7F"/>
    <w:rsid w:val="00DB3E96"/>
    <w:rsid w:val="00DC34C7"/>
    <w:rsid w:val="00DD1DA8"/>
    <w:rsid w:val="00DD6BB8"/>
    <w:rsid w:val="00DE5E66"/>
    <w:rsid w:val="00DE6AFB"/>
    <w:rsid w:val="00DF1C4F"/>
    <w:rsid w:val="00DF379B"/>
    <w:rsid w:val="00DF4B05"/>
    <w:rsid w:val="00E00B59"/>
    <w:rsid w:val="00E0127E"/>
    <w:rsid w:val="00E02D58"/>
    <w:rsid w:val="00E03E7D"/>
    <w:rsid w:val="00E04A81"/>
    <w:rsid w:val="00E07D3C"/>
    <w:rsid w:val="00E10332"/>
    <w:rsid w:val="00E136A3"/>
    <w:rsid w:val="00E15458"/>
    <w:rsid w:val="00E16DC6"/>
    <w:rsid w:val="00E20B7D"/>
    <w:rsid w:val="00E24094"/>
    <w:rsid w:val="00E3313E"/>
    <w:rsid w:val="00E37EB8"/>
    <w:rsid w:val="00E406FC"/>
    <w:rsid w:val="00E41267"/>
    <w:rsid w:val="00E41C96"/>
    <w:rsid w:val="00E45B6F"/>
    <w:rsid w:val="00E522DC"/>
    <w:rsid w:val="00E56C48"/>
    <w:rsid w:val="00E6278D"/>
    <w:rsid w:val="00E62DEC"/>
    <w:rsid w:val="00E6414D"/>
    <w:rsid w:val="00E65EA4"/>
    <w:rsid w:val="00E70429"/>
    <w:rsid w:val="00E7073B"/>
    <w:rsid w:val="00E70BDB"/>
    <w:rsid w:val="00E7414D"/>
    <w:rsid w:val="00E86CDA"/>
    <w:rsid w:val="00E87803"/>
    <w:rsid w:val="00E87DCE"/>
    <w:rsid w:val="00E936B7"/>
    <w:rsid w:val="00E9408A"/>
    <w:rsid w:val="00E955E1"/>
    <w:rsid w:val="00E95F3B"/>
    <w:rsid w:val="00E97030"/>
    <w:rsid w:val="00EA2035"/>
    <w:rsid w:val="00EA5013"/>
    <w:rsid w:val="00EA7F23"/>
    <w:rsid w:val="00EB03D8"/>
    <w:rsid w:val="00EC14EF"/>
    <w:rsid w:val="00EC2DAF"/>
    <w:rsid w:val="00EC65F7"/>
    <w:rsid w:val="00EC7D83"/>
    <w:rsid w:val="00ED0752"/>
    <w:rsid w:val="00ED2EC8"/>
    <w:rsid w:val="00ED73BC"/>
    <w:rsid w:val="00EE0414"/>
    <w:rsid w:val="00EE1118"/>
    <w:rsid w:val="00EE3DDA"/>
    <w:rsid w:val="00EE4E00"/>
    <w:rsid w:val="00EE5609"/>
    <w:rsid w:val="00EE5A45"/>
    <w:rsid w:val="00EE622E"/>
    <w:rsid w:val="00EE7DAA"/>
    <w:rsid w:val="00EF0681"/>
    <w:rsid w:val="00EF2B0F"/>
    <w:rsid w:val="00EF36F4"/>
    <w:rsid w:val="00EF4063"/>
    <w:rsid w:val="00EF70DD"/>
    <w:rsid w:val="00F00565"/>
    <w:rsid w:val="00F1055B"/>
    <w:rsid w:val="00F13AEA"/>
    <w:rsid w:val="00F22C95"/>
    <w:rsid w:val="00F237D3"/>
    <w:rsid w:val="00F23A8A"/>
    <w:rsid w:val="00F260F8"/>
    <w:rsid w:val="00F30D24"/>
    <w:rsid w:val="00F30E27"/>
    <w:rsid w:val="00F31FFB"/>
    <w:rsid w:val="00F3360A"/>
    <w:rsid w:val="00F35995"/>
    <w:rsid w:val="00F373EC"/>
    <w:rsid w:val="00F433D8"/>
    <w:rsid w:val="00F45F84"/>
    <w:rsid w:val="00F4623B"/>
    <w:rsid w:val="00F53DB1"/>
    <w:rsid w:val="00F56178"/>
    <w:rsid w:val="00F56D40"/>
    <w:rsid w:val="00F60817"/>
    <w:rsid w:val="00F650BD"/>
    <w:rsid w:val="00F660ED"/>
    <w:rsid w:val="00F66B5E"/>
    <w:rsid w:val="00F67089"/>
    <w:rsid w:val="00F71A47"/>
    <w:rsid w:val="00F7451C"/>
    <w:rsid w:val="00F75941"/>
    <w:rsid w:val="00F75CB6"/>
    <w:rsid w:val="00F77E03"/>
    <w:rsid w:val="00F8264A"/>
    <w:rsid w:val="00F8268B"/>
    <w:rsid w:val="00F85DC8"/>
    <w:rsid w:val="00F92415"/>
    <w:rsid w:val="00F94D1E"/>
    <w:rsid w:val="00F97A41"/>
    <w:rsid w:val="00FA3E1A"/>
    <w:rsid w:val="00FB3905"/>
    <w:rsid w:val="00FB5B1A"/>
    <w:rsid w:val="00FC04A5"/>
    <w:rsid w:val="00FC6DC7"/>
    <w:rsid w:val="00FD691A"/>
    <w:rsid w:val="00FE6FA0"/>
    <w:rsid w:val="00FE7BEE"/>
    <w:rsid w:val="00FF0761"/>
    <w:rsid w:val="00FF2628"/>
    <w:rsid w:val="00FF295B"/>
    <w:rsid w:val="00FF4731"/>
    <w:rsid w:val="00FF682C"/>
    <w:rsid w:val="00FF68B6"/>
    <w:rsid w:val="00FF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6BDFC"/>
  <w15:docId w15:val="{2E41FCD8-EA2C-4F52-BC8D-FF812BBD9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64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464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64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464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L1,Numerowanie,Preambuła,Nagłowek 3,lp1,Data wydania,List Paragraph,sw tekst,normalny tekst,CW_Lista,2 heading,A_wyliczenie,K-P_odwolanie,Akapit z listą5,maz_wyliczenie,opis dzialania,Podsis rysunku,CP-UC,CP-Punkty"/>
    <w:basedOn w:val="Normalny"/>
    <w:link w:val="AkapitzlistZnak"/>
    <w:uiPriority w:val="34"/>
    <w:qFormat/>
    <w:rsid w:val="00504568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D7708F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75CB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104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L1 Znak,Numerowanie Znak,Preambuła Znak,Nagłowek 3 Znak,lp1 Znak,Data wydania Znak,List Paragraph Znak,sw tekst Znak,normalny tekst Znak,CW_Lista Znak,2 heading Znak,A_wyliczenie Znak,K-P_odwolanie Znak,CP-UC Znak"/>
    <w:link w:val="Akapitzlist"/>
    <w:uiPriority w:val="34"/>
    <w:qFormat/>
    <w:rsid w:val="00671833"/>
  </w:style>
  <w:style w:type="character" w:customStyle="1" w:styleId="BezodstpwZnak">
    <w:name w:val="Bez odstępów Znak"/>
    <w:link w:val="Bezodstpw"/>
    <w:uiPriority w:val="1"/>
    <w:rsid w:val="00F45F84"/>
    <w:rPr>
      <w:rFonts w:ascii="Calibri" w:eastAsia="Calibri" w:hAnsi="Calibri" w:cs="Times New Roman"/>
    </w:rPr>
  </w:style>
  <w:style w:type="paragraph" w:customStyle="1" w:styleId="tekst">
    <w:name w:val="tekst"/>
    <w:basedOn w:val="Normalny"/>
    <w:rsid w:val="00332715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pkt">
    <w:name w:val="pkt"/>
    <w:basedOn w:val="Normalny"/>
    <w:rsid w:val="00704B2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0F49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51A9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51A9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0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platformazakupowa.pl/strona/45-instrukcje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yperlink" Target="mailto:31wog@ron.mil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platformazakupowa.pl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mailto:31wog.zp@ron.mil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31wog.wp.mil.pl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platformazakupowa.pl/transakcja/1097568" TargetMode="External"/><Relationship Id="rId19" Type="http://schemas.openxmlformats.org/officeDocument/2006/relationships/hyperlink" Target="https://platformazakupowa.pl/transakcja/1097568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35713-C98B-4164-AC19-7899DAEAEA7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1557133-F903-4C40-981B-8343C1A40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2308</TotalTime>
  <Pages>6</Pages>
  <Words>2323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Stencel-Łukowska Małgorzata</dc:creator>
  <cp:lastModifiedBy>Dobek Ewa</cp:lastModifiedBy>
  <cp:revision>459</cp:revision>
  <cp:lastPrinted>2025-04-17T10:52:00Z</cp:lastPrinted>
  <dcterms:created xsi:type="dcterms:W3CDTF">2021-07-13T06:58:00Z</dcterms:created>
  <dcterms:modified xsi:type="dcterms:W3CDTF">2025-04-17T12:28:00Z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8bc030cf-8849-4660-a873-b8acfcff4ae7</vt:lpwstr>
  </property>
  <property fmtid="{D5CDD505-2E9C-101B-9397-08002B2CF9AE}" pid="3" name="bjSaver">
    <vt:lpwstr>Zef/ocqEBwRyk+biO+Wni2+7YUAQryPe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