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A7" w:rsidRPr="00CC0C58" w:rsidRDefault="00D93F5A" w:rsidP="00D93F5A">
      <w:pPr>
        <w:ind w:left="4248"/>
        <w:rPr>
          <w:rFonts w:cstheme="minorHAnsi"/>
        </w:rPr>
      </w:pPr>
      <w:bookmarkStart w:id="0" w:name="_GoBack"/>
      <w:bookmarkEnd w:id="0"/>
      <w:r w:rsidRPr="00CC0C58">
        <w:rPr>
          <w:rFonts w:cstheme="minorHAnsi"/>
        </w:rPr>
        <w:t>Szczegółowy wykaz cen – załącznik nr 4 do umowy</w:t>
      </w:r>
    </w:p>
    <w:p w:rsidR="00D93F5A" w:rsidRPr="00CC0C58" w:rsidRDefault="00D93F5A">
      <w:pPr>
        <w:rPr>
          <w:rFonts w:cstheme="minorHAnsi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2"/>
        <w:gridCol w:w="6663"/>
        <w:gridCol w:w="2268"/>
      </w:tblGrid>
      <w:tr w:rsidR="00D93F5A" w:rsidRPr="00CC0C58" w:rsidTr="00D34BAA">
        <w:tc>
          <w:tcPr>
            <w:tcW w:w="562" w:type="dxa"/>
          </w:tcPr>
          <w:p w:rsidR="00D93F5A" w:rsidRPr="00CC0C58" w:rsidRDefault="00D93F5A" w:rsidP="007E57E5">
            <w:pPr>
              <w:rPr>
                <w:rFonts w:cstheme="minorHAnsi"/>
                <w:b/>
              </w:rPr>
            </w:pPr>
            <w:r w:rsidRPr="00CC0C58">
              <w:rPr>
                <w:rFonts w:cstheme="minorHAnsi"/>
                <w:b/>
              </w:rPr>
              <w:t>Lp.</w:t>
            </w:r>
          </w:p>
        </w:tc>
        <w:tc>
          <w:tcPr>
            <w:tcW w:w="6663" w:type="dxa"/>
          </w:tcPr>
          <w:p w:rsidR="00D93F5A" w:rsidRPr="00CC0C58" w:rsidRDefault="007E57E5" w:rsidP="007E57E5">
            <w:pPr>
              <w:rPr>
                <w:rFonts w:cstheme="minorHAnsi"/>
                <w:b/>
              </w:rPr>
            </w:pPr>
            <w:r w:rsidRPr="00CC0C58">
              <w:rPr>
                <w:rFonts w:cstheme="minorHAnsi"/>
                <w:b/>
              </w:rPr>
              <w:t>Zadania Wykonawcy:</w:t>
            </w:r>
          </w:p>
        </w:tc>
        <w:tc>
          <w:tcPr>
            <w:tcW w:w="2268" w:type="dxa"/>
          </w:tcPr>
          <w:p w:rsidR="00D93F5A" w:rsidRPr="00CC0C58" w:rsidRDefault="00D93F5A" w:rsidP="007E57E5">
            <w:pPr>
              <w:rPr>
                <w:rFonts w:cstheme="minorHAnsi"/>
                <w:b/>
                <w:bCs/>
              </w:rPr>
            </w:pPr>
            <w:r w:rsidRPr="00CC0C58">
              <w:rPr>
                <w:rFonts w:cstheme="minorHAnsi"/>
                <w:b/>
                <w:bCs/>
              </w:rPr>
              <w:t>Cena netto</w:t>
            </w:r>
          </w:p>
        </w:tc>
      </w:tr>
      <w:tr w:rsidR="00D93F5A" w:rsidRPr="00CC0C58" w:rsidTr="00D34BAA">
        <w:trPr>
          <w:trHeight w:val="570"/>
        </w:trPr>
        <w:tc>
          <w:tcPr>
            <w:tcW w:w="562" w:type="dxa"/>
            <w:vMerge w:val="restart"/>
          </w:tcPr>
          <w:p w:rsidR="00D93F5A" w:rsidRPr="00CC0C58" w:rsidRDefault="00D93F5A" w:rsidP="007E57E5">
            <w:pPr>
              <w:rPr>
                <w:rFonts w:cstheme="minorHAnsi"/>
              </w:rPr>
            </w:pPr>
            <w:r w:rsidRPr="00CC0C58">
              <w:rPr>
                <w:rFonts w:cstheme="minorHAnsi"/>
              </w:rPr>
              <w:t>1.</w:t>
            </w:r>
          </w:p>
        </w:tc>
        <w:tc>
          <w:tcPr>
            <w:tcW w:w="6663" w:type="dxa"/>
          </w:tcPr>
          <w:p w:rsidR="00D93F5A" w:rsidRPr="00CC0C58" w:rsidRDefault="007E57E5" w:rsidP="007E57E5">
            <w:pPr>
              <w:jc w:val="both"/>
              <w:rPr>
                <w:rFonts w:cstheme="minorHAnsi"/>
                <w:b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Uzyskanie niezbędnych pozwoleń/zezwoleń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D93F5A" w:rsidRPr="00CC0C58" w:rsidRDefault="00D93F5A" w:rsidP="007E57E5">
            <w:pPr>
              <w:rPr>
                <w:rFonts w:cstheme="minorHAnsi"/>
                <w:b/>
                <w:bCs/>
              </w:rPr>
            </w:pPr>
          </w:p>
        </w:tc>
      </w:tr>
      <w:tr w:rsidR="007E57E5" w:rsidRPr="00CC0C58" w:rsidTr="00D34BAA">
        <w:trPr>
          <w:trHeight w:val="570"/>
        </w:trPr>
        <w:tc>
          <w:tcPr>
            <w:tcW w:w="562" w:type="dxa"/>
            <w:vMerge/>
          </w:tcPr>
          <w:p w:rsidR="007E57E5" w:rsidRPr="00CC0C58" w:rsidRDefault="007E57E5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7E57E5" w:rsidRPr="00CC0C58" w:rsidRDefault="007E57E5" w:rsidP="007E57E5">
            <w:pPr>
              <w:jc w:val="both"/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Doprowadzenie prądu od przyłącza do stanowisk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7E57E5" w:rsidRPr="00CC0C58" w:rsidRDefault="007E57E5" w:rsidP="007E57E5">
            <w:pPr>
              <w:rPr>
                <w:rFonts w:cstheme="minorHAnsi"/>
                <w:b/>
                <w:bCs/>
              </w:rPr>
            </w:pPr>
          </w:p>
        </w:tc>
      </w:tr>
      <w:tr w:rsidR="007E57E5" w:rsidRPr="00CC0C58" w:rsidTr="00D34BAA">
        <w:trPr>
          <w:trHeight w:val="570"/>
        </w:trPr>
        <w:tc>
          <w:tcPr>
            <w:tcW w:w="562" w:type="dxa"/>
            <w:vMerge/>
          </w:tcPr>
          <w:p w:rsidR="007E57E5" w:rsidRPr="00CC0C58" w:rsidRDefault="007E57E5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7E57E5" w:rsidRPr="00CC0C58" w:rsidRDefault="007E57E5" w:rsidP="007E57E5">
            <w:pPr>
              <w:jc w:val="both"/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Nadzór nad przygotowaniem i przebiegiem wydarzenia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7E57E5" w:rsidRPr="00CC0C58" w:rsidRDefault="007E57E5" w:rsidP="007E57E5">
            <w:pPr>
              <w:rPr>
                <w:rFonts w:cstheme="minorHAnsi"/>
                <w:b/>
                <w:bCs/>
              </w:rPr>
            </w:pPr>
          </w:p>
        </w:tc>
      </w:tr>
      <w:tr w:rsidR="00C26FEB" w:rsidRPr="00CC0C58" w:rsidTr="00D34BAA">
        <w:tc>
          <w:tcPr>
            <w:tcW w:w="562" w:type="dxa"/>
            <w:vMerge w:val="restart"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  <w:r w:rsidRPr="00CC0C58">
              <w:rPr>
                <w:rFonts w:cstheme="minorHAnsi"/>
              </w:rPr>
              <w:t xml:space="preserve">2. </w:t>
            </w:r>
          </w:p>
        </w:tc>
        <w:tc>
          <w:tcPr>
            <w:tcW w:w="6663" w:type="dxa"/>
          </w:tcPr>
          <w:p w:rsidR="00C26FEB" w:rsidRPr="00CC0C58" w:rsidRDefault="00C26FEB" w:rsidP="007E57E5">
            <w:pPr>
              <w:jc w:val="both"/>
              <w:rPr>
                <w:rStyle w:val="Pogrubienie"/>
                <w:rFonts w:cstheme="minorHAnsi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color w:val="242424"/>
                <w:shd w:val="clear" w:color="auto" w:fill="FAFAFA"/>
              </w:rPr>
              <w:t>Zapewnienie personelu</w:t>
            </w:r>
            <w:r w:rsidRPr="00CC0C58">
              <w:rPr>
                <w:rFonts w:cstheme="minorHAnsi"/>
                <w:color w:val="242424"/>
                <w:shd w:val="clear" w:color="auto" w:fill="FAFAFA"/>
              </w:rPr>
              <w:t>:</w:t>
            </w:r>
          </w:p>
          <w:p w:rsidR="00C26FEB" w:rsidRPr="00CC0C58" w:rsidRDefault="00C26FEB" w:rsidP="007E57E5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2268" w:type="dxa"/>
          </w:tcPr>
          <w:p w:rsidR="00C26FEB" w:rsidRPr="00CC0C58" w:rsidRDefault="00C26FEB" w:rsidP="007E57E5">
            <w:pPr>
              <w:rPr>
                <w:rFonts w:cstheme="minorHAnsi"/>
                <w:b/>
                <w:bCs/>
                <w:color w:val="FF0000"/>
              </w:rPr>
            </w:pPr>
            <w:r w:rsidRPr="00CC0C58">
              <w:rPr>
                <w:rFonts w:cstheme="minorHAnsi"/>
                <w:b/>
                <w:bCs/>
              </w:rPr>
              <w:t>Cena netto</w:t>
            </w:r>
          </w:p>
        </w:tc>
      </w:tr>
      <w:tr w:rsidR="00C26FEB" w:rsidRPr="00CC0C58" w:rsidTr="00D34BAA">
        <w:tc>
          <w:tcPr>
            <w:tcW w:w="562" w:type="dxa"/>
            <w:vMerge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26FEB" w:rsidRPr="00CC0C58" w:rsidRDefault="00C26FEB" w:rsidP="007E57E5">
            <w:pPr>
              <w:jc w:val="both"/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Ambasador wydarzenia:</w:t>
            </w:r>
          </w:p>
          <w:p w:rsidR="00C26FEB" w:rsidRPr="00CC0C58" w:rsidRDefault="00C26FEB" w:rsidP="007E57E5">
            <w:pPr>
              <w:jc w:val="both"/>
              <w:rPr>
                <w:rFonts w:cstheme="minorHAnsi"/>
                <w:color w:val="FF0000"/>
              </w:rPr>
            </w:pPr>
          </w:p>
        </w:tc>
        <w:tc>
          <w:tcPr>
            <w:tcW w:w="2268" w:type="dxa"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</w:tr>
      <w:tr w:rsidR="00C26FEB" w:rsidRPr="00CC0C58" w:rsidTr="00D34BAA">
        <w:tc>
          <w:tcPr>
            <w:tcW w:w="562" w:type="dxa"/>
            <w:vMerge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26FEB" w:rsidRPr="00CC0C58" w:rsidRDefault="00C26FEB" w:rsidP="007E57E5">
            <w:pPr>
              <w:jc w:val="both"/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Koordynator wydarzenia:</w:t>
            </w:r>
          </w:p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2268" w:type="dxa"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</w:tr>
      <w:tr w:rsidR="00C26FEB" w:rsidRPr="00CC0C58" w:rsidTr="00D34BAA">
        <w:tc>
          <w:tcPr>
            <w:tcW w:w="562" w:type="dxa"/>
            <w:vMerge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26FEB" w:rsidRPr="00CC0C58" w:rsidRDefault="00C26FEB" w:rsidP="007E57E5">
            <w:pPr>
              <w:jc w:val="both"/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Ochrona terenu:</w:t>
            </w:r>
          </w:p>
          <w:p w:rsidR="00C26FEB" w:rsidRPr="00CC0C58" w:rsidRDefault="00C26FEB" w:rsidP="007E57E5">
            <w:pPr>
              <w:jc w:val="both"/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</w:tr>
      <w:tr w:rsidR="00C26FEB" w:rsidRPr="00CC0C58" w:rsidTr="00D34BAA">
        <w:tc>
          <w:tcPr>
            <w:tcW w:w="562" w:type="dxa"/>
            <w:vMerge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26FEB" w:rsidRPr="00CC0C58" w:rsidRDefault="00C26FEB" w:rsidP="007E57E5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Obsługa punktu Nocnego Szlaku Kulinarnego:</w:t>
            </w:r>
          </w:p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2268" w:type="dxa"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</w:tr>
      <w:tr w:rsidR="00C26FEB" w:rsidRPr="00CC0C58" w:rsidTr="00D34BAA">
        <w:tc>
          <w:tcPr>
            <w:tcW w:w="562" w:type="dxa"/>
            <w:vMerge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26FEB" w:rsidRPr="00CC0C58" w:rsidRDefault="00C26FEB" w:rsidP="007E57E5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Osoby w strojach maskotek (4 osoby):</w:t>
            </w:r>
          </w:p>
          <w:p w:rsidR="00C26FEB" w:rsidRPr="00CC0C58" w:rsidRDefault="00C26FEB" w:rsidP="007E57E5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26FEB" w:rsidRPr="00CC0C58" w:rsidRDefault="00C26FEB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 w:val="restart"/>
          </w:tcPr>
          <w:p w:rsidR="00CC0C58" w:rsidRPr="00CC0C58" w:rsidRDefault="00CC0C58" w:rsidP="007E57E5">
            <w:pPr>
              <w:rPr>
                <w:rFonts w:cstheme="minorHAnsi"/>
              </w:rPr>
            </w:pPr>
            <w:r w:rsidRPr="00CC0C58">
              <w:rPr>
                <w:rFonts w:cstheme="minorHAnsi"/>
              </w:rPr>
              <w:t>3.</w:t>
            </w:r>
          </w:p>
        </w:tc>
        <w:tc>
          <w:tcPr>
            <w:tcW w:w="6663" w:type="dxa"/>
          </w:tcPr>
          <w:p w:rsidR="00CC0C58" w:rsidRPr="00CC0C58" w:rsidRDefault="00CC0C58" w:rsidP="007D66DC">
            <w:pPr>
              <w:shd w:val="clear" w:color="auto" w:fill="FAFAFA"/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color w:val="242424"/>
                <w:lang w:eastAsia="pl-PL"/>
              </w:rPr>
            </w:pPr>
            <w:r w:rsidRPr="00CC0C58">
              <w:rPr>
                <w:rFonts w:eastAsia="Times New Roman" w:cstheme="minorHAnsi"/>
                <w:b/>
                <w:bCs/>
                <w:color w:val="242424"/>
                <w:lang w:eastAsia="pl-PL"/>
              </w:rPr>
              <w:t>Wykaz cen dla wymagań dotyczących zorganizowania i przeprowadzenia wydarzenia:</w:t>
            </w: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b/>
                <w:bCs/>
              </w:rPr>
            </w:pPr>
            <w:r w:rsidRPr="00CC0C58">
              <w:rPr>
                <w:rFonts w:cstheme="minorHAnsi"/>
                <w:b/>
                <w:bCs/>
              </w:rPr>
              <w:t>Cena netto</w:t>
            </w: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Zakup i dostarczenie 100 sztuk fartuchów kuchennych z logo wydarzenia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Wykonanie i dostarczenie 55 sztuk spersonalizowanych pieczątek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Zakup i dostarczenie 81 sztuk drewnianych ramek na dyplom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Wyprodukowanie i dostawa kostiumu maskotki na osobę dorosłą – śliwka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Zapewnienie fotobudki 360 wraz z tematyczną ścianką eventową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Zakup nagród dla zwycięzców w konkursie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Przygotowanie i wszycie haftowanej wszywki z logo zwycięzcy na sztandarze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jc w:val="both"/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Zaprojektowanie i wyprodukowanie 2 namiotów o wymiarach 3x3 m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Default="00CC0C58" w:rsidP="006E3004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Doprowadzenie prądu oraz zapewnienie oświetlenia dla maximum 5 stanowisk oraz namiotów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6E3004">
            <w:pPr>
              <w:rPr>
                <w:rStyle w:val="Pogrubienie"/>
                <w:rFonts w:cstheme="minorHAnsi"/>
                <w:bCs w:val="0"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Default="00CC0C58" w:rsidP="006E3004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Wyprodukowanie 100 sztuk flag z logo wydarzenia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Wywieszenie 240 sztuk flag na latarniach i słupach w Gorzowie Wlkp.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Default="00CC0C58" w:rsidP="006E3004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Demontaż flag, ich wypranie i wyprasowanie oraz przekazanie Zamawiającemu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6E3004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6E3004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Wydruk 1 standu reklamowego zewnętrznego (monidła)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6E3004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6E3004">
            <w:pPr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Wyprodukowanie windera reklamowego z obciążnikiem w ilości 55 sztuk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6E3004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6E3004">
            <w:pPr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Wyklejenie 4 banerów reklamowych typu billboard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 w:val="restart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  <w:r w:rsidRPr="00CC0C58">
              <w:rPr>
                <w:rFonts w:cstheme="minorHAnsi"/>
              </w:rPr>
              <w:t>4.</w:t>
            </w:r>
          </w:p>
        </w:tc>
        <w:tc>
          <w:tcPr>
            <w:tcW w:w="6663" w:type="dxa"/>
          </w:tcPr>
          <w:p w:rsidR="00CC0C58" w:rsidRPr="00CC0C58" w:rsidRDefault="00CC0C58" w:rsidP="00E12055">
            <w:pPr>
              <w:pStyle w:val="Nagwek3"/>
              <w:shd w:val="clear" w:color="auto" w:fill="FAFAFA"/>
              <w:outlineLvl w:val="2"/>
              <w:rPr>
                <w:rFonts w:asciiTheme="minorHAnsi" w:hAnsiTheme="minorHAnsi" w:cstheme="minorHAnsi"/>
                <w:bCs w:val="0"/>
                <w:color w:val="242424"/>
                <w:sz w:val="22"/>
                <w:szCs w:val="22"/>
                <w:shd w:val="clear" w:color="auto" w:fill="FAFAFA"/>
              </w:rPr>
            </w:pPr>
            <w:r w:rsidRPr="00CC0C58">
              <w:rPr>
                <w:rFonts w:asciiTheme="minorHAnsi" w:hAnsiTheme="minorHAnsi" w:cstheme="minorHAnsi"/>
                <w:color w:val="242424"/>
                <w:sz w:val="22"/>
                <w:szCs w:val="22"/>
              </w:rPr>
              <w:t xml:space="preserve">Wykaz cen dla wydruku i dostawy materiałów </w:t>
            </w:r>
            <w:r w:rsidRPr="00CC0C58">
              <w:rPr>
                <w:rStyle w:val="Pogrubienie"/>
                <w:rFonts w:asciiTheme="minorHAnsi" w:hAnsiTheme="minorHAnsi" w:cstheme="minorHAnsi"/>
                <w:color w:val="242424"/>
                <w:sz w:val="22"/>
                <w:szCs w:val="22"/>
                <w:shd w:val="clear" w:color="auto" w:fill="FAFAFA"/>
              </w:rPr>
              <w:t> </w:t>
            </w:r>
            <w:r w:rsidRPr="00CC0C58">
              <w:rPr>
                <w:rStyle w:val="Pogrubienie"/>
                <w:rFonts w:asciiTheme="minorHAnsi" w:hAnsiTheme="minorHAnsi" w:cstheme="minorHAnsi"/>
                <w:b/>
                <w:color w:val="242424"/>
                <w:sz w:val="22"/>
                <w:szCs w:val="22"/>
                <w:shd w:val="clear" w:color="auto" w:fill="FAFAFA"/>
              </w:rPr>
              <w:t>do siedziby Zamawiającego:</w:t>
            </w: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b/>
                <w:bCs/>
                <w:color w:val="FF0000"/>
              </w:rPr>
            </w:pPr>
            <w:r w:rsidRPr="00CC0C58">
              <w:rPr>
                <w:rFonts w:cstheme="minorHAnsi"/>
                <w:b/>
                <w:bCs/>
              </w:rPr>
              <w:t>Cena netto</w:t>
            </w: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jc w:val="both"/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55 sztuk plakatów w formacie A2, druk jednostronny w kolorze, 170 g kreda połysk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jc w:val="both"/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jc w:val="both"/>
              <w:rPr>
                <w:rFonts w:cstheme="minorHAnsi"/>
                <w:b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7000 sztuk kart do głosowania: format DL, pionowa, składana na 8 zig zag, o wymiarach 399mm x 213mm, druk dwustronny w kolorze, papier kreda mat o gramaturze 250g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  <w:p w:rsidR="00CC0C58" w:rsidRPr="00CC0C58" w:rsidRDefault="00CC0C58" w:rsidP="007E57E5">
            <w:pPr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b/>
                <w:bCs/>
                <w:color w:val="FF0000"/>
              </w:rPr>
            </w:pPr>
          </w:p>
        </w:tc>
      </w:tr>
      <w:tr w:rsidR="00CC0C58" w:rsidRPr="00CC0C58" w:rsidTr="00D34BAA"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jc w:val="both"/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55 sztuk dyplomów: format A4, druk jednostronny w kolorze, papier kreda mat o gramaturze 300 g:</w:t>
            </w:r>
          </w:p>
          <w:p w:rsidR="00CC0C58" w:rsidRPr="00CC0C58" w:rsidRDefault="00CC0C58" w:rsidP="007E57E5">
            <w:pPr>
              <w:jc w:val="both"/>
              <w:rPr>
                <w:rFonts w:cstheme="minorHAnsi"/>
                <w:b/>
                <w:color w:val="FF0000"/>
              </w:rPr>
            </w:pP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</w:tr>
      <w:tr w:rsidR="00CC0C58" w:rsidRPr="00CC0C58" w:rsidTr="000F5180">
        <w:trPr>
          <w:trHeight w:val="680"/>
        </w:trPr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CC0C58" w:rsidRPr="000F5180" w:rsidRDefault="000F5180" w:rsidP="000F5180">
            <w:pPr>
              <w:rPr>
                <w:rFonts w:cstheme="minorHAnsi"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55 sztuk naklejek wewnętrznych na szybę w kolorze (klej od strony nadruku) – format A5</w:t>
            </w:r>
            <w:r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b/>
                <w:bCs/>
                <w:color w:val="FF0000"/>
              </w:rPr>
            </w:pPr>
          </w:p>
        </w:tc>
      </w:tr>
      <w:tr w:rsidR="00CC0C58" w:rsidRPr="00CC0C58" w:rsidTr="000F5180">
        <w:trPr>
          <w:trHeight w:val="689"/>
        </w:trPr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CC0C58" w:rsidRPr="00CC0C58" w:rsidRDefault="00CC0C58" w:rsidP="007E57E5">
            <w:pPr>
              <w:rPr>
                <w:rFonts w:cstheme="minorHAnsi"/>
                <w:b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3 sztuki voucherów – nagroda w postaci reklamy w radiu – format A4, druk jednostronny w kolorze, papier kreda mat o gramaturze 300g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b/>
                <w:bCs/>
              </w:rPr>
            </w:pPr>
          </w:p>
          <w:p w:rsidR="00CC0C58" w:rsidRPr="00CC0C58" w:rsidRDefault="00CC0C58" w:rsidP="007E57E5">
            <w:pPr>
              <w:rPr>
                <w:rFonts w:cstheme="minorHAnsi"/>
                <w:b/>
                <w:bCs/>
              </w:rPr>
            </w:pPr>
          </w:p>
        </w:tc>
      </w:tr>
      <w:tr w:rsidR="00CC0C58" w:rsidRPr="00CC0C58" w:rsidTr="000F5180">
        <w:trPr>
          <w:trHeight w:val="557"/>
        </w:trPr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CC0C58" w:rsidRPr="000F5180" w:rsidRDefault="00CC0C58" w:rsidP="000F5180">
            <w:pPr>
              <w:jc w:val="both"/>
              <w:rPr>
                <w:rFonts w:cstheme="minorHAnsi"/>
                <w:b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3000 naklejek – wydruk naklejek z numerkami od 1 do 3000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7E57E5">
            <w:pPr>
              <w:rPr>
                <w:rFonts w:cstheme="minorHAnsi"/>
                <w:b/>
                <w:bCs/>
                <w:color w:val="FF0000"/>
              </w:rPr>
            </w:pPr>
          </w:p>
          <w:p w:rsidR="00CC0C58" w:rsidRPr="00CC0C58" w:rsidRDefault="00CC0C58" w:rsidP="007E57E5">
            <w:pPr>
              <w:rPr>
                <w:rFonts w:cstheme="minorHAnsi"/>
                <w:b/>
                <w:bCs/>
              </w:rPr>
            </w:pPr>
          </w:p>
        </w:tc>
      </w:tr>
      <w:tr w:rsidR="00CC0C58" w:rsidRPr="00CC0C58" w:rsidTr="000F5180">
        <w:trPr>
          <w:trHeight w:val="551"/>
        </w:trPr>
        <w:tc>
          <w:tcPr>
            <w:tcW w:w="562" w:type="dxa"/>
            <w:vMerge w:val="restart"/>
          </w:tcPr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  <w:r w:rsidRPr="00CC0C58">
              <w:rPr>
                <w:rFonts w:cstheme="minorHAnsi"/>
              </w:rPr>
              <w:t>5.</w:t>
            </w:r>
          </w:p>
          <w:p w:rsidR="00CC0C58" w:rsidRPr="00CC0C58" w:rsidRDefault="00CC0C58" w:rsidP="007E57E5">
            <w:pPr>
              <w:rPr>
                <w:rFonts w:cstheme="minorHAnsi"/>
                <w:color w:val="FF0000"/>
              </w:rPr>
            </w:pPr>
            <w:r w:rsidRPr="00CC0C58">
              <w:rPr>
                <w:rFonts w:cstheme="minorHAnsi"/>
              </w:rPr>
              <w:t xml:space="preserve"> </w:t>
            </w:r>
          </w:p>
        </w:tc>
        <w:tc>
          <w:tcPr>
            <w:tcW w:w="6663" w:type="dxa"/>
          </w:tcPr>
          <w:p w:rsidR="00CC0C58" w:rsidRPr="00CC0C58" w:rsidRDefault="00CC0C58" w:rsidP="00D34BAA">
            <w:pPr>
              <w:pStyle w:val="Nagwek3"/>
              <w:shd w:val="clear" w:color="auto" w:fill="FAFAFA"/>
              <w:outlineLvl w:val="2"/>
              <w:rPr>
                <w:rFonts w:asciiTheme="minorHAnsi" w:hAnsiTheme="minorHAnsi" w:cstheme="minorHAnsi"/>
                <w:color w:val="242424"/>
                <w:sz w:val="22"/>
                <w:szCs w:val="22"/>
              </w:rPr>
            </w:pPr>
            <w:r w:rsidRPr="00CC0C58">
              <w:rPr>
                <w:rFonts w:asciiTheme="minorHAnsi" w:hAnsiTheme="minorHAnsi" w:cstheme="minorHAnsi"/>
                <w:color w:val="242424"/>
                <w:sz w:val="22"/>
                <w:szCs w:val="22"/>
              </w:rPr>
              <w:t>Wykaz cen dla wymagań organizacyjno-technicznych:</w:t>
            </w:r>
          </w:p>
        </w:tc>
        <w:tc>
          <w:tcPr>
            <w:tcW w:w="2268" w:type="dxa"/>
          </w:tcPr>
          <w:p w:rsidR="00CC0C58" w:rsidRPr="00CC0C58" w:rsidRDefault="00CC0C58" w:rsidP="00D34BAA">
            <w:pPr>
              <w:rPr>
                <w:rFonts w:cstheme="minorHAnsi"/>
                <w:b/>
                <w:bCs/>
              </w:rPr>
            </w:pPr>
            <w:r w:rsidRPr="00CC0C58">
              <w:rPr>
                <w:rFonts w:cstheme="minorHAnsi"/>
                <w:b/>
                <w:bCs/>
              </w:rPr>
              <w:t>Cena netto</w:t>
            </w:r>
          </w:p>
          <w:p w:rsidR="00CC0C58" w:rsidRPr="00CC0C58" w:rsidRDefault="00CC0C58" w:rsidP="00D34BAA">
            <w:pPr>
              <w:rPr>
                <w:rFonts w:cstheme="minorHAnsi"/>
                <w:b/>
                <w:bCs/>
                <w:color w:val="FF0000"/>
              </w:rPr>
            </w:pPr>
          </w:p>
        </w:tc>
      </w:tr>
      <w:tr w:rsidR="00CC0C58" w:rsidRPr="00CC0C58" w:rsidTr="000F5180">
        <w:trPr>
          <w:trHeight w:val="560"/>
        </w:trPr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CC0C58" w:rsidRPr="000F5180" w:rsidRDefault="000F5180" w:rsidP="000F5180">
            <w:pPr>
              <w:jc w:val="both"/>
              <w:rPr>
                <w:rFonts w:cstheme="minorHAnsi"/>
                <w:b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Zaplecze higieniczno-sanitarne w postaci toalety, środków czystości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D34BAA">
            <w:pPr>
              <w:rPr>
                <w:rFonts w:cstheme="minorHAnsi"/>
                <w:b/>
                <w:bCs/>
              </w:rPr>
            </w:pPr>
          </w:p>
          <w:p w:rsidR="00CC0C58" w:rsidRPr="00CC0C58" w:rsidRDefault="00CC0C58" w:rsidP="00D34BAA">
            <w:pPr>
              <w:rPr>
                <w:rFonts w:cstheme="minorHAnsi"/>
                <w:color w:val="FF0000"/>
              </w:rPr>
            </w:pPr>
          </w:p>
          <w:p w:rsidR="00CC0C58" w:rsidRPr="00CC0C58" w:rsidRDefault="00CC0C58" w:rsidP="00D34BAA">
            <w:pPr>
              <w:rPr>
                <w:rFonts w:cstheme="minorHAnsi"/>
              </w:rPr>
            </w:pPr>
          </w:p>
        </w:tc>
      </w:tr>
      <w:tr w:rsidR="00CC0C58" w:rsidRPr="00CC0C58" w:rsidTr="00D34BAA">
        <w:trPr>
          <w:trHeight w:val="817"/>
        </w:trPr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CC0C58" w:rsidRPr="00CC0C58" w:rsidRDefault="00CC0C58" w:rsidP="00D34BAA">
            <w:pPr>
              <w:rPr>
                <w:rFonts w:cstheme="minorHAnsi"/>
                <w:b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Sprzątanie terenu w trakcie trwania wydarzenia oraz po jego zakończeniu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D34BAA">
            <w:pPr>
              <w:rPr>
                <w:rFonts w:cstheme="minorHAnsi"/>
                <w:color w:val="FF0000"/>
              </w:rPr>
            </w:pPr>
          </w:p>
          <w:p w:rsidR="00CC0C58" w:rsidRPr="00CC0C58" w:rsidRDefault="00CC0C58" w:rsidP="00D34BAA">
            <w:pPr>
              <w:rPr>
                <w:rFonts w:cstheme="minorHAnsi"/>
                <w:b/>
                <w:bCs/>
              </w:rPr>
            </w:pPr>
          </w:p>
        </w:tc>
      </w:tr>
      <w:tr w:rsidR="00CC0C58" w:rsidRPr="00CC0C58" w:rsidTr="000F5180">
        <w:trPr>
          <w:trHeight w:val="895"/>
        </w:trPr>
        <w:tc>
          <w:tcPr>
            <w:tcW w:w="562" w:type="dxa"/>
            <w:vMerge/>
          </w:tcPr>
          <w:p w:rsidR="00CC0C58" w:rsidRPr="00CC0C58" w:rsidRDefault="00CC0C58" w:rsidP="007E57E5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CC0C58" w:rsidRPr="000F5180" w:rsidRDefault="00CC0C58" w:rsidP="000F5180">
            <w:pPr>
              <w:jc w:val="both"/>
              <w:rPr>
                <w:rFonts w:cstheme="minorHAnsi"/>
                <w:b/>
                <w:bCs/>
              </w:rPr>
            </w:pPr>
            <w:r w:rsidRPr="00CC0C58">
              <w:rPr>
                <w:rStyle w:val="Pogrubienie"/>
                <w:rFonts w:cstheme="minorHAnsi"/>
                <w:b w:val="0"/>
                <w:color w:val="242424"/>
                <w:shd w:val="clear" w:color="auto" w:fill="FAFAFA"/>
              </w:rPr>
              <w:t>Uporządkowanie terenu po zakończeniu wydarzenia i przekazanie go w stanie niepogorszonym</w:t>
            </w:r>
            <w:r w:rsidRPr="00CC0C58">
              <w:rPr>
                <w:rFonts w:cstheme="minorHAnsi"/>
                <w:b/>
                <w:color w:val="242424"/>
                <w:shd w:val="clear" w:color="auto" w:fill="FAFAFA"/>
              </w:rPr>
              <w:t>:</w:t>
            </w:r>
          </w:p>
        </w:tc>
        <w:tc>
          <w:tcPr>
            <w:tcW w:w="2268" w:type="dxa"/>
          </w:tcPr>
          <w:p w:rsidR="00CC0C58" w:rsidRPr="00CC0C58" w:rsidRDefault="00CC0C58" w:rsidP="00D34BAA">
            <w:pPr>
              <w:rPr>
                <w:rFonts w:cstheme="minorHAnsi"/>
                <w:b/>
                <w:bCs/>
              </w:rPr>
            </w:pPr>
          </w:p>
          <w:p w:rsidR="00CC0C58" w:rsidRPr="00CC0C58" w:rsidRDefault="00CC0C58" w:rsidP="00D34BAA">
            <w:pPr>
              <w:rPr>
                <w:rFonts w:cstheme="minorHAnsi"/>
                <w:color w:val="FF0000"/>
              </w:rPr>
            </w:pPr>
          </w:p>
          <w:p w:rsidR="00CC0C58" w:rsidRPr="00CC0C58" w:rsidRDefault="00CC0C58" w:rsidP="00D34BAA">
            <w:pPr>
              <w:rPr>
                <w:rFonts w:cstheme="minorHAnsi"/>
              </w:rPr>
            </w:pPr>
          </w:p>
        </w:tc>
      </w:tr>
      <w:tr w:rsidR="00D93F5A" w:rsidRPr="00CC0C58" w:rsidTr="00D34BAA">
        <w:trPr>
          <w:trHeight w:val="135"/>
        </w:trPr>
        <w:tc>
          <w:tcPr>
            <w:tcW w:w="562" w:type="dxa"/>
            <w:vMerge w:val="restart"/>
          </w:tcPr>
          <w:p w:rsidR="00D93F5A" w:rsidRPr="00CC0C58" w:rsidRDefault="00CC0C58" w:rsidP="007E57E5">
            <w:pPr>
              <w:rPr>
                <w:rFonts w:cstheme="minorHAnsi"/>
                <w:color w:val="FF0000"/>
              </w:rPr>
            </w:pPr>
            <w:r w:rsidRPr="00CC0C58">
              <w:rPr>
                <w:rFonts w:cstheme="minorHAnsi"/>
              </w:rPr>
              <w:t>6</w:t>
            </w:r>
            <w:r w:rsidR="00D93F5A" w:rsidRPr="00CC0C58">
              <w:rPr>
                <w:rFonts w:cstheme="minorHAnsi"/>
              </w:rPr>
              <w:t>.</w:t>
            </w:r>
          </w:p>
        </w:tc>
        <w:tc>
          <w:tcPr>
            <w:tcW w:w="6663" w:type="dxa"/>
          </w:tcPr>
          <w:p w:rsidR="00D93F5A" w:rsidRPr="00CC0C58" w:rsidRDefault="00CC0C58" w:rsidP="007E57E5">
            <w:pPr>
              <w:rPr>
                <w:rFonts w:cstheme="minorHAnsi"/>
                <w:b/>
                <w:bCs/>
                <w:color w:val="FF0000"/>
              </w:rPr>
            </w:pPr>
            <w:r w:rsidRPr="00CC0C58">
              <w:rPr>
                <w:rFonts w:cstheme="minorHAnsi"/>
                <w:b/>
                <w:bCs/>
              </w:rPr>
              <w:t>Łączna kwota netto:</w:t>
            </w:r>
          </w:p>
        </w:tc>
        <w:tc>
          <w:tcPr>
            <w:tcW w:w="2268" w:type="dxa"/>
          </w:tcPr>
          <w:p w:rsidR="00D93F5A" w:rsidRPr="00CC0C58" w:rsidRDefault="00D93F5A" w:rsidP="007E57E5">
            <w:pPr>
              <w:rPr>
                <w:rFonts w:cstheme="minorHAnsi"/>
                <w:b/>
                <w:bCs/>
                <w:color w:val="FF0000"/>
              </w:rPr>
            </w:pPr>
          </w:p>
          <w:p w:rsidR="00D93F5A" w:rsidRPr="00CC0C58" w:rsidRDefault="00D93F5A" w:rsidP="007E57E5">
            <w:pPr>
              <w:rPr>
                <w:rFonts w:cstheme="minorHAnsi"/>
                <w:b/>
                <w:bCs/>
                <w:color w:val="FF0000"/>
              </w:rPr>
            </w:pPr>
          </w:p>
        </w:tc>
      </w:tr>
      <w:tr w:rsidR="00D93F5A" w:rsidRPr="00CC0C58" w:rsidTr="00D34BAA">
        <w:trPr>
          <w:trHeight w:val="135"/>
        </w:trPr>
        <w:tc>
          <w:tcPr>
            <w:tcW w:w="562" w:type="dxa"/>
            <w:vMerge/>
          </w:tcPr>
          <w:p w:rsidR="00D93F5A" w:rsidRPr="00CC0C58" w:rsidRDefault="00D93F5A" w:rsidP="007E57E5">
            <w:pPr>
              <w:rPr>
                <w:rFonts w:cstheme="minorHAnsi"/>
                <w:color w:val="FF0000"/>
              </w:rPr>
            </w:pPr>
          </w:p>
        </w:tc>
        <w:tc>
          <w:tcPr>
            <w:tcW w:w="6663" w:type="dxa"/>
          </w:tcPr>
          <w:p w:rsidR="00D93F5A" w:rsidRPr="00CC0C58" w:rsidRDefault="00D93F5A" w:rsidP="007E57E5">
            <w:pPr>
              <w:rPr>
                <w:rFonts w:cstheme="minorHAnsi"/>
                <w:b/>
                <w:bCs/>
                <w:color w:val="FF0000"/>
              </w:rPr>
            </w:pPr>
            <w:r w:rsidRPr="00CC0C58">
              <w:rPr>
                <w:rFonts w:cstheme="minorHAnsi"/>
                <w:b/>
                <w:bCs/>
              </w:rPr>
              <w:t>Łączna kwota brutto</w:t>
            </w:r>
            <w:r w:rsidR="00CC0C58" w:rsidRPr="00CC0C58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2268" w:type="dxa"/>
          </w:tcPr>
          <w:p w:rsidR="00D93F5A" w:rsidRPr="00CC0C58" w:rsidRDefault="00D93F5A" w:rsidP="007E57E5">
            <w:pPr>
              <w:rPr>
                <w:rFonts w:cstheme="minorHAnsi"/>
                <w:color w:val="FF0000"/>
              </w:rPr>
            </w:pPr>
          </w:p>
          <w:p w:rsidR="00D93F5A" w:rsidRPr="00CC0C58" w:rsidRDefault="00D93F5A" w:rsidP="007E57E5">
            <w:pPr>
              <w:rPr>
                <w:rFonts w:cstheme="minorHAnsi"/>
                <w:color w:val="FF0000"/>
              </w:rPr>
            </w:pPr>
          </w:p>
        </w:tc>
      </w:tr>
    </w:tbl>
    <w:p w:rsidR="00D93F5A" w:rsidRPr="00CC0C58" w:rsidRDefault="00D93F5A" w:rsidP="00D93F5A">
      <w:pPr>
        <w:rPr>
          <w:rFonts w:cstheme="minorHAnsi"/>
          <w:color w:val="FF0000"/>
        </w:rPr>
      </w:pPr>
    </w:p>
    <w:p w:rsidR="00D93F5A" w:rsidRPr="00CC0C58" w:rsidRDefault="00D93F5A">
      <w:pPr>
        <w:rPr>
          <w:rFonts w:cstheme="minorHAnsi"/>
        </w:rPr>
      </w:pPr>
    </w:p>
    <w:sectPr w:rsidR="00D93F5A" w:rsidRPr="00CC0C5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BAA" w:rsidRDefault="00D34BAA" w:rsidP="00536F2B">
      <w:pPr>
        <w:spacing w:after="0" w:line="240" w:lineRule="auto"/>
      </w:pPr>
      <w:r>
        <w:separator/>
      </w:r>
    </w:p>
  </w:endnote>
  <w:endnote w:type="continuationSeparator" w:id="0">
    <w:p w:rsidR="00D34BAA" w:rsidRDefault="00D34BAA" w:rsidP="0053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AA" w:rsidRDefault="00D34BAA">
    <w:pPr>
      <w:pStyle w:val="Stopka"/>
    </w:pPr>
    <w:r>
      <w:rPr>
        <w:noProof/>
        <w:lang w:eastAsia="pl-PL"/>
      </w:rPr>
      <w:drawing>
        <wp:inline distT="0" distB="0" distL="0" distR="0" wp14:anchorId="6DCEA292" wp14:editId="2B3FA6A3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BAA" w:rsidRDefault="00D34BAA" w:rsidP="00536F2B">
      <w:pPr>
        <w:spacing w:after="0" w:line="240" w:lineRule="auto"/>
      </w:pPr>
      <w:r>
        <w:separator/>
      </w:r>
    </w:p>
  </w:footnote>
  <w:footnote w:type="continuationSeparator" w:id="0">
    <w:p w:rsidR="00D34BAA" w:rsidRDefault="00D34BAA" w:rsidP="00536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919"/>
    <w:rsid w:val="000F5180"/>
    <w:rsid w:val="00536F2B"/>
    <w:rsid w:val="006268A7"/>
    <w:rsid w:val="006E3004"/>
    <w:rsid w:val="007B5919"/>
    <w:rsid w:val="007D66DC"/>
    <w:rsid w:val="007E57E5"/>
    <w:rsid w:val="008C6538"/>
    <w:rsid w:val="0093140C"/>
    <w:rsid w:val="00C26FEB"/>
    <w:rsid w:val="00CC0C58"/>
    <w:rsid w:val="00D34BAA"/>
    <w:rsid w:val="00D93F5A"/>
    <w:rsid w:val="00E12055"/>
    <w:rsid w:val="00E43E93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C042E-60D7-407D-9CE5-C0E12095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F5A"/>
  </w:style>
  <w:style w:type="paragraph" w:styleId="Nagwek3">
    <w:name w:val="heading 3"/>
    <w:basedOn w:val="Normalny"/>
    <w:link w:val="Nagwek3Znak"/>
    <w:uiPriority w:val="9"/>
    <w:qFormat/>
    <w:rsid w:val="007D66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9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E57E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D66D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F2B"/>
  </w:style>
  <w:style w:type="paragraph" w:styleId="Stopka">
    <w:name w:val="footer"/>
    <w:basedOn w:val="Normalny"/>
    <w:link w:val="StopkaZnak"/>
    <w:uiPriority w:val="99"/>
    <w:unhideWhenUsed/>
    <w:rsid w:val="0053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4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2267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Raniś</dc:creator>
  <cp:keywords/>
  <dc:description/>
  <cp:lastModifiedBy>Małgorzata Gongała</cp:lastModifiedBy>
  <cp:revision>2</cp:revision>
  <dcterms:created xsi:type="dcterms:W3CDTF">2025-05-09T06:37:00Z</dcterms:created>
  <dcterms:modified xsi:type="dcterms:W3CDTF">2025-05-09T06:37:00Z</dcterms:modified>
</cp:coreProperties>
</file>