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9FFFC" w14:textId="4378511C" w:rsidR="00CA56A5" w:rsidRPr="00D752C8" w:rsidRDefault="00716AFA" w:rsidP="00D752C8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D752C8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C</w:t>
      </w:r>
      <w:r w:rsidR="00CA56A5" w:rsidRPr="00D752C8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 xml:space="preserve">z. 1 </w:t>
      </w:r>
    </w:p>
    <w:p w14:paraId="4625C265" w14:textId="2A96167F" w:rsidR="002703C6" w:rsidRPr="00D752C8" w:rsidRDefault="002703C6" w:rsidP="00D752C8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D752C8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OPIS PRZEDMIOTU ZAMÓWIENIA / OFERTA TECHNICZNA</w:t>
      </w:r>
    </w:p>
    <w:p w14:paraId="6EE6337B" w14:textId="09BDC792" w:rsidR="00923305" w:rsidRPr="00D752C8" w:rsidRDefault="00EA6CAF" w:rsidP="00D752C8">
      <w:pPr>
        <w:widowControl w:val="0"/>
        <w:autoSpaceDE w:val="0"/>
        <w:autoSpaceDN w:val="0"/>
        <w:spacing w:after="0" w:line="240" w:lineRule="auto"/>
        <w:jc w:val="center"/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</w:pPr>
      <w:r w:rsidRPr="00D752C8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 xml:space="preserve">Zakup oraz dostawa </w:t>
      </w:r>
      <w:r w:rsidR="00716AFA" w:rsidRPr="00D752C8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>a</w:t>
      </w:r>
      <w:r w:rsidRPr="00D752C8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 xml:space="preserve">nalizatora </w:t>
      </w:r>
      <w:r w:rsidR="00716AFA" w:rsidRPr="00D752C8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>i</w:t>
      </w:r>
      <w:r w:rsidRPr="00D752C8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>mpedancji wraz z dedykowanym wyposażeniem</w:t>
      </w:r>
    </w:p>
    <w:p w14:paraId="3DF75A3A" w14:textId="72DF3C18" w:rsidR="00FB4DB6" w:rsidRPr="00D752C8" w:rsidRDefault="00FB4DB6" w:rsidP="00D752C8">
      <w:pPr>
        <w:spacing w:after="0" w:line="240" w:lineRule="auto"/>
        <w:rPr>
          <w:rFonts w:ascii="Verdana" w:eastAsia="Times New Roman" w:hAnsi="Verdana" w:cs="Arial"/>
          <w:b/>
          <w:bCs/>
          <w:color w:val="FF0000"/>
          <w:sz w:val="18"/>
          <w:szCs w:val="18"/>
          <w:lang w:eastAsia="pl-PL"/>
        </w:rPr>
      </w:pPr>
    </w:p>
    <w:tbl>
      <w:tblPr>
        <w:tblStyle w:val="Tabela-Siatka"/>
        <w:tblW w:w="10348" w:type="dxa"/>
        <w:tblInd w:w="-147" w:type="dxa"/>
        <w:tblLook w:val="04A0" w:firstRow="1" w:lastRow="0" w:firstColumn="1" w:lastColumn="0" w:noHBand="0" w:noVBand="1"/>
      </w:tblPr>
      <w:tblGrid>
        <w:gridCol w:w="2205"/>
        <w:gridCol w:w="4001"/>
        <w:gridCol w:w="4142"/>
      </w:tblGrid>
      <w:tr w:rsidR="00EA6CAF" w:rsidRPr="00D752C8" w14:paraId="655F8A28" w14:textId="77777777" w:rsidTr="004250F1">
        <w:trPr>
          <w:trHeight w:val="598"/>
        </w:trPr>
        <w:tc>
          <w:tcPr>
            <w:tcW w:w="2205" w:type="dxa"/>
            <w:shd w:val="clear" w:color="auto" w:fill="BDD6EE" w:themeFill="accent5" w:themeFillTint="66"/>
            <w:vAlign w:val="center"/>
          </w:tcPr>
          <w:p w14:paraId="59B7A5F1" w14:textId="77777777" w:rsidR="00553B72" w:rsidRPr="00D752C8" w:rsidRDefault="00553B72" w:rsidP="00D752C8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752C8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Określenie przedmiotu zamówienia</w:t>
            </w:r>
          </w:p>
        </w:tc>
        <w:tc>
          <w:tcPr>
            <w:tcW w:w="8143" w:type="dxa"/>
            <w:gridSpan w:val="2"/>
            <w:shd w:val="clear" w:color="auto" w:fill="BDD6EE" w:themeFill="accent5" w:themeFillTint="66"/>
            <w:vAlign w:val="center"/>
          </w:tcPr>
          <w:p w14:paraId="756601CA" w14:textId="320358E3" w:rsidR="00553B72" w:rsidRPr="00D752C8" w:rsidRDefault="00D752C8" w:rsidP="00D752C8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 w:rsidRPr="00BD158E">
              <w:rPr>
                <w:rFonts w:ascii="Verdana" w:hAnsi="Verdana"/>
                <w:b/>
                <w:bCs/>
                <w:sz w:val="18"/>
                <w:szCs w:val="18"/>
              </w:rPr>
              <w:t>Przedmiot zamówienia obejmuje zakup oraz dostawę</w:t>
            </w:r>
            <w:r w:rsidR="00716AFA" w:rsidRPr="00D752C8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 analizatora impedancji wraz z dedykowanym </w:t>
            </w:r>
            <w:r w:rsidR="00EA6CAF" w:rsidRPr="00D752C8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wyposażeniem</w:t>
            </w: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 – 1 sztuka</w:t>
            </w:r>
          </w:p>
        </w:tc>
      </w:tr>
      <w:tr w:rsidR="00EA6CAF" w:rsidRPr="00D752C8" w14:paraId="78010441" w14:textId="77777777" w:rsidTr="004250F1">
        <w:trPr>
          <w:trHeight w:val="1260"/>
        </w:trPr>
        <w:tc>
          <w:tcPr>
            <w:tcW w:w="2205" w:type="dxa"/>
          </w:tcPr>
          <w:p w14:paraId="1D441067" w14:textId="77777777" w:rsidR="00553B72" w:rsidRPr="00D752C8" w:rsidRDefault="00553B72" w:rsidP="00D752C8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752C8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Funkcja </w:t>
            </w:r>
          </w:p>
          <w:p w14:paraId="5735FA29" w14:textId="77777777" w:rsidR="00553B72" w:rsidRPr="00D752C8" w:rsidRDefault="00553B72" w:rsidP="00D752C8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752C8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i przeznaczenie przedmiotu zamówienia</w:t>
            </w:r>
          </w:p>
          <w:p w14:paraId="4CCAE051" w14:textId="77777777" w:rsidR="00553B72" w:rsidRPr="00D752C8" w:rsidRDefault="00553B72" w:rsidP="00D752C8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8143" w:type="dxa"/>
            <w:gridSpan w:val="2"/>
          </w:tcPr>
          <w:p w14:paraId="7CB9AE89" w14:textId="48626AE5" w:rsidR="00716AFA" w:rsidRPr="009352A0" w:rsidRDefault="00716AFA" w:rsidP="00D752C8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4250F1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Funkcje:</w:t>
            </w:r>
            <w:r w:rsidRPr="00D752C8">
              <w:rPr>
                <w:rFonts w:ascii="Verdana" w:eastAsia="Verdana" w:hAnsi="Verdana" w:cs="Verdana"/>
                <w:color w:val="FF0000"/>
                <w:sz w:val="18"/>
                <w:szCs w:val="18"/>
              </w:rPr>
              <w:t xml:space="preserve"> </w:t>
            </w:r>
            <w:r w:rsidR="000B39D7" w:rsidRPr="009352A0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Analizator impedancji będzie wyposażeniem tworzonego Nowego Laboratorium Wysokoczęstotliwościowego w technologii GaN  SiC </w:t>
            </w:r>
            <w:r w:rsidR="00156447" w:rsidRPr="009352A0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, to </w:t>
            </w:r>
            <w:r w:rsidR="00E43C11" w:rsidRPr="009352A0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urządzenie </w:t>
            </w:r>
            <w:r w:rsidR="00257F7E" w:rsidRPr="009352A0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pozwalające</w:t>
            </w:r>
            <w:r w:rsidR="00E43C11" w:rsidRPr="009352A0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</w:t>
            </w:r>
            <w:r w:rsidR="00090B25" w:rsidRPr="009352A0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wykonywać dokładne pomiary</w:t>
            </w:r>
            <w:r w:rsidR="00257F7E" w:rsidRPr="009352A0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. Umożliwia</w:t>
            </w:r>
            <w:r w:rsidR="00090B25" w:rsidRPr="009352A0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</w:t>
            </w:r>
            <w:r w:rsidR="00257F7E" w:rsidRPr="009352A0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szybkie i dokładne pomiary </w:t>
            </w:r>
            <w:r w:rsidR="0031093A" w:rsidRPr="009352A0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impedancji.</w:t>
            </w:r>
          </w:p>
          <w:p w14:paraId="044730FB" w14:textId="77777777" w:rsidR="00716AFA" w:rsidRPr="009352A0" w:rsidRDefault="00716AFA" w:rsidP="00D752C8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</w:p>
          <w:p w14:paraId="0D4DAD60" w14:textId="56853504" w:rsidR="00553B72" w:rsidRPr="00D752C8" w:rsidRDefault="00716AFA" w:rsidP="00D752C8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9352A0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Przeznaczenie: </w:t>
            </w:r>
            <w:r w:rsidRPr="00D752C8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d</w:t>
            </w:r>
            <w:r w:rsidR="00EA6CAF" w:rsidRPr="00D752C8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ostawa jest częścią projektu inwestycyjnego pn. „Rozbudowa potencjału badawczego Sieć Badawcza Łukasiewicz - Instytutu Elektrotechniki”, obejmującego swoim zakresem m.in. modernizację Laboratorium Konstrukcji Przekształtników Energoelektronicznych. </w:t>
            </w:r>
          </w:p>
        </w:tc>
      </w:tr>
      <w:tr w:rsidR="00EA6CAF" w:rsidRPr="00D752C8" w14:paraId="303971A0" w14:textId="77777777" w:rsidTr="004250F1">
        <w:trPr>
          <w:trHeight w:val="956"/>
        </w:trPr>
        <w:tc>
          <w:tcPr>
            <w:tcW w:w="2205" w:type="dxa"/>
          </w:tcPr>
          <w:p w14:paraId="0D2DA5D2" w14:textId="74BBCFAD" w:rsidR="00426206" w:rsidRPr="00D752C8" w:rsidRDefault="00426206" w:rsidP="00D752C8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752C8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Kod CPV</w:t>
            </w:r>
          </w:p>
        </w:tc>
        <w:tc>
          <w:tcPr>
            <w:tcW w:w="8143" w:type="dxa"/>
            <w:gridSpan w:val="2"/>
          </w:tcPr>
          <w:p w14:paraId="48903C0C" w14:textId="77777777" w:rsidR="00EA6CAF" w:rsidRPr="00D752C8" w:rsidRDefault="00EA6CAF" w:rsidP="00D752C8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D752C8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38500000-0- Aparatura kontrolna i badawcza</w:t>
            </w:r>
          </w:p>
          <w:p w14:paraId="605C7412" w14:textId="77777777" w:rsidR="00EA6CAF" w:rsidRPr="00D752C8" w:rsidRDefault="00EA6CAF" w:rsidP="00D752C8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D752C8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38552000-9- Mierniki elektroniczne</w:t>
            </w:r>
          </w:p>
          <w:p w14:paraId="55DDBCF7" w14:textId="77777777" w:rsidR="00EA6CAF" w:rsidRPr="00D752C8" w:rsidRDefault="00EA6CAF" w:rsidP="00D752C8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D752C8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31230000-7- Części i aparatura do przesytu i eksploatacji energii elektrycznej </w:t>
            </w:r>
          </w:p>
          <w:p w14:paraId="36A7352F" w14:textId="77777777" w:rsidR="00EA6CAF" w:rsidRPr="00D752C8" w:rsidRDefault="00EA6CAF" w:rsidP="00D752C8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D752C8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31600000-2- Sprzęt i aparatura elektryczna </w:t>
            </w:r>
          </w:p>
          <w:p w14:paraId="2B3F2349" w14:textId="509DD2B4" w:rsidR="00391F58" w:rsidRPr="00D752C8" w:rsidRDefault="00EA6CAF" w:rsidP="00D752C8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D752C8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42962200-6- Wyposażenie laboratoriów elektrycznych </w:t>
            </w:r>
          </w:p>
        </w:tc>
      </w:tr>
      <w:tr w:rsidR="00CA56A5" w:rsidRPr="00D752C8" w14:paraId="3502818D" w14:textId="77777777" w:rsidTr="004250F1">
        <w:trPr>
          <w:trHeight w:val="563"/>
        </w:trPr>
        <w:tc>
          <w:tcPr>
            <w:tcW w:w="2205" w:type="dxa"/>
            <w:vMerge w:val="restart"/>
          </w:tcPr>
          <w:p w14:paraId="35569E3A" w14:textId="77777777" w:rsidR="00C4150E" w:rsidRPr="00D752C8" w:rsidRDefault="00C4150E" w:rsidP="00D752C8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752C8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Wymagane parametry techniczne </w:t>
            </w:r>
          </w:p>
          <w:p w14:paraId="36B5C88C" w14:textId="25E74BE0" w:rsidR="00C4150E" w:rsidRPr="00D752C8" w:rsidRDefault="00C4150E" w:rsidP="00D752C8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752C8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i funkcjonalności</w:t>
            </w:r>
          </w:p>
          <w:p w14:paraId="33BE2391" w14:textId="6B7AE46D" w:rsidR="00C4150E" w:rsidRPr="00D752C8" w:rsidRDefault="00C4150E" w:rsidP="00D752C8">
            <w:pPr>
              <w:rPr>
                <w:rFonts w:ascii="Verdana" w:eastAsia="Times New Roman" w:hAnsi="Verdana" w:cs="Arial"/>
                <w:b/>
                <w:bCs/>
                <w:color w:val="FF0000"/>
                <w:sz w:val="18"/>
                <w:szCs w:val="18"/>
                <w:lang w:eastAsia="pl-PL"/>
              </w:rPr>
            </w:pPr>
            <w:r w:rsidRPr="00D752C8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14:paraId="00BB8BD7" w14:textId="7519E761" w:rsidR="00C4150E" w:rsidRPr="00D752C8" w:rsidRDefault="00C4150E" w:rsidP="00D752C8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D752C8">
              <w:rPr>
                <w:rFonts w:ascii="Verdana" w:hAnsi="Verdana" w:cstheme="minorHAnsi"/>
                <w:b/>
                <w:color w:val="000000" w:themeColor="text1"/>
                <w:kern w:val="3"/>
                <w:sz w:val="18"/>
                <w:szCs w:val="18"/>
              </w:rPr>
              <w:t>Wymagane parametry techniczne</w:t>
            </w:r>
          </w:p>
        </w:tc>
        <w:tc>
          <w:tcPr>
            <w:tcW w:w="4142" w:type="dxa"/>
            <w:vAlign w:val="center"/>
          </w:tcPr>
          <w:p w14:paraId="20674659" w14:textId="55CE1645" w:rsidR="00C4150E" w:rsidRPr="00D752C8" w:rsidRDefault="00C4150E" w:rsidP="00D752C8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D752C8">
              <w:rPr>
                <w:rFonts w:ascii="Verdana" w:hAnsi="Verdana" w:cstheme="minorHAnsi"/>
                <w:b/>
                <w:color w:val="000000" w:themeColor="text1"/>
                <w:kern w:val="3"/>
                <w:sz w:val="18"/>
                <w:szCs w:val="18"/>
              </w:rPr>
              <w:t xml:space="preserve">Oferowane parametry techniczne </w:t>
            </w:r>
          </w:p>
        </w:tc>
      </w:tr>
      <w:tr w:rsidR="00EA6CAF" w:rsidRPr="00D752C8" w14:paraId="28D4751F" w14:textId="77777777" w:rsidTr="004250F1">
        <w:trPr>
          <w:trHeight w:val="1124"/>
        </w:trPr>
        <w:tc>
          <w:tcPr>
            <w:tcW w:w="2205" w:type="dxa"/>
            <w:vMerge/>
          </w:tcPr>
          <w:p w14:paraId="7C83F905" w14:textId="77777777" w:rsidR="00EA6CAF" w:rsidRPr="00D752C8" w:rsidRDefault="00EA6CAF" w:rsidP="00D752C8">
            <w:pPr>
              <w:rPr>
                <w:rFonts w:ascii="Verdana" w:eastAsia="Times New Roman" w:hAnsi="Verdana" w:cs="Arial"/>
                <w:b/>
                <w:bCs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4001" w:type="dxa"/>
          </w:tcPr>
          <w:p w14:paraId="46B5E8FB" w14:textId="4BFB0B6F" w:rsidR="00EA6CAF" w:rsidRPr="004250F1" w:rsidRDefault="00EA6CAF" w:rsidP="00D752C8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4250F1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Przedmiotem zamówienia jest dostawa </w:t>
            </w:r>
            <w:r w:rsidR="004250F1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a</w:t>
            </w:r>
            <w:r w:rsidRPr="004250F1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nalizatora </w:t>
            </w:r>
            <w:r w:rsidR="004250F1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i</w:t>
            </w:r>
            <w:r w:rsidRPr="004250F1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mpedancji:</w:t>
            </w:r>
          </w:p>
          <w:p w14:paraId="4BB7C311" w14:textId="77777777" w:rsidR="00EA6CAF" w:rsidRPr="004250F1" w:rsidRDefault="00EA6CAF" w:rsidP="00D752C8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4250F1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Kluczowe parametry wymagane (musi): </w:t>
            </w:r>
          </w:p>
          <w:p w14:paraId="63C353DE" w14:textId="12BDC0CB" w:rsidR="00EA6CAF" w:rsidRPr="004250F1" w:rsidRDefault="00EA6CAF" w:rsidP="00D752C8">
            <w:pPr>
              <w:pStyle w:val="Akapitzlist"/>
              <w:numPr>
                <w:ilvl w:val="0"/>
                <w:numId w:val="7"/>
              </w:num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4250F1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Urządzenie musi być  fabrycznie nowe.</w:t>
            </w:r>
          </w:p>
          <w:p w14:paraId="57754CAE" w14:textId="2580C33C" w:rsidR="00EA6CAF" w:rsidRPr="004250F1" w:rsidRDefault="00EA6CAF" w:rsidP="00D752C8">
            <w:pPr>
              <w:pStyle w:val="Akapitzlist"/>
              <w:numPr>
                <w:ilvl w:val="0"/>
                <w:numId w:val="7"/>
              </w:num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4250F1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Musi posiadać  wymagane parametry :</w:t>
            </w:r>
          </w:p>
          <w:p w14:paraId="4A0B91AB" w14:textId="77777777" w:rsidR="00EA6CAF" w:rsidRPr="004250F1" w:rsidRDefault="00EA6CAF" w:rsidP="00D752C8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4250F1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Urządzenie umożliwiające pomiar impedancji zespolonej elementów elektronicznych oraz materiałów w pasmie od 4hz do 5Mhz;</w:t>
            </w:r>
          </w:p>
          <w:p w14:paraId="38E01A86" w14:textId="77777777" w:rsidR="00EA6CAF" w:rsidRPr="004250F1" w:rsidRDefault="00EA6CAF" w:rsidP="00D752C8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4250F1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Wymagana możliwość przemiatania częstotliwością, poziomem sygnału testowego oraz tryb pomiaru ciągłego;</w:t>
            </w:r>
          </w:p>
          <w:p w14:paraId="08665283" w14:textId="5D260993" w:rsidR="00EA6CAF" w:rsidRPr="004250F1" w:rsidRDefault="00EA6CAF" w:rsidP="00D752C8">
            <w:pPr>
              <w:pStyle w:val="Akapitzlist"/>
              <w:numPr>
                <w:ilvl w:val="0"/>
                <w:numId w:val="7"/>
              </w:num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4250F1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Rozdzielczość częstotliwości: nie gorsza niż 10 mHz ustawiana z rozdzielczością nie gorszą niż 5 cyfr;</w:t>
            </w:r>
          </w:p>
          <w:p w14:paraId="5878182C" w14:textId="77777777" w:rsidR="00EA6CAF" w:rsidRPr="004250F1" w:rsidRDefault="00EA6CAF" w:rsidP="00D752C8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4250F1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Wymagana możliwość bezpośredniego (wewnątrz analizatora) wyznaczenia następujących parametrów: Z (moduł impedancji), Y (moduł admitancji), θ (faza), Rs (ESR, rezystancja szeregowa), Rp (rezystancja zastępcza w modelu równoległym), Rdc (rezystancja przy prądzie stałym), X (reaktancja), G (konduktancja), B (susceptancja), Cs (pojemność zastępcza w modelu szeregowym), Cp (pojemność zastępcza w modelu równoległym), Ls (indukcyjność zastępcza w modelu szeregowym), Lp (indukcyjność zastępcza w modelu równoległym),</w:t>
            </w:r>
          </w:p>
          <w:p w14:paraId="12442CC0" w14:textId="77777777" w:rsidR="00EA6CAF" w:rsidRPr="004250F1" w:rsidRDefault="00EA6CAF" w:rsidP="00D752C8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4250F1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D (współczynnik strat dielektrycznych, tanδ), Q (dobroć);</w:t>
            </w:r>
          </w:p>
          <w:p w14:paraId="5C757047" w14:textId="77777777" w:rsidR="00EA6CAF" w:rsidRPr="004250F1" w:rsidRDefault="00EA6CAF" w:rsidP="00D752C8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4250F1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Wymagana możliwość wykonywania pomiarów na 12 zakresach o wartościach </w:t>
            </w:r>
            <w:r w:rsidRPr="004250F1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lastRenderedPageBreak/>
              <w:t>zawierających się od wartości 100 mΩ do100 MΩ (mierzonego modułu Z);</w:t>
            </w:r>
          </w:p>
          <w:p w14:paraId="20614C48" w14:textId="5A0B761E" w:rsidR="00EA6CAF" w:rsidRPr="004250F1" w:rsidRDefault="00EA6CAF" w:rsidP="00D752C8">
            <w:pPr>
              <w:pStyle w:val="Akapitzlist"/>
              <w:numPr>
                <w:ilvl w:val="0"/>
                <w:numId w:val="7"/>
              </w:num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4250F1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Urządzenie musi posiadać funkcje pomiarowe: DC Bias (możliwość dodawania składowej stałej DC w czasie pomiaru), sortowanie wyników (BIN), funkcja komparatora (dla trybu mostka RLC i analizatora impedancji);</w:t>
            </w:r>
          </w:p>
          <w:p w14:paraId="4FB81CA1" w14:textId="4A9C98BC" w:rsidR="00EA6CAF" w:rsidRPr="004250F1" w:rsidRDefault="00EA6CAF" w:rsidP="00D752C8">
            <w:pPr>
              <w:pStyle w:val="Akapitzlist"/>
              <w:numPr>
                <w:ilvl w:val="0"/>
                <w:numId w:val="7"/>
              </w:num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4250F1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Urządzenie musi posiadać interfejsy komunikacyjne przynajmniej RS-232C, GPIB, USB, LAN, możliwość wykorzystania niezależnego portu USB w celu zapisu danych na pamięci typu „pendrive”.</w:t>
            </w:r>
          </w:p>
          <w:p w14:paraId="652F2859" w14:textId="77777777" w:rsidR="00EA6CAF" w:rsidRPr="004250F1" w:rsidRDefault="00EA6CAF" w:rsidP="00D752C8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4250F1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Zasilanie: napięcie sieciowe o wartości od 90 V do 264 V AC, częstotliwość 50/60 Hz;</w:t>
            </w:r>
          </w:p>
          <w:p w14:paraId="6DF51CE4" w14:textId="7F3FAB50" w:rsidR="00EA6CAF" w:rsidRPr="004250F1" w:rsidRDefault="00EA6CAF" w:rsidP="00D752C8">
            <w:pPr>
              <w:pStyle w:val="Akapitzlist"/>
              <w:numPr>
                <w:ilvl w:val="0"/>
                <w:numId w:val="7"/>
              </w:num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4250F1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Dodatkowo urządzenie musi być wyposażone: przewody pomiarowe umożliwiające pomiary w konfiguracji 4-przewodowej z możliwością zapewnienia kontaktu z testowanym obiektem w postaci klipsów zapewniających połączenie Kelvina. Pasmo oferowanych przewodów przynajmniej 7MHz.</w:t>
            </w:r>
          </w:p>
        </w:tc>
        <w:tc>
          <w:tcPr>
            <w:tcW w:w="4142" w:type="dxa"/>
          </w:tcPr>
          <w:p w14:paraId="17A903A9" w14:textId="388ED25A" w:rsidR="00EA6CAF" w:rsidRPr="00D752C8" w:rsidRDefault="00EA6CAF" w:rsidP="00D752C8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D752C8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Opis techniczny oferowane</w:t>
            </w:r>
            <w:r w:rsidR="007446C1" w:rsidRPr="00D752C8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 xml:space="preserve">go </w:t>
            </w:r>
            <w:r w:rsidR="004250F1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a</w:t>
            </w:r>
            <w:r w:rsidR="007446C1" w:rsidRPr="00D752C8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 xml:space="preserve">nalizatora </w:t>
            </w:r>
            <w:r w:rsidR="004250F1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7446C1" w:rsidRPr="00D752C8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mpedancji</w:t>
            </w:r>
            <w:r w:rsidRPr="00D752C8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:</w:t>
            </w:r>
          </w:p>
          <w:p w14:paraId="2A866F3F" w14:textId="10F27C94" w:rsidR="007446C1" w:rsidRPr="00D752C8" w:rsidRDefault="007446C1" w:rsidP="00D752C8">
            <w:pPr>
              <w:pStyle w:val="Akapitzlist"/>
              <w:numPr>
                <w:ilvl w:val="0"/>
                <w:numId w:val="8"/>
              </w:numPr>
              <w:rPr>
                <w:rFonts w:ascii="Verdana" w:eastAsia="Times New Roman" w:hAnsi="Verdana" w:cstheme="minorHAnsi"/>
                <w:b/>
                <w:bCs/>
                <w:color w:val="000000" w:themeColor="text1"/>
                <w:sz w:val="18"/>
                <w:szCs w:val="18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50F1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Urządzenie jest fabrycznie nowe.</w:t>
            </w:r>
            <w:r w:rsidRPr="00D752C8">
              <w:rPr>
                <w:rFonts w:ascii="Verdana" w:eastAsia="Times New Roman" w:hAnsi="Verdana" w:cstheme="minorHAnsi"/>
                <w:b/>
                <w:bCs/>
                <w:color w:val="000000" w:themeColor="text1"/>
                <w:sz w:val="18"/>
                <w:szCs w:val="18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D752C8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02668A66" w14:textId="11D56BC7" w:rsidR="007446C1" w:rsidRPr="004250F1" w:rsidRDefault="007446C1" w:rsidP="00D752C8">
            <w:pPr>
              <w:pStyle w:val="Akapitzlist"/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4250F1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posiada wymagane</w:t>
            </w:r>
            <w:r w:rsidR="004250F1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4250F1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parametry</w:t>
            </w:r>
            <w:r w:rsidRPr="004250F1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:</w:t>
            </w:r>
          </w:p>
          <w:p w14:paraId="32D81B9C" w14:textId="6BC49964" w:rsidR="007446C1" w:rsidRPr="00D752C8" w:rsidRDefault="007446C1" w:rsidP="00D752C8">
            <w:pPr>
              <w:rPr>
                <w:rFonts w:ascii="Verdana" w:eastAsia="Times New Roman" w:hAnsi="Verdana" w:cstheme="minorHAnsi"/>
                <w:color w:val="000000" w:themeColor="text1"/>
                <w:sz w:val="18"/>
                <w:szCs w:val="18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50F1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 xml:space="preserve">Urządzenie umożliwiające pomiar impedancji zespolonej elementów elektronicznych oraz materiałów w pasmie od 4hz do 5Mhz - </w:t>
            </w:r>
            <w:r w:rsidRPr="00D752C8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27A7FE20" w14:textId="574AA1F9" w:rsidR="007446C1" w:rsidRPr="00D752C8" w:rsidRDefault="007446C1" w:rsidP="00D752C8">
            <w:pPr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</w:pPr>
            <w:r w:rsidRPr="00D752C8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Możliwość przemiatania częstotliwością, poziomem sygnału testowego oraz tryb pomiaru ciągłego - </w:t>
            </w:r>
            <w:r w:rsidRPr="00D752C8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6534B023" w14:textId="77777777" w:rsidR="007446C1" w:rsidRPr="00D752C8" w:rsidRDefault="007446C1" w:rsidP="00D752C8">
            <w:pPr>
              <w:rPr>
                <w:rFonts w:ascii="Verdana" w:hAnsi="Verdana"/>
                <w:sz w:val="18"/>
                <w:szCs w:val="18"/>
              </w:rPr>
            </w:pPr>
          </w:p>
          <w:p w14:paraId="72CCE2EB" w14:textId="1AC17D67" w:rsidR="007446C1" w:rsidRPr="00D752C8" w:rsidRDefault="007446C1" w:rsidP="00D752C8">
            <w:pPr>
              <w:pStyle w:val="Akapitzlist"/>
              <w:numPr>
                <w:ilvl w:val="0"/>
                <w:numId w:val="8"/>
              </w:numPr>
              <w:rPr>
                <w:rFonts w:ascii="Verdana" w:hAnsi="Verdana"/>
                <w:sz w:val="18"/>
                <w:szCs w:val="18"/>
              </w:rPr>
            </w:pPr>
            <w:r w:rsidRPr="00D752C8">
              <w:rPr>
                <w:rFonts w:ascii="Verdana" w:hAnsi="Verdana"/>
                <w:b/>
                <w:bCs/>
                <w:sz w:val="18"/>
                <w:szCs w:val="18"/>
              </w:rPr>
              <w:t>Rozdzielczość częstotliwości</w:t>
            </w:r>
            <w:r w:rsidRPr="00D752C8">
              <w:rPr>
                <w:rFonts w:ascii="Verdana" w:hAnsi="Verdana"/>
                <w:sz w:val="18"/>
                <w:szCs w:val="18"/>
              </w:rPr>
              <w:t xml:space="preserve">: nie gorsza niż 10 mHz ustawiana z rozdzielczością nie gorszą niż 5 cyfr - </w:t>
            </w:r>
            <w:r w:rsidRPr="00D752C8">
              <w:rPr>
                <w:rFonts w:ascii="Verdana" w:eastAsia="Calibri" w:hAnsi="Verdana" w:cs="Calibri"/>
                <w:b/>
                <w:bCs/>
                <w:sz w:val="18"/>
                <w:szCs w:val="18"/>
              </w:rPr>
              <w:t>TAK/NIE*</w:t>
            </w:r>
          </w:p>
          <w:p w14:paraId="392A54A5" w14:textId="5D3A56A3" w:rsidR="007446C1" w:rsidRPr="00D752C8" w:rsidRDefault="007446C1" w:rsidP="00D752C8">
            <w:pPr>
              <w:rPr>
                <w:rFonts w:ascii="Verdana" w:hAnsi="Verdana"/>
                <w:sz w:val="18"/>
                <w:szCs w:val="18"/>
              </w:rPr>
            </w:pPr>
            <w:r w:rsidRPr="00D752C8">
              <w:rPr>
                <w:rFonts w:ascii="Verdana" w:hAnsi="Verdana"/>
                <w:sz w:val="18"/>
                <w:szCs w:val="18"/>
              </w:rPr>
              <w:t xml:space="preserve">Możliwość </w:t>
            </w:r>
            <w:r w:rsidRPr="00D752C8">
              <w:rPr>
                <w:rFonts w:ascii="Verdana" w:hAnsi="Verdana"/>
                <w:sz w:val="18"/>
                <w:szCs w:val="18"/>
                <w:u w:val="single"/>
              </w:rPr>
              <w:t>bezpośredniego</w:t>
            </w:r>
            <w:r w:rsidRPr="00D752C8">
              <w:rPr>
                <w:rFonts w:ascii="Verdana" w:hAnsi="Verdana"/>
                <w:sz w:val="18"/>
                <w:szCs w:val="18"/>
              </w:rPr>
              <w:t xml:space="preserve"> (wewnątrz analizatora) wyznaczenia następujących parametrów: Z (moduł impedancji), Y (moduł admitancji), θ (faza), Rs (ESR, rezystancja szeregowa), Rp (rezystancja zastępcza w modelu równoległym), Rdc (rezystancja przy prądzie stałym), X (reaktancja), G (konduktancja), B (susceptancja), Cs (pojemność zastępcza w modelu szeregowym), Cp (pojemność zastępcza w modelu równoległym), Ls (indukcyjność zastępcza w modelu szeregowym), Lp (indukcyjność zastępcza w modelu równoległym),</w:t>
            </w:r>
          </w:p>
          <w:p w14:paraId="27FE20C6" w14:textId="4485314E" w:rsidR="007446C1" w:rsidRPr="00D752C8" w:rsidRDefault="007446C1" w:rsidP="00D752C8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D752C8">
              <w:rPr>
                <w:rFonts w:ascii="Verdana" w:hAnsi="Verdana"/>
                <w:sz w:val="18"/>
                <w:szCs w:val="18"/>
              </w:rPr>
              <w:t>D (współczynnik strat dielektrycznych, tanδ), Q (</w:t>
            </w:r>
            <w:r w:rsidRPr="00D752C8">
              <w:rPr>
                <w:rFonts w:ascii="Verdana" w:hAnsi="Verdana"/>
                <w:color w:val="000000" w:themeColor="text1"/>
                <w:sz w:val="18"/>
                <w:szCs w:val="18"/>
              </w:rPr>
              <w:t>dobroć)-</w:t>
            </w:r>
            <w:r w:rsidRPr="00D752C8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 TAK/NIE*</w:t>
            </w:r>
          </w:p>
          <w:p w14:paraId="5B3C15CF" w14:textId="7A52FDFD" w:rsidR="007446C1" w:rsidRPr="00D752C8" w:rsidRDefault="007446C1" w:rsidP="00D752C8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D752C8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Możliwość wykonywania pomiarów na 12 zakresach o wartościach zawierających się od wartości 100 mΩ do100 MΩ (mierzonego modułu Z) </w:t>
            </w:r>
            <w:r w:rsidRPr="00D752C8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2B1D83C9" w14:textId="7B46D020" w:rsidR="007446C1" w:rsidRPr="00D752C8" w:rsidRDefault="007446C1" w:rsidP="00D752C8">
            <w:pPr>
              <w:pStyle w:val="Akapitzlist"/>
              <w:numPr>
                <w:ilvl w:val="0"/>
                <w:numId w:val="8"/>
              </w:numPr>
              <w:rPr>
                <w:rFonts w:ascii="Verdana" w:hAnsi="Verdana"/>
                <w:sz w:val="18"/>
                <w:szCs w:val="18"/>
              </w:rPr>
            </w:pPr>
            <w:r w:rsidRPr="00D752C8">
              <w:rPr>
                <w:rFonts w:ascii="Verdana" w:eastAsia="Times New Roman" w:hAnsi="Verdana" w:cstheme="minorHAnsi"/>
                <w:b/>
                <w:bCs/>
                <w:color w:val="000000" w:themeColor="text1"/>
                <w:sz w:val="18"/>
                <w:szCs w:val="18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lastRenderedPageBreak/>
              <w:t>Urządzenie posiada funkcje pomiarowe</w:t>
            </w:r>
            <w:r w:rsidRPr="00D752C8">
              <w:rPr>
                <w:rFonts w:ascii="Verdana" w:eastAsia="Times New Roman" w:hAnsi="Verdana" w:cstheme="minorHAnsi"/>
                <w:color w:val="000000" w:themeColor="text1"/>
                <w:sz w:val="18"/>
                <w:szCs w:val="18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:</w:t>
            </w:r>
            <w:r w:rsidRPr="00D752C8">
              <w:rPr>
                <w:rFonts w:ascii="Verdana" w:hAnsi="Verdana"/>
                <w:sz w:val="18"/>
                <w:szCs w:val="18"/>
              </w:rPr>
              <w:t xml:space="preserve"> DC Bias (możliwość dodawania składowej stałej DC w czasie pomiaru), sortowanie wyników (BIN), funkcja komparatora (dla trybu mostka RLC i analizatora impedancji) </w:t>
            </w:r>
            <w:r w:rsidRPr="00D752C8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2DE145BF" w14:textId="5B8A54E7" w:rsidR="007446C1" w:rsidRPr="00D752C8" w:rsidRDefault="007446C1" w:rsidP="00D752C8">
            <w:pPr>
              <w:pStyle w:val="Akapitzlist"/>
              <w:numPr>
                <w:ilvl w:val="0"/>
                <w:numId w:val="8"/>
              </w:numPr>
              <w:rPr>
                <w:rFonts w:ascii="Verdana" w:hAnsi="Verdana"/>
                <w:sz w:val="18"/>
                <w:szCs w:val="18"/>
              </w:rPr>
            </w:pPr>
            <w:r w:rsidRPr="00D752C8">
              <w:rPr>
                <w:rFonts w:ascii="Verdana" w:eastAsia="Times New Roman" w:hAnsi="Verdana" w:cstheme="minorHAnsi"/>
                <w:b/>
                <w:bCs/>
                <w:color w:val="000000" w:themeColor="text1"/>
                <w:sz w:val="18"/>
                <w:szCs w:val="18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Urządzenie posiada interfejsy komunikacyjne</w:t>
            </w:r>
            <w:r w:rsidRPr="00D752C8">
              <w:rPr>
                <w:rFonts w:ascii="Verdana" w:eastAsia="Times New Roman" w:hAnsi="Verdana" w:cstheme="minorHAnsi"/>
                <w:color w:val="000000" w:themeColor="text1"/>
                <w:sz w:val="18"/>
                <w:szCs w:val="18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przynajmniej </w:t>
            </w:r>
            <w:r w:rsidRPr="00D752C8">
              <w:rPr>
                <w:rFonts w:ascii="Verdana" w:hAnsi="Verdana"/>
                <w:sz w:val="18"/>
                <w:szCs w:val="18"/>
              </w:rPr>
              <w:t xml:space="preserve">RS-232C, GPIB, USB, LAN, możliwość wykorzystania niezależnego portu USB w celu zapisu danych na pamięci typu „pendrive” </w:t>
            </w:r>
            <w:r w:rsidRPr="00D752C8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41C28305" w14:textId="64E7F6A9" w:rsidR="007446C1" w:rsidRPr="00D752C8" w:rsidRDefault="007446C1" w:rsidP="00D752C8">
            <w:pPr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</w:pPr>
            <w:r w:rsidRPr="00D752C8">
              <w:rPr>
                <w:rFonts w:ascii="Verdana" w:hAnsi="Verdana"/>
                <w:sz w:val="18"/>
                <w:szCs w:val="18"/>
              </w:rPr>
              <w:t>Zasilanie: napięcie sieciowe o wartości od 90 V do 264 V AC, częstotliwość 50/60 Hz -</w:t>
            </w:r>
            <w:r w:rsidRPr="00D752C8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33FD3051" w14:textId="54149306" w:rsidR="007446C1" w:rsidRPr="00D752C8" w:rsidRDefault="007446C1" w:rsidP="00D752C8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</w:pPr>
            <w:r w:rsidRPr="00D752C8">
              <w:rPr>
                <w:rFonts w:ascii="Verdana" w:eastAsia="Times New Roman" w:hAnsi="Verdana" w:cstheme="minorHAnsi"/>
                <w:b/>
                <w:bCs/>
                <w:color w:val="000000" w:themeColor="text1"/>
                <w:sz w:val="18"/>
                <w:szCs w:val="18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Dodatkowo urządzenie wyposażone</w:t>
            </w:r>
            <w:r w:rsidRPr="00D752C8">
              <w:rPr>
                <w:rFonts w:ascii="Verdana" w:eastAsia="Times New Roman" w:hAnsi="Verdana" w:cstheme="minorHAnsi"/>
                <w:color w:val="000000" w:themeColor="text1"/>
                <w:sz w:val="18"/>
                <w:szCs w:val="18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:</w:t>
            </w:r>
            <w:r w:rsidRPr="00D752C8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przewody pomiarowe umożliwiające pomiary w konfiguracji 4-przewodowej z możliwością zapewnienia kontaktu z testowanym obiektem w postaci klipsów zapewniających połączenie Kelvina. Pasmo oferowanych przewodów przynajmniej 7MHz.</w:t>
            </w:r>
            <w:r w:rsidRPr="00D752C8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 TAK/NIE*</w:t>
            </w:r>
          </w:p>
          <w:p w14:paraId="41C6CE4A" w14:textId="77777777" w:rsidR="00EA6CAF" w:rsidRPr="00D752C8" w:rsidRDefault="00EA6CAF" w:rsidP="00D752C8">
            <w:pPr>
              <w:rPr>
                <w:rFonts w:ascii="Verdana" w:eastAsia="Verdana" w:hAnsi="Verdana" w:cs="Arial"/>
                <w:color w:val="FF0000"/>
                <w:sz w:val="18"/>
                <w:szCs w:val="18"/>
                <w:lang w:eastAsia="pl-PL"/>
              </w:rPr>
            </w:pPr>
          </w:p>
          <w:p w14:paraId="6F624A97" w14:textId="4F4FAC46" w:rsidR="00EA6CAF" w:rsidRPr="00D752C8" w:rsidRDefault="00EA6CAF" w:rsidP="00D752C8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D752C8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*uzupełnić /zaznaczyć odpowiednie</w:t>
            </w:r>
          </w:p>
        </w:tc>
      </w:tr>
      <w:tr w:rsidR="00EA6CAF" w:rsidRPr="00D752C8" w14:paraId="24117C05" w14:textId="77777777" w:rsidTr="004250F1">
        <w:tc>
          <w:tcPr>
            <w:tcW w:w="2205" w:type="dxa"/>
          </w:tcPr>
          <w:p w14:paraId="0B6EA0C0" w14:textId="77777777" w:rsidR="00EA6CAF" w:rsidRPr="00D752C8" w:rsidRDefault="00EA6CAF" w:rsidP="00D752C8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752C8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Wymagane dokumenty dostarczone wraz </w:t>
            </w:r>
          </w:p>
          <w:p w14:paraId="3D4D57FC" w14:textId="2E19981A" w:rsidR="00EA6CAF" w:rsidRPr="00D752C8" w:rsidRDefault="00EA6CAF" w:rsidP="00D752C8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752C8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z przedmiotem zamówienia</w:t>
            </w:r>
          </w:p>
        </w:tc>
        <w:tc>
          <w:tcPr>
            <w:tcW w:w="8143" w:type="dxa"/>
            <w:gridSpan w:val="2"/>
          </w:tcPr>
          <w:p w14:paraId="06F7F267" w14:textId="77777777" w:rsidR="00EA6CAF" w:rsidRPr="00D752C8" w:rsidRDefault="00EA6CAF" w:rsidP="00D752C8">
            <w:pPr>
              <w:rPr>
                <w:rFonts w:ascii="Verdana" w:hAnsi="Verdana"/>
                <w:sz w:val="18"/>
                <w:szCs w:val="18"/>
              </w:rPr>
            </w:pPr>
            <w:r w:rsidRPr="00D752C8">
              <w:rPr>
                <w:rFonts w:ascii="Verdana" w:hAnsi="Verdana"/>
                <w:sz w:val="18"/>
                <w:szCs w:val="18"/>
              </w:rPr>
              <w:t>Wraz z dostawą wykonawca dostarczy:</w:t>
            </w:r>
          </w:p>
          <w:p w14:paraId="711AFAC2" w14:textId="77777777" w:rsidR="00EA6CAF" w:rsidRPr="00D752C8" w:rsidRDefault="00EA6CAF" w:rsidP="00D752C8">
            <w:pPr>
              <w:numPr>
                <w:ilvl w:val="0"/>
                <w:numId w:val="1"/>
              </w:numPr>
              <w:contextualSpacing/>
              <w:rPr>
                <w:rFonts w:ascii="Verdana" w:hAnsi="Verdana"/>
                <w:sz w:val="18"/>
                <w:szCs w:val="18"/>
              </w:rPr>
            </w:pPr>
            <w:r w:rsidRPr="00D752C8">
              <w:rPr>
                <w:rFonts w:ascii="Verdana" w:hAnsi="Verdana"/>
                <w:sz w:val="18"/>
                <w:szCs w:val="18"/>
              </w:rPr>
              <w:t>Świadectwa jakości producenta potwierdzające parametry określone przez Zamawiającego</w:t>
            </w:r>
          </w:p>
          <w:p w14:paraId="3312DE29" w14:textId="77777777" w:rsidR="00EA6CAF" w:rsidRPr="00D752C8" w:rsidRDefault="00EA6CAF" w:rsidP="00D752C8">
            <w:pPr>
              <w:numPr>
                <w:ilvl w:val="0"/>
                <w:numId w:val="1"/>
              </w:numPr>
              <w:contextualSpacing/>
              <w:rPr>
                <w:rFonts w:ascii="Verdana" w:hAnsi="Verdana"/>
                <w:sz w:val="18"/>
                <w:szCs w:val="18"/>
              </w:rPr>
            </w:pPr>
            <w:r w:rsidRPr="00D752C8">
              <w:rPr>
                <w:rFonts w:ascii="Verdana" w:hAnsi="Verdana"/>
                <w:sz w:val="18"/>
                <w:szCs w:val="18"/>
              </w:rPr>
              <w:t>Deklarację CE producenta urządzeń</w:t>
            </w:r>
          </w:p>
          <w:p w14:paraId="75E1A422" w14:textId="7DFE8A59" w:rsidR="00EA6CAF" w:rsidRPr="00D752C8" w:rsidRDefault="00EA6CAF" w:rsidP="00D752C8">
            <w:pPr>
              <w:numPr>
                <w:ilvl w:val="0"/>
                <w:numId w:val="1"/>
              </w:numPr>
              <w:contextualSpacing/>
              <w:rPr>
                <w:rFonts w:ascii="Verdana" w:hAnsi="Verdana"/>
                <w:sz w:val="18"/>
                <w:szCs w:val="18"/>
              </w:rPr>
            </w:pPr>
            <w:r w:rsidRPr="00D752C8">
              <w:rPr>
                <w:rFonts w:ascii="Verdana" w:hAnsi="Verdana"/>
                <w:sz w:val="18"/>
                <w:szCs w:val="18"/>
              </w:rPr>
              <w:t>Dokumentację techniczno– ruchową w zakresie budowy, montażu i obsługi urządzeń</w:t>
            </w:r>
          </w:p>
          <w:p w14:paraId="40A92D90" w14:textId="77777777" w:rsidR="00716AFA" w:rsidRPr="00D752C8" w:rsidRDefault="00EA6CAF" w:rsidP="00D752C8">
            <w:pPr>
              <w:numPr>
                <w:ilvl w:val="0"/>
                <w:numId w:val="1"/>
              </w:numPr>
              <w:contextualSpacing/>
              <w:rPr>
                <w:rFonts w:ascii="Verdana" w:hAnsi="Verdana"/>
                <w:sz w:val="18"/>
                <w:szCs w:val="18"/>
              </w:rPr>
            </w:pPr>
            <w:r w:rsidRPr="00D752C8">
              <w:rPr>
                <w:rFonts w:ascii="Verdana" w:hAnsi="Verdana"/>
                <w:sz w:val="18"/>
                <w:szCs w:val="18"/>
              </w:rPr>
              <w:t>Kartę gwarancyjną producenta urządzeń</w:t>
            </w:r>
          </w:p>
          <w:p w14:paraId="5B353A7C" w14:textId="57126FAA" w:rsidR="00EA6CAF" w:rsidRPr="00D752C8" w:rsidRDefault="00EA6CAF" w:rsidP="00D752C8">
            <w:pPr>
              <w:numPr>
                <w:ilvl w:val="0"/>
                <w:numId w:val="1"/>
              </w:numPr>
              <w:contextualSpacing/>
              <w:rPr>
                <w:rFonts w:ascii="Verdana" w:hAnsi="Verdana"/>
                <w:sz w:val="18"/>
                <w:szCs w:val="18"/>
              </w:rPr>
            </w:pPr>
            <w:r w:rsidRPr="00D752C8">
              <w:rPr>
                <w:rFonts w:ascii="Verdana" w:hAnsi="Verdana"/>
                <w:sz w:val="18"/>
                <w:szCs w:val="18"/>
              </w:rPr>
              <w:t xml:space="preserve">Instrukcja obsługi </w:t>
            </w:r>
          </w:p>
        </w:tc>
      </w:tr>
      <w:tr w:rsidR="007446C1" w:rsidRPr="00D752C8" w14:paraId="5CAA0E0D" w14:textId="77777777" w:rsidTr="004250F1">
        <w:trPr>
          <w:trHeight w:val="208"/>
        </w:trPr>
        <w:tc>
          <w:tcPr>
            <w:tcW w:w="2205" w:type="dxa"/>
          </w:tcPr>
          <w:p w14:paraId="492CCFB4" w14:textId="6B0076F1" w:rsidR="007446C1" w:rsidRPr="00D752C8" w:rsidRDefault="007446C1" w:rsidP="00D752C8">
            <w:pPr>
              <w:jc w:val="both"/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752C8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Termin realizacji zamówienia oraz płatności</w:t>
            </w:r>
          </w:p>
        </w:tc>
        <w:tc>
          <w:tcPr>
            <w:tcW w:w="8143" w:type="dxa"/>
            <w:gridSpan w:val="2"/>
          </w:tcPr>
          <w:p w14:paraId="2AE90181" w14:textId="0391F700" w:rsidR="007446C1" w:rsidRPr="00D752C8" w:rsidRDefault="007446C1" w:rsidP="00D752C8">
            <w:pPr>
              <w:rPr>
                <w:rFonts w:ascii="Verdana" w:hAnsi="Verdana"/>
                <w:sz w:val="18"/>
                <w:szCs w:val="18"/>
              </w:rPr>
            </w:pPr>
            <w:r w:rsidRPr="00D752C8">
              <w:rPr>
                <w:rFonts w:ascii="Verdana" w:hAnsi="Verdana"/>
                <w:b/>
                <w:bCs/>
                <w:sz w:val="18"/>
                <w:szCs w:val="18"/>
              </w:rPr>
              <w:t xml:space="preserve">10 tygodni </w:t>
            </w:r>
            <w:r w:rsidRPr="00D752C8">
              <w:rPr>
                <w:rFonts w:ascii="Verdana" w:hAnsi="Verdana"/>
                <w:sz w:val="18"/>
                <w:szCs w:val="18"/>
              </w:rPr>
              <w:t>od dnia zawarcia umowy.</w:t>
            </w:r>
          </w:p>
          <w:p w14:paraId="47EB8901" w14:textId="77777777" w:rsidR="007446C1" w:rsidRPr="00D752C8" w:rsidRDefault="007446C1" w:rsidP="00D752C8">
            <w:pPr>
              <w:rPr>
                <w:rFonts w:ascii="Verdana" w:hAnsi="Verdana"/>
                <w:sz w:val="18"/>
                <w:szCs w:val="18"/>
              </w:rPr>
            </w:pPr>
            <w:r w:rsidRPr="00D752C8">
              <w:rPr>
                <w:rFonts w:ascii="Verdana" w:hAnsi="Verdana"/>
                <w:sz w:val="18"/>
                <w:szCs w:val="18"/>
              </w:rPr>
              <w:t xml:space="preserve">Wszelkie zmiany umowy w zakresie zmiany terminu realizacji zamówienia nie mogą wydłużyć realizacji zamówienia poza 31 grudnia 2025 r. </w:t>
            </w:r>
          </w:p>
          <w:p w14:paraId="31F3CEB8" w14:textId="77777777" w:rsidR="007446C1" w:rsidRPr="00D752C8" w:rsidRDefault="007446C1" w:rsidP="00D752C8">
            <w:pPr>
              <w:rPr>
                <w:rFonts w:ascii="Verdana" w:hAnsi="Verdana"/>
                <w:sz w:val="18"/>
                <w:szCs w:val="18"/>
              </w:rPr>
            </w:pPr>
            <w:r w:rsidRPr="00D752C8">
              <w:rPr>
                <w:rFonts w:ascii="Verdana" w:hAnsi="Verdana"/>
                <w:sz w:val="18"/>
                <w:szCs w:val="18"/>
              </w:rPr>
              <w:t>Wykonawca jest zobowiązany do awizacji dostawy w terminie nie krótszym niż 3 dni przed planowanym terminem dostawy. Brak awizacji może skutkować brakiem możliwości rozładunku, posadowienia i odbioru urządzeń przez Zamawiającego.</w:t>
            </w:r>
          </w:p>
          <w:p w14:paraId="714E3D23" w14:textId="77777777" w:rsidR="007446C1" w:rsidRPr="00D752C8" w:rsidRDefault="007446C1" w:rsidP="00D752C8">
            <w:pPr>
              <w:rPr>
                <w:rFonts w:ascii="Verdana" w:hAnsi="Verdana"/>
                <w:sz w:val="18"/>
                <w:szCs w:val="18"/>
              </w:rPr>
            </w:pPr>
          </w:p>
          <w:p w14:paraId="57290B79" w14:textId="618C4ED0" w:rsidR="007446C1" w:rsidRPr="00D752C8" w:rsidRDefault="007446C1" w:rsidP="00D752C8">
            <w:pPr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D752C8">
              <w:rPr>
                <w:rFonts w:ascii="Verdana" w:hAnsi="Verdana"/>
                <w:sz w:val="18"/>
                <w:szCs w:val="18"/>
              </w:rPr>
              <w:t>Termin płatności wynosi 30 dni od dnia złożenia prawidłowo wystawionej faktury VAT.</w:t>
            </w:r>
          </w:p>
        </w:tc>
      </w:tr>
      <w:tr w:rsidR="007446C1" w:rsidRPr="00D752C8" w14:paraId="0D805F6A" w14:textId="77777777" w:rsidTr="004250F1">
        <w:trPr>
          <w:trHeight w:val="533"/>
        </w:trPr>
        <w:tc>
          <w:tcPr>
            <w:tcW w:w="2205" w:type="dxa"/>
          </w:tcPr>
          <w:p w14:paraId="0C99C5AB" w14:textId="24015212" w:rsidR="007446C1" w:rsidRPr="00D752C8" w:rsidRDefault="007446C1" w:rsidP="00D752C8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752C8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Wymagania dotyczące dostawy, transportu, rozładunku  </w:t>
            </w:r>
          </w:p>
        </w:tc>
        <w:tc>
          <w:tcPr>
            <w:tcW w:w="8143" w:type="dxa"/>
            <w:gridSpan w:val="2"/>
          </w:tcPr>
          <w:p w14:paraId="0240DD8F" w14:textId="55D7AE13" w:rsidR="007446C1" w:rsidRPr="00D752C8" w:rsidRDefault="00716AFA" w:rsidP="00D752C8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D752C8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Miejsce realizacji dostawy: ul. M. Pożaryskiego 28, 04-703 Warszawa, budynek nr 20 w </w:t>
            </w:r>
            <w:r w:rsidRPr="00D752C8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>miejscu przeznaczenia wskazanym przez zamawiającego.</w:t>
            </w:r>
          </w:p>
        </w:tc>
      </w:tr>
      <w:tr w:rsidR="007446C1" w:rsidRPr="00D752C8" w14:paraId="40113619" w14:textId="77777777" w:rsidTr="004250F1">
        <w:tc>
          <w:tcPr>
            <w:tcW w:w="2205" w:type="dxa"/>
          </w:tcPr>
          <w:p w14:paraId="41548221" w14:textId="58542223" w:rsidR="007446C1" w:rsidRPr="00D752C8" w:rsidRDefault="007446C1" w:rsidP="00D752C8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752C8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Odbiór przedmiotu zamówienia</w:t>
            </w:r>
          </w:p>
        </w:tc>
        <w:tc>
          <w:tcPr>
            <w:tcW w:w="8143" w:type="dxa"/>
            <w:gridSpan w:val="2"/>
          </w:tcPr>
          <w:p w14:paraId="6210F844" w14:textId="2A8C1F15" w:rsidR="007446C1" w:rsidRPr="00D752C8" w:rsidRDefault="007446C1" w:rsidP="00D752C8">
            <w:pPr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D752C8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 xml:space="preserve">Odbiór przedmiotu zamówienia po dostawie urządzenia. Podstawą odbioru jest protokół odbioru podpisany przez Zamawiającego.  </w:t>
            </w:r>
          </w:p>
        </w:tc>
      </w:tr>
      <w:tr w:rsidR="007446C1" w:rsidRPr="00D752C8" w14:paraId="5F4BE238" w14:textId="77777777" w:rsidTr="004250F1">
        <w:tc>
          <w:tcPr>
            <w:tcW w:w="2205" w:type="dxa"/>
          </w:tcPr>
          <w:p w14:paraId="0BF2F3BC" w14:textId="77777777" w:rsidR="007446C1" w:rsidRPr="00D752C8" w:rsidRDefault="007446C1" w:rsidP="00D752C8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752C8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Gwarancja </w:t>
            </w:r>
          </w:p>
          <w:p w14:paraId="10D91C49" w14:textId="027D2547" w:rsidR="007446C1" w:rsidRPr="00D752C8" w:rsidRDefault="007446C1" w:rsidP="00D752C8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752C8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i Serwis</w:t>
            </w:r>
          </w:p>
        </w:tc>
        <w:tc>
          <w:tcPr>
            <w:tcW w:w="8143" w:type="dxa"/>
            <w:gridSpan w:val="2"/>
          </w:tcPr>
          <w:p w14:paraId="741EDE87" w14:textId="462948A8" w:rsidR="007446C1" w:rsidRPr="00D752C8" w:rsidRDefault="007446C1" w:rsidP="00D752C8">
            <w:pPr>
              <w:rPr>
                <w:rFonts w:ascii="Verdana" w:hAnsi="Verdana" w:cs="Segoe UI"/>
                <w:color w:val="000000" w:themeColor="text1"/>
                <w:sz w:val="18"/>
                <w:szCs w:val="18"/>
              </w:rPr>
            </w:pPr>
            <w:r w:rsidRPr="00D752C8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>Zamawiający wymaga gwarancji w okresie min. 24 m</w:t>
            </w:r>
            <w:r w:rsidR="00716AFA" w:rsidRPr="00D752C8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 xml:space="preserve">iesięcy </w:t>
            </w:r>
            <w:r w:rsidR="00716AFA" w:rsidRPr="00D752C8">
              <w:rPr>
                <w:rFonts w:ascii="Verdana" w:hAnsi="Verdana"/>
                <w:sz w:val="18"/>
                <w:szCs w:val="18"/>
              </w:rPr>
              <w:t>(kryterium oceny ofert)</w:t>
            </w:r>
            <w:r w:rsidRPr="00D752C8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 xml:space="preserve"> od dnia podpisania protokołu odbioru przez Zamawiającego.</w:t>
            </w:r>
          </w:p>
        </w:tc>
      </w:tr>
    </w:tbl>
    <w:p w14:paraId="4D723EDA" w14:textId="77777777" w:rsidR="00703BB6" w:rsidRPr="00D752C8" w:rsidRDefault="00703BB6" w:rsidP="00D752C8">
      <w:pPr>
        <w:spacing w:after="0" w:line="240" w:lineRule="auto"/>
        <w:rPr>
          <w:rFonts w:ascii="Verdana" w:hAnsi="Verdana"/>
          <w:color w:val="000000" w:themeColor="text1"/>
          <w:sz w:val="18"/>
          <w:szCs w:val="18"/>
        </w:rPr>
      </w:pPr>
    </w:p>
    <w:p w14:paraId="32E209FD" w14:textId="2123BEE6" w:rsidR="00703BB6" w:rsidRPr="00D752C8" w:rsidRDefault="00703BB6" w:rsidP="00D752C8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  <w:r w:rsidRPr="00D752C8"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  <w:t xml:space="preserve">Niniejszy plik należy opatrzyć </w:t>
      </w:r>
    </w:p>
    <w:p w14:paraId="78DC13E2" w14:textId="4215070D" w:rsidR="005F5930" w:rsidRPr="00D752C8" w:rsidRDefault="00703BB6" w:rsidP="000131E4">
      <w:pPr>
        <w:spacing w:after="0" w:line="240" w:lineRule="auto"/>
        <w:jc w:val="right"/>
        <w:rPr>
          <w:rFonts w:ascii="Verdana" w:eastAsia="Times New Roman" w:hAnsi="Verdana" w:cs="Arial"/>
          <w:b/>
          <w:bCs/>
          <w:color w:val="000000" w:themeColor="text1"/>
          <w:sz w:val="18"/>
          <w:szCs w:val="18"/>
          <w:highlight w:val="yellow"/>
          <w:lang w:eastAsia="pl-PL"/>
        </w:rPr>
      </w:pPr>
      <w:r w:rsidRPr="00D752C8"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  <w:t>kwalifikowanym podpisem elektronicznym</w:t>
      </w:r>
    </w:p>
    <w:sectPr w:rsidR="005F5930" w:rsidRPr="00D752C8" w:rsidSect="009955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49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03BD4" w14:textId="77777777" w:rsidR="0051720C" w:rsidRDefault="0051720C" w:rsidP="00D61B66">
      <w:pPr>
        <w:spacing w:after="0" w:line="240" w:lineRule="auto"/>
      </w:pPr>
      <w:r>
        <w:separator/>
      </w:r>
    </w:p>
  </w:endnote>
  <w:endnote w:type="continuationSeparator" w:id="0">
    <w:p w14:paraId="067F8072" w14:textId="77777777" w:rsidR="0051720C" w:rsidRDefault="0051720C" w:rsidP="00D61B66">
      <w:pPr>
        <w:spacing w:after="0" w:line="240" w:lineRule="auto"/>
      </w:pPr>
      <w:r>
        <w:continuationSeparator/>
      </w:r>
    </w:p>
  </w:endnote>
  <w:endnote w:type="continuationNotice" w:id="1">
    <w:p w14:paraId="1CADE01B" w14:textId="77777777" w:rsidR="0051720C" w:rsidRDefault="005172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31A51" w14:textId="77777777" w:rsidR="00590FC0" w:rsidRDefault="00590F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17B05CD" w14:paraId="3F8EAA8A" w14:textId="77777777" w:rsidTr="617B05CD">
      <w:trPr>
        <w:trHeight w:val="300"/>
      </w:trPr>
      <w:tc>
        <w:tcPr>
          <w:tcW w:w="3210" w:type="dxa"/>
        </w:tcPr>
        <w:p w14:paraId="6274B41E" w14:textId="58AC1D4C" w:rsidR="617B05CD" w:rsidRDefault="617B05CD" w:rsidP="617B05CD">
          <w:pPr>
            <w:pStyle w:val="Nagwek"/>
            <w:ind w:left="-115"/>
          </w:pPr>
        </w:p>
      </w:tc>
      <w:tc>
        <w:tcPr>
          <w:tcW w:w="3210" w:type="dxa"/>
        </w:tcPr>
        <w:p w14:paraId="7D353258" w14:textId="56580EB7" w:rsidR="617B05CD" w:rsidRDefault="617B05CD" w:rsidP="617B05CD">
          <w:pPr>
            <w:pStyle w:val="Nagwek"/>
            <w:jc w:val="center"/>
          </w:pPr>
        </w:p>
      </w:tc>
      <w:tc>
        <w:tcPr>
          <w:tcW w:w="3210" w:type="dxa"/>
        </w:tcPr>
        <w:p w14:paraId="2C13941A" w14:textId="774A28A5" w:rsidR="617B05CD" w:rsidRDefault="617B05CD" w:rsidP="617B05CD">
          <w:pPr>
            <w:pStyle w:val="Nagwek"/>
            <w:ind w:right="-115"/>
            <w:jc w:val="right"/>
          </w:pPr>
        </w:p>
      </w:tc>
    </w:tr>
  </w:tbl>
  <w:p w14:paraId="741907EC" w14:textId="6A5F7326" w:rsidR="617B05CD" w:rsidRDefault="00761A29" w:rsidP="617B05CD">
    <w:pPr>
      <w:pStyle w:val="Stopka"/>
    </w:pPr>
    <w:r>
      <w:rPr>
        <w:rFonts w:ascii="Calibri" w:eastAsia="Calibri" w:hAnsi="Calibri"/>
        <w:noProof/>
        <w:kern w:val="3"/>
      </w:rPr>
      <w:drawing>
        <wp:inline distT="0" distB="0" distL="0" distR="0" wp14:anchorId="6AD16693" wp14:editId="7E58F336">
          <wp:extent cx="5760720" cy="769623"/>
          <wp:effectExtent l="0" t="0" r="0" b="0"/>
          <wp:docPr id="971331554" name="Obraz 1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696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72F9C" w14:textId="77777777" w:rsidR="00590FC0" w:rsidRDefault="00590F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633A7" w14:textId="77777777" w:rsidR="0051720C" w:rsidRDefault="0051720C" w:rsidP="00D61B66">
      <w:pPr>
        <w:spacing w:after="0" w:line="240" w:lineRule="auto"/>
      </w:pPr>
      <w:r>
        <w:separator/>
      </w:r>
    </w:p>
  </w:footnote>
  <w:footnote w:type="continuationSeparator" w:id="0">
    <w:p w14:paraId="3432B6C0" w14:textId="77777777" w:rsidR="0051720C" w:rsidRDefault="0051720C" w:rsidP="00D61B66">
      <w:pPr>
        <w:spacing w:after="0" w:line="240" w:lineRule="auto"/>
      </w:pPr>
      <w:r>
        <w:continuationSeparator/>
      </w:r>
    </w:p>
  </w:footnote>
  <w:footnote w:type="continuationNotice" w:id="1">
    <w:p w14:paraId="5E2A8E98" w14:textId="77777777" w:rsidR="0051720C" w:rsidRDefault="005172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68E7B" w14:textId="77777777" w:rsidR="00590FC0" w:rsidRDefault="00590F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D1B41" w14:textId="3B78E841" w:rsidR="00D61B66" w:rsidRPr="00175491" w:rsidRDefault="00D61B66" w:rsidP="00175491">
    <w:pPr>
      <w:pStyle w:val="Nagwek"/>
      <w:tabs>
        <w:tab w:val="clear" w:pos="9072"/>
        <w:tab w:val="right" w:pos="9639"/>
      </w:tabs>
      <w:rPr>
        <w:rFonts w:ascii="Verdana" w:hAnsi="Verdana"/>
        <w:sz w:val="18"/>
        <w:szCs w:val="18"/>
      </w:rPr>
    </w:pPr>
    <w:r w:rsidRPr="00175491">
      <w:rPr>
        <w:rFonts w:ascii="Verdana" w:hAnsi="Verdana"/>
        <w:sz w:val="18"/>
        <w:szCs w:val="18"/>
      </w:rPr>
      <w:t xml:space="preserve">Znak sprawy: </w:t>
    </w:r>
    <w:r w:rsidR="0069445B" w:rsidRPr="00CB4455">
      <w:rPr>
        <w:rFonts w:ascii="Verdana" w:hAnsi="Verdana"/>
        <w:sz w:val="18"/>
        <w:szCs w:val="18"/>
      </w:rPr>
      <w:t>ZP.251</w:t>
    </w:r>
    <w:r w:rsidR="00590FC0">
      <w:rPr>
        <w:rFonts w:ascii="Verdana" w:hAnsi="Verdana"/>
        <w:sz w:val="18"/>
        <w:szCs w:val="18"/>
      </w:rPr>
      <w:t>0</w:t>
    </w:r>
    <w:r w:rsidR="00DB6F69" w:rsidRPr="00CB4455">
      <w:rPr>
        <w:rFonts w:ascii="Verdana" w:hAnsi="Verdana"/>
        <w:sz w:val="18"/>
        <w:szCs w:val="18"/>
      </w:rPr>
      <w:t>.</w:t>
    </w:r>
    <w:r w:rsidR="00511A5A">
      <w:rPr>
        <w:rFonts w:ascii="Verdana" w:hAnsi="Verdana"/>
        <w:sz w:val="18"/>
        <w:szCs w:val="18"/>
      </w:rPr>
      <w:t>1.2025</w:t>
    </w:r>
    <w:r w:rsidR="00590FC0">
      <w:rPr>
        <w:rFonts w:ascii="Verdana" w:hAnsi="Verdana"/>
        <w:sz w:val="18"/>
        <w:szCs w:val="18"/>
      </w:rPr>
      <w:t>.UE</w:t>
    </w:r>
    <w:r w:rsidR="004B57A2" w:rsidRPr="00175491">
      <w:rPr>
        <w:rFonts w:ascii="Verdana" w:hAnsi="Verdana"/>
        <w:sz w:val="18"/>
        <w:szCs w:val="18"/>
      </w:rPr>
      <w:t xml:space="preserve">                                                         </w:t>
    </w:r>
    <w:r w:rsidR="004B57A2">
      <w:rPr>
        <w:rFonts w:ascii="Verdana" w:hAnsi="Verdana"/>
        <w:sz w:val="18"/>
        <w:szCs w:val="18"/>
      </w:rPr>
      <w:t xml:space="preserve">              </w:t>
    </w:r>
    <w:r w:rsidR="004B57A2" w:rsidRPr="00175491">
      <w:rPr>
        <w:rFonts w:ascii="Verdana" w:hAnsi="Verdana"/>
        <w:sz w:val="18"/>
        <w:szCs w:val="18"/>
      </w:rPr>
      <w:t xml:space="preserve"> </w:t>
    </w:r>
    <w:r w:rsidRPr="00175491">
      <w:rPr>
        <w:rFonts w:ascii="Verdana" w:hAnsi="Verdana"/>
        <w:sz w:val="18"/>
        <w:szCs w:val="18"/>
      </w:rPr>
      <w:t>Załącznik nr</w:t>
    </w:r>
    <w:r w:rsidR="004B57A2">
      <w:rPr>
        <w:rFonts w:ascii="Verdana" w:hAnsi="Verdana"/>
        <w:sz w:val="18"/>
        <w:szCs w:val="18"/>
      </w:rPr>
      <w:t xml:space="preserve"> </w:t>
    </w:r>
    <w:r w:rsidR="00413117">
      <w:rPr>
        <w:rFonts w:ascii="Verdana" w:hAnsi="Verdana"/>
        <w:sz w:val="18"/>
        <w:szCs w:val="18"/>
      </w:rPr>
      <w:t>2</w:t>
    </w:r>
    <w:r w:rsidR="002F23F3">
      <w:rPr>
        <w:rFonts w:ascii="Verdana" w:hAnsi="Verdana"/>
        <w:sz w:val="18"/>
        <w:szCs w:val="18"/>
      </w:rPr>
      <w:t>.1</w:t>
    </w:r>
    <w:r w:rsidRPr="00175491">
      <w:rPr>
        <w:rFonts w:ascii="Verdana" w:hAnsi="Verdana"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42E22" w14:textId="77777777" w:rsidR="00590FC0" w:rsidRDefault="00590F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42D42"/>
    <w:multiLevelType w:val="hybridMultilevel"/>
    <w:tmpl w:val="DAE632CA"/>
    <w:lvl w:ilvl="0" w:tplc="0415000F">
      <w:start w:val="1"/>
      <w:numFmt w:val="decimal"/>
      <w:lvlText w:val="%1."/>
      <w:lvlJc w:val="left"/>
      <w:pPr>
        <w:ind w:left="-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" w:hanging="360"/>
      </w:pPr>
    </w:lvl>
    <w:lvl w:ilvl="2" w:tplc="0415001B" w:tentative="1">
      <w:start w:val="1"/>
      <w:numFmt w:val="lowerRoman"/>
      <w:lvlText w:val="%3."/>
      <w:lvlJc w:val="right"/>
      <w:pPr>
        <w:ind w:left="862" w:hanging="180"/>
      </w:pPr>
    </w:lvl>
    <w:lvl w:ilvl="3" w:tplc="0415000F" w:tentative="1">
      <w:start w:val="1"/>
      <w:numFmt w:val="decimal"/>
      <w:lvlText w:val="%4."/>
      <w:lvlJc w:val="left"/>
      <w:pPr>
        <w:ind w:left="1582" w:hanging="360"/>
      </w:pPr>
    </w:lvl>
    <w:lvl w:ilvl="4" w:tplc="04150019" w:tentative="1">
      <w:start w:val="1"/>
      <w:numFmt w:val="lowerLetter"/>
      <w:lvlText w:val="%5."/>
      <w:lvlJc w:val="left"/>
      <w:pPr>
        <w:ind w:left="2302" w:hanging="360"/>
      </w:pPr>
    </w:lvl>
    <w:lvl w:ilvl="5" w:tplc="0415001B" w:tentative="1">
      <w:start w:val="1"/>
      <w:numFmt w:val="lowerRoman"/>
      <w:lvlText w:val="%6."/>
      <w:lvlJc w:val="right"/>
      <w:pPr>
        <w:ind w:left="3022" w:hanging="180"/>
      </w:pPr>
    </w:lvl>
    <w:lvl w:ilvl="6" w:tplc="0415000F" w:tentative="1">
      <w:start w:val="1"/>
      <w:numFmt w:val="decimal"/>
      <w:lvlText w:val="%7."/>
      <w:lvlJc w:val="left"/>
      <w:pPr>
        <w:ind w:left="3742" w:hanging="360"/>
      </w:pPr>
    </w:lvl>
    <w:lvl w:ilvl="7" w:tplc="04150019" w:tentative="1">
      <w:start w:val="1"/>
      <w:numFmt w:val="lowerLetter"/>
      <w:lvlText w:val="%8."/>
      <w:lvlJc w:val="left"/>
      <w:pPr>
        <w:ind w:left="4462" w:hanging="360"/>
      </w:pPr>
    </w:lvl>
    <w:lvl w:ilvl="8" w:tplc="0415001B" w:tentative="1">
      <w:start w:val="1"/>
      <w:numFmt w:val="lowerRoman"/>
      <w:lvlText w:val="%9."/>
      <w:lvlJc w:val="right"/>
      <w:pPr>
        <w:ind w:left="5182" w:hanging="180"/>
      </w:pPr>
    </w:lvl>
  </w:abstractNum>
  <w:abstractNum w:abstractNumId="1" w15:restartNumberingAfterBreak="0">
    <w:nsid w:val="14996E0E"/>
    <w:multiLevelType w:val="hybridMultilevel"/>
    <w:tmpl w:val="CE9A6FE0"/>
    <w:lvl w:ilvl="0" w:tplc="5808A4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71DF5"/>
    <w:multiLevelType w:val="hybridMultilevel"/>
    <w:tmpl w:val="2410F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70E51"/>
    <w:multiLevelType w:val="hybridMultilevel"/>
    <w:tmpl w:val="BD0CF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05BB8"/>
    <w:multiLevelType w:val="hybridMultilevel"/>
    <w:tmpl w:val="21A64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7665B"/>
    <w:multiLevelType w:val="hybridMultilevel"/>
    <w:tmpl w:val="3DCADD18"/>
    <w:lvl w:ilvl="0" w:tplc="67A83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D6B3E"/>
    <w:multiLevelType w:val="hybridMultilevel"/>
    <w:tmpl w:val="84D43074"/>
    <w:lvl w:ilvl="0" w:tplc="605620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B67F5"/>
    <w:multiLevelType w:val="hybridMultilevel"/>
    <w:tmpl w:val="BDD2D162"/>
    <w:lvl w:ilvl="0" w:tplc="194497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043"/>
    <w:rsid w:val="00000FDE"/>
    <w:rsid w:val="00001F66"/>
    <w:rsid w:val="000131E4"/>
    <w:rsid w:val="00013D58"/>
    <w:rsid w:val="000232E4"/>
    <w:rsid w:val="00026201"/>
    <w:rsid w:val="00030E43"/>
    <w:rsid w:val="000322A6"/>
    <w:rsid w:val="000449CE"/>
    <w:rsid w:val="00071EEE"/>
    <w:rsid w:val="00080F4C"/>
    <w:rsid w:val="00081708"/>
    <w:rsid w:val="000830A5"/>
    <w:rsid w:val="0008350D"/>
    <w:rsid w:val="0008414F"/>
    <w:rsid w:val="00085100"/>
    <w:rsid w:val="00085C06"/>
    <w:rsid w:val="00090B25"/>
    <w:rsid w:val="000945C8"/>
    <w:rsid w:val="00096880"/>
    <w:rsid w:val="000A4E71"/>
    <w:rsid w:val="000A5550"/>
    <w:rsid w:val="000A59B9"/>
    <w:rsid w:val="000A6141"/>
    <w:rsid w:val="000B39D7"/>
    <w:rsid w:val="000B460B"/>
    <w:rsid w:val="000C1B02"/>
    <w:rsid w:val="000C1C5E"/>
    <w:rsid w:val="000C68EA"/>
    <w:rsid w:val="000D1F42"/>
    <w:rsid w:val="000D314A"/>
    <w:rsid w:val="000D6D96"/>
    <w:rsid w:val="000E4722"/>
    <w:rsid w:val="000F3B7D"/>
    <w:rsid w:val="000F685A"/>
    <w:rsid w:val="001012C4"/>
    <w:rsid w:val="001041AD"/>
    <w:rsid w:val="00104621"/>
    <w:rsid w:val="00107721"/>
    <w:rsid w:val="0010792C"/>
    <w:rsid w:val="001139B4"/>
    <w:rsid w:val="00115A47"/>
    <w:rsid w:val="00120C3C"/>
    <w:rsid w:val="00126D6E"/>
    <w:rsid w:val="001349CC"/>
    <w:rsid w:val="00144CB6"/>
    <w:rsid w:val="00146492"/>
    <w:rsid w:val="00153553"/>
    <w:rsid w:val="00156447"/>
    <w:rsid w:val="00161C5A"/>
    <w:rsid w:val="00174CAD"/>
    <w:rsid w:val="00175491"/>
    <w:rsid w:val="00190710"/>
    <w:rsid w:val="001A38D1"/>
    <w:rsid w:val="001B277A"/>
    <w:rsid w:val="001B2B66"/>
    <w:rsid w:val="001B5093"/>
    <w:rsid w:val="001C1125"/>
    <w:rsid w:val="001C1899"/>
    <w:rsid w:val="001C2F48"/>
    <w:rsid w:val="001D023C"/>
    <w:rsid w:val="001D043B"/>
    <w:rsid w:val="001D7F44"/>
    <w:rsid w:val="001E357D"/>
    <w:rsid w:val="001E5DCA"/>
    <w:rsid w:val="001E67AB"/>
    <w:rsid w:val="001F0700"/>
    <w:rsid w:val="001F1E0A"/>
    <w:rsid w:val="001F1F09"/>
    <w:rsid w:val="001F5043"/>
    <w:rsid w:val="001F6AF2"/>
    <w:rsid w:val="00201EF1"/>
    <w:rsid w:val="00212A44"/>
    <w:rsid w:val="00231099"/>
    <w:rsid w:val="002356A1"/>
    <w:rsid w:val="002379F0"/>
    <w:rsid w:val="0024556D"/>
    <w:rsid w:val="00256429"/>
    <w:rsid w:val="0025646A"/>
    <w:rsid w:val="00257E32"/>
    <w:rsid w:val="00257F7E"/>
    <w:rsid w:val="00265D7D"/>
    <w:rsid w:val="002703C6"/>
    <w:rsid w:val="00274490"/>
    <w:rsid w:val="002804CD"/>
    <w:rsid w:val="00280AB1"/>
    <w:rsid w:val="0028111B"/>
    <w:rsid w:val="002811E3"/>
    <w:rsid w:val="00282D59"/>
    <w:rsid w:val="00283D02"/>
    <w:rsid w:val="0028518A"/>
    <w:rsid w:val="00291C09"/>
    <w:rsid w:val="00297DBB"/>
    <w:rsid w:val="002A1B05"/>
    <w:rsid w:val="002A3C18"/>
    <w:rsid w:val="002A601C"/>
    <w:rsid w:val="002A6B50"/>
    <w:rsid w:val="002B3F3C"/>
    <w:rsid w:val="002B48C0"/>
    <w:rsid w:val="002B73A4"/>
    <w:rsid w:val="002C22A7"/>
    <w:rsid w:val="002C3F53"/>
    <w:rsid w:val="002D3107"/>
    <w:rsid w:val="002D38DD"/>
    <w:rsid w:val="002D6467"/>
    <w:rsid w:val="002D7E0B"/>
    <w:rsid w:val="002E2895"/>
    <w:rsid w:val="002E73F1"/>
    <w:rsid w:val="002F23F3"/>
    <w:rsid w:val="00302C8F"/>
    <w:rsid w:val="00303757"/>
    <w:rsid w:val="0031093A"/>
    <w:rsid w:val="00311E57"/>
    <w:rsid w:val="003217B9"/>
    <w:rsid w:val="003302E3"/>
    <w:rsid w:val="00330AA5"/>
    <w:rsid w:val="00335D4C"/>
    <w:rsid w:val="00336841"/>
    <w:rsid w:val="003374F1"/>
    <w:rsid w:val="00340E36"/>
    <w:rsid w:val="003454AE"/>
    <w:rsid w:val="00345CA6"/>
    <w:rsid w:val="00347C56"/>
    <w:rsid w:val="00351F3B"/>
    <w:rsid w:val="00353204"/>
    <w:rsid w:val="0036293F"/>
    <w:rsid w:val="003737FE"/>
    <w:rsid w:val="003811B4"/>
    <w:rsid w:val="003836E0"/>
    <w:rsid w:val="003845EC"/>
    <w:rsid w:val="003871AD"/>
    <w:rsid w:val="00391F58"/>
    <w:rsid w:val="00392409"/>
    <w:rsid w:val="003A06F9"/>
    <w:rsid w:val="003A7439"/>
    <w:rsid w:val="003A7C1B"/>
    <w:rsid w:val="003B5701"/>
    <w:rsid w:val="003B593E"/>
    <w:rsid w:val="003C2A7F"/>
    <w:rsid w:val="003C2A86"/>
    <w:rsid w:val="003C3F45"/>
    <w:rsid w:val="003C4C7C"/>
    <w:rsid w:val="003C5EB3"/>
    <w:rsid w:val="003C7B7D"/>
    <w:rsid w:val="003D2098"/>
    <w:rsid w:val="003D6F09"/>
    <w:rsid w:val="003E2060"/>
    <w:rsid w:val="003F3913"/>
    <w:rsid w:val="003F3D34"/>
    <w:rsid w:val="004066E5"/>
    <w:rsid w:val="00407A18"/>
    <w:rsid w:val="00407B0C"/>
    <w:rsid w:val="00411394"/>
    <w:rsid w:val="00411B30"/>
    <w:rsid w:val="00413117"/>
    <w:rsid w:val="004131A0"/>
    <w:rsid w:val="00415E26"/>
    <w:rsid w:val="004206C5"/>
    <w:rsid w:val="004250F1"/>
    <w:rsid w:val="00426206"/>
    <w:rsid w:val="00426B1A"/>
    <w:rsid w:val="004270C8"/>
    <w:rsid w:val="00432A38"/>
    <w:rsid w:val="004365A6"/>
    <w:rsid w:val="00436F93"/>
    <w:rsid w:val="00447396"/>
    <w:rsid w:val="0045165B"/>
    <w:rsid w:val="004525FB"/>
    <w:rsid w:val="004528B2"/>
    <w:rsid w:val="00454191"/>
    <w:rsid w:val="0045732F"/>
    <w:rsid w:val="00460759"/>
    <w:rsid w:val="00460C8F"/>
    <w:rsid w:val="00461134"/>
    <w:rsid w:val="00462D64"/>
    <w:rsid w:val="0049019F"/>
    <w:rsid w:val="004B336D"/>
    <w:rsid w:val="004B57A2"/>
    <w:rsid w:val="004C05B1"/>
    <w:rsid w:val="004C3250"/>
    <w:rsid w:val="004C700F"/>
    <w:rsid w:val="004C7CE1"/>
    <w:rsid w:val="004D20C7"/>
    <w:rsid w:val="004D2265"/>
    <w:rsid w:val="004F2CBD"/>
    <w:rsid w:val="004F47A9"/>
    <w:rsid w:val="004F60FC"/>
    <w:rsid w:val="00505135"/>
    <w:rsid w:val="00511A5A"/>
    <w:rsid w:val="00512226"/>
    <w:rsid w:val="0051720C"/>
    <w:rsid w:val="00520C1E"/>
    <w:rsid w:val="005229DB"/>
    <w:rsid w:val="00522CF1"/>
    <w:rsid w:val="005279EA"/>
    <w:rsid w:val="0053293B"/>
    <w:rsid w:val="00534AAB"/>
    <w:rsid w:val="005419FD"/>
    <w:rsid w:val="00550AC1"/>
    <w:rsid w:val="00553B72"/>
    <w:rsid w:val="0055402A"/>
    <w:rsid w:val="00561B30"/>
    <w:rsid w:val="0056380F"/>
    <w:rsid w:val="0056779D"/>
    <w:rsid w:val="00571A5E"/>
    <w:rsid w:val="005805C6"/>
    <w:rsid w:val="005828BF"/>
    <w:rsid w:val="005837C4"/>
    <w:rsid w:val="00583B34"/>
    <w:rsid w:val="00590F5B"/>
    <w:rsid w:val="00590FC0"/>
    <w:rsid w:val="005925FD"/>
    <w:rsid w:val="005A42E3"/>
    <w:rsid w:val="005A636E"/>
    <w:rsid w:val="005A7A89"/>
    <w:rsid w:val="005A7C12"/>
    <w:rsid w:val="005B1DA4"/>
    <w:rsid w:val="005B4E00"/>
    <w:rsid w:val="005B61DE"/>
    <w:rsid w:val="005B6563"/>
    <w:rsid w:val="005B7426"/>
    <w:rsid w:val="005C0BCE"/>
    <w:rsid w:val="005C18AD"/>
    <w:rsid w:val="005C4300"/>
    <w:rsid w:val="005C5FB2"/>
    <w:rsid w:val="005D1A43"/>
    <w:rsid w:val="005D27D5"/>
    <w:rsid w:val="005D2AD5"/>
    <w:rsid w:val="005E23A9"/>
    <w:rsid w:val="005E3161"/>
    <w:rsid w:val="005E3AF1"/>
    <w:rsid w:val="005E4C38"/>
    <w:rsid w:val="005F4DA8"/>
    <w:rsid w:val="005F5615"/>
    <w:rsid w:val="005F5930"/>
    <w:rsid w:val="005F6841"/>
    <w:rsid w:val="0060009F"/>
    <w:rsid w:val="006001A0"/>
    <w:rsid w:val="00604551"/>
    <w:rsid w:val="00610639"/>
    <w:rsid w:val="00610C47"/>
    <w:rsid w:val="00614DA8"/>
    <w:rsid w:val="0061583E"/>
    <w:rsid w:val="00627479"/>
    <w:rsid w:val="00630585"/>
    <w:rsid w:val="0063799B"/>
    <w:rsid w:val="00640369"/>
    <w:rsid w:val="0065537F"/>
    <w:rsid w:val="00660B4A"/>
    <w:rsid w:val="00674E87"/>
    <w:rsid w:val="0067C5E1"/>
    <w:rsid w:val="006856A9"/>
    <w:rsid w:val="00686DE9"/>
    <w:rsid w:val="0069445B"/>
    <w:rsid w:val="00696D85"/>
    <w:rsid w:val="00697935"/>
    <w:rsid w:val="006B244A"/>
    <w:rsid w:val="006B2B59"/>
    <w:rsid w:val="006B2E1E"/>
    <w:rsid w:val="006B3DF1"/>
    <w:rsid w:val="006C2BAB"/>
    <w:rsid w:val="006C7D5C"/>
    <w:rsid w:val="006D371E"/>
    <w:rsid w:val="006D3F67"/>
    <w:rsid w:val="006D62E7"/>
    <w:rsid w:val="006E7F6F"/>
    <w:rsid w:val="006F67A6"/>
    <w:rsid w:val="006F6D67"/>
    <w:rsid w:val="00703BB6"/>
    <w:rsid w:val="00713B9A"/>
    <w:rsid w:val="00716AFA"/>
    <w:rsid w:val="00722FA7"/>
    <w:rsid w:val="00726CFE"/>
    <w:rsid w:val="007446C1"/>
    <w:rsid w:val="00761A29"/>
    <w:rsid w:val="00766D30"/>
    <w:rsid w:val="007705BC"/>
    <w:rsid w:val="0077549C"/>
    <w:rsid w:val="00792BD4"/>
    <w:rsid w:val="00793D53"/>
    <w:rsid w:val="00797851"/>
    <w:rsid w:val="007A14DF"/>
    <w:rsid w:val="007A6D84"/>
    <w:rsid w:val="007D3420"/>
    <w:rsid w:val="007D6182"/>
    <w:rsid w:val="007E4803"/>
    <w:rsid w:val="007E4B3E"/>
    <w:rsid w:val="007E66C6"/>
    <w:rsid w:val="007F5A83"/>
    <w:rsid w:val="008015CC"/>
    <w:rsid w:val="00803161"/>
    <w:rsid w:val="0080639D"/>
    <w:rsid w:val="0081424E"/>
    <w:rsid w:val="00816BD9"/>
    <w:rsid w:val="00824782"/>
    <w:rsid w:val="008252F5"/>
    <w:rsid w:val="00825ACB"/>
    <w:rsid w:val="00830F8A"/>
    <w:rsid w:val="008341AE"/>
    <w:rsid w:val="008343B6"/>
    <w:rsid w:val="008413FF"/>
    <w:rsid w:val="00841C9C"/>
    <w:rsid w:val="008478C4"/>
    <w:rsid w:val="00850672"/>
    <w:rsid w:val="00852D68"/>
    <w:rsid w:val="0085437A"/>
    <w:rsid w:val="00861BC0"/>
    <w:rsid w:val="00864F14"/>
    <w:rsid w:val="00864F41"/>
    <w:rsid w:val="00866574"/>
    <w:rsid w:val="0087536D"/>
    <w:rsid w:val="0087620A"/>
    <w:rsid w:val="00876DBD"/>
    <w:rsid w:val="008939C7"/>
    <w:rsid w:val="0089405A"/>
    <w:rsid w:val="00895ED2"/>
    <w:rsid w:val="008A1D2B"/>
    <w:rsid w:val="008A2471"/>
    <w:rsid w:val="008A26A1"/>
    <w:rsid w:val="008A5915"/>
    <w:rsid w:val="008A6025"/>
    <w:rsid w:val="008B0716"/>
    <w:rsid w:val="008C4451"/>
    <w:rsid w:val="008C6533"/>
    <w:rsid w:val="008D0D93"/>
    <w:rsid w:val="008E3432"/>
    <w:rsid w:val="008F17D2"/>
    <w:rsid w:val="008F233B"/>
    <w:rsid w:val="009014C9"/>
    <w:rsid w:val="00902160"/>
    <w:rsid w:val="0090484B"/>
    <w:rsid w:val="00913B9A"/>
    <w:rsid w:val="00923305"/>
    <w:rsid w:val="00926D6C"/>
    <w:rsid w:val="00926FF8"/>
    <w:rsid w:val="0093298A"/>
    <w:rsid w:val="009352A0"/>
    <w:rsid w:val="009405AC"/>
    <w:rsid w:val="0094465A"/>
    <w:rsid w:val="0094768C"/>
    <w:rsid w:val="00950C4C"/>
    <w:rsid w:val="00955570"/>
    <w:rsid w:val="00957348"/>
    <w:rsid w:val="00962583"/>
    <w:rsid w:val="009630F1"/>
    <w:rsid w:val="00964314"/>
    <w:rsid w:val="00966411"/>
    <w:rsid w:val="00970713"/>
    <w:rsid w:val="00970F18"/>
    <w:rsid w:val="00977ABF"/>
    <w:rsid w:val="009914A9"/>
    <w:rsid w:val="00992C11"/>
    <w:rsid w:val="009950B8"/>
    <w:rsid w:val="009955B0"/>
    <w:rsid w:val="00995FAE"/>
    <w:rsid w:val="009A0317"/>
    <w:rsid w:val="009A0F05"/>
    <w:rsid w:val="009A6D4D"/>
    <w:rsid w:val="009B372C"/>
    <w:rsid w:val="009B5AD7"/>
    <w:rsid w:val="009B7956"/>
    <w:rsid w:val="009D713E"/>
    <w:rsid w:val="009D7BCB"/>
    <w:rsid w:val="009F236B"/>
    <w:rsid w:val="009F5CA8"/>
    <w:rsid w:val="009F7CE1"/>
    <w:rsid w:val="009F7DDF"/>
    <w:rsid w:val="00A00E07"/>
    <w:rsid w:val="00A10F1C"/>
    <w:rsid w:val="00A242EE"/>
    <w:rsid w:val="00A24FD4"/>
    <w:rsid w:val="00A25429"/>
    <w:rsid w:val="00A41357"/>
    <w:rsid w:val="00A41B48"/>
    <w:rsid w:val="00A5449F"/>
    <w:rsid w:val="00A612C4"/>
    <w:rsid w:val="00A62A06"/>
    <w:rsid w:val="00A63383"/>
    <w:rsid w:val="00A650BA"/>
    <w:rsid w:val="00A65DF8"/>
    <w:rsid w:val="00A664E4"/>
    <w:rsid w:val="00A7550C"/>
    <w:rsid w:val="00A75B38"/>
    <w:rsid w:val="00A82D5E"/>
    <w:rsid w:val="00A9105D"/>
    <w:rsid w:val="00A949E3"/>
    <w:rsid w:val="00A94ADA"/>
    <w:rsid w:val="00A97488"/>
    <w:rsid w:val="00A97838"/>
    <w:rsid w:val="00AA62AE"/>
    <w:rsid w:val="00AC4FDB"/>
    <w:rsid w:val="00AC62D2"/>
    <w:rsid w:val="00AC7D55"/>
    <w:rsid w:val="00AD0050"/>
    <w:rsid w:val="00AD0763"/>
    <w:rsid w:val="00AD5D77"/>
    <w:rsid w:val="00AD7582"/>
    <w:rsid w:val="00AE06CF"/>
    <w:rsid w:val="00AE3B15"/>
    <w:rsid w:val="00AF137D"/>
    <w:rsid w:val="00AF6B68"/>
    <w:rsid w:val="00B0372A"/>
    <w:rsid w:val="00B07AE8"/>
    <w:rsid w:val="00B2097D"/>
    <w:rsid w:val="00B253CD"/>
    <w:rsid w:val="00B52BCA"/>
    <w:rsid w:val="00B54657"/>
    <w:rsid w:val="00B57F4F"/>
    <w:rsid w:val="00B75002"/>
    <w:rsid w:val="00B7692B"/>
    <w:rsid w:val="00B81508"/>
    <w:rsid w:val="00B934DD"/>
    <w:rsid w:val="00B970D7"/>
    <w:rsid w:val="00BA0550"/>
    <w:rsid w:val="00BA0F78"/>
    <w:rsid w:val="00BB2EB6"/>
    <w:rsid w:val="00BB3F97"/>
    <w:rsid w:val="00BC7017"/>
    <w:rsid w:val="00BC7A79"/>
    <w:rsid w:val="00BD1DFD"/>
    <w:rsid w:val="00BD339A"/>
    <w:rsid w:val="00BD3CBA"/>
    <w:rsid w:val="00BE08E5"/>
    <w:rsid w:val="00BE14C0"/>
    <w:rsid w:val="00BE4302"/>
    <w:rsid w:val="00BE7646"/>
    <w:rsid w:val="00BF7144"/>
    <w:rsid w:val="00BF74AE"/>
    <w:rsid w:val="00C001FD"/>
    <w:rsid w:val="00C01F0D"/>
    <w:rsid w:val="00C312F4"/>
    <w:rsid w:val="00C32FF1"/>
    <w:rsid w:val="00C338A1"/>
    <w:rsid w:val="00C4150E"/>
    <w:rsid w:val="00C42E3F"/>
    <w:rsid w:val="00C473BD"/>
    <w:rsid w:val="00C6454B"/>
    <w:rsid w:val="00C668C0"/>
    <w:rsid w:val="00C71BCE"/>
    <w:rsid w:val="00C73ED7"/>
    <w:rsid w:val="00C86DC4"/>
    <w:rsid w:val="00CA1377"/>
    <w:rsid w:val="00CA3473"/>
    <w:rsid w:val="00CA56A5"/>
    <w:rsid w:val="00CB21EA"/>
    <w:rsid w:val="00CB376F"/>
    <w:rsid w:val="00CB4455"/>
    <w:rsid w:val="00CC6908"/>
    <w:rsid w:val="00CE7B9D"/>
    <w:rsid w:val="00CF1D6F"/>
    <w:rsid w:val="00CF27C0"/>
    <w:rsid w:val="00CF7FED"/>
    <w:rsid w:val="00D00F8C"/>
    <w:rsid w:val="00D13B2E"/>
    <w:rsid w:val="00D164C5"/>
    <w:rsid w:val="00D41AE4"/>
    <w:rsid w:val="00D43594"/>
    <w:rsid w:val="00D52A5D"/>
    <w:rsid w:val="00D541B6"/>
    <w:rsid w:val="00D61B66"/>
    <w:rsid w:val="00D720F5"/>
    <w:rsid w:val="00D72F05"/>
    <w:rsid w:val="00D752C8"/>
    <w:rsid w:val="00D77C98"/>
    <w:rsid w:val="00D83DDA"/>
    <w:rsid w:val="00D90311"/>
    <w:rsid w:val="00DA3666"/>
    <w:rsid w:val="00DB0E61"/>
    <w:rsid w:val="00DB4231"/>
    <w:rsid w:val="00DB6F69"/>
    <w:rsid w:val="00DB7BA4"/>
    <w:rsid w:val="00DC3490"/>
    <w:rsid w:val="00DD00DE"/>
    <w:rsid w:val="00DD0929"/>
    <w:rsid w:val="00DD1ED8"/>
    <w:rsid w:val="00DD351A"/>
    <w:rsid w:val="00DE5BFF"/>
    <w:rsid w:val="00DF2BFA"/>
    <w:rsid w:val="00DF7B47"/>
    <w:rsid w:val="00E07573"/>
    <w:rsid w:val="00E12E0F"/>
    <w:rsid w:val="00E15F92"/>
    <w:rsid w:val="00E16A46"/>
    <w:rsid w:val="00E173BA"/>
    <w:rsid w:val="00E22AE4"/>
    <w:rsid w:val="00E26F2B"/>
    <w:rsid w:val="00E27E2C"/>
    <w:rsid w:val="00E311CF"/>
    <w:rsid w:val="00E32050"/>
    <w:rsid w:val="00E43C11"/>
    <w:rsid w:val="00E449FA"/>
    <w:rsid w:val="00E44F23"/>
    <w:rsid w:val="00E51330"/>
    <w:rsid w:val="00E5779B"/>
    <w:rsid w:val="00E61DA9"/>
    <w:rsid w:val="00E64005"/>
    <w:rsid w:val="00E7525E"/>
    <w:rsid w:val="00E831BC"/>
    <w:rsid w:val="00E87564"/>
    <w:rsid w:val="00E87B8B"/>
    <w:rsid w:val="00E9062D"/>
    <w:rsid w:val="00E94029"/>
    <w:rsid w:val="00EA57F5"/>
    <w:rsid w:val="00EA6CAF"/>
    <w:rsid w:val="00EC40E7"/>
    <w:rsid w:val="00EC4859"/>
    <w:rsid w:val="00EC5B9D"/>
    <w:rsid w:val="00ED3EE5"/>
    <w:rsid w:val="00ED7335"/>
    <w:rsid w:val="00ED7860"/>
    <w:rsid w:val="00EE250A"/>
    <w:rsid w:val="00EE2D9B"/>
    <w:rsid w:val="00EF46D0"/>
    <w:rsid w:val="00EF5C0C"/>
    <w:rsid w:val="00EF67C1"/>
    <w:rsid w:val="00F203A0"/>
    <w:rsid w:val="00F26766"/>
    <w:rsid w:val="00F313C2"/>
    <w:rsid w:val="00F34BBA"/>
    <w:rsid w:val="00F46E53"/>
    <w:rsid w:val="00F50AC6"/>
    <w:rsid w:val="00F62279"/>
    <w:rsid w:val="00F7058E"/>
    <w:rsid w:val="00F7580D"/>
    <w:rsid w:val="00F811F7"/>
    <w:rsid w:val="00F82235"/>
    <w:rsid w:val="00F84F87"/>
    <w:rsid w:val="00F94708"/>
    <w:rsid w:val="00F97B18"/>
    <w:rsid w:val="00FA099D"/>
    <w:rsid w:val="00FA46AE"/>
    <w:rsid w:val="00FA527F"/>
    <w:rsid w:val="00FA5D07"/>
    <w:rsid w:val="00FA75EA"/>
    <w:rsid w:val="00FB4DB6"/>
    <w:rsid w:val="00FC5856"/>
    <w:rsid w:val="00FE284D"/>
    <w:rsid w:val="00FE60D1"/>
    <w:rsid w:val="00FF1EAF"/>
    <w:rsid w:val="00FF1EF0"/>
    <w:rsid w:val="00FF1FAD"/>
    <w:rsid w:val="00FF2654"/>
    <w:rsid w:val="00FF2BCE"/>
    <w:rsid w:val="00FF4A3E"/>
    <w:rsid w:val="010FDAA9"/>
    <w:rsid w:val="018B07D4"/>
    <w:rsid w:val="01CFC084"/>
    <w:rsid w:val="01F5B538"/>
    <w:rsid w:val="01F5F978"/>
    <w:rsid w:val="02405E47"/>
    <w:rsid w:val="024D816C"/>
    <w:rsid w:val="02D0940E"/>
    <w:rsid w:val="02E20E69"/>
    <w:rsid w:val="0344D034"/>
    <w:rsid w:val="037DFDFF"/>
    <w:rsid w:val="03FA5103"/>
    <w:rsid w:val="042066E9"/>
    <w:rsid w:val="0474D247"/>
    <w:rsid w:val="04DEBD87"/>
    <w:rsid w:val="050360FF"/>
    <w:rsid w:val="055DA03E"/>
    <w:rsid w:val="056B34FA"/>
    <w:rsid w:val="05855F73"/>
    <w:rsid w:val="05ADF150"/>
    <w:rsid w:val="0624D793"/>
    <w:rsid w:val="06348A74"/>
    <w:rsid w:val="063FAF8E"/>
    <w:rsid w:val="065C1AB0"/>
    <w:rsid w:val="0664AA5A"/>
    <w:rsid w:val="066F6821"/>
    <w:rsid w:val="068EFE4F"/>
    <w:rsid w:val="06A24D86"/>
    <w:rsid w:val="06C2D8F2"/>
    <w:rsid w:val="06F5ED4B"/>
    <w:rsid w:val="07127944"/>
    <w:rsid w:val="072849CA"/>
    <w:rsid w:val="07A2E5AE"/>
    <w:rsid w:val="07C0A7F4"/>
    <w:rsid w:val="07C73995"/>
    <w:rsid w:val="07D654F0"/>
    <w:rsid w:val="084B3326"/>
    <w:rsid w:val="085A4F0F"/>
    <w:rsid w:val="085D2F11"/>
    <w:rsid w:val="08A4275A"/>
    <w:rsid w:val="08ACC1A1"/>
    <w:rsid w:val="08AE3371"/>
    <w:rsid w:val="08EA42C5"/>
    <w:rsid w:val="09AB3E3E"/>
    <w:rsid w:val="09DCB545"/>
    <w:rsid w:val="09E7FFA6"/>
    <w:rsid w:val="0A529129"/>
    <w:rsid w:val="0AFE42DF"/>
    <w:rsid w:val="0B0516FF"/>
    <w:rsid w:val="0B54050A"/>
    <w:rsid w:val="0B72B5D2"/>
    <w:rsid w:val="0BC1D68A"/>
    <w:rsid w:val="0C159260"/>
    <w:rsid w:val="0C970D4A"/>
    <w:rsid w:val="0CDC6530"/>
    <w:rsid w:val="0CE24788"/>
    <w:rsid w:val="0D3AC6DF"/>
    <w:rsid w:val="0D647AB1"/>
    <w:rsid w:val="0DF4AB58"/>
    <w:rsid w:val="0E08C856"/>
    <w:rsid w:val="0E14924B"/>
    <w:rsid w:val="0E3F55DD"/>
    <w:rsid w:val="0E6608F9"/>
    <w:rsid w:val="0E6CB8D0"/>
    <w:rsid w:val="0E7ED5AE"/>
    <w:rsid w:val="0E9480C4"/>
    <w:rsid w:val="0EDB24EB"/>
    <w:rsid w:val="0EF0FDC8"/>
    <w:rsid w:val="0F61A0E0"/>
    <w:rsid w:val="0FB43B3E"/>
    <w:rsid w:val="0FBF889F"/>
    <w:rsid w:val="10541ADE"/>
    <w:rsid w:val="108EBD1D"/>
    <w:rsid w:val="10C7A204"/>
    <w:rsid w:val="10CADA23"/>
    <w:rsid w:val="10E42C7E"/>
    <w:rsid w:val="1106A4A6"/>
    <w:rsid w:val="112DCA09"/>
    <w:rsid w:val="11360640"/>
    <w:rsid w:val="11636231"/>
    <w:rsid w:val="117EFD90"/>
    <w:rsid w:val="11A40302"/>
    <w:rsid w:val="11A85920"/>
    <w:rsid w:val="12295CAD"/>
    <w:rsid w:val="127191A1"/>
    <w:rsid w:val="129AC2C1"/>
    <w:rsid w:val="12E7CEDD"/>
    <w:rsid w:val="12FCC777"/>
    <w:rsid w:val="132AEC15"/>
    <w:rsid w:val="1338E2F7"/>
    <w:rsid w:val="1352E002"/>
    <w:rsid w:val="13875A08"/>
    <w:rsid w:val="13B09D01"/>
    <w:rsid w:val="13B3C012"/>
    <w:rsid w:val="13B9B45F"/>
    <w:rsid w:val="142DD3DF"/>
    <w:rsid w:val="1604B3F5"/>
    <w:rsid w:val="162A31F5"/>
    <w:rsid w:val="16352317"/>
    <w:rsid w:val="16656E7C"/>
    <w:rsid w:val="167AFEEA"/>
    <w:rsid w:val="167F3F3A"/>
    <w:rsid w:val="168926F9"/>
    <w:rsid w:val="16A669E5"/>
    <w:rsid w:val="16C13C04"/>
    <w:rsid w:val="16DE8EB9"/>
    <w:rsid w:val="16EB9A58"/>
    <w:rsid w:val="170CA9FD"/>
    <w:rsid w:val="17176F8D"/>
    <w:rsid w:val="17388D4A"/>
    <w:rsid w:val="175B725E"/>
    <w:rsid w:val="176607E3"/>
    <w:rsid w:val="17B9E0FA"/>
    <w:rsid w:val="17F66916"/>
    <w:rsid w:val="1826DD3D"/>
    <w:rsid w:val="183BF77D"/>
    <w:rsid w:val="186E9BE8"/>
    <w:rsid w:val="18859D9E"/>
    <w:rsid w:val="1896D296"/>
    <w:rsid w:val="18C3F970"/>
    <w:rsid w:val="18D2FBEA"/>
    <w:rsid w:val="1A0ABD5E"/>
    <w:rsid w:val="1A2071E0"/>
    <w:rsid w:val="1A226A1E"/>
    <w:rsid w:val="1A3DD101"/>
    <w:rsid w:val="1A44E3D5"/>
    <w:rsid w:val="1A4D0A32"/>
    <w:rsid w:val="1A8FEB69"/>
    <w:rsid w:val="1A9582CE"/>
    <w:rsid w:val="1AFF6687"/>
    <w:rsid w:val="1B876D64"/>
    <w:rsid w:val="1BCD7AF5"/>
    <w:rsid w:val="1C047689"/>
    <w:rsid w:val="1C0925BB"/>
    <w:rsid w:val="1CE4B019"/>
    <w:rsid w:val="1D07E0BC"/>
    <w:rsid w:val="1D320ED4"/>
    <w:rsid w:val="1D33F8EC"/>
    <w:rsid w:val="1D469A62"/>
    <w:rsid w:val="1D8478AC"/>
    <w:rsid w:val="1DFB4CF8"/>
    <w:rsid w:val="1E201C33"/>
    <w:rsid w:val="1E6AF144"/>
    <w:rsid w:val="1EEE7F68"/>
    <w:rsid w:val="1F1037FA"/>
    <w:rsid w:val="1FBB626E"/>
    <w:rsid w:val="2040AF73"/>
    <w:rsid w:val="208D942B"/>
    <w:rsid w:val="20B8D6F0"/>
    <w:rsid w:val="2104C452"/>
    <w:rsid w:val="219925DB"/>
    <w:rsid w:val="224510C9"/>
    <w:rsid w:val="225061EB"/>
    <w:rsid w:val="22D50729"/>
    <w:rsid w:val="2320DA4F"/>
    <w:rsid w:val="232B24BA"/>
    <w:rsid w:val="232FCA1A"/>
    <w:rsid w:val="236E389B"/>
    <w:rsid w:val="23AC9256"/>
    <w:rsid w:val="23D95946"/>
    <w:rsid w:val="23E51302"/>
    <w:rsid w:val="24859499"/>
    <w:rsid w:val="24DB65AB"/>
    <w:rsid w:val="252DA302"/>
    <w:rsid w:val="25480F7F"/>
    <w:rsid w:val="25491E89"/>
    <w:rsid w:val="258C2AB6"/>
    <w:rsid w:val="2622AA15"/>
    <w:rsid w:val="267E8E5F"/>
    <w:rsid w:val="2696E63B"/>
    <w:rsid w:val="26A301A6"/>
    <w:rsid w:val="26A4626C"/>
    <w:rsid w:val="26B4847E"/>
    <w:rsid w:val="26B7D2EA"/>
    <w:rsid w:val="26FFBDC2"/>
    <w:rsid w:val="270B8D40"/>
    <w:rsid w:val="274D7318"/>
    <w:rsid w:val="27727CF0"/>
    <w:rsid w:val="279891F3"/>
    <w:rsid w:val="27B2170A"/>
    <w:rsid w:val="27D269C6"/>
    <w:rsid w:val="27E91ED4"/>
    <w:rsid w:val="285AE698"/>
    <w:rsid w:val="28611739"/>
    <w:rsid w:val="287661F5"/>
    <w:rsid w:val="288C7ECF"/>
    <w:rsid w:val="28955A0E"/>
    <w:rsid w:val="29072A14"/>
    <w:rsid w:val="290FD637"/>
    <w:rsid w:val="2944991F"/>
    <w:rsid w:val="2978870D"/>
    <w:rsid w:val="29C96696"/>
    <w:rsid w:val="29D112CB"/>
    <w:rsid w:val="29E7A54B"/>
    <w:rsid w:val="2A186C0C"/>
    <w:rsid w:val="2A480352"/>
    <w:rsid w:val="2AB3941E"/>
    <w:rsid w:val="2AF773C4"/>
    <w:rsid w:val="2B177BFB"/>
    <w:rsid w:val="2B1DA5BA"/>
    <w:rsid w:val="2B4F1DAC"/>
    <w:rsid w:val="2B9D492D"/>
    <w:rsid w:val="2BACE64F"/>
    <w:rsid w:val="2BFED7A8"/>
    <w:rsid w:val="2C035504"/>
    <w:rsid w:val="2C0F677D"/>
    <w:rsid w:val="2C1531EB"/>
    <w:rsid w:val="2C31F2B8"/>
    <w:rsid w:val="2C45ACBC"/>
    <w:rsid w:val="2C4776F9"/>
    <w:rsid w:val="2CB34C5C"/>
    <w:rsid w:val="2CB983F0"/>
    <w:rsid w:val="2CD68492"/>
    <w:rsid w:val="2CDF01E4"/>
    <w:rsid w:val="2CF2C150"/>
    <w:rsid w:val="2CFCD973"/>
    <w:rsid w:val="2D160C4F"/>
    <w:rsid w:val="2D381D6F"/>
    <w:rsid w:val="2D86C751"/>
    <w:rsid w:val="2D9228D3"/>
    <w:rsid w:val="2DB1D0B2"/>
    <w:rsid w:val="2DE3475A"/>
    <w:rsid w:val="2DF690B3"/>
    <w:rsid w:val="2E5A0BD9"/>
    <w:rsid w:val="2E60FD40"/>
    <w:rsid w:val="2E7077E7"/>
    <w:rsid w:val="2E9582A6"/>
    <w:rsid w:val="2E9CEDAA"/>
    <w:rsid w:val="2EB84CC1"/>
    <w:rsid w:val="2ECD336D"/>
    <w:rsid w:val="2EF47E2A"/>
    <w:rsid w:val="2F27C5A9"/>
    <w:rsid w:val="2F2C6315"/>
    <w:rsid w:val="2F40121B"/>
    <w:rsid w:val="2F98BA08"/>
    <w:rsid w:val="2FEAE234"/>
    <w:rsid w:val="305411B1"/>
    <w:rsid w:val="30684117"/>
    <w:rsid w:val="30737CD7"/>
    <w:rsid w:val="309AE812"/>
    <w:rsid w:val="30A5A45D"/>
    <w:rsid w:val="30D1BC9A"/>
    <w:rsid w:val="30D5CB6C"/>
    <w:rsid w:val="3122D5A2"/>
    <w:rsid w:val="3131F653"/>
    <w:rsid w:val="31530F9B"/>
    <w:rsid w:val="316F2320"/>
    <w:rsid w:val="317290EC"/>
    <w:rsid w:val="3186BD7F"/>
    <w:rsid w:val="31E97D72"/>
    <w:rsid w:val="320FF9E0"/>
    <w:rsid w:val="32845276"/>
    <w:rsid w:val="328F2281"/>
    <w:rsid w:val="329F272E"/>
    <w:rsid w:val="32FDA99B"/>
    <w:rsid w:val="333DDE92"/>
    <w:rsid w:val="33D2A751"/>
    <w:rsid w:val="33DAB569"/>
    <w:rsid w:val="33F60E46"/>
    <w:rsid w:val="3429DA1D"/>
    <w:rsid w:val="342DDDD7"/>
    <w:rsid w:val="345A7664"/>
    <w:rsid w:val="34A69A46"/>
    <w:rsid w:val="34CD5034"/>
    <w:rsid w:val="34D7B6A2"/>
    <w:rsid w:val="34FA6F27"/>
    <w:rsid w:val="3510269C"/>
    <w:rsid w:val="352A38B9"/>
    <w:rsid w:val="35895864"/>
    <w:rsid w:val="35B6848B"/>
    <w:rsid w:val="3605766E"/>
    <w:rsid w:val="3621FAD1"/>
    <w:rsid w:val="365A2EA2"/>
    <w:rsid w:val="36BF0550"/>
    <w:rsid w:val="36EE57C1"/>
    <w:rsid w:val="37017FFB"/>
    <w:rsid w:val="370BCA66"/>
    <w:rsid w:val="374566FE"/>
    <w:rsid w:val="3747FB30"/>
    <w:rsid w:val="3783B324"/>
    <w:rsid w:val="379E4430"/>
    <w:rsid w:val="37ACE768"/>
    <w:rsid w:val="37B98AC9"/>
    <w:rsid w:val="37F7A2ED"/>
    <w:rsid w:val="380C6049"/>
    <w:rsid w:val="38A896E6"/>
    <w:rsid w:val="38D94810"/>
    <w:rsid w:val="38F5488A"/>
    <w:rsid w:val="38F6B4CA"/>
    <w:rsid w:val="390BFB66"/>
    <w:rsid w:val="3932FF96"/>
    <w:rsid w:val="39B8BD05"/>
    <w:rsid w:val="39BC0DFB"/>
    <w:rsid w:val="39C5B47F"/>
    <w:rsid w:val="39EEFFCA"/>
    <w:rsid w:val="39FE1B25"/>
    <w:rsid w:val="3A104219"/>
    <w:rsid w:val="3A33F6B9"/>
    <w:rsid w:val="3AC77FC8"/>
    <w:rsid w:val="3AD2B8FC"/>
    <w:rsid w:val="3B2534D1"/>
    <w:rsid w:val="3B33F4A8"/>
    <w:rsid w:val="3B984D3E"/>
    <w:rsid w:val="3B9C64F8"/>
    <w:rsid w:val="3C658849"/>
    <w:rsid w:val="3CAB3691"/>
    <w:rsid w:val="3CAE2056"/>
    <w:rsid w:val="3CBAED25"/>
    <w:rsid w:val="3D6E880F"/>
    <w:rsid w:val="3D7287E7"/>
    <w:rsid w:val="3D800418"/>
    <w:rsid w:val="3D94BBCC"/>
    <w:rsid w:val="3DBF860B"/>
    <w:rsid w:val="3E590472"/>
    <w:rsid w:val="3E650690"/>
    <w:rsid w:val="3E801FDF"/>
    <w:rsid w:val="3EAF64ED"/>
    <w:rsid w:val="3EDD82BE"/>
    <w:rsid w:val="3F1FC82B"/>
    <w:rsid w:val="3F5B3BC2"/>
    <w:rsid w:val="3FACB23A"/>
    <w:rsid w:val="3FF60608"/>
    <w:rsid w:val="40483C5E"/>
    <w:rsid w:val="4059F6C3"/>
    <w:rsid w:val="407CC680"/>
    <w:rsid w:val="413228E1"/>
    <w:rsid w:val="415DD5DB"/>
    <w:rsid w:val="4176069A"/>
    <w:rsid w:val="41B1C1A3"/>
    <w:rsid w:val="41E6A131"/>
    <w:rsid w:val="42072262"/>
    <w:rsid w:val="421EEFD5"/>
    <w:rsid w:val="4220C0D0"/>
    <w:rsid w:val="42682CEF"/>
    <w:rsid w:val="42855942"/>
    <w:rsid w:val="42DBDA1A"/>
    <w:rsid w:val="43102930"/>
    <w:rsid w:val="434C091E"/>
    <w:rsid w:val="43664C4E"/>
    <w:rsid w:val="438FF268"/>
    <w:rsid w:val="4392C57A"/>
    <w:rsid w:val="43BE00F6"/>
    <w:rsid w:val="43F1FD72"/>
    <w:rsid w:val="441809CE"/>
    <w:rsid w:val="4418480A"/>
    <w:rsid w:val="442A5978"/>
    <w:rsid w:val="4447652F"/>
    <w:rsid w:val="44C89352"/>
    <w:rsid w:val="44E96265"/>
    <w:rsid w:val="45430C91"/>
    <w:rsid w:val="459BF020"/>
    <w:rsid w:val="463E1B79"/>
    <w:rsid w:val="46911247"/>
    <w:rsid w:val="46C2044B"/>
    <w:rsid w:val="46E4EA72"/>
    <w:rsid w:val="46E70525"/>
    <w:rsid w:val="47046618"/>
    <w:rsid w:val="4714882A"/>
    <w:rsid w:val="472A1A59"/>
    <w:rsid w:val="472AE4CB"/>
    <w:rsid w:val="4737C081"/>
    <w:rsid w:val="4751149D"/>
    <w:rsid w:val="47D74FDD"/>
    <w:rsid w:val="47FC4C58"/>
    <w:rsid w:val="4817778B"/>
    <w:rsid w:val="48384E09"/>
    <w:rsid w:val="484D59B9"/>
    <w:rsid w:val="487E1A32"/>
    <w:rsid w:val="489A2586"/>
    <w:rsid w:val="48FF48AF"/>
    <w:rsid w:val="497818AF"/>
    <w:rsid w:val="49A230F4"/>
    <w:rsid w:val="49AFE0B4"/>
    <w:rsid w:val="49F9784A"/>
    <w:rsid w:val="4A09E8F1"/>
    <w:rsid w:val="4A353AC3"/>
    <w:rsid w:val="4A4DEEC1"/>
    <w:rsid w:val="4A58AEFF"/>
    <w:rsid w:val="4A6AAE1E"/>
    <w:rsid w:val="4A6AC9C9"/>
    <w:rsid w:val="4A6F6143"/>
    <w:rsid w:val="4ABCD842"/>
    <w:rsid w:val="4AFFD6F3"/>
    <w:rsid w:val="4B205463"/>
    <w:rsid w:val="4B4E1772"/>
    <w:rsid w:val="4B53E3E2"/>
    <w:rsid w:val="4BBA7648"/>
    <w:rsid w:val="4BD0F14E"/>
    <w:rsid w:val="4C034126"/>
    <w:rsid w:val="4CD58043"/>
    <w:rsid w:val="4CE360CA"/>
    <w:rsid w:val="4CFF0104"/>
    <w:rsid w:val="4D0CB2D6"/>
    <w:rsid w:val="4D4C6FC9"/>
    <w:rsid w:val="4D542796"/>
    <w:rsid w:val="4D9F43CF"/>
    <w:rsid w:val="4DAACED7"/>
    <w:rsid w:val="4DC87492"/>
    <w:rsid w:val="4E078700"/>
    <w:rsid w:val="4E102275"/>
    <w:rsid w:val="4EA1D45B"/>
    <w:rsid w:val="4EA5219B"/>
    <w:rsid w:val="4EAAB046"/>
    <w:rsid w:val="4EBA0F85"/>
    <w:rsid w:val="4F3B95E1"/>
    <w:rsid w:val="4F50EDAF"/>
    <w:rsid w:val="4F6FBF54"/>
    <w:rsid w:val="4F86C943"/>
    <w:rsid w:val="4FA20B91"/>
    <w:rsid w:val="4FAAB42F"/>
    <w:rsid w:val="5007695C"/>
    <w:rsid w:val="5027D90C"/>
    <w:rsid w:val="505E63E9"/>
    <w:rsid w:val="506A0976"/>
    <w:rsid w:val="50A35AD8"/>
    <w:rsid w:val="50E5BB22"/>
    <w:rsid w:val="5128B56A"/>
    <w:rsid w:val="516ACDEC"/>
    <w:rsid w:val="517A07B0"/>
    <w:rsid w:val="51BFD634"/>
    <w:rsid w:val="51D78E22"/>
    <w:rsid w:val="51DA95FC"/>
    <w:rsid w:val="51F12EFA"/>
    <w:rsid w:val="52B4F47B"/>
    <w:rsid w:val="52DBF735"/>
    <w:rsid w:val="5317CD91"/>
    <w:rsid w:val="531BCA37"/>
    <w:rsid w:val="5342C73F"/>
    <w:rsid w:val="535EF5C7"/>
    <w:rsid w:val="53867396"/>
    <w:rsid w:val="539B6C33"/>
    <w:rsid w:val="54157648"/>
    <w:rsid w:val="54333131"/>
    <w:rsid w:val="545C6575"/>
    <w:rsid w:val="546F6137"/>
    <w:rsid w:val="5478871F"/>
    <w:rsid w:val="5489DDC9"/>
    <w:rsid w:val="54C959F2"/>
    <w:rsid w:val="54E03644"/>
    <w:rsid w:val="54FFB795"/>
    <w:rsid w:val="55131E04"/>
    <w:rsid w:val="55198853"/>
    <w:rsid w:val="558C02E1"/>
    <w:rsid w:val="567885F1"/>
    <w:rsid w:val="5691F255"/>
    <w:rsid w:val="56BD6C76"/>
    <w:rsid w:val="56C5CA44"/>
    <w:rsid w:val="56C79AD8"/>
    <w:rsid w:val="56CC2AFE"/>
    <w:rsid w:val="56D09FDA"/>
    <w:rsid w:val="56E04C9D"/>
    <w:rsid w:val="574AEC02"/>
    <w:rsid w:val="57B0758A"/>
    <w:rsid w:val="57CD6A4F"/>
    <w:rsid w:val="57EBD62C"/>
    <w:rsid w:val="58058446"/>
    <w:rsid w:val="582C5C72"/>
    <w:rsid w:val="58494C3C"/>
    <w:rsid w:val="5851E203"/>
    <w:rsid w:val="5874A4C4"/>
    <w:rsid w:val="5898F950"/>
    <w:rsid w:val="58F73DDB"/>
    <w:rsid w:val="594B9943"/>
    <w:rsid w:val="59B9FE92"/>
    <w:rsid w:val="59D5FB97"/>
    <w:rsid w:val="59E6C1F8"/>
    <w:rsid w:val="59F5DB9C"/>
    <w:rsid w:val="5A14DEE3"/>
    <w:rsid w:val="5A434201"/>
    <w:rsid w:val="5A7F5046"/>
    <w:rsid w:val="5AAA3187"/>
    <w:rsid w:val="5AD09BC4"/>
    <w:rsid w:val="5AD5C92B"/>
    <w:rsid w:val="5AF9A09A"/>
    <w:rsid w:val="5B276865"/>
    <w:rsid w:val="5B3D1080"/>
    <w:rsid w:val="5B635909"/>
    <w:rsid w:val="5B6B7D48"/>
    <w:rsid w:val="5B94D4C9"/>
    <w:rsid w:val="5BCDAF6B"/>
    <w:rsid w:val="5C002402"/>
    <w:rsid w:val="5C34AEA1"/>
    <w:rsid w:val="5C3C6F75"/>
    <w:rsid w:val="5C3DAB9E"/>
    <w:rsid w:val="5C77A85E"/>
    <w:rsid w:val="5C81E99F"/>
    <w:rsid w:val="5C859A8A"/>
    <w:rsid w:val="5C8C6BAB"/>
    <w:rsid w:val="5CFFCD95"/>
    <w:rsid w:val="5D17CFF4"/>
    <w:rsid w:val="5D4F2A5C"/>
    <w:rsid w:val="5D50312C"/>
    <w:rsid w:val="5D630758"/>
    <w:rsid w:val="5D6C6A73"/>
    <w:rsid w:val="5D9CAFFF"/>
    <w:rsid w:val="5DB18143"/>
    <w:rsid w:val="5DD83FD6"/>
    <w:rsid w:val="5DE7DF4B"/>
    <w:rsid w:val="5E57C96A"/>
    <w:rsid w:val="5EE68FAF"/>
    <w:rsid w:val="5EF5EBE5"/>
    <w:rsid w:val="5FEFB79B"/>
    <w:rsid w:val="5FF85F02"/>
    <w:rsid w:val="5FFED597"/>
    <w:rsid w:val="6008BE53"/>
    <w:rsid w:val="6033282C"/>
    <w:rsid w:val="60746C08"/>
    <w:rsid w:val="607F4149"/>
    <w:rsid w:val="60ACE922"/>
    <w:rsid w:val="60C6962C"/>
    <w:rsid w:val="60CECBB3"/>
    <w:rsid w:val="60D21A1F"/>
    <w:rsid w:val="60E38BBA"/>
    <w:rsid w:val="610FE098"/>
    <w:rsid w:val="611246F5"/>
    <w:rsid w:val="611811CC"/>
    <w:rsid w:val="616DE1A1"/>
    <w:rsid w:val="617B05CD"/>
    <w:rsid w:val="618CA77F"/>
    <w:rsid w:val="61DBFBC4"/>
    <w:rsid w:val="625AA5F9"/>
    <w:rsid w:val="6296A233"/>
    <w:rsid w:val="62BE2EF7"/>
    <w:rsid w:val="636DB43E"/>
    <w:rsid w:val="63995816"/>
    <w:rsid w:val="639C7F53"/>
    <w:rsid w:val="63D45215"/>
    <w:rsid w:val="63FC4F10"/>
    <w:rsid w:val="6428A4BA"/>
    <w:rsid w:val="6460C644"/>
    <w:rsid w:val="64AC6FAD"/>
    <w:rsid w:val="64EB46C5"/>
    <w:rsid w:val="64F03852"/>
    <w:rsid w:val="650701E9"/>
    <w:rsid w:val="6507D238"/>
    <w:rsid w:val="655E71AF"/>
    <w:rsid w:val="65A070A4"/>
    <w:rsid w:val="65AA2127"/>
    <w:rsid w:val="6653508F"/>
    <w:rsid w:val="66A36D92"/>
    <w:rsid w:val="66E946AF"/>
    <w:rsid w:val="67140D71"/>
    <w:rsid w:val="67675E21"/>
    <w:rsid w:val="67B65A9C"/>
    <w:rsid w:val="67C8B9B2"/>
    <w:rsid w:val="67F02BC4"/>
    <w:rsid w:val="686FC082"/>
    <w:rsid w:val="68EA0625"/>
    <w:rsid w:val="6923254A"/>
    <w:rsid w:val="6935D1D5"/>
    <w:rsid w:val="693D07DD"/>
    <w:rsid w:val="6943050A"/>
    <w:rsid w:val="69B1E65F"/>
    <w:rsid w:val="69CD53CE"/>
    <w:rsid w:val="6A09E00D"/>
    <w:rsid w:val="6A1264A9"/>
    <w:rsid w:val="6A2FDBC4"/>
    <w:rsid w:val="6A3CEF1B"/>
    <w:rsid w:val="6A6DDD23"/>
    <w:rsid w:val="6AE1C1BF"/>
    <w:rsid w:val="6AF68516"/>
    <w:rsid w:val="6B258811"/>
    <w:rsid w:val="6B2B4901"/>
    <w:rsid w:val="6B46B65F"/>
    <w:rsid w:val="6BEAF672"/>
    <w:rsid w:val="6C685472"/>
    <w:rsid w:val="6C70B652"/>
    <w:rsid w:val="6C7C6C34"/>
    <w:rsid w:val="6D092B0B"/>
    <w:rsid w:val="6D10B7C5"/>
    <w:rsid w:val="6D7B8049"/>
    <w:rsid w:val="6DEE802D"/>
    <w:rsid w:val="6E0C86B3"/>
    <w:rsid w:val="6EC0739F"/>
    <w:rsid w:val="6ED4FF9C"/>
    <w:rsid w:val="6F07D921"/>
    <w:rsid w:val="6F2987A0"/>
    <w:rsid w:val="6F55572D"/>
    <w:rsid w:val="6F7F2921"/>
    <w:rsid w:val="6F96421A"/>
    <w:rsid w:val="6FE2DC5A"/>
    <w:rsid w:val="70354400"/>
    <w:rsid w:val="703B43E6"/>
    <w:rsid w:val="70679E57"/>
    <w:rsid w:val="70968C20"/>
    <w:rsid w:val="709E64F7"/>
    <w:rsid w:val="71031D8B"/>
    <w:rsid w:val="71132201"/>
    <w:rsid w:val="711796DD"/>
    <w:rsid w:val="712A417A"/>
    <w:rsid w:val="71BC6147"/>
    <w:rsid w:val="7200EE9D"/>
    <w:rsid w:val="720D4D2B"/>
    <w:rsid w:val="72879EDB"/>
    <w:rsid w:val="72905365"/>
    <w:rsid w:val="72B4CE65"/>
    <w:rsid w:val="72CEF8FD"/>
    <w:rsid w:val="72FED8C3"/>
    <w:rsid w:val="7305CE95"/>
    <w:rsid w:val="7311DE4B"/>
    <w:rsid w:val="738FCAAA"/>
    <w:rsid w:val="739F31BF"/>
    <w:rsid w:val="73B079F0"/>
    <w:rsid w:val="742D339E"/>
    <w:rsid w:val="745BEFE8"/>
    <w:rsid w:val="74894A1F"/>
    <w:rsid w:val="74BEA960"/>
    <w:rsid w:val="74C4F782"/>
    <w:rsid w:val="74C7F7A4"/>
    <w:rsid w:val="7505294E"/>
    <w:rsid w:val="75413857"/>
    <w:rsid w:val="75712972"/>
    <w:rsid w:val="757CA48D"/>
    <w:rsid w:val="7593658F"/>
    <w:rsid w:val="75969F10"/>
    <w:rsid w:val="75D43E99"/>
    <w:rsid w:val="75D51F6A"/>
    <w:rsid w:val="75D86DD6"/>
    <w:rsid w:val="75E31DE3"/>
    <w:rsid w:val="7609F447"/>
    <w:rsid w:val="762B0E68"/>
    <w:rsid w:val="763CE616"/>
    <w:rsid w:val="764A8E41"/>
    <w:rsid w:val="7669E398"/>
    <w:rsid w:val="76863323"/>
    <w:rsid w:val="76C0E39A"/>
    <w:rsid w:val="76D5747D"/>
    <w:rsid w:val="770E2310"/>
    <w:rsid w:val="7717A8E5"/>
    <w:rsid w:val="7766EF25"/>
    <w:rsid w:val="7768BE37"/>
    <w:rsid w:val="776D9A88"/>
    <w:rsid w:val="77854738"/>
    <w:rsid w:val="7790FDE3"/>
    <w:rsid w:val="77EAED6D"/>
    <w:rsid w:val="77EED661"/>
    <w:rsid w:val="77F3ED3D"/>
    <w:rsid w:val="77FA627B"/>
    <w:rsid w:val="78107936"/>
    <w:rsid w:val="7816BCFA"/>
    <w:rsid w:val="7832651A"/>
    <w:rsid w:val="7869683E"/>
    <w:rsid w:val="787CD350"/>
    <w:rsid w:val="78926B62"/>
    <w:rsid w:val="78C5800C"/>
    <w:rsid w:val="78D3892F"/>
    <w:rsid w:val="7915515A"/>
    <w:rsid w:val="79689E3E"/>
    <w:rsid w:val="796C64F9"/>
    <w:rsid w:val="79829B63"/>
    <w:rsid w:val="79B5CAB4"/>
    <w:rsid w:val="79C06E33"/>
    <w:rsid w:val="7A18A3B1"/>
    <w:rsid w:val="7A3262A4"/>
    <w:rsid w:val="7A6EA2BF"/>
    <w:rsid w:val="7A81E623"/>
    <w:rsid w:val="7AA05EF9"/>
    <w:rsid w:val="7AA156E4"/>
    <w:rsid w:val="7AA36903"/>
    <w:rsid w:val="7AD5DBF3"/>
    <w:rsid w:val="7AD644E9"/>
    <w:rsid w:val="7ADD06FB"/>
    <w:rsid w:val="7B02DB08"/>
    <w:rsid w:val="7B567F25"/>
    <w:rsid w:val="7B5F011B"/>
    <w:rsid w:val="7B878649"/>
    <w:rsid w:val="7B938681"/>
    <w:rsid w:val="7B9454BD"/>
    <w:rsid w:val="7B9E9B35"/>
    <w:rsid w:val="7BA3F80A"/>
    <w:rsid w:val="7BC9FAA9"/>
    <w:rsid w:val="7BD6B92D"/>
    <w:rsid w:val="7BEE2A11"/>
    <w:rsid w:val="7BFFE4B8"/>
    <w:rsid w:val="7C37AE0B"/>
    <w:rsid w:val="7C489576"/>
    <w:rsid w:val="7C6D96B7"/>
    <w:rsid w:val="7CF5C47F"/>
    <w:rsid w:val="7D2E42D9"/>
    <w:rsid w:val="7D549AAA"/>
    <w:rsid w:val="7DCE16FF"/>
    <w:rsid w:val="7DDF9181"/>
    <w:rsid w:val="7DE6106C"/>
    <w:rsid w:val="7E026994"/>
    <w:rsid w:val="7E5408CE"/>
    <w:rsid w:val="7E61522E"/>
    <w:rsid w:val="7E6211C6"/>
    <w:rsid w:val="7E78B423"/>
    <w:rsid w:val="7EA4C47D"/>
    <w:rsid w:val="7EC75E05"/>
    <w:rsid w:val="7ECBF57F"/>
    <w:rsid w:val="7EE12872"/>
    <w:rsid w:val="7FBDD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62FFE"/>
  <w15:chartTrackingRefBased/>
  <w15:docId w15:val="{DE66915C-113C-49A5-BD28-FAE082AF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E53"/>
  </w:style>
  <w:style w:type="paragraph" w:styleId="Nagwek1">
    <w:name w:val="heading 1"/>
    <w:basedOn w:val="Normalny"/>
    <w:next w:val="Normalny"/>
    <w:link w:val="Nagwek1Znak"/>
    <w:qFormat/>
    <w:rsid w:val="00BF7144"/>
    <w:pPr>
      <w:keepNext/>
      <w:spacing w:after="0" w:line="240" w:lineRule="auto"/>
      <w:outlineLvl w:val="0"/>
    </w:pPr>
    <w:rPr>
      <w:rFonts w:ascii="Arial" w:eastAsia="Times New Roman" w:hAnsi="Arial" w:cs="Arial"/>
      <w:sz w:val="24"/>
      <w:szCs w:val="24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6CA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22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F1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61134"/>
    <w:pPr>
      <w:ind w:left="720"/>
      <w:contextualSpacing/>
    </w:p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Bezodstpw">
    <w:name w:val="No Spacing"/>
    <w:uiPriority w:val="1"/>
    <w:qFormat/>
    <w:rsid w:val="00AA62A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B66"/>
  </w:style>
  <w:style w:type="paragraph" w:styleId="Stopka">
    <w:name w:val="footer"/>
    <w:basedOn w:val="Normalny"/>
    <w:link w:val="Stopka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B66"/>
  </w:style>
  <w:style w:type="paragraph" w:styleId="Poprawka">
    <w:name w:val="Revision"/>
    <w:hidden/>
    <w:uiPriority w:val="99"/>
    <w:semiHidden/>
    <w:rsid w:val="006B2E1E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C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C4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C9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64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649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6492"/>
    <w:rPr>
      <w:vertAlign w:val="superscript"/>
    </w:rPr>
  </w:style>
  <w:style w:type="paragraph" w:styleId="Tekstpodstawowy2">
    <w:name w:val="Body Text 2"/>
    <w:basedOn w:val="Normalny"/>
    <w:link w:val="Tekstpodstawowy2Znak"/>
    <w:rsid w:val="00391F58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91F58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F7144"/>
    <w:rPr>
      <w:rFonts w:ascii="Arial" w:eastAsia="Times New Roman" w:hAnsi="Arial" w:cs="Arial"/>
      <w:sz w:val="24"/>
      <w:szCs w:val="24"/>
      <w:u w:val="single"/>
      <w:lang w:eastAsia="pl-PL"/>
    </w:rPr>
  </w:style>
  <w:style w:type="paragraph" w:customStyle="1" w:styleId="Default">
    <w:name w:val="Default"/>
    <w:rsid w:val="00BF71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6CAF"/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0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7566E193F0214A9D40404D53828AFB" ma:contentTypeVersion="14" ma:contentTypeDescription="Utwórz nowy dokument." ma:contentTypeScope="" ma:versionID="08997bbc6115c9d34238f4688ee96a05">
  <xsd:schema xmlns:xsd="http://www.w3.org/2001/XMLSchema" xmlns:xs="http://www.w3.org/2001/XMLSchema" xmlns:p="http://schemas.microsoft.com/office/2006/metadata/properties" xmlns:ns2="5b4b0de5-d1ac-483f-b00f-e696355705b5" xmlns:ns3="f0f49193-2f0f-4d1d-a802-3f0987119ef8" targetNamespace="http://schemas.microsoft.com/office/2006/metadata/properties" ma:root="true" ma:fieldsID="2539e34143cdd2295f4d55a8223cf411" ns2:_="" ns3:_="">
    <xsd:import namespace="5b4b0de5-d1ac-483f-b00f-e696355705b5"/>
    <xsd:import namespace="f0f49193-2f0f-4d1d-a802-3f0987119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b0de5-d1ac-483f-b00f-e696355705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9193-2f0f-4d1d-a802-3f0987119ef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226a54b-3ada-49b6-a619-3b6c0fdc3ba4}" ma:internalName="TaxCatchAll" ma:showField="CatchAllData" ma:web="f0f49193-2f0f-4d1d-a802-3f0987119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f49193-2f0f-4d1d-a802-3f0987119ef8" xsi:nil="true"/>
    <lcf76f155ced4ddcb4097134ff3c332f xmlns="5b4b0de5-d1ac-483f-b00f-e696355705b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4A1979-BBA1-364A-9B44-9D630C6F1D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B2C536-8EDB-4A90-9C99-1CED1C9E2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b0de5-d1ac-483f-b00f-e696355705b5"/>
    <ds:schemaRef ds:uri="f0f49193-2f0f-4d1d-a802-3f0987119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B1D0B4-E8BB-4A35-8E59-EF13C22A60E2}">
  <ds:schemaRefs>
    <ds:schemaRef ds:uri="http://schemas.microsoft.com/office/2006/metadata/properties"/>
    <ds:schemaRef ds:uri="http://schemas.microsoft.com/office/infopath/2007/PartnerControls"/>
    <ds:schemaRef ds:uri="f0f49193-2f0f-4d1d-a802-3f0987119ef8"/>
    <ds:schemaRef ds:uri="5b4b0de5-d1ac-483f-b00f-e696355705b5"/>
  </ds:schemaRefs>
</ds:datastoreItem>
</file>

<file path=customXml/itemProps4.xml><?xml version="1.0" encoding="utf-8"?>
<ds:datastoreItem xmlns:ds="http://schemas.openxmlformats.org/officeDocument/2006/customXml" ds:itemID="{6DA9ADF4-7090-4FAE-AF1A-71F1CC5EE1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943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Lech | Łukasiewicz - IEL</dc:creator>
  <cp:keywords/>
  <dc:description/>
  <cp:lastModifiedBy>Malwina Rymkiewicz</cp:lastModifiedBy>
  <cp:revision>10</cp:revision>
  <cp:lastPrinted>2024-03-11T07:43:00Z</cp:lastPrinted>
  <dcterms:created xsi:type="dcterms:W3CDTF">2025-03-18T13:09:00Z</dcterms:created>
  <dcterms:modified xsi:type="dcterms:W3CDTF">2025-04-07T07:46:00Z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0x010100CF7566E193F0214A9D40404D53828AFB</vt:lpwstr>
  </property>
  <property fmtid="{D5CDD505-2E9C-101B-9397-08002B2CF9AE}" pid="3" name="MediaServiceImageTags">
    <vt:lpwstr/>
  </property>
</Properties>
</file>