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9829C" w14:textId="77777777" w:rsidR="00656D65" w:rsidRPr="00BF2EEB" w:rsidRDefault="00656D65">
      <w:pPr>
        <w:spacing w:line="276" w:lineRule="auto"/>
        <w:jc w:val="right"/>
        <w:rPr>
          <w:rFonts w:ascii="Cambria" w:hAnsi="Cambria"/>
        </w:rPr>
      </w:pPr>
      <w:r w:rsidRPr="00BF2EEB">
        <w:rPr>
          <w:rFonts w:ascii="Cambria" w:hAnsi="Cambria"/>
        </w:rPr>
        <w:t>Załącznik nr 4 do SWZ</w:t>
      </w:r>
    </w:p>
    <w:p w14:paraId="5504904F" w14:textId="77777777" w:rsidR="00656D65" w:rsidRPr="00213A3B" w:rsidRDefault="00656D65">
      <w:pPr>
        <w:spacing w:before="120" w:line="276" w:lineRule="auto"/>
        <w:jc w:val="center"/>
        <w:rPr>
          <w:rFonts w:ascii="Cambria" w:hAnsi="Cambria" w:cs="Arial"/>
          <w:b/>
        </w:rPr>
      </w:pPr>
    </w:p>
    <w:p w14:paraId="2B21076F" w14:textId="77777777" w:rsidR="00656D65" w:rsidRPr="00213A3B" w:rsidRDefault="00656D65">
      <w:pPr>
        <w:spacing w:before="120" w:line="276" w:lineRule="auto"/>
        <w:jc w:val="center"/>
        <w:rPr>
          <w:rFonts w:ascii="Cambria" w:hAnsi="Cambria"/>
        </w:rPr>
      </w:pPr>
      <w:r w:rsidRPr="00213A3B">
        <w:rPr>
          <w:rFonts w:ascii="Cambria" w:hAnsi="Cambria" w:cs="Arial"/>
          <w:b/>
        </w:rPr>
        <w:t>Projekt umowy</w:t>
      </w:r>
    </w:p>
    <w:p w14:paraId="2D26F3E8" w14:textId="77777777" w:rsidR="00656D65" w:rsidRPr="00213A3B" w:rsidRDefault="00656D65">
      <w:pPr>
        <w:spacing w:before="120" w:line="276" w:lineRule="auto"/>
        <w:jc w:val="center"/>
        <w:rPr>
          <w:rFonts w:ascii="Cambria" w:hAnsi="Cambria"/>
        </w:rPr>
      </w:pPr>
      <w:r w:rsidRPr="00213A3B">
        <w:rPr>
          <w:rFonts w:ascii="Cambria" w:hAnsi="Cambria" w:cs="Arial"/>
          <w:b/>
          <w:lang w:eastAsia="pl-PL"/>
        </w:rPr>
        <w:t>Umowa nr ______________________________________________</w:t>
      </w:r>
    </w:p>
    <w:p w14:paraId="4A67E92B" w14:textId="77777777" w:rsidR="00656D65" w:rsidRPr="00213A3B" w:rsidRDefault="00656D65">
      <w:pPr>
        <w:spacing w:before="120" w:line="276" w:lineRule="auto"/>
        <w:rPr>
          <w:rFonts w:ascii="Cambria" w:hAnsi="Cambria" w:cs="Arial"/>
          <w:lang w:eastAsia="pl-PL"/>
        </w:rPr>
      </w:pPr>
    </w:p>
    <w:p w14:paraId="0F68E0F4" w14:textId="77777777" w:rsidR="00656D65" w:rsidRPr="00213A3B" w:rsidRDefault="00656D65">
      <w:pPr>
        <w:spacing w:before="120" w:line="276" w:lineRule="auto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 xml:space="preserve">W dniu ___________ r. w ________________________ pomiędzy: </w:t>
      </w:r>
    </w:p>
    <w:p w14:paraId="458AAB4F" w14:textId="609EAE32" w:rsidR="00656D65" w:rsidRPr="00213A3B" w:rsidRDefault="00656D65" w:rsidP="00565C98">
      <w:pPr>
        <w:jc w:val="both"/>
        <w:rPr>
          <w:rFonts w:ascii="Cambria" w:hAnsi="Cambria" w:cs="Calibri"/>
        </w:rPr>
      </w:pPr>
      <w:r w:rsidRPr="00213A3B">
        <w:rPr>
          <w:rFonts w:ascii="Cambria" w:hAnsi="Cambria" w:cs="Arial"/>
          <w:lang w:eastAsia="pl-PL"/>
        </w:rPr>
        <w:t xml:space="preserve">Skarbem Państwa – Państwowym Gospodarstwem Leśnym Lasy Państwowe Nadleśnictwem </w:t>
      </w:r>
      <w:r w:rsidR="00565C98" w:rsidRPr="00213A3B">
        <w:rPr>
          <w:rFonts w:ascii="Cambria" w:hAnsi="Cambria" w:cs="Arial"/>
          <w:lang w:eastAsia="pl-PL"/>
        </w:rPr>
        <w:t>Lębork</w:t>
      </w:r>
      <w:r w:rsidRPr="00213A3B">
        <w:rPr>
          <w:rFonts w:ascii="Cambria" w:hAnsi="Cambria" w:cs="Arial"/>
          <w:lang w:eastAsia="pl-PL"/>
        </w:rPr>
        <w:t xml:space="preserve">  z siedzibą w</w:t>
      </w:r>
      <w:r w:rsidR="00565C98" w:rsidRPr="00213A3B">
        <w:rPr>
          <w:rFonts w:ascii="Cambria" w:hAnsi="Cambria" w:cs="Arial"/>
          <w:lang w:eastAsia="pl-PL"/>
        </w:rPr>
        <w:t xml:space="preserve"> Lęborku</w:t>
      </w:r>
      <w:r w:rsidR="00565C98" w:rsidRPr="00213A3B">
        <w:rPr>
          <w:rFonts w:ascii="Cambria" w:hAnsi="Cambria" w:cs="Calibri"/>
        </w:rPr>
        <w:t xml:space="preserve"> przy ul. Wojska Polskiego 32</w:t>
      </w:r>
      <w:r w:rsidR="00EB08CB" w:rsidRPr="00213A3B">
        <w:rPr>
          <w:rFonts w:ascii="Cambria" w:hAnsi="Cambria" w:cs="Arial"/>
          <w:lang w:eastAsia="pl-PL"/>
        </w:rPr>
        <w:t>, NIP</w:t>
      </w:r>
      <w:r w:rsidR="00565C98" w:rsidRPr="00213A3B">
        <w:rPr>
          <w:rFonts w:ascii="Cambria" w:hAnsi="Cambria" w:cs="Arial"/>
          <w:lang w:eastAsia="pl-PL"/>
        </w:rPr>
        <w:t>………………</w:t>
      </w:r>
      <w:r w:rsidR="00EB08CB" w:rsidRPr="00213A3B">
        <w:rPr>
          <w:rFonts w:ascii="Cambria" w:hAnsi="Cambria" w:cs="Arial"/>
          <w:lang w:eastAsia="pl-PL"/>
        </w:rPr>
        <w:t xml:space="preserve">, </w:t>
      </w:r>
      <w:r w:rsidRPr="00213A3B">
        <w:rPr>
          <w:rFonts w:ascii="Cambria" w:hAnsi="Cambria" w:cs="Arial"/>
          <w:lang w:eastAsia="pl-PL"/>
        </w:rPr>
        <w:t xml:space="preserve">REGON  </w:t>
      </w:r>
      <w:r w:rsidR="00565C98" w:rsidRPr="00213A3B">
        <w:rPr>
          <w:rFonts w:ascii="Cambria" w:hAnsi="Cambria" w:cs="Arial"/>
          <w:lang w:eastAsia="pl-PL"/>
        </w:rPr>
        <w:t>……………………….</w:t>
      </w:r>
      <w:r w:rsidRPr="00213A3B">
        <w:rPr>
          <w:rFonts w:ascii="Cambria" w:hAnsi="Cambria" w:cs="Arial"/>
          <w:lang w:eastAsia="pl-PL"/>
        </w:rPr>
        <w:t xml:space="preserve">  </w:t>
      </w:r>
    </w:p>
    <w:p w14:paraId="73DAD827" w14:textId="77777777" w:rsidR="00656D65" w:rsidRPr="00213A3B" w:rsidRDefault="00656D65">
      <w:pPr>
        <w:spacing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 xml:space="preserve">reprezentowanym przez: </w:t>
      </w:r>
    </w:p>
    <w:p w14:paraId="2DA343EF" w14:textId="766CC911" w:rsidR="00656D65" w:rsidRPr="00213A3B" w:rsidRDefault="00565C98">
      <w:pPr>
        <w:spacing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>…………………………….</w:t>
      </w:r>
      <w:r w:rsidR="00656D65" w:rsidRPr="00213A3B">
        <w:rPr>
          <w:rFonts w:ascii="Cambria" w:hAnsi="Cambria" w:cs="Arial"/>
          <w:lang w:eastAsia="pl-PL"/>
        </w:rPr>
        <w:t>– Nadleśniczego,</w:t>
      </w:r>
    </w:p>
    <w:p w14:paraId="6B71F3B9" w14:textId="77777777" w:rsidR="00656D65" w:rsidRPr="00213A3B" w:rsidRDefault="00656D65">
      <w:pPr>
        <w:spacing w:line="276" w:lineRule="auto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 xml:space="preserve">zwanym dalej „Zamawiającym”, </w:t>
      </w:r>
    </w:p>
    <w:p w14:paraId="0DA0007D" w14:textId="77777777" w:rsidR="00656D65" w:rsidRPr="00213A3B" w:rsidRDefault="00656D65">
      <w:pPr>
        <w:spacing w:before="120" w:line="276" w:lineRule="auto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 xml:space="preserve">a </w:t>
      </w:r>
    </w:p>
    <w:p w14:paraId="4E3F6DB0" w14:textId="77777777" w:rsidR="00656D65" w:rsidRPr="00213A3B" w:rsidRDefault="00656D65">
      <w:pPr>
        <w:spacing w:before="120" w:line="276" w:lineRule="auto"/>
        <w:rPr>
          <w:rFonts w:ascii="Cambria" w:hAnsi="Cambria" w:cs="Arial"/>
          <w:lang w:eastAsia="pl-PL"/>
        </w:rPr>
      </w:pPr>
    </w:p>
    <w:p w14:paraId="725FCE34" w14:textId="77777777" w:rsidR="00656D65" w:rsidRPr="00213A3B" w:rsidRDefault="00656D65">
      <w:p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i/>
          <w:lang w:eastAsia="pl-PL"/>
        </w:rPr>
        <w:t xml:space="preserve">(w przypadku osób prawnych i spółek handlowych nieposiadających osobowości prawnej) </w:t>
      </w:r>
    </w:p>
    <w:p w14:paraId="607695DA" w14:textId="77777777" w:rsidR="00656D65" w:rsidRPr="00213A3B" w:rsidRDefault="00656D65">
      <w:p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>_______________________________________ z siedzibą w _____________________________________ („Wykonawca”),</w:t>
      </w:r>
    </w:p>
    <w:p w14:paraId="405FBADD" w14:textId="77777777" w:rsidR="00656D65" w:rsidRPr="00213A3B" w:rsidRDefault="00656D65">
      <w:p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__________________________________,</w:t>
      </w:r>
    </w:p>
    <w:p w14:paraId="339094FD" w14:textId="77777777" w:rsidR="00656D65" w:rsidRPr="00213A3B" w:rsidRDefault="00656D65">
      <w:pPr>
        <w:spacing w:before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>reprezentowaną przez:</w:t>
      </w:r>
    </w:p>
    <w:p w14:paraId="4CB08C8B" w14:textId="77777777" w:rsidR="00656D65" w:rsidRPr="00213A3B" w:rsidRDefault="00656D65">
      <w:pPr>
        <w:spacing w:before="120" w:line="276" w:lineRule="auto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>_______________________ - _________________</w:t>
      </w:r>
    </w:p>
    <w:p w14:paraId="2C0C9A26" w14:textId="77777777" w:rsidR="00656D65" w:rsidRPr="00213A3B" w:rsidRDefault="00656D65">
      <w:pPr>
        <w:spacing w:before="120" w:line="276" w:lineRule="auto"/>
        <w:rPr>
          <w:rFonts w:ascii="Cambria" w:hAnsi="Cambria" w:cs="Arial"/>
          <w:lang w:eastAsia="pl-PL"/>
        </w:rPr>
      </w:pPr>
    </w:p>
    <w:p w14:paraId="7A825B9F" w14:textId="77777777" w:rsidR="00656D65" w:rsidRPr="00213A3B" w:rsidRDefault="00656D65">
      <w:pPr>
        <w:spacing w:before="120" w:line="276" w:lineRule="auto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 xml:space="preserve">lub </w:t>
      </w:r>
    </w:p>
    <w:p w14:paraId="7601EF53" w14:textId="77777777" w:rsidR="00656D65" w:rsidRPr="00213A3B" w:rsidRDefault="00656D65">
      <w:pPr>
        <w:spacing w:before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i/>
          <w:lang w:eastAsia="pl-PL"/>
        </w:rPr>
        <w:t xml:space="preserve">(w przypadku osób fizycznych wpisanych do Centralnej Ewidencji i Informacji o Działalności Gospodarczej) </w:t>
      </w:r>
    </w:p>
    <w:p w14:paraId="43473A10" w14:textId="77777777" w:rsidR="00656D65" w:rsidRPr="00213A3B" w:rsidRDefault="00656D65">
      <w:pPr>
        <w:spacing w:before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 xml:space="preserve">p. _________________________________ </w:t>
      </w:r>
      <w:r w:rsidRPr="00213A3B">
        <w:rPr>
          <w:rFonts w:ascii="Cambria" w:hAnsi="Cambria" w:cs="Arial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213A3B">
        <w:rPr>
          <w:rFonts w:ascii="Cambria" w:hAnsi="Cambria" w:cs="Arial"/>
          <w:lang w:eastAsia="pl-PL"/>
        </w:rPr>
        <w:t xml:space="preserve">wpisanym do Centralnej Ewidencji i Informacji i Działalności Gospodarczej, </w:t>
      </w:r>
      <w:r w:rsidRPr="00213A3B">
        <w:rPr>
          <w:rFonts w:ascii="Cambria" w:hAnsi="Cambria" w:cs="Arial"/>
        </w:rPr>
        <w:t>posiadającym numer identyfikacyjny NIP _______________________; REGON __________________________</w:t>
      </w:r>
      <w:r w:rsidRPr="00213A3B">
        <w:rPr>
          <w:rFonts w:ascii="Cambria" w:hAnsi="Cambria" w:cs="Arial"/>
          <w:lang w:eastAsia="pl-PL"/>
        </w:rPr>
        <w:t xml:space="preserve">, działającym osobiście, </w:t>
      </w:r>
    </w:p>
    <w:p w14:paraId="634F33C0" w14:textId="77777777" w:rsidR="00656D65" w:rsidRPr="00213A3B" w:rsidRDefault="00656D65">
      <w:pPr>
        <w:spacing w:before="120" w:line="276" w:lineRule="auto"/>
        <w:rPr>
          <w:rFonts w:ascii="Cambria" w:hAnsi="Cambria" w:cs="Arial"/>
          <w:lang w:eastAsia="pl-PL"/>
        </w:rPr>
      </w:pPr>
    </w:p>
    <w:p w14:paraId="7081351F" w14:textId="77777777" w:rsidR="00656D65" w:rsidRPr="00213A3B" w:rsidRDefault="00656D65">
      <w:pPr>
        <w:spacing w:before="120" w:line="276" w:lineRule="auto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t>zaś wspólnie zwanymi dalej „Stronami”,</w:t>
      </w:r>
    </w:p>
    <w:p w14:paraId="27DFE771" w14:textId="77777777" w:rsidR="00656D65" w:rsidRPr="00213A3B" w:rsidRDefault="00656D65">
      <w:pPr>
        <w:spacing w:before="120" w:line="276" w:lineRule="auto"/>
        <w:jc w:val="both"/>
        <w:rPr>
          <w:rFonts w:ascii="Cambria" w:hAnsi="Cambria" w:cs="Arial"/>
          <w:lang w:eastAsia="pl-PL"/>
        </w:rPr>
      </w:pPr>
    </w:p>
    <w:p w14:paraId="53BE9338" w14:textId="5EE2DEED" w:rsidR="00656D65" w:rsidRPr="00213A3B" w:rsidRDefault="00656D65">
      <w:pPr>
        <w:spacing w:before="120" w:after="24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Arial"/>
          <w:lang w:eastAsia="pl-PL"/>
        </w:rPr>
        <w:lastRenderedPageBreak/>
        <w:t>w wyniku dokonania wyboru oferty Wykonawcy jako oferty najkorzystniejszej („Oferta”), złożonej w postępowaniu o udzielenie zamówienia publicznego na</w:t>
      </w:r>
      <w:r w:rsidR="0063315E" w:rsidRPr="00213A3B">
        <w:rPr>
          <w:rFonts w:ascii="Cambria" w:hAnsi="Cambria" w:cs="Arial"/>
          <w:lang w:eastAsia="pl-PL"/>
        </w:rPr>
        <w:t xml:space="preserve"> </w:t>
      </w:r>
      <w:r w:rsidR="0063315E" w:rsidRPr="00213A3B">
        <w:rPr>
          <w:rFonts w:ascii="Cambria" w:hAnsi="Cambria" w:cs="Arial"/>
          <w:bCs/>
        </w:rPr>
        <w:t>„</w:t>
      </w:r>
      <w:r w:rsidR="000848AE">
        <w:rPr>
          <w:rFonts w:ascii="Cambria" w:hAnsi="Cambria" w:cs="Arial"/>
          <w:b/>
        </w:rPr>
        <w:t>………………………………..</w:t>
      </w:r>
      <w:r w:rsidRPr="00213A3B">
        <w:rPr>
          <w:rFonts w:ascii="Cambria" w:hAnsi="Cambria" w:cs="Arial"/>
          <w:lang w:eastAsia="pl-PL"/>
        </w:rPr>
        <w:t xml:space="preserve"> </w:t>
      </w:r>
      <w:r w:rsidR="000B48B3" w:rsidRPr="00213A3B">
        <w:rPr>
          <w:rFonts w:ascii="Cambria" w:hAnsi="Cambria" w:cs="Arial"/>
          <w:b/>
          <w:bCs/>
          <w:i/>
        </w:rPr>
        <w:t>część zamówienia nr  ………….</w:t>
      </w:r>
      <w:r w:rsidR="000B48B3" w:rsidRPr="00213A3B">
        <w:rPr>
          <w:rFonts w:ascii="Cambria" w:hAnsi="Cambria" w:cs="Arial"/>
          <w:lang w:eastAsia="pl-PL"/>
        </w:rPr>
        <w:t xml:space="preserve">, </w:t>
      </w:r>
      <w:r w:rsidRPr="00213A3B">
        <w:rPr>
          <w:rFonts w:ascii="Cambria" w:hAnsi="Cambria" w:cs="Arial"/>
          <w:lang w:eastAsia="pl-PL"/>
        </w:rPr>
        <w:t xml:space="preserve">przeprowadzonym w trybie </w:t>
      </w:r>
      <w:r w:rsidR="00993C42" w:rsidRPr="00213A3B">
        <w:rPr>
          <w:rFonts w:ascii="Cambria" w:hAnsi="Cambria" w:cs="Arial"/>
          <w:lang w:eastAsia="pl-PL"/>
        </w:rPr>
        <w:t>podstawowym</w:t>
      </w:r>
      <w:r w:rsidRPr="00213A3B">
        <w:rPr>
          <w:rFonts w:ascii="Cambria" w:hAnsi="Cambria" w:cs="Arial"/>
          <w:lang w:eastAsia="pl-PL"/>
        </w:rPr>
        <w:t xml:space="preserve"> </w:t>
      </w:r>
      <w:r w:rsidR="004870C4" w:rsidRPr="00213A3B">
        <w:rPr>
          <w:rFonts w:ascii="Cambria" w:hAnsi="Cambria" w:cs="Arial"/>
          <w:lang w:eastAsia="pl-PL"/>
        </w:rPr>
        <w:t xml:space="preserve">bez negocjacji </w:t>
      </w:r>
      <w:r w:rsidRPr="00213A3B">
        <w:rPr>
          <w:rFonts w:ascii="Cambria" w:hAnsi="Cambria" w:cs="Arial"/>
          <w:lang w:eastAsia="pl-PL"/>
        </w:rPr>
        <w:t>(„Postępowanie”), na</w:t>
      </w:r>
      <w:r w:rsidR="008428F1">
        <w:rPr>
          <w:rFonts w:ascii="Cambria" w:hAnsi="Cambria" w:cs="Arial"/>
          <w:lang w:eastAsia="pl-PL"/>
        </w:rPr>
        <w:t> </w:t>
      </w:r>
      <w:r w:rsidRPr="00213A3B">
        <w:rPr>
          <w:rFonts w:ascii="Cambria" w:hAnsi="Cambria" w:cs="Arial"/>
          <w:lang w:eastAsia="pl-PL"/>
        </w:rPr>
        <w:t xml:space="preserve">podstawie przepisów ustawy z </w:t>
      </w:r>
      <w:r w:rsidRPr="00213A3B">
        <w:rPr>
          <w:rFonts w:ascii="Cambria" w:hAnsi="Cambria" w:cs="Cambria"/>
          <w:lang w:eastAsia="pl-PL"/>
        </w:rPr>
        <w:t xml:space="preserve">dnia 11 września 2019 r. Prawo zamówień publicznych </w:t>
      </w:r>
      <w:r w:rsidR="00A560B3" w:rsidRPr="00213A3B">
        <w:rPr>
          <w:rFonts w:ascii="Cambria" w:hAnsi="Cambria" w:cs="Cambria"/>
          <w:lang w:eastAsia="pl-PL"/>
        </w:rPr>
        <w:t>(</w:t>
      </w:r>
      <w:proofErr w:type="spellStart"/>
      <w:r w:rsidR="00A560B3" w:rsidRPr="00213A3B">
        <w:rPr>
          <w:rFonts w:ascii="Cambria" w:hAnsi="Cambria" w:cs="Cambria"/>
          <w:lang w:eastAsia="pl-PL"/>
        </w:rPr>
        <w:t>t.j</w:t>
      </w:r>
      <w:proofErr w:type="spellEnd"/>
      <w:r w:rsidR="00A560B3" w:rsidRPr="00213A3B">
        <w:rPr>
          <w:rFonts w:ascii="Cambria" w:hAnsi="Cambria" w:cs="Cambria"/>
          <w:lang w:eastAsia="pl-PL"/>
        </w:rPr>
        <w:t>. Dz. U. z 202</w:t>
      </w:r>
      <w:r w:rsidR="001458F9">
        <w:rPr>
          <w:rFonts w:ascii="Cambria" w:hAnsi="Cambria" w:cs="Cambria"/>
          <w:lang w:eastAsia="pl-PL"/>
        </w:rPr>
        <w:t>4</w:t>
      </w:r>
      <w:r w:rsidR="00A560B3" w:rsidRPr="00213A3B">
        <w:rPr>
          <w:rFonts w:ascii="Cambria" w:hAnsi="Cambria" w:cs="Cambria"/>
          <w:lang w:eastAsia="pl-PL"/>
        </w:rPr>
        <w:t xml:space="preserve"> r. poz. </w:t>
      </w:r>
      <w:r w:rsidR="0069186F">
        <w:rPr>
          <w:rFonts w:ascii="Cambria" w:hAnsi="Cambria" w:cs="Cambria"/>
          <w:lang w:eastAsia="pl-PL"/>
        </w:rPr>
        <w:t>1605</w:t>
      </w:r>
      <w:r w:rsidR="00582BF8" w:rsidRPr="00213A3B">
        <w:rPr>
          <w:rFonts w:ascii="Cambria" w:hAnsi="Cambria" w:cs="Cambria"/>
          <w:lang w:eastAsia="pl-PL"/>
        </w:rPr>
        <w:t xml:space="preserve"> </w:t>
      </w:r>
      <w:r w:rsidR="00A560B3" w:rsidRPr="00213A3B">
        <w:rPr>
          <w:rFonts w:ascii="Cambria" w:hAnsi="Cambria" w:cs="Cambria"/>
          <w:lang w:eastAsia="pl-PL"/>
        </w:rPr>
        <w:t>z</w:t>
      </w:r>
      <w:r w:rsidR="000848AE">
        <w:rPr>
          <w:rFonts w:ascii="Cambria" w:hAnsi="Cambria" w:cs="Cambria"/>
          <w:lang w:eastAsia="pl-PL"/>
        </w:rPr>
        <w:t xml:space="preserve">e zm. </w:t>
      </w:r>
      <w:r w:rsidR="00A560B3" w:rsidRPr="00213A3B">
        <w:rPr>
          <w:rFonts w:ascii="Cambria" w:hAnsi="Cambria" w:cs="Arial"/>
          <w:lang w:eastAsia="pl-PL"/>
        </w:rPr>
        <w:t>– „PZP”)</w:t>
      </w:r>
      <w:r w:rsidRPr="00213A3B">
        <w:rPr>
          <w:rFonts w:ascii="Cambria" w:hAnsi="Cambria" w:cs="Arial"/>
          <w:lang w:eastAsia="pl-PL"/>
        </w:rPr>
        <w:t>, została zawarta umowa („Umowa”) następującej treści:</w:t>
      </w:r>
    </w:p>
    <w:p w14:paraId="5122BBE3" w14:textId="77777777" w:rsidR="00656D65" w:rsidRPr="00213A3B" w:rsidRDefault="00656D65" w:rsidP="005572DE">
      <w:pPr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/>
          <w:b/>
        </w:rPr>
        <w:t xml:space="preserve">§ 1 </w:t>
      </w:r>
      <w:r w:rsidRPr="00213A3B">
        <w:rPr>
          <w:rFonts w:ascii="Cambria" w:hAnsi="Cambria"/>
          <w:b/>
          <w:smallCaps/>
        </w:rPr>
        <w:t>Przedmiot Umowy</w:t>
      </w:r>
    </w:p>
    <w:p w14:paraId="3C8EC690" w14:textId="3543DDB9" w:rsidR="00656D65" w:rsidRPr="00213A3B" w:rsidRDefault="00656D65" w:rsidP="0042199E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Zamawiający zleca, a Wykonawca przyjmuje do wykonania robotę budowlaną pn. </w:t>
      </w:r>
      <w:r w:rsidR="0063315E" w:rsidRPr="00213A3B">
        <w:rPr>
          <w:rFonts w:ascii="Cambria" w:hAnsi="Cambria" w:cs="Arial"/>
          <w:bCs/>
        </w:rPr>
        <w:t>„</w:t>
      </w:r>
      <w:r w:rsidR="000848AE">
        <w:rPr>
          <w:rFonts w:ascii="Cambria" w:hAnsi="Cambria" w:cs="Arial"/>
          <w:b/>
        </w:rPr>
        <w:t>……………………………………………………….</w:t>
      </w:r>
      <w:r w:rsidR="0063315E" w:rsidRPr="00213A3B">
        <w:rPr>
          <w:rFonts w:ascii="Cambria" w:hAnsi="Cambria" w:cs="Arial"/>
          <w:b/>
        </w:rPr>
        <w:t xml:space="preserve"> </w:t>
      </w:r>
      <w:r w:rsidR="000B48B3" w:rsidRPr="00213A3B">
        <w:rPr>
          <w:rFonts w:ascii="Cambria" w:hAnsi="Cambria" w:cs="Arial"/>
          <w:b/>
          <w:bCs/>
          <w:i/>
        </w:rPr>
        <w:t>część zamówienia nr  ………….</w:t>
      </w:r>
      <w:r w:rsidR="000B48B3" w:rsidRPr="00213A3B">
        <w:rPr>
          <w:rFonts w:ascii="Cambria" w:hAnsi="Cambria" w:cs="Arial"/>
          <w:lang w:eastAsia="pl-PL"/>
        </w:rPr>
        <w:t>,</w:t>
      </w:r>
      <w:r w:rsidR="00B93EA4" w:rsidRPr="00213A3B">
        <w:rPr>
          <w:rFonts w:ascii="Cambria" w:hAnsi="Cambria" w:cs="Arial"/>
          <w:b/>
          <w:i/>
          <w:color w:val="000000"/>
        </w:rPr>
        <w:t xml:space="preserve">” </w:t>
      </w:r>
      <w:r w:rsidRPr="00213A3B">
        <w:rPr>
          <w:rFonts w:ascii="Cambria" w:hAnsi="Cambria"/>
        </w:rPr>
        <w:t>(„Przedmiot Umowy”), ze wszystkimi niezbędnymi pracami towarzyszącymi, koniecznymi do wykonania zadania wymienionymi w SWZ,</w:t>
      </w:r>
      <w:r w:rsidR="006F6DF7" w:rsidRPr="00213A3B">
        <w:rPr>
          <w:rFonts w:ascii="Cambria" w:hAnsi="Cambria"/>
        </w:rPr>
        <w:t xml:space="preserve"> dokumentacji projektowej, w specyfikacji technicznej wykonania i odbioru robót budowlanych (</w:t>
      </w:r>
      <w:proofErr w:type="spellStart"/>
      <w:r w:rsidR="006F6DF7" w:rsidRPr="00213A3B">
        <w:rPr>
          <w:rFonts w:ascii="Cambria" w:hAnsi="Cambria"/>
        </w:rPr>
        <w:t>STWiORB</w:t>
      </w:r>
      <w:proofErr w:type="spellEnd"/>
      <w:r w:rsidR="006F6DF7" w:rsidRPr="00213A3B">
        <w:rPr>
          <w:rFonts w:ascii="Cambria" w:hAnsi="Cambria"/>
        </w:rPr>
        <w:t xml:space="preserve">), </w:t>
      </w:r>
      <w:r w:rsidRPr="00213A3B">
        <w:rPr>
          <w:rFonts w:ascii="Cambria" w:hAnsi="Cambria"/>
        </w:rPr>
        <w:t xml:space="preserve"> </w:t>
      </w:r>
      <w:bookmarkStart w:id="0" w:name="_Hlk79395225"/>
      <w:r w:rsidR="00235C12" w:rsidRPr="00213A3B">
        <w:rPr>
          <w:rFonts w:ascii="Cambria" w:hAnsi="Cambria" w:cs="Times New Roman"/>
        </w:rPr>
        <w:t>kosztorysie nakładczym</w:t>
      </w:r>
      <w:bookmarkEnd w:id="0"/>
      <w:r w:rsidR="00235C12" w:rsidRPr="00213A3B">
        <w:rPr>
          <w:rFonts w:ascii="Cambria" w:hAnsi="Cambria" w:cs="Times New Roman"/>
        </w:rPr>
        <w:t xml:space="preserve"> </w:t>
      </w:r>
      <w:r w:rsidRPr="00213A3B">
        <w:rPr>
          <w:rFonts w:ascii="Cambria" w:hAnsi="Cambria"/>
        </w:rPr>
        <w:t>i Umowie, jak również zobowiązuje się w okresie Gwarancji Jakości i Rękojmi za Wady do usunięcia wad lub usterek, a Zamawiający zobowiązuje się do zapłaty Wynagrodzenia.</w:t>
      </w:r>
    </w:p>
    <w:p w14:paraId="5B669778" w14:textId="0E327F32" w:rsidR="00235C12" w:rsidRPr="00213A3B" w:rsidRDefault="00235C12" w:rsidP="006F6DF7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Przedmiot Umowy stanowią roboty budowlane, opisane w </w:t>
      </w:r>
      <w:r w:rsidR="006F6DF7" w:rsidRPr="00213A3B">
        <w:rPr>
          <w:rFonts w:ascii="Cambria" w:hAnsi="Cambria"/>
        </w:rPr>
        <w:t>specyfikacji technicznej wykonania i odbioru robót budowlanych (</w:t>
      </w:r>
      <w:proofErr w:type="spellStart"/>
      <w:r w:rsidR="006F6DF7" w:rsidRPr="00213A3B">
        <w:rPr>
          <w:rFonts w:ascii="Cambria" w:hAnsi="Cambria"/>
        </w:rPr>
        <w:t>STWiORB</w:t>
      </w:r>
      <w:proofErr w:type="spellEnd"/>
      <w:r w:rsidR="006F6DF7" w:rsidRPr="00213A3B">
        <w:rPr>
          <w:rFonts w:ascii="Cambria" w:hAnsi="Cambria"/>
        </w:rPr>
        <w:t xml:space="preserve">), </w:t>
      </w:r>
      <w:r w:rsidR="006F6DF7" w:rsidRPr="00213A3B">
        <w:rPr>
          <w:rFonts w:ascii="Cambria" w:hAnsi="Cambria" w:cs="Times New Roman"/>
        </w:rPr>
        <w:t>kosztorysie nakładczym</w:t>
      </w:r>
      <w:r w:rsidR="006F6DF7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>stanowiącym cześć składową specyfikacji warunków zamówienia dla Postępowania.</w:t>
      </w:r>
    </w:p>
    <w:p w14:paraId="3DF71AF5" w14:textId="27CB9176" w:rsidR="00656D65" w:rsidRPr="00213A3B" w:rsidRDefault="00235C12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 w:rsidDel="00235C12">
        <w:rPr>
          <w:rFonts w:ascii="Cambria" w:hAnsi="Cambria"/>
        </w:rPr>
        <w:t xml:space="preserve"> </w:t>
      </w:r>
      <w:r w:rsidR="00656D65" w:rsidRPr="00213A3B">
        <w:rPr>
          <w:rFonts w:ascii="Cambria" w:hAnsi="Cambria"/>
        </w:rPr>
        <w:t>Przedmiot Umowy opisano, wedle kolejności hierarchicznej, w następujących dokumentach:</w:t>
      </w:r>
    </w:p>
    <w:p w14:paraId="4BD1FBE0" w14:textId="77777777" w:rsidR="000B48B3" w:rsidRPr="00213A3B" w:rsidRDefault="000B48B3" w:rsidP="000B48B3">
      <w:pPr>
        <w:pStyle w:val="Akapitzlist3"/>
        <w:numPr>
          <w:ilvl w:val="1"/>
          <w:numId w:val="1"/>
        </w:numPr>
        <w:tabs>
          <w:tab w:val="left" w:pos="1134"/>
        </w:tabs>
        <w:spacing w:after="6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w Umowie;</w:t>
      </w:r>
    </w:p>
    <w:p w14:paraId="62E7A618" w14:textId="558E15E3" w:rsidR="004413B2" w:rsidRPr="00213A3B" w:rsidRDefault="004413B2" w:rsidP="004413B2">
      <w:pPr>
        <w:pStyle w:val="Akapitzlist3"/>
        <w:numPr>
          <w:ilvl w:val="1"/>
          <w:numId w:val="1"/>
        </w:numPr>
        <w:tabs>
          <w:tab w:val="left" w:pos="1134"/>
        </w:tabs>
        <w:spacing w:after="6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w specyfikacji technicznej wykonania i odbioru robót budowlanych (</w:t>
      </w:r>
      <w:proofErr w:type="spellStart"/>
      <w:r w:rsidRPr="00213A3B">
        <w:rPr>
          <w:rFonts w:ascii="Cambria" w:hAnsi="Cambria"/>
        </w:rPr>
        <w:t>STWiORB</w:t>
      </w:r>
      <w:proofErr w:type="spellEnd"/>
      <w:r w:rsidRPr="00213A3B">
        <w:rPr>
          <w:rFonts w:ascii="Cambria" w:hAnsi="Cambria"/>
        </w:rPr>
        <w:t xml:space="preserve">); </w:t>
      </w:r>
    </w:p>
    <w:p w14:paraId="3165C8A3" w14:textId="1E0E85EA" w:rsidR="000B48B3" w:rsidRPr="00213A3B" w:rsidRDefault="000B48B3" w:rsidP="000B48B3">
      <w:pPr>
        <w:pStyle w:val="Akapitzlist3"/>
        <w:numPr>
          <w:ilvl w:val="1"/>
          <w:numId w:val="1"/>
        </w:numPr>
        <w:tabs>
          <w:tab w:val="left" w:pos="1134"/>
        </w:tabs>
        <w:spacing w:after="6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pozostałych częściach SWZ; </w:t>
      </w:r>
    </w:p>
    <w:p w14:paraId="28CEE6F7" w14:textId="77777777" w:rsidR="000B48B3" w:rsidRPr="00213A3B" w:rsidRDefault="000B48B3" w:rsidP="000B48B3">
      <w:pPr>
        <w:pStyle w:val="Akapitzlist3"/>
        <w:numPr>
          <w:ilvl w:val="1"/>
          <w:numId w:val="1"/>
        </w:numPr>
        <w:tabs>
          <w:tab w:val="left" w:pos="1134"/>
        </w:tabs>
        <w:spacing w:after="6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w odpowiedziach na pytania do SWZ;</w:t>
      </w:r>
    </w:p>
    <w:p w14:paraId="247F4BBA" w14:textId="77777777" w:rsidR="000B48B3" w:rsidRPr="00213A3B" w:rsidRDefault="000B48B3" w:rsidP="000B48B3">
      <w:pPr>
        <w:pStyle w:val="Akapitzlist3"/>
        <w:numPr>
          <w:ilvl w:val="1"/>
          <w:numId w:val="1"/>
        </w:numPr>
        <w:tabs>
          <w:tab w:val="left" w:pos="1134"/>
        </w:tabs>
        <w:spacing w:after="6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dokumentach, do których odwołuje się SWZ; </w:t>
      </w:r>
    </w:p>
    <w:p w14:paraId="4288E8AD" w14:textId="77777777" w:rsidR="000B48B3" w:rsidRPr="00213A3B" w:rsidRDefault="000B48B3" w:rsidP="000B48B3">
      <w:pPr>
        <w:pStyle w:val="Akapitzlist3"/>
        <w:numPr>
          <w:ilvl w:val="1"/>
          <w:numId w:val="1"/>
        </w:numPr>
        <w:tabs>
          <w:tab w:val="left" w:pos="1134"/>
        </w:tabs>
        <w:spacing w:after="6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Ofercie i kosztorysie; </w:t>
      </w:r>
    </w:p>
    <w:p w14:paraId="195300FA" w14:textId="77777777" w:rsidR="00656D65" w:rsidRPr="00213A3B" w:rsidRDefault="00656D65" w:rsidP="000B48B3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Dokumenty wskazane powyżej należy interpretować jako wzajemnie objaśniające </w:t>
      </w:r>
      <w:r w:rsidR="003878CC" w:rsidRPr="00213A3B">
        <w:rPr>
          <w:rFonts w:ascii="Cambria" w:hAnsi="Cambria"/>
        </w:rPr>
        <w:t xml:space="preserve">                         </w:t>
      </w:r>
      <w:r w:rsidRPr="00213A3B">
        <w:rPr>
          <w:rFonts w:ascii="Cambria" w:hAnsi="Cambria"/>
        </w:rPr>
        <w:t>i wzajemnie uzupełniające się w tym znaczeniu, iż w przypadku wystąpienia jakichkolwiek niejasności lub wątpliwości co do ich postanowień to w żadnym przypadku Strony nie mogą ograniczyć zakresu Przedmiotu Umowy, ani zakresu staranności wynikających</w:t>
      </w:r>
      <w:r w:rsidR="00807B8B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 xml:space="preserve">z Umowy. Wszelkie postanowienia Umowy będą interpretowane w sposób zapewniający jak najpełniejsze wykonanie Przedmiotu Umowy. </w:t>
      </w:r>
    </w:p>
    <w:p w14:paraId="20593F47" w14:textId="77777777" w:rsidR="00656D65" w:rsidRPr="00213A3B" w:rsidRDefault="00656D65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Dokumenty wskazane powyżej należy interpretować wedle rangi hierarchicznej wynikającej z kolejności ich przywołania.</w:t>
      </w:r>
    </w:p>
    <w:p w14:paraId="1ADD5313" w14:textId="1667469D" w:rsidR="00656D65" w:rsidRPr="00213A3B" w:rsidRDefault="00656D65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zobowiązuje się do wyk</w:t>
      </w:r>
      <w:r w:rsidR="00807B8B" w:rsidRPr="00213A3B">
        <w:rPr>
          <w:rFonts w:ascii="Cambria" w:hAnsi="Cambria"/>
        </w:rPr>
        <w:t>onania Przedmiotu Umowy zgodnie</w:t>
      </w:r>
      <w:r w:rsidR="003878CC" w:rsidRPr="00213A3B">
        <w:rPr>
          <w:rFonts w:ascii="Cambria" w:hAnsi="Cambria"/>
        </w:rPr>
        <w:t xml:space="preserve"> </w:t>
      </w:r>
      <w:r w:rsidR="006F6DF7" w:rsidRPr="00213A3B">
        <w:rPr>
          <w:rFonts w:ascii="Cambria" w:hAnsi="Cambria"/>
        </w:rPr>
        <w:t xml:space="preserve">                                                             </w:t>
      </w:r>
      <w:r w:rsidRPr="00213A3B">
        <w:rPr>
          <w:rFonts w:ascii="Cambria" w:hAnsi="Cambria"/>
        </w:rPr>
        <w:t>z</w:t>
      </w:r>
      <w:r w:rsidR="003878CC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 xml:space="preserve"> postanowieniami Umowy, zasadami najnowszej wiedzy technicznej, sztuki budowlanej </w:t>
      </w:r>
      <w:r w:rsidR="003878CC" w:rsidRPr="00213A3B">
        <w:rPr>
          <w:rFonts w:ascii="Cambria" w:hAnsi="Cambria"/>
        </w:rPr>
        <w:t xml:space="preserve">                  </w:t>
      </w:r>
      <w:r w:rsidRPr="00213A3B">
        <w:rPr>
          <w:rFonts w:ascii="Cambria" w:hAnsi="Cambria"/>
        </w:rPr>
        <w:t xml:space="preserve">i przepisami prawa obowiązującymi w trakcie jego realizacji. </w:t>
      </w:r>
    </w:p>
    <w:p w14:paraId="37C8AFEF" w14:textId="77777777" w:rsidR="00656D65" w:rsidRPr="00213A3B" w:rsidRDefault="00656D65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Przedmiot Umowy obejmuje wszelkie świadczenia, które z technicznego, technologicznego, organizacyjnego lub prawego punktu widzenia są lub okażą się niezbędne do wykonania robót. </w:t>
      </w:r>
    </w:p>
    <w:p w14:paraId="388FFA10" w14:textId="0A4C5C4F" w:rsidR="00656D65" w:rsidRPr="00213A3B" w:rsidRDefault="00615D88" w:rsidP="004413B2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oświadcza, że przed zawarciem Umowy zapoznał się z terenem realizacji Przedmiotu Umowy mającym stanowić Plac Budowy, terenami sąsiadującymi, drogami dojazdowymi, faktycznym przebiegiem sieci i instalacji, w tym sieci i instalacji uzbrojenia terenu oraz informacjami, danymi mogącymi mieć wpływ na ocenę okoliczności i </w:t>
      </w:r>
      <w:proofErr w:type="spellStart"/>
      <w:r w:rsidRPr="00213A3B">
        <w:rPr>
          <w:rFonts w:ascii="Cambria" w:hAnsi="Cambria"/>
        </w:rPr>
        <w:t>ryzyk</w:t>
      </w:r>
      <w:proofErr w:type="spellEnd"/>
      <w:r w:rsidRPr="00213A3B">
        <w:rPr>
          <w:rFonts w:ascii="Cambria" w:hAnsi="Cambria"/>
        </w:rPr>
        <w:t xml:space="preserve"> wykonania Przedmiotu Umowy i w związku z powyższym nie wnosi żadnych zastrzeżeń, do ich wpływu na realizację Przedmiotu Umowy.</w:t>
      </w:r>
    </w:p>
    <w:p w14:paraId="06791B2C" w14:textId="77777777" w:rsidR="00656D65" w:rsidRPr="00213A3B" w:rsidRDefault="00656D65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lastRenderedPageBreak/>
        <w:t xml:space="preserve">W przypadku wystąpienia w trakcie realizacji Przedmiotu Umowy konieczności sporządzenia dodatkowej dokumentacji celem realizacji świadczeń wchodzących w skład Przedmiotu Umowy Wykonawca sporządzi dodatkową dokumentację na własny koszt.  </w:t>
      </w:r>
    </w:p>
    <w:p w14:paraId="6F1414EA" w14:textId="77777777" w:rsidR="00656D65" w:rsidRPr="00213A3B" w:rsidRDefault="00656D65">
      <w:pPr>
        <w:pStyle w:val="Akapitzlist1"/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wykona Przedmiot Umowy z najwyższą starannością zawodową. </w:t>
      </w:r>
    </w:p>
    <w:p w14:paraId="70733C1B" w14:textId="77777777" w:rsidR="00656D65" w:rsidRPr="00213A3B" w:rsidRDefault="00656D65">
      <w:pPr>
        <w:pStyle w:val="Akapitzlist1"/>
        <w:numPr>
          <w:ilvl w:val="0"/>
          <w:numId w:val="1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oświadcza, że posiada uprawnienia, doświadczenie, wiedzę oraz potencjał ludzki, finansowy i sprzętowy niezbędny do wykonania Przedmiotu Umowy na warunkach wynikających z Umowy.</w:t>
      </w:r>
    </w:p>
    <w:p w14:paraId="0FD5D59E" w14:textId="77777777" w:rsidR="00FB4272" w:rsidRPr="00213A3B" w:rsidRDefault="00FB4272" w:rsidP="00FB4272">
      <w:pPr>
        <w:pStyle w:val="Akapitzlist1"/>
        <w:spacing w:after="240" w:line="276" w:lineRule="auto"/>
        <w:ind w:left="567"/>
        <w:jc w:val="both"/>
        <w:rPr>
          <w:rFonts w:ascii="Cambria" w:hAnsi="Cambria"/>
        </w:rPr>
      </w:pPr>
    </w:p>
    <w:p w14:paraId="1970C0FA" w14:textId="77777777" w:rsidR="00656D65" w:rsidRPr="00213A3B" w:rsidRDefault="00656D65">
      <w:pPr>
        <w:pStyle w:val="Akapitzlist1"/>
        <w:spacing w:after="240" w:line="276" w:lineRule="auto"/>
        <w:ind w:left="567"/>
        <w:jc w:val="center"/>
        <w:rPr>
          <w:rFonts w:ascii="Cambria" w:hAnsi="Cambria"/>
        </w:rPr>
      </w:pPr>
      <w:r w:rsidRPr="00213A3B">
        <w:rPr>
          <w:rFonts w:ascii="Cambria" w:hAnsi="Cambria"/>
          <w:b/>
        </w:rPr>
        <w:t xml:space="preserve">§ 2 </w:t>
      </w:r>
      <w:r w:rsidRPr="00213A3B">
        <w:rPr>
          <w:rFonts w:ascii="Cambria" w:hAnsi="Cambria"/>
          <w:b/>
          <w:smallCaps/>
        </w:rPr>
        <w:t>Współdziałanie Stron</w:t>
      </w:r>
    </w:p>
    <w:p w14:paraId="15A8019A" w14:textId="77777777" w:rsidR="00656D65" w:rsidRPr="00213A3B" w:rsidRDefault="00656D65">
      <w:pPr>
        <w:pStyle w:val="Akapitzlist1"/>
        <w:numPr>
          <w:ilvl w:val="0"/>
          <w:numId w:val="2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Strony zobowiązują się do współdziałania przy wykonywaniu Przedmiotu Umowy, zgodnie z wymaganiami wynikającymi z Umowy. </w:t>
      </w:r>
    </w:p>
    <w:p w14:paraId="69522F0F" w14:textId="77777777" w:rsidR="00656D65" w:rsidRPr="00213A3B" w:rsidRDefault="00656D65">
      <w:pPr>
        <w:pStyle w:val="Akapitzlist1"/>
        <w:numPr>
          <w:ilvl w:val="0"/>
          <w:numId w:val="2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zobowiązuje się do wykonywania Przedmiotu Umowy w taki sposób, aby uniknąć powstawania utrudnień lub szkód w kontaktach z innymi podmiotami znajdującymi się na Placu Budowy. </w:t>
      </w:r>
    </w:p>
    <w:p w14:paraId="10E4428C" w14:textId="77777777" w:rsidR="00656D65" w:rsidRPr="00213A3B" w:rsidRDefault="00656D65">
      <w:pPr>
        <w:pStyle w:val="Akapitzlist1"/>
        <w:numPr>
          <w:ilvl w:val="0"/>
          <w:numId w:val="2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zobowiązuje się do wprowadzenia na Plac Budowy personelu, urządzeń, maszyn w liczbie dostosowanej do postępu budowy oraz do współpracy z innymi podwykonawcami oraz kierownictwem budowy. </w:t>
      </w:r>
    </w:p>
    <w:p w14:paraId="1FD99E26" w14:textId="3D8636C8" w:rsidR="005C6EE7" w:rsidRPr="00213A3B" w:rsidRDefault="00656D65" w:rsidP="00D933F4">
      <w:pPr>
        <w:pStyle w:val="Akapitzlist1"/>
        <w:numPr>
          <w:ilvl w:val="0"/>
          <w:numId w:val="2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Strony zobowiązują się do niezwłocznego powiadamiania się wzajemnie w formie pisemnej, o wszelkich okolicznościach, które mogą powodować przeszkody lub utrudnienia w</w:t>
      </w:r>
      <w:r w:rsidR="008428F1">
        <w:rPr>
          <w:rFonts w:ascii="Cambria" w:hAnsi="Cambria"/>
        </w:rPr>
        <w:t> </w:t>
      </w:r>
      <w:r w:rsidRPr="00213A3B">
        <w:rPr>
          <w:rFonts w:ascii="Cambria" w:hAnsi="Cambria"/>
        </w:rPr>
        <w:t>realizacji Przedmiotu Umowy.</w:t>
      </w:r>
    </w:p>
    <w:p w14:paraId="7A94CE80" w14:textId="77777777" w:rsidR="00051877" w:rsidRPr="00213A3B" w:rsidRDefault="00051877" w:rsidP="00642A0A">
      <w:pPr>
        <w:spacing w:after="240" w:line="276" w:lineRule="auto"/>
        <w:rPr>
          <w:rFonts w:ascii="Cambria" w:hAnsi="Cambria"/>
          <w:b/>
        </w:rPr>
      </w:pPr>
    </w:p>
    <w:p w14:paraId="39C2F545" w14:textId="77777777" w:rsidR="00656D65" w:rsidRPr="00213A3B" w:rsidRDefault="00656D65" w:rsidP="005572DE">
      <w:pPr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/>
          <w:b/>
        </w:rPr>
        <w:t xml:space="preserve">§ 3 </w:t>
      </w:r>
      <w:r w:rsidRPr="00213A3B">
        <w:rPr>
          <w:rFonts w:ascii="Cambria" w:hAnsi="Cambria"/>
          <w:b/>
          <w:smallCaps/>
        </w:rPr>
        <w:t>Plac budowy</w:t>
      </w:r>
    </w:p>
    <w:p w14:paraId="074819C8" w14:textId="77777777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Zamawiający przekaże Wykonawcy teren, na którym będą realizowane roboty stanowiące Przedmiot Umowy („Plac Budowy”) w terminie 7 dni od dnia zawarcia Umowy. </w:t>
      </w:r>
    </w:p>
    <w:p w14:paraId="7411CC98" w14:textId="77777777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Przekazanie Placu Budowy Wykonawcy nastąpi protokolarnie.</w:t>
      </w:r>
    </w:p>
    <w:p w14:paraId="69E2D33C" w14:textId="77777777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ponosi wyłączną odpowiedzialność za wszelkie szkody powstałe na Placu Budowy od momentu jego przekazania do momentu zwrotu. </w:t>
      </w:r>
    </w:p>
    <w:p w14:paraId="3DCE93EA" w14:textId="77777777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Wykonawca, od momentu przekazania mu Placu Budowy, zgodnie z przepisami </w:t>
      </w:r>
      <w:r w:rsidR="002272A4" w:rsidRPr="00213A3B">
        <w:rPr>
          <w:rFonts w:ascii="Cambria" w:hAnsi="Cambria"/>
        </w:rPr>
        <w:t xml:space="preserve">                                   </w:t>
      </w:r>
      <w:r w:rsidRPr="00213A3B">
        <w:rPr>
          <w:rFonts w:ascii="Cambria" w:hAnsi="Cambria"/>
        </w:rPr>
        <w:t xml:space="preserve">i odpadach, uzyskuje status wytwórcy odpadów powstałych na Placu Budowy.  </w:t>
      </w:r>
    </w:p>
    <w:p w14:paraId="390D6029" w14:textId="162B5FD9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obowiązany jest utrzymywać Plac Budowy w czystości, a odpady powstające w</w:t>
      </w:r>
      <w:r w:rsidR="008428F1">
        <w:rPr>
          <w:rFonts w:ascii="Cambria" w:hAnsi="Cambria"/>
        </w:rPr>
        <w:t> </w:t>
      </w:r>
      <w:r w:rsidRPr="00213A3B">
        <w:rPr>
          <w:rFonts w:ascii="Cambria" w:hAnsi="Cambria"/>
        </w:rPr>
        <w:t>trakcie realizacji Przedmiotu Umowy zagospodarowywać zgodnie z przepisami o</w:t>
      </w:r>
      <w:r w:rsidR="008428F1">
        <w:rPr>
          <w:rFonts w:ascii="Cambria" w:hAnsi="Cambria"/>
        </w:rPr>
        <w:t> </w:t>
      </w:r>
      <w:r w:rsidRPr="00213A3B">
        <w:rPr>
          <w:rFonts w:ascii="Cambria" w:hAnsi="Cambria"/>
        </w:rPr>
        <w:t xml:space="preserve">odpadach. </w:t>
      </w:r>
    </w:p>
    <w:p w14:paraId="512ECACD" w14:textId="77777777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obowiązany jest na własny koszt zapewnić ochronę Placu Budowy. </w:t>
      </w:r>
    </w:p>
    <w:p w14:paraId="0B27065F" w14:textId="77777777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zorganizuje zaplecze budowy na Placu Budowy. Koszty zorganizowania zaplecza budowy ponosi Wykonawca. </w:t>
      </w:r>
    </w:p>
    <w:p w14:paraId="3596022E" w14:textId="77777777" w:rsidR="00656D65" w:rsidRPr="00213A3B" w:rsidRDefault="00656D65">
      <w:pPr>
        <w:pStyle w:val="Akapitzlist1"/>
        <w:numPr>
          <w:ilvl w:val="0"/>
          <w:numId w:val="3"/>
        </w:numPr>
        <w:spacing w:after="8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poniesie wszelkie koszty i obciążenia za specjalne i czasowe prawa przejazdu, jakich może potrzebować, włącznie z takimi, jakie są potrzebne dla dostępu do Placu Budowy. Wykonawca uzyska także na własny koszt i ryzyko wszelkie dodatkowe obiekty lub tereny zaplecza poza Placem Budowy, jakich może potrzebować dla wykonania Przedmiotu Umowy. </w:t>
      </w:r>
    </w:p>
    <w:p w14:paraId="56DE73AE" w14:textId="77777777" w:rsidR="00656D65" w:rsidRPr="00213A3B" w:rsidRDefault="00656D65" w:rsidP="001404F8">
      <w:pPr>
        <w:pStyle w:val="Nagwek1"/>
        <w:spacing w:before="0"/>
        <w:ind w:left="851" w:hanging="851"/>
        <w:jc w:val="center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Calibri Light"/>
          <w:b/>
          <w:bCs/>
          <w:color w:val="auto"/>
          <w:sz w:val="22"/>
          <w:szCs w:val="22"/>
        </w:rPr>
        <w:t>§ 4</w:t>
      </w:r>
      <w:r w:rsidRPr="00213A3B">
        <w:rPr>
          <w:rFonts w:ascii="Cambria" w:hAnsi="Cambria" w:cs="Calibri Light"/>
          <w:b/>
          <w:bCs/>
          <w:smallCaps/>
          <w:color w:val="000000"/>
          <w:sz w:val="22"/>
          <w:szCs w:val="22"/>
          <w:shd w:val="clear" w:color="auto" w:fill="FFFFFF"/>
        </w:rPr>
        <w:t xml:space="preserve"> Terminy</w:t>
      </w:r>
    </w:p>
    <w:p w14:paraId="2F08CA4E" w14:textId="617B96B7" w:rsidR="00656D65" w:rsidRPr="00213A3B" w:rsidRDefault="00656D65" w:rsidP="001404F8">
      <w:pPr>
        <w:pStyle w:val="Tre"/>
        <w:numPr>
          <w:ilvl w:val="0"/>
          <w:numId w:val="4"/>
        </w:numPr>
        <w:spacing w:after="120" w:line="276" w:lineRule="auto"/>
        <w:ind w:left="567" w:hanging="567"/>
        <w:jc w:val="both"/>
        <w:rPr>
          <w:rFonts w:ascii="Cambria" w:hAnsi="Cambria"/>
        </w:rPr>
      </w:pPr>
      <w:r w:rsidRPr="00930606">
        <w:rPr>
          <w:rFonts w:ascii="Cambria" w:hAnsi="Cambria" w:cs="Calibri Light"/>
          <w:bCs/>
          <w:shd w:val="clear" w:color="auto" w:fill="FFFFFF"/>
        </w:rPr>
        <w:t xml:space="preserve">Wykonawca wykona Przedmiot Umowy w terminie </w:t>
      </w:r>
      <w:r w:rsidRPr="0002189D">
        <w:rPr>
          <w:rFonts w:ascii="Cambria" w:hAnsi="Cambria" w:cs="Calibri Light"/>
          <w:b/>
          <w:bCs/>
          <w:shd w:val="clear" w:color="auto" w:fill="FFFFFF"/>
        </w:rPr>
        <w:t>do</w:t>
      </w:r>
      <w:bookmarkStart w:id="1" w:name="_Hlk68241801"/>
      <w:r w:rsidR="0063315E" w:rsidRPr="0002189D">
        <w:rPr>
          <w:rFonts w:ascii="Cambria" w:hAnsi="Cambria" w:cs="Calibri Light"/>
          <w:b/>
          <w:bCs/>
          <w:shd w:val="clear" w:color="auto" w:fill="FFFFFF"/>
        </w:rPr>
        <w:t xml:space="preserve"> </w:t>
      </w:r>
      <w:r w:rsidR="00693799" w:rsidRPr="0002189D">
        <w:rPr>
          <w:rFonts w:ascii="Cambria" w:hAnsi="Cambria" w:cs="Calibri Light"/>
          <w:b/>
          <w:bCs/>
          <w:shd w:val="clear" w:color="auto" w:fill="FFFFFF"/>
        </w:rPr>
        <w:t xml:space="preserve">30 </w:t>
      </w:r>
      <w:r w:rsidR="0063315E" w:rsidRPr="0002189D">
        <w:rPr>
          <w:rFonts w:ascii="Cambria" w:hAnsi="Cambria" w:cs="Calibri Light"/>
          <w:b/>
          <w:bCs/>
          <w:shd w:val="clear" w:color="auto" w:fill="FFFFFF"/>
        </w:rPr>
        <w:t>dni</w:t>
      </w:r>
      <w:r w:rsidR="004413B2" w:rsidRPr="0002189D">
        <w:rPr>
          <w:rFonts w:ascii="Cambria" w:hAnsi="Cambria" w:cs="Calibri Light"/>
          <w:b/>
          <w:bCs/>
          <w:shd w:val="clear" w:color="auto" w:fill="FFFFFF"/>
        </w:rPr>
        <w:t xml:space="preserve"> </w:t>
      </w:r>
      <w:r w:rsidRPr="0002189D">
        <w:rPr>
          <w:rFonts w:ascii="Cambria" w:hAnsi="Cambria" w:cs="Calibri Light"/>
          <w:b/>
          <w:bCs/>
          <w:shd w:val="clear" w:color="auto" w:fill="FFFFFF"/>
        </w:rPr>
        <w:t>od</w:t>
      </w:r>
      <w:r w:rsidRPr="00930606">
        <w:rPr>
          <w:rFonts w:ascii="Cambria" w:hAnsi="Cambria" w:cs="Calibri Light"/>
          <w:b/>
          <w:bCs/>
          <w:shd w:val="clear" w:color="auto" w:fill="FFFFFF"/>
        </w:rPr>
        <w:t xml:space="preserve"> podpisania</w:t>
      </w:r>
      <w:r w:rsidRPr="00213A3B">
        <w:rPr>
          <w:rFonts w:ascii="Cambria" w:hAnsi="Cambria" w:cs="Calibri Light"/>
          <w:b/>
          <w:bCs/>
          <w:shd w:val="clear" w:color="auto" w:fill="FFFFFF"/>
        </w:rPr>
        <w:t xml:space="preserve"> umowy</w:t>
      </w:r>
      <w:bookmarkEnd w:id="1"/>
      <w:r w:rsidR="006929FB">
        <w:rPr>
          <w:rFonts w:ascii="Cambria" w:hAnsi="Cambria" w:cs="Calibri Light"/>
          <w:bCs/>
          <w:shd w:val="clear" w:color="auto" w:fill="FFFFFF"/>
        </w:rPr>
        <w:t>, tj. do ……………………….</w:t>
      </w:r>
      <w:r w:rsidR="000B63BF" w:rsidRPr="00213A3B">
        <w:rPr>
          <w:rFonts w:ascii="Cambria" w:hAnsi="Cambria" w:cs="Calibri Light"/>
          <w:bCs/>
          <w:shd w:val="clear" w:color="auto" w:fill="FFFFFF"/>
        </w:rPr>
        <w:t>(</w:t>
      </w:r>
      <w:r w:rsidRPr="00213A3B">
        <w:rPr>
          <w:rFonts w:ascii="Cambria" w:hAnsi="Cambria" w:cs="Calibri Light"/>
          <w:bCs/>
          <w:shd w:val="clear" w:color="auto" w:fill="FFFFFF"/>
        </w:rPr>
        <w:t xml:space="preserve">„Termin Wykonania”).  </w:t>
      </w:r>
    </w:p>
    <w:p w14:paraId="36FB5D9C" w14:textId="54AF51E7" w:rsidR="00B42152" w:rsidRPr="00213A3B" w:rsidRDefault="00656D65" w:rsidP="001404F8">
      <w:pPr>
        <w:pStyle w:val="Tre"/>
        <w:numPr>
          <w:ilvl w:val="0"/>
          <w:numId w:val="4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lastRenderedPageBreak/>
        <w:t xml:space="preserve">Za termin zakończenia realizacji Przedmiotu Umowy uznaje się datę zgłoszenia gotowości do odbioru </w:t>
      </w:r>
      <w:r w:rsidR="009C39DB">
        <w:rPr>
          <w:rFonts w:ascii="Cambria" w:hAnsi="Cambria" w:cs="Calibri Light"/>
          <w:bCs/>
          <w:shd w:val="clear" w:color="auto" w:fill="FFFFFF"/>
        </w:rPr>
        <w:t xml:space="preserve">częściowego i </w:t>
      </w:r>
      <w:r w:rsidRPr="00213A3B">
        <w:rPr>
          <w:rFonts w:ascii="Cambria" w:hAnsi="Cambria" w:cs="Calibri Light"/>
          <w:bCs/>
          <w:shd w:val="clear" w:color="auto" w:fill="FFFFFF"/>
        </w:rPr>
        <w:t>końcowego Przedmiotu Umowy</w:t>
      </w:r>
      <w:r w:rsidR="00394992" w:rsidRPr="00213A3B">
        <w:rPr>
          <w:rFonts w:ascii="Cambria" w:hAnsi="Cambria" w:cs="Calibri Light"/>
          <w:bCs/>
          <w:shd w:val="clear" w:color="auto" w:fill="FFFFFF"/>
        </w:rPr>
        <w:t>, o ile nie będzie mieć on wad istotnych</w:t>
      </w:r>
      <w:r w:rsidRPr="00213A3B">
        <w:rPr>
          <w:rFonts w:ascii="Cambria" w:hAnsi="Cambria" w:cs="Calibri Light"/>
          <w:bCs/>
          <w:shd w:val="clear" w:color="auto" w:fill="FFFFFF"/>
        </w:rPr>
        <w:t>.</w:t>
      </w:r>
    </w:p>
    <w:p w14:paraId="3335922C" w14:textId="77777777" w:rsidR="001404F8" w:rsidRPr="00213A3B" w:rsidRDefault="001404F8" w:rsidP="001404F8">
      <w:pPr>
        <w:pStyle w:val="Tre"/>
        <w:spacing w:before="120" w:after="120" w:line="276" w:lineRule="auto"/>
        <w:ind w:left="567"/>
        <w:jc w:val="both"/>
        <w:rPr>
          <w:rFonts w:ascii="Cambria" w:hAnsi="Cambria"/>
        </w:rPr>
      </w:pPr>
    </w:p>
    <w:p w14:paraId="6442F439" w14:textId="77777777" w:rsidR="00656D65" w:rsidRPr="00213A3B" w:rsidRDefault="00656D65" w:rsidP="001404F8">
      <w:pPr>
        <w:pStyle w:val="Nagwek1"/>
        <w:spacing w:before="0"/>
        <w:ind w:left="851" w:hanging="851"/>
        <w:jc w:val="center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Calibri Light"/>
          <w:b/>
          <w:bCs/>
          <w:color w:val="auto"/>
          <w:sz w:val="22"/>
          <w:szCs w:val="22"/>
        </w:rPr>
        <w:t>§ 5</w:t>
      </w:r>
      <w:r w:rsidRPr="00213A3B">
        <w:rPr>
          <w:rFonts w:ascii="Cambria" w:hAnsi="Cambria" w:cs="Calibri Light"/>
          <w:b/>
          <w:bCs/>
          <w:smallCaps/>
          <w:color w:val="000000"/>
          <w:sz w:val="22"/>
          <w:szCs w:val="22"/>
          <w:shd w:val="clear" w:color="auto" w:fill="FFFFFF"/>
        </w:rPr>
        <w:t xml:space="preserve"> Obowiązki i uprawnienia Wykonawcy</w:t>
      </w:r>
    </w:p>
    <w:p w14:paraId="77A024A4" w14:textId="77777777" w:rsidR="00656D65" w:rsidRPr="00213A3B" w:rsidRDefault="00656D65" w:rsidP="001404F8">
      <w:pPr>
        <w:pStyle w:val="Akapitzlist1"/>
        <w:numPr>
          <w:ilvl w:val="3"/>
          <w:numId w:val="5"/>
        </w:numPr>
        <w:spacing w:after="0" w:line="276" w:lineRule="auto"/>
        <w:ind w:left="567" w:hanging="567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Do obowiązków Wykonawcy należy w szczególności:</w:t>
      </w:r>
    </w:p>
    <w:p w14:paraId="55AAA408" w14:textId="77777777" w:rsidR="00615D88" w:rsidRPr="00213A3B" w:rsidRDefault="00615D88" w:rsidP="00615D88">
      <w:pPr>
        <w:pStyle w:val="Akapitzlist3"/>
        <w:numPr>
          <w:ilvl w:val="0"/>
          <w:numId w:val="40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wykonanie robót wchodzących w zakres Przedmiotu Umowy zgodnie z Umową, zasadami wiedzy technicznej, obowiązującymi warunkami technicznymi, przepisami prawa;</w:t>
      </w:r>
    </w:p>
    <w:p w14:paraId="0E63BBDF" w14:textId="77777777" w:rsidR="00656D65" w:rsidRPr="00213A3B" w:rsidRDefault="00615D88" w:rsidP="00615D88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 </w:t>
      </w:r>
      <w:r w:rsidR="00656D65" w:rsidRPr="00213A3B">
        <w:rPr>
          <w:rFonts w:ascii="Cambria" w:hAnsi="Cambria" w:cs="Calibri Light"/>
          <w:bCs/>
          <w:shd w:val="clear" w:color="auto" w:fill="FFFFFF"/>
        </w:rPr>
        <w:t>protokolarne przejęcie Placu Budowy;</w:t>
      </w:r>
    </w:p>
    <w:p w14:paraId="232B223F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wykonanie Przedmiotu Umowy przy udziale wykwalifikowanego personelu oraz wyposażenie personelu w sprzęt ochrony osobistej i narzędzia  niezbędne do prawidłowego wykonania Przedmiotu Umowy;</w:t>
      </w:r>
    </w:p>
    <w:p w14:paraId="48CD8242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na żądanie Zamawiającego przedstawienie kopii dokumentów poświadczających aktualność badań lekarskich i szkoleń BHP wszystkich osób realizujących Przedmiot Umowy;</w:t>
      </w:r>
    </w:p>
    <w:p w14:paraId="0F0B00BC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na żądanie Zamawiającego usunięcie z Placu Budowy osoby z personelu Wykonawcy, które swoim zachowaniem utrudniają realizację Umowy;</w:t>
      </w:r>
    </w:p>
    <w:p w14:paraId="3427EF35" w14:textId="6F96277A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używania do realizacji Przedmiotu Umowy wyłącznie materiałów zgodnych z</w:t>
      </w:r>
      <w:r w:rsidR="00CF727F">
        <w:rPr>
          <w:rFonts w:ascii="Cambria" w:hAnsi="Cambria" w:cs="Calibri Light"/>
          <w:bCs/>
          <w:shd w:val="clear" w:color="auto" w:fill="FFFFFF"/>
        </w:rPr>
        <w:t> </w:t>
      </w:r>
      <w:r w:rsidRPr="00213A3B">
        <w:rPr>
          <w:rFonts w:ascii="Cambria" w:hAnsi="Cambria" w:cs="Calibri Light"/>
          <w:bCs/>
          <w:shd w:val="clear" w:color="auto" w:fill="FFFFFF"/>
        </w:rPr>
        <w:t>przepisami o wyrobach budowlanych zgodnie z wymogami prawa oraz dokumentacją opisującą Przedmiot Umowy;</w:t>
      </w:r>
    </w:p>
    <w:p w14:paraId="7B10A5F5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korzystania wyłącznie ze sprawnych technicznie maszyn i urządzeń;</w:t>
      </w:r>
    </w:p>
    <w:p w14:paraId="48BBA2D0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na każde żądanie Zamawiającego przedstawienie wszelkich dokumentów wymaganych dla dopuszczenia do eksploatacji używanych maszyn i urządzeń;</w:t>
      </w:r>
    </w:p>
    <w:p w14:paraId="6161D44F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realizacja zaleceń i poleceń Zamawiającego;</w:t>
      </w:r>
    </w:p>
    <w:p w14:paraId="011AD73C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zgłaszania do odbioru poszczególnych robót, w tym zanikających lub ulegających zakryciu;</w:t>
      </w:r>
    </w:p>
    <w:p w14:paraId="7DBFC7EC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przekazania Zamawiającemu wszelkich certyfikatów, deklaracji zgodności, atestów na wbudowane materiały przed ich wbudowaniem, protokołów odbiorów i innych niezbędnych dokumentów;</w:t>
      </w:r>
    </w:p>
    <w:p w14:paraId="4165B29B" w14:textId="28D9A17E" w:rsidR="00615D88" w:rsidRPr="00213A3B" w:rsidRDefault="00615D88" w:rsidP="00615D88">
      <w:pPr>
        <w:pStyle w:val="Akapitzlist3"/>
        <w:numPr>
          <w:ilvl w:val="0"/>
          <w:numId w:val="40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skompletowanie i przedstawienie Zamawiającemu dokumentów pozwalających na ocenę prawidłowego wykonania Przedmiot Umowy, a w szczególności: dokumentację powykonawczą</w:t>
      </w:r>
      <w:r w:rsidR="00AE53DB" w:rsidRPr="00213A3B">
        <w:rPr>
          <w:rFonts w:ascii="Cambria" w:hAnsi="Cambria" w:cs="Calibri Light"/>
          <w:bCs/>
          <w:shd w:val="clear" w:color="auto" w:fill="FFFFFF"/>
        </w:rPr>
        <w:t xml:space="preserve"> (w tym kosztorys powykonawczy)</w:t>
      </w:r>
      <w:r w:rsidRPr="00213A3B">
        <w:rPr>
          <w:rFonts w:ascii="Cambria" w:hAnsi="Cambria" w:cs="Calibri Light"/>
          <w:bCs/>
          <w:shd w:val="clear" w:color="auto" w:fill="FFFFFF"/>
        </w:rPr>
        <w:t xml:space="preserve">, certyfikaty, deklaracje właściwości użytkowych kruszyw itp. </w:t>
      </w:r>
    </w:p>
    <w:p w14:paraId="7581ABB6" w14:textId="77777777" w:rsidR="00656D65" w:rsidRPr="00213A3B" w:rsidRDefault="00615D88" w:rsidP="00615D88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 </w:t>
      </w:r>
      <w:r w:rsidR="00656D65" w:rsidRPr="00213A3B">
        <w:rPr>
          <w:rFonts w:ascii="Cambria" w:hAnsi="Cambria" w:cs="Calibri Light"/>
          <w:bCs/>
          <w:shd w:val="clear" w:color="auto" w:fill="FFFFFF"/>
        </w:rPr>
        <w:t>ubezpieczenia na zasadach opisanych w Umowie;</w:t>
      </w:r>
    </w:p>
    <w:p w14:paraId="0AA5694B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zabezpieczenia oraz ochrony przed uszkodzeniem, zniszczeniem wykonanych robót do czasu końcowego odbioru przez Zamawiającego;</w:t>
      </w:r>
    </w:p>
    <w:p w14:paraId="06C5259C" w14:textId="1EC46418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przestrzegania przepisów prawa budowlanego, bezpieczeństwa i higieny pracy, bezpieczeństwa przeciwpożarowego;</w:t>
      </w:r>
    </w:p>
    <w:p w14:paraId="54409076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zachowania czystości Placu Budowy i zaplecza budowy;</w:t>
      </w:r>
    </w:p>
    <w:p w14:paraId="4BF2E0F3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zachowania czystości dróg publicznych;</w:t>
      </w:r>
    </w:p>
    <w:p w14:paraId="3FAC9B33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zapewnienie ochrony środowiska na Placu Budowy oraz w bezpośrednim otoczeniu;</w:t>
      </w:r>
    </w:p>
    <w:p w14:paraId="5BCAD3F5" w14:textId="77777777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płacenie wynagrodzenia na rzecz Podwykonawców;</w:t>
      </w:r>
    </w:p>
    <w:p w14:paraId="0F325571" w14:textId="6F40BCD1" w:rsidR="00656D65" w:rsidRPr="00213A3B" w:rsidRDefault="00656D65" w:rsidP="00B752C3">
      <w:pPr>
        <w:pStyle w:val="Akapitzlist1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sporządzenia dokumentacji powykonawczej</w:t>
      </w:r>
      <w:r w:rsidR="00615D88" w:rsidRPr="00213A3B">
        <w:rPr>
          <w:rFonts w:ascii="Cambria" w:hAnsi="Cambria" w:cs="Calibri Light"/>
          <w:bCs/>
          <w:shd w:val="clear" w:color="auto" w:fill="FFFFFF"/>
        </w:rPr>
        <w:t xml:space="preserve"> (kosztorysu powykonawczego)</w:t>
      </w:r>
      <w:r w:rsidR="001D5126" w:rsidRPr="00213A3B">
        <w:rPr>
          <w:rFonts w:ascii="Cambria" w:hAnsi="Cambria" w:cs="Calibri Light"/>
          <w:bCs/>
          <w:shd w:val="clear" w:color="auto" w:fill="FFFFFF"/>
        </w:rPr>
        <w:t>.</w:t>
      </w:r>
    </w:p>
    <w:p w14:paraId="1904980F" w14:textId="77777777" w:rsidR="00656D65" w:rsidRPr="00213A3B" w:rsidRDefault="00656D65">
      <w:pPr>
        <w:pStyle w:val="Akapitzlist1"/>
        <w:numPr>
          <w:ilvl w:val="3"/>
          <w:numId w:val="5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Wykonawca będzie odpowiedzialny za cały sprzęt Wykonawcy. </w:t>
      </w:r>
    </w:p>
    <w:p w14:paraId="604A4047" w14:textId="0E81D486" w:rsidR="00656D65" w:rsidRPr="0041757F" w:rsidRDefault="00656D65">
      <w:pPr>
        <w:pStyle w:val="Akapitzlist1"/>
        <w:numPr>
          <w:ilvl w:val="3"/>
          <w:numId w:val="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lastRenderedPageBreak/>
        <w:t>Wykonawca jest zobowiązany przechowywać i zabezpieczać na własny koszt materiały zgodnie z instrukcjami producentów. Wszelkie koszty z tym związane uważa się za zawarte w Wynagrodzeniu i z tego tytułu Wykonawcy nie należy się żadne dodatkowe wynagrodzenie. Wszelkie materiały należy składować w miejscach przeznaczonych do ich składowania, przy czym niedopuszczalne jest ich składowanie bez zabezpieczenia i</w:t>
      </w:r>
      <w:r w:rsidR="00D81DEE">
        <w:rPr>
          <w:rFonts w:ascii="Cambria" w:hAnsi="Cambria" w:cs="Calibri Light"/>
          <w:shd w:val="clear" w:color="auto" w:fill="FFFFFF"/>
        </w:rPr>
        <w:t> </w:t>
      </w:r>
      <w:r w:rsidRPr="00213A3B">
        <w:rPr>
          <w:rFonts w:ascii="Cambria" w:hAnsi="Cambria" w:cs="Calibri Light"/>
          <w:shd w:val="clear" w:color="auto" w:fill="FFFFFF"/>
        </w:rPr>
        <w:t>niezgodne z zaleceniami producenta lub dostawcy. Zamawiający będzie uprawniony w</w:t>
      </w:r>
      <w:r w:rsidR="00D81DEE">
        <w:rPr>
          <w:rFonts w:ascii="Cambria" w:hAnsi="Cambria" w:cs="Calibri Light"/>
          <w:shd w:val="clear" w:color="auto" w:fill="FFFFFF"/>
        </w:rPr>
        <w:t> </w:t>
      </w:r>
      <w:r w:rsidRPr="00213A3B">
        <w:rPr>
          <w:rFonts w:ascii="Cambria" w:hAnsi="Cambria" w:cs="Calibri Light"/>
          <w:shd w:val="clear" w:color="auto" w:fill="FFFFFF"/>
        </w:rPr>
        <w:t xml:space="preserve">każdej chwili do skontrolowania, w jaki sposób Wykonawca przechowuje materiały. Składowanie w żaden sposób nie może powodować uszkodzenia lub obniżenia parametrów technicznych materiałów. Zamawiający może żądać zmiany miejsca lub sposobu składowania, jeżeli zostaje stwierdzona możliwość uszkodzenia lub obniżenia parametrów </w:t>
      </w:r>
      <w:r w:rsidRPr="0041757F">
        <w:rPr>
          <w:rFonts w:ascii="Cambria" w:hAnsi="Cambria" w:cs="Calibri Light"/>
          <w:shd w:val="clear" w:color="auto" w:fill="FFFFFF"/>
        </w:rPr>
        <w:t>technicznych.</w:t>
      </w:r>
    </w:p>
    <w:p w14:paraId="1B90D2EA" w14:textId="77777777" w:rsidR="00656D65" w:rsidRPr="0041757F" w:rsidRDefault="00656D65" w:rsidP="00440568">
      <w:pPr>
        <w:pStyle w:val="Akapitzlist1"/>
        <w:numPr>
          <w:ilvl w:val="3"/>
          <w:numId w:val="5"/>
        </w:numPr>
        <w:spacing w:after="0" w:line="276" w:lineRule="auto"/>
        <w:ind w:left="567" w:hanging="567"/>
        <w:jc w:val="both"/>
        <w:rPr>
          <w:rFonts w:ascii="Cambria" w:hAnsi="Cambria"/>
        </w:rPr>
      </w:pPr>
      <w:r w:rsidRPr="0041757F">
        <w:rPr>
          <w:rFonts w:ascii="Cambria" w:hAnsi="Cambria" w:cs="Calibri Light"/>
          <w:shd w:val="clear" w:color="auto" w:fill="FFFFFF"/>
        </w:rPr>
        <w:t xml:space="preserve">Przedmiot Umowy będzie wykonywany przez Wykonawcę przy pomocy personelu wskazanego w Ofercie i materiałów własnych. </w:t>
      </w:r>
    </w:p>
    <w:p w14:paraId="358BC80A" w14:textId="54210633" w:rsidR="00440568" w:rsidRPr="0041757F" w:rsidRDefault="00440568" w:rsidP="00440568">
      <w:pPr>
        <w:pStyle w:val="Akapitzlist10"/>
        <w:numPr>
          <w:ilvl w:val="3"/>
          <w:numId w:val="5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41757F">
        <w:rPr>
          <w:rFonts w:ascii="Cambria" w:hAnsi="Cambria"/>
          <w:sz w:val="22"/>
          <w:szCs w:val="22"/>
        </w:rPr>
        <w:t>Jeżeli Wykonawca, w ramach niniejszej umowy, będzie pozyskiwał dane osobowe w rozumieniu art. 4. pkt. 1 RODO (pracownicy Wykonawcy, Podwykonawcy oraz pracownicy Podwykonawcy) do celów realizacji niniejszej umowy, Wykonawca zobowiązany jest za każdym razem w momencie pozyskania danych osobowych, spełnić względem tych osób obowiązek informacyjny wynikający z art. 14 RODO, zgodnie z załącznikiem do niniejszej umowy– klauzula informacyjna RODO.</w:t>
      </w:r>
    </w:p>
    <w:p w14:paraId="1DF81CCC" w14:textId="77777777" w:rsidR="001E6F4B" w:rsidRPr="00213A3B" w:rsidRDefault="001E6F4B" w:rsidP="001E6F4B">
      <w:pPr>
        <w:pStyle w:val="Akapitzlist1"/>
        <w:spacing w:before="60" w:after="240" w:line="276" w:lineRule="auto"/>
        <w:ind w:left="567"/>
        <w:jc w:val="both"/>
        <w:rPr>
          <w:rFonts w:ascii="Cambria" w:hAnsi="Cambria"/>
        </w:rPr>
      </w:pPr>
    </w:p>
    <w:p w14:paraId="52758404" w14:textId="77777777" w:rsidR="00656D65" w:rsidRPr="00213A3B" w:rsidRDefault="00656D65">
      <w:pPr>
        <w:pStyle w:val="Akapitzlist1"/>
        <w:spacing w:before="120" w:after="240" w:line="276" w:lineRule="auto"/>
        <w:ind w:left="0"/>
        <w:jc w:val="center"/>
        <w:rPr>
          <w:rFonts w:ascii="Cambria" w:hAnsi="Cambria"/>
        </w:rPr>
      </w:pPr>
      <w:r w:rsidRPr="00213A3B">
        <w:rPr>
          <w:rFonts w:ascii="Cambria" w:hAnsi="Cambria" w:cs="Calibri Light"/>
          <w:b/>
          <w:shd w:val="clear" w:color="auto" w:fill="FFFFFF"/>
        </w:rPr>
        <w:t>§ 6</w:t>
      </w:r>
      <w:r w:rsidRPr="00213A3B">
        <w:rPr>
          <w:rFonts w:ascii="Cambria" w:hAnsi="Cambria" w:cs="Calibri Light"/>
          <w:b/>
          <w:smallCaps/>
          <w:shd w:val="clear" w:color="auto" w:fill="FFFFFF"/>
        </w:rPr>
        <w:t xml:space="preserve"> Obowiązki i uprawnienia Zamawiającego</w:t>
      </w:r>
    </w:p>
    <w:p w14:paraId="0156795B" w14:textId="77777777" w:rsidR="00656D65" w:rsidRPr="00213A3B" w:rsidRDefault="00656D65">
      <w:pPr>
        <w:pStyle w:val="Akapitzlist1"/>
        <w:numPr>
          <w:ilvl w:val="0"/>
          <w:numId w:val="7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Poza innymi obowiązkami określonymi w Umowie lub wynikającymi z przepisów prawa, Zamawiający jest obowiązany do:</w:t>
      </w:r>
    </w:p>
    <w:p w14:paraId="6D7A3ABF" w14:textId="21987E70" w:rsidR="00656D65" w:rsidRPr="00213A3B" w:rsidRDefault="00656D65">
      <w:pPr>
        <w:pStyle w:val="Akapitzlist1"/>
        <w:numPr>
          <w:ilvl w:val="1"/>
          <w:numId w:val="9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wprowadzeni</w:t>
      </w:r>
      <w:r w:rsidR="001D5126" w:rsidRPr="00213A3B">
        <w:rPr>
          <w:rFonts w:ascii="Cambria" w:hAnsi="Cambria" w:cs="Calibri Light"/>
          <w:shd w:val="clear" w:color="auto" w:fill="FFFFFF"/>
        </w:rPr>
        <w:t>a</w:t>
      </w:r>
      <w:r w:rsidRPr="00213A3B">
        <w:rPr>
          <w:rFonts w:ascii="Cambria" w:hAnsi="Cambria" w:cs="Calibri Light"/>
          <w:shd w:val="clear" w:color="auto" w:fill="FFFFFF"/>
        </w:rPr>
        <w:t xml:space="preserve"> Wykonawcy na Plac Budowy;</w:t>
      </w:r>
    </w:p>
    <w:p w14:paraId="052CB56A" w14:textId="77777777" w:rsidR="00656D65" w:rsidRPr="00213A3B" w:rsidRDefault="00656D65">
      <w:pPr>
        <w:pStyle w:val="Akapitzlist1"/>
        <w:numPr>
          <w:ilvl w:val="1"/>
          <w:numId w:val="9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w przypadku, gdy zgodnie z przepisami prawa budowlanego personel Wykonawcy będzie uprawniony do dokonywania wpisów w dzienniku budowy udostępnienia Wykonawcy dziennika budowy;</w:t>
      </w:r>
    </w:p>
    <w:p w14:paraId="1F386479" w14:textId="77777777" w:rsidR="00656D65" w:rsidRPr="00213A3B" w:rsidRDefault="00656D65">
      <w:pPr>
        <w:pStyle w:val="Akapitzlist1"/>
        <w:numPr>
          <w:ilvl w:val="1"/>
          <w:numId w:val="9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wskazania Wykonawcy powierzchni do składowania materiałów;</w:t>
      </w:r>
    </w:p>
    <w:p w14:paraId="51733BF0" w14:textId="77777777" w:rsidR="00656D65" w:rsidRPr="00213A3B" w:rsidRDefault="00656D65">
      <w:pPr>
        <w:pStyle w:val="Akapitzlist1"/>
        <w:numPr>
          <w:ilvl w:val="1"/>
          <w:numId w:val="9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dokonywania odbiorów Przedmiotu Umowy w terminach i na zasadach określonych w Umowie;</w:t>
      </w:r>
    </w:p>
    <w:p w14:paraId="4CCF590D" w14:textId="77777777" w:rsidR="00656D65" w:rsidRPr="00213A3B" w:rsidRDefault="00656D65">
      <w:pPr>
        <w:pStyle w:val="Akapitzlist1"/>
        <w:numPr>
          <w:ilvl w:val="1"/>
          <w:numId w:val="9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zwalniania Zabezpieczenia na zasadach określonych w Umowie;</w:t>
      </w:r>
    </w:p>
    <w:p w14:paraId="49983305" w14:textId="7237405D" w:rsidR="00656D65" w:rsidRPr="00213A3B" w:rsidRDefault="00656D65">
      <w:pPr>
        <w:pStyle w:val="Akapitzlist1"/>
        <w:numPr>
          <w:ilvl w:val="1"/>
          <w:numId w:val="9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zapłaty Wykonawcy wynagrodzenia w terminach wskazanych w Umowie za roboty wykonane zgodnie z postanowieniami Umowy</w:t>
      </w:r>
      <w:r w:rsidR="001D5126" w:rsidRPr="00213A3B">
        <w:rPr>
          <w:rFonts w:ascii="Cambria" w:hAnsi="Cambria" w:cs="Calibri Light"/>
          <w:shd w:val="clear" w:color="auto" w:fill="FFFFFF"/>
        </w:rPr>
        <w:t>.</w:t>
      </w:r>
    </w:p>
    <w:p w14:paraId="6EEA24D9" w14:textId="77777777" w:rsidR="00656D65" w:rsidRPr="00213A3B" w:rsidRDefault="00656D65">
      <w:pPr>
        <w:pStyle w:val="Akapitzlist1"/>
        <w:numPr>
          <w:ilvl w:val="0"/>
          <w:numId w:val="7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Zamawiający jest uprawniony do:</w:t>
      </w:r>
    </w:p>
    <w:p w14:paraId="27949776" w14:textId="403E0840" w:rsidR="00656D65" w:rsidRPr="00213A3B" w:rsidRDefault="00656D65">
      <w:pPr>
        <w:pStyle w:val="Akapitzlist1"/>
        <w:numPr>
          <w:ilvl w:val="3"/>
          <w:numId w:val="8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kontrolowania w każdym momencie prawidłowości wykonywania Przedmiotu Umowy, w tym w szczególności do wglądu do dokumentów Wykonawcy i jego podwykonawców, w tym do dokumentów finansowych związanych z</w:t>
      </w:r>
      <w:r w:rsidR="00D81DEE">
        <w:rPr>
          <w:rFonts w:ascii="Cambria" w:hAnsi="Cambria" w:cs="Calibri Light"/>
          <w:shd w:val="clear" w:color="auto" w:fill="FFFFFF"/>
        </w:rPr>
        <w:t> </w:t>
      </w:r>
      <w:r w:rsidRPr="00213A3B">
        <w:rPr>
          <w:rFonts w:ascii="Cambria" w:hAnsi="Cambria" w:cs="Calibri Light"/>
          <w:shd w:val="clear" w:color="auto" w:fill="FFFFFF"/>
        </w:rPr>
        <w:t>Przedmiotem Umowy, dotyczących usuwania wad i usterek stwierdzonych podczas wykonywania Przedmiotu Umowy;</w:t>
      </w:r>
    </w:p>
    <w:p w14:paraId="0A8362D0" w14:textId="77777777" w:rsidR="00656D65" w:rsidRPr="00213A3B" w:rsidRDefault="00656D65">
      <w:pPr>
        <w:pStyle w:val="Akapitzlist1"/>
        <w:numPr>
          <w:ilvl w:val="3"/>
          <w:numId w:val="8"/>
        </w:numPr>
        <w:spacing w:before="120" w:after="120" w:line="276" w:lineRule="auto"/>
        <w:ind w:left="1418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żądania usunięcia z Placu Budowy podmiotów lub osób, które w ocenie Zamawiającego nie legitymują się wymaganymi kwalifikacjami lub których obecność jest zbędna z punktu widzenia Przedmiotu Umowy;</w:t>
      </w:r>
    </w:p>
    <w:p w14:paraId="6D7269FA" w14:textId="77777777" w:rsidR="00656D65" w:rsidRPr="00213A3B" w:rsidRDefault="00656D65" w:rsidP="00D55522">
      <w:pPr>
        <w:pStyle w:val="Akapitzlist1"/>
        <w:numPr>
          <w:ilvl w:val="3"/>
          <w:numId w:val="8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wyznaczyć inspektora nadzoru, który będzie sprawował obowiązki i uprawnienia przypisane Zamawiającemu w Umowie („Inspektor”). </w:t>
      </w:r>
    </w:p>
    <w:p w14:paraId="5958804C" w14:textId="7C5190BF" w:rsidR="00656D65" w:rsidRPr="00213A3B" w:rsidRDefault="00656D65" w:rsidP="00092B65">
      <w:pPr>
        <w:pStyle w:val="Akapitzlist1"/>
        <w:spacing w:before="60" w:after="60" w:line="276" w:lineRule="auto"/>
        <w:ind w:left="1418"/>
        <w:contextualSpacing w:val="0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Inspektor nie będzie miał uprawnień do dokonywania zmiany Umowy. Inspektor będzie mógł jednakże zaproponować wprowadzenie poprawek do wszystkich </w:t>
      </w:r>
      <w:r w:rsidRPr="00213A3B">
        <w:rPr>
          <w:rFonts w:ascii="Cambria" w:hAnsi="Cambria" w:cs="Calibri Light"/>
          <w:shd w:val="clear" w:color="auto" w:fill="FFFFFF"/>
        </w:rPr>
        <w:lastRenderedPageBreak/>
        <w:t xml:space="preserve">części Umowy (w tym </w:t>
      </w:r>
      <w:r w:rsidR="003B0E2B" w:rsidRPr="00213A3B">
        <w:rPr>
          <w:rFonts w:ascii="Cambria" w:hAnsi="Cambria" w:cs="Calibri Light"/>
          <w:shd w:val="clear" w:color="auto" w:fill="FFFFFF"/>
        </w:rPr>
        <w:t>opisu technicznego</w:t>
      </w:r>
      <w:r w:rsidRPr="00213A3B">
        <w:rPr>
          <w:rFonts w:ascii="Cambria" w:hAnsi="Cambria" w:cs="Calibri Light"/>
          <w:shd w:val="clear" w:color="auto" w:fill="FFFFFF"/>
        </w:rPr>
        <w:t xml:space="preserve"> wykonane</w:t>
      </w:r>
      <w:r w:rsidR="003B0E2B" w:rsidRPr="00213A3B">
        <w:rPr>
          <w:rFonts w:ascii="Cambria" w:hAnsi="Cambria" w:cs="Calibri Light"/>
          <w:shd w:val="clear" w:color="auto" w:fill="FFFFFF"/>
        </w:rPr>
        <w:t>go</w:t>
      </w:r>
      <w:r w:rsidRPr="00213A3B">
        <w:rPr>
          <w:rFonts w:ascii="Cambria" w:hAnsi="Cambria" w:cs="Calibri Light"/>
          <w:shd w:val="clear" w:color="auto" w:fill="FFFFFF"/>
        </w:rPr>
        <w:t xml:space="preserve"> przez Wykonawcę), które</w:t>
      </w:r>
      <w:r w:rsidR="00D81DEE">
        <w:rPr>
          <w:rFonts w:ascii="Cambria" w:hAnsi="Cambria" w:cs="Calibri Light"/>
          <w:shd w:val="clear" w:color="auto" w:fill="FFFFFF"/>
        </w:rPr>
        <w:t> </w:t>
      </w:r>
      <w:r w:rsidRPr="00213A3B">
        <w:rPr>
          <w:rFonts w:ascii="Cambria" w:hAnsi="Cambria" w:cs="Calibri Light"/>
          <w:shd w:val="clear" w:color="auto" w:fill="FFFFFF"/>
        </w:rPr>
        <w:t>są w jego opinii konieczne lub uzasadnione. Wszelkie poprawki lub zmiany do jakiejkolwiek części Umowy zostaną wprowadzone zgodnie z postanowieniami Umowy dotyczącymi jej zmian. Inspektor nie ma uprawnień do zwalniania Wykonawcy z jego obowiązków, zobowiązań lub odpowiedzialności, które ponosi Wykonawca w świetle postanowień Umowy, ani nie ma uprawnień do odstępowania od realizacji jakichkolwiek części robót bez uprzedniej zgody Zamawiającego.</w:t>
      </w:r>
      <w:r w:rsidRPr="00213A3B">
        <w:rPr>
          <w:rFonts w:ascii="Cambria" w:hAnsi="Cambria" w:cs="Calibri Light"/>
          <w:shd w:val="clear" w:color="auto" w:fill="FFFFFF"/>
        </w:rPr>
        <w:tab/>
      </w:r>
    </w:p>
    <w:p w14:paraId="333ED3C7" w14:textId="77777777" w:rsidR="00656D65" w:rsidRPr="00213A3B" w:rsidRDefault="00656D65" w:rsidP="00D55522">
      <w:pPr>
        <w:pStyle w:val="Akapitzlist1"/>
        <w:spacing w:before="60" w:after="60" w:line="276" w:lineRule="auto"/>
        <w:ind w:left="1418"/>
        <w:contextualSpacing w:val="0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Wykonawca będzie przyjmował polecenia wyłącznie od Zamawiającego lub działającego w jego imieniu Inspektora. Jeżeli jednak polecenie będzie stanowiło zmianę Umowy, to w takiej sytuacji Strony postąpią zgodnie z postanowieniami Umowy dotyczącymi jej zmian.</w:t>
      </w:r>
    </w:p>
    <w:p w14:paraId="0C4F4FEA" w14:textId="77777777" w:rsidR="005C6EE7" w:rsidRPr="00213A3B" w:rsidRDefault="00656D65">
      <w:pPr>
        <w:pStyle w:val="Akapitzlist1"/>
        <w:numPr>
          <w:ilvl w:val="0"/>
          <w:numId w:val="7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Zamawiający może wydać Wykonawcy polecenia wykonania koniecznych robót lub usunięcia wad lub usterek. Polecenie Zamawiającego będzie traktowane jako działanie zgodne z Umową. </w:t>
      </w:r>
    </w:p>
    <w:p w14:paraId="59B97695" w14:textId="33F68C66" w:rsidR="005C6EE7" w:rsidRPr="00213A3B" w:rsidRDefault="00656D65" w:rsidP="005C6EE7">
      <w:pPr>
        <w:pStyle w:val="Akapitzlist1"/>
        <w:numPr>
          <w:ilvl w:val="0"/>
          <w:numId w:val="7"/>
        </w:numPr>
        <w:spacing w:before="120" w:after="120" w:line="276" w:lineRule="auto"/>
        <w:ind w:left="567" w:hanging="567"/>
        <w:jc w:val="both"/>
        <w:rPr>
          <w:rFonts w:ascii="Cambria" w:hAnsi="Cambria" w:cs="Calibri Light"/>
          <w:shd w:val="clear" w:color="auto" w:fill="FFFFFF"/>
        </w:rPr>
      </w:pPr>
      <w:r w:rsidRPr="00213A3B">
        <w:rPr>
          <w:rFonts w:ascii="Cambria" w:hAnsi="Cambria" w:cs="Calibri Light"/>
          <w:shd w:val="clear" w:color="auto" w:fill="FFFFFF"/>
        </w:rPr>
        <w:t>Wykonawca zobowiązuje się zastosować do wszystkich poleceń Zamawiającego o których mowa w ust. 3. W miarę możliwości polecenia powinny mieć formę pisemną. W przypadku wydania przez Zamawiającego ustnego polecenia i otrzymania w terminie 2 dni po wydaniu polecenia, pisemnego potwierdzenia przyjęcia polecenia od Wykonawcy lub nie otrzymania przez Zamawiającego pisemnego odrzucenia polecenia w ciągu 2 dni po otrzymaniu takiego polecenia, to polecenie Zamawiającego uznaje się za przyjęte do realizacji przez Wykonawcę.</w:t>
      </w:r>
    </w:p>
    <w:p w14:paraId="2865940D" w14:textId="77777777" w:rsidR="004D2943" w:rsidRPr="00213A3B" w:rsidRDefault="004D2943" w:rsidP="004D2943">
      <w:pPr>
        <w:pStyle w:val="Akapitzlist1"/>
        <w:spacing w:before="120" w:after="120" w:line="276" w:lineRule="auto"/>
        <w:ind w:left="567"/>
        <w:jc w:val="both"/>
        <w:rPr>
          <w:rFonts w:ascii="Cambria" w:hAnsi="Cambria" w:cs="Calibri Light"/>
          <w:shd w:val="clear" w:color="auto" w:fill="FFFFFF"/>
        </w:rPr>
      </w:pPr>
    </w:p>
    <w:p w14:paraId="3B072345" w14:textId="77777777" w:rsidR="00656D65" w:rsidRPr="00213A3B" w:rsidRDefault="00656D65" w:rsidP="004D2943">
      <w:pPr>
        <w:spacing w:after="0" w:line="276" w:lineRule="auto"/>
        <w:ind w:left="340"/>
        <w:jc w:val="center"/>
        <w:rPr>
          <w:rFonts w:ascii="Cambria" w:hAnsi="Cambria"/>
        </w:rPr>
      </w:pPr>
      <w:r w:rsidRPr="00213A3B">
        <w:rPr>
          <w:rFonts w:ascii="Cambria" w:hAnsi="Cambria" w:cs="Calibri Light"/>
          <w:b/>
          <w:shd w:val="clear" w:color="auto" w:fill="FFFFFF"/>
        </w:rPr>
        <w:t xml:space="preserve">§ 7 </w:t>
      </w:r>
      <w:r w:rsidRPr="00213A3B">
        <w:rPr>
          <w:rFonts w:ascii="Cambria" w:hAnsi="Cambria" w:cs="Arial"/>
          <w:b/>
          <w:smallCaps/>
        </w:rPr>
        <w:t>Przedstawiciele Stron</w:t>
      </w:r>
    </w:p>
    <w:p w14:paraId="1BE0F28C" w14:textId="77777777" w:rsidR="00BF232A" w:rsidRPr="00213A3B" w:rsidRDefault="00BF232A" w:rsidP="00BF232A">
      <w:pPr>
        <w:numPr>
          <w:ilvl w:val="0"/>
          <w:numId w:val="10"/>
        </w:numPr>
        <w:tabs>
          <w:tab w:val="clear" w:pos="340"/>
        </w:tabs>
        <w:spacing w:line="276" w:lineRule="auto"/>
        <w:ind w:left="567" w:hanging="567"/>
        <w:jc w:val="both"/>
        <w:rPr>
          <w:rFonts w:ascii="Cambria" w:hAnsi="Cambria"/>
        </w:rPr>
      </w:pPr>
      <w:bookmarkStart w:id="2" w:name="_Hlk79485254"/>
      <w:r w:rsidRPr="00213A3B">
        <w:rPr>
          <w:rFonts w:ascii="Cambria" w:hAnsi="Cambria" w:cs="Arial"/>
        </w:rPr>
        <w:t xml:space="preserve">Ze strony Zamawiającego nadzór nad robotami stanowiącymi przedmiot niniejszej umowy pełnić będzie </w:t>
      </w:r>
      <w:bookmarkStart w:id="3" w:name="_Hlk79485283"/>
      <w:bookmarkEnd w:id="2"/>
      <w:r w:rsidRPr="00213A3B">
        <w:rPr>
          <w:rFonts w:ascii="Cambria" w:hAnsi="Cambria" w:cs="Arial"/>
        </w:rPr>
        <w:t xml:space="preserve">_________________________. </w:t>
      </w:r>
      <w:bookmarkEnd w:id="3"/>
    </w:p>
    <w:p w14:paraId="1FC5AE97" w14:textId="77777777" w:rsidR="00BF232A" w:rsidRPr="00213A3B" w:rsidRDefault="00BF232A" w:rsidP="00BF232A">
      <w:pPr>
        <w:numPr>
          <w:ilvl w:val="0"/>
          <w:numId w:val="10"/>
        </w:numPr>
        <w:tabs>
          <w:tab w:val="clear" w:pos="340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Ze strony Wykonawcy nadzór nad robotami stanowiącymi przedmiot niniejszej umowy pełnić będzie _________________________.</w:t>
      </w:r>
    </w:p>
    <w:p w14:paraId="7DC7A680" w14:textId="77777777" w:rsidR="00BF232A" w:rsidRPr="00213A3B" w:rsidRDefault="00BF232A">
      <w:pPr>
        <w:pStyle w:val="Akapitzlist1"/>
        <w:spacing w:before="240" w:after="240" w:line="276" w:lineRule="auto"/>
        <w:ind w:left="340"/>
        <w:jc w:val="center"/>
        <w:rPr>
          <w:rFonts w:ascii="Cambria" w:hAnsi="Cambria" w:cs="Calibri Light"/>
          <w:b/>
          <w:shd w:val="clear" w:color="auto" w:fill="FFFFFF"/>
        </w:rPr>
      </w:pPr>
    </w:p>
    <w:p w14:paraId="6F4B7FEC" w14:textId="77777777" w:rsidR="00656D65" w:rsidRPr="00213A3B" w:rsidRDefault="00656D65">
      <w:pPr>
        <w:pStyle w:val="Akapitzlist1"/>
        <w:spacing w:before="240" w:after="240" w:line="276" w:lineRule="auto"/>
        <w:ind w:left="340"/>
        <w:jc w:val="center"/>
        <w:rPr>
          <w:rFonts w:ascii="Cambria" w:hAnsi="Cambria"/>
        </w:rPr>
      </w:pPr>
      <w:r w:rsidRPr="00213A3B">
        <w:rPr>
          <w:rFonts w:ascii="Cambria" w:hAnsi="Cambria" w:cs="Calibri Light"/>
          <w:b/>
          <w:shd w:val="clear" w:color="auto" w:fill="FFFFFF"/>
        </w:rPr>
        <w:t xml:space="preserve">§ 8 </w:t>
      </w:r>
      <w:r w:rsidRPr="00213A3B">
        <w:rPr>
          <w:rFonts w:ascii="Cambria" w:hAnsi="Cambria" w:cs="Arial"/>
          <w:b/>
          <w:smallCaps/>
        </w:rPr>
        <w:t>Wynagrodzenie</w:t>
      </w:r>
    </w:p>
    <w:p w14:paraId="3E7771A7" w14:textId="35DFC5C1" w:rsidR="00656D65" w:rsidRDefault="00656D65" w:rsidP="00693799">
      <w:pPr>
        <w:pStyle w:val="Akapitzlist10"/>
        <w:numPr>
          <w:ilvl w:val="1"/>
          <w:numId w:val="10"/>
        </w:numPr>
        <w:tabs>
          <w:tab w:val="clear" w:pos="1440"/>
          <w:tab w:val="num" w:pos="567"/>
        </w:tabs>
        <w:spacing w:after="160"/>
        <w:ind w:left="567" w:hanging="567"/>
        <w:contextualSpacing/>
        <w:jc w:val="both"/>
        <w:rPr>
          <w:rFonts w:ascii="Cambria" w:hAnsi="Cambria" w:cs="Arial"/>
          <w:sz w:val="22"/>
          <w:szCs w:val="22"/>
          <w:lang w:eastAsia="en-US"/>
        </w:rPr>
      </w:pPr>
      <w:r w:rsidRPr="001753DB">
        <w:rPr>
          <w:rFonts w:ascii="Cambria" w:hAnsi="Cambria" w:cs="Arial"/>
          <w:sz w:val="22"/>
          <w:szCs w:val="22"/>
          <w:lang w:eastAsia="en-US"/>
        </w:rPr>
        <w:t>Za wykonanie Przedmiotu Umowy Zamawiający zobowiązuje się zapłacić Wykonawcy wynagrodzenie kosztorysowe w wysokości …………………………………………………………… zł brutto (słownie………………………………………………………………)</w:t>
      </w:r>
      <w:r w:rsidR="009C39DB">
        <w:rPr>
          <w:rFonts w:ascii="Cambria" w:hAnsi="Cambria" w:cs="Arial"/>
          <w:sz w:val="22"/>
          <w:szCs w:val="22"/>
          <w:lang w:eastAsia="en-US"/>
        </w:rPr>
        <w:t xml:space="preserve"> </w:t>
      </w:r>
      <w:r w:rsidRPr="001753DB">
        <w:rPr>
          <w:rFonts w:ascii="Cambria" w:hAnsi="Cambria" w:cs="Arial"/>
          <w:sz w:val="22"/>
          <w:szCs w:val="22"/>
          <w:lang w:eastAsia="en-US"/>
        </w:rPr>
        <w:t>(dalej: „Wynagrodzenie”).</w:t>
      </w:r>
    </w:p>
    <w:p w14:paraId="074FE352" w14:textId="6ADCFE19" w:rsidR="00656D65" w:rsidRPr="008A1C71" w:rsidRDefault="00656D65" w:rsidP="001753DB">
      <w:pPr>
        <w:pStyle w:val="Akapitzlist10"/>
        <w:numPr>
          <w:ilvl w:val="1"/>
          <w:numId w:val="10"/>
        </w:numPr>
        <w:tabs>
          <w:tab w:val="clear" w:pos="1440"/>
          <w:tab w:val="num" w:pos="567"/>
        </w:tabs>
        <w:spacing w:after="160"/>
        <w:ind w:left="567" w:hanging="567"/>
        <w:contextualSpacing/>
        <w:jc w:val="both"/>
        <w:rPr>
          <w:rFonts w:ascii="Cambria" w:hAnsi="Cambria" w:cs="Arial"/>
        </w:rPr>
      </w:pPr>
      <w:r w:rsidRPr="00693799">
        <w:rPr>
          <w:rFonts w:ascii="Cambria" w:hAnsi="Cambria" w:cs="Arial"/>
          <w:sz w:val="22"/>
          <w:szCs w:val="22"/>
          <w:lang w:eastAsia="en-US"/>
        </w:rPr>
        <w:t>Wynagrodzenie Wykonawcy za wykonanie przedmiotu zamówienia ustalone zostanie jako suma iloczynów ceny jednostkowej</w:t>
      </w:r>
      <w:r w:rsidRPr="00CC78EB">
        <w:rPr>
          <w:rFonts w:ascii="Cambria" w:hAnsi="Cambria" w:cs="Arial"/>
          <w:sz w:val="22"/>
          <w:szCs w:val="22"/>
          <w:lang w:eastAsia="en-US"/>
        </w:rPr>
        <w:t xml:space="preserve"> (zgodnie z kosztorysem ofertowym) danego asortymentu robót oraz ilości jednostek wykonanych, potwierdzonych przez Inspektora nadzoru</w:t>
      </w:r>
      <w:r w:rsidR="00615D88" w:rsidRPr="00CC78EB">
        <w:rPr>
          <w:rFonts w:ascii="Cambria" w:hAnsi="Cambria" w:cs="Arial"/>
          <w:sz w:val="22"/>
          <w:szCs w:val="22"/>
          <w:lang w:eastAsia="en-US"/>
        </w:rPr>
        <w:t>,</w:t>
      </w:r>
      <w:r w:rsidR="00615D88" w:rsidRPr="001753DB">
        <w:rPr>
          <w:rFonts w:ascii="Cambria" w:hAnsi="Cambria" w:cs="Arial"/>
          <w:sz w:val="22"/>
          <w:szCs w:val="22"/>
          <w:lang w:eastAsia="en-US"/>
        </w:rPr>
        <w:t xml:space="preserve"> wskazanego w §</w:t>
      </w:r>
      <w:r w:rsidR="00660C1C" w:rsidRPr="001753DB">
        <w:rPr>
          <w:rFonts w:ascii="Cambria" w:hAnsi="Cambria" w:cs="Arial"/>
          <w:sz w:val="22"/>
          <w:szCs w:val="22"/>
          <w:lang w:eastAsia="en-US"/>
        </w:rPr>
        <w:t xml:space="preserve"> </w:t>
      </w:r>
      <w:r w:rsidR="00615D88" w:rsidRPr="001753DB">
        <w:rPr>
          <w:rFonts w:ascii="Cambria" w:hAnsi="Cambria" w:cs="Arial"/>
          <w:sz w:val="22"/>
          <w:szCs w:val="22"/>
          <w:lang w:eastAsia="en-US"/>
        </w:rPr>
        <w:t>7 ust. 1</w:t>
      </w:r>
      <w:r w:rsidR="00615D88" w:rsidRPr="00CC78EB">
        <w:rPr>
          <w:rFonts w:ascii="Cambria" w:hAnsi="Cambria" w:cs="Arial"/>
          <w:sz w:val="22"/>
          <w:szCs w:val="22"/>
          <w:lang w:eastAsia="en-US"/>
        </w:rPr>
        <w:t>.</w:t>
      </w:r>
      <w:r w:rsidR="00615D88" w:rsidRPr="001753DB">
        <w:rPr>
          <w:rFonts w:ascii="Cambria" w:hAnsi="Cambria" w:cs="Arial"/>
          <w:sz w:val="22"/>
          <w:szCs w:val="22"/>
          <w:lang w:eastAsia="en-US"/>
        </w:rPr>
        <w:t xml:space="preserve"> Wykonawca sporządzi kosztorys powykonawczy, który</w:t>
      </w:r>
      <w:r w:rsidR="00D81DEE" w:rsidRPr="001753DB">
        <w:rPr>
          <w:rFonts w:ascii="Cambria" w:hAnsi="Cambria" w:cs="Arial"/>
          <w:sz w:val="22"/>
          <w:szCs w:val="22"/>
          <w:lang w:eastAsia="en-US"/>
        </w:rPr>
        <w:t> </w:t>
      </w:r>
      <w:r w:rsidR="00615D88" w:rsidRPr="001753DB">
        <w:rPr>
          <w:rFonts w:ascii="Cambria" w:hAnsi="Cambria" w:cs="Arial"/>
          <w:sz w:val="22"/>
          <w:szCs w:val="22"/>
          <w:lang w:eastAsia="en-US"/>
        </w:rPr>
        <w:t xml:space="preserve">będzie </w:t>
      </w:r>
      <w:r w:rsidR="00615D88" w:rsidRPr="00CC78EB">
        <w:rPr>
          <w:rFonts w:ascii="Cambria" w:hAnsi="Cambria" w:cs="Arial"/>
          <w:sz w:val="22"/>
          <w:szCs w:val="22"/>
          <w:lang w:eastAsia="en-US"/>
        </w:rPr>
        <w:t>stanowić kalkulację dla ustalenia wynagrodzenia wykonawcy za faktycznie wykonane  i odebrane roboty.</w:t>
      </w:r>
    </w:p>
    <w:p w14:paraId="1ED0777D" w14:textId="7D377732" w:rsidR="009F56EC" w:rsidRPr="00213A3B" w:rsidRDefault="00656D65" w:rsidP="004964DE">
      <w:pPr>
        <w:pStyle w:val="Akapitzlist1"/>
        <w:numPr>
          <w:ilvl w:val="1"/>
          <w:numId w:val="10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Ceny jednostkowe nie podlegają waloryzacji w szczególności ze względu na wzrost kosztów produkcji, wahania kursów walutowych, wysokość inflacji, wzrost wskaźników cen w</w:t>
      </w:r>
      <w:r w:rsidR="00D81DEE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>produkcji budowlano-montażowej itp</w:t>
      </w:r>
      <w:r w:rsidRPr="00213A3B">
        <w:rPr>
          <w:rFonts w:ascii="Cambria" w:hAnsi="Cambria" w:cs="Arial"/>
          <w:shd w:val="clear" w:color="auto" w:fill="FFFFFF"/>
        </w:rPr>
        <w:t>.</w:t>
      </w:r>
    </w:p>
    <w:p w14:paraId="6E16687F" w14:textId="77777777" w:rsidR="005C1D9F" w:rsidRPr="00213A3B" w:rsidRDefault="005C1D9F" w:rsidP="005C1D9F">
      <w:pPr>
        <w:pStyle w:val="Akapitzlist1"/>
        <w:spacing w:line="276" w:lineRule="auto"/>
        <w:ind w:left="567"/>
        <w:jc w:val="both"/>
        <w:rPr>
          <w:rFonts w:ascii="Cambria" w:hAnsi="Cambria"/>
        </w:rPr>
      </w:pPr>
    </w:p>
    <w:p w14:paraId="3E84C0D0" w14:textId="77777777" w:rsidR="00656D65" w:rsidRPr="00213A3B" w:rsidRDefault="00656D65" w:rsidP="005C1D9F">
      <w:pPr>
        <w:spacing w:after="0" w:line="276" w:lineRule="auto"/>
        <w:ind w:left="340"/>
        <w:jc w:val="center"/>
        <w:rPr>
          <w:rFonts w:ascii="Cambria" w:hAnsi="Cambria"/>
        </w:rPr>
      </w:pPr>
      <w:r w:rsidRPr="00213A3B">
        <w:rPr>
          <w:rFonts w:ascii="Cambria" w:hAnsi="Cambria" w:cs="Calibri Light"/>
          <w:b/>
          <w:shd w:val="clear" w:color="auto" w:fill="FFFFFF"/>
        </w:rPr>
        <w:lastRenderedPageBreak/>
        <w:t xml:space="preserve">§ 9 </w:t>
      </w:r>
      <w:r w:rsidRPr="00213A3B">
        <w:rPr>
          <w:rFonts w:ascii="Cambria" w:hAnsi="Cambria" w:cs="Arial"/>
          <w:b/>
          <w:smallCaps/>
        </w:rPr>
        <w:t>warunki płatności</w:t>
      </w:r>
    </w:p>
    <w:p w14:paraId="03C12433" w14:textId="1EC292FC" w:rsidR="00693799" w:rsidRPr="001753DB" w:rsidRDefault="001006EE" w:rsidP="001753DB">
      <w:pPr>
        <w:pStyle w:val="Akapitzlist2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Zamawiający dopuszcza r</w:t>
      </w:r>
      <w:r w:rsidR="00693799" w:rsidRPr="001753DB">
        <w:rPr>
          <w:rFonts w:ascii="Cambria" w:hAnsi="Cambria" w:cs="Arial"/>
        </w:rPr>
        <w:t xml:space="preserve">ozliczenie całości wynagrodzenia określonego w § 8 ust. 1 za wykonanie Przedmiotu Umowy w dwóch ratach: na podstawie faktury częściowej </w:t>
      </w:r>
      <w:r>
        <w:rPr>
          <w:rFonts w:ascii="Cambria" w:hAnsi="Cambria" w:cs="Arial"/>
        </w:rPr>
        <w:t xml:space="preserve">(za wykonanie </w:t>
      </w:r>
      <w:r w:rsidRPr="009C39DB">
        <w:rPr>
          <w:rFonts w:ascii="Cambria" w:hAnsi="Cambria" w:cs="Arial"/>
        </w:rPr>
        <w:t xml:space="preserve">robót do 31.12.2024r.) </w:t>
      </w:r>
      <w:r w:rsidR="00693799" w:rsidRPr="001753DB">
        <w:rPr>
          <w:rFonts w:ascii="Cambria" w:hAnsi="Cambria" w:cs="Arial"/>
        </w:rPr>
        <w:t>oraz końcowej</w:t>
      </w:r>
      <w:r w:rsidR="009C39DB">
        <w:rPr>
          <w:rFonts w:ascii="Cambria" w:hAnsi="Cambria" w:cs="Arial"/>
        </w:rPr>
        <w:t xml:space="preserve"> (po zakończeniu realizacji przedmiotu zamówienia)</w:t>
      </w:r>
      <w:r w:rsidR="00693799" w:rsidRPr="001753DB">
        <w:rPr>
          <w:rFonts w:ascii="Cambria" w:hAnsi="Cambria" w:cs="Arial"/>
        </w:rPr>
        <w:t>.</w:t>
      </w:r>
    </w:p>
    <w:p w14:paraId="05E5D391" w14:textId="4A135210" w:rsidR="00BF6204" w:rsidRDefault="00BF6204" w:rsidP="00BF6204">
      <w:pPr>
        <w:pStyle w:val="Akapitzlist2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 w:cs="Arial"/>
        </w:rPr>
      </w:pPr>
      <w:r w:rsidRPr="00213A3B">
        <w:rPr>
          <w:rFonts w:ascii="Cambria" w:hAnsi="Cambria" w:cs="Arial"/>
        </w:rPr>
        <w:t xml:space="preserve">Podstawą do wystawienia przez Wykonawcę faktury </w:t>
      </w:r>
      <w:r w:rsidR="00CC78EB">
        <w:rPr>
          <w:rFonts w:ascii="Cambria" w:hAnsi="Cambria" w:cs="Arial"/>
        </w:rPr>
        <w:t>częściowej</w:t>
      </w:r>
      <w:r w:rsidR="00CC78EB" w:rsidRPr="00213A3B">
        <w:rPr>
          <w:rFonts w:ascii="Cambria" w:hAnsi="Cambria" w:cs="Arial"/>
        </w:rPr>
        <w:t xml:space="preserve"> </w:t>
      </w:r>
      <w:r w:rsidRPr="00213A3B">
        <w:rPr>
          <w:rFonts w:ascii="Cambria" w:hAnsi="Cambria" w:cs="Arial"/>
        </w:rPr>
        <w:t xml:space="preserve">będzie zatwierdzony przez Zamawiającego protokół </w:t>
      </w:r>
      <w:r w:rsidR="001006EE">
        <w:rPr>
          <w:rFonts w:ascii="Cambria" w:hAnsi="Cambria" w:cs="Arial"/>
        </w:rPr>
        <w:t>częściowy</w:t>
      </w:r>
      <w:r w:rsidR="001006EE" w:rsidRPr="00213A3B">
        <w:rPr>
          <w:rFonts w:ascii="Cambria" w:hAnsi="Cambria" w:cs="Arial"/>
        </w:rPr>
        <w:t xml:space="preserve"> </w:t>
      </w:r>
      <w:r w:rsidRPr="00213A3B">
        <w:rPr>
          <w:rFonts w:ascii="Cambria" w:hAnsi="Cambria" w:cs="Arial"/>
        </w:rPr>
        <w:t xml:space="preserve">odbioru robót oraz kosztorys powykonawczy. </w:t>
      </w:r>
    </w:p>
    <w:p w14:paraId="1891263D" w14:textId="13249FE1" w:rsidR="00CC78EB" w:rsidRPr="00CC78EB" w:rsidRDefault="00CC78EB" w:rsidP="00CC78EB">
      <w:pPr>
        <w:pStyle w:val="Akapitzlist2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 w:cs="Arial"/>
        </w:rPr>
      </w:pPr>
      <w:r w:rsidRPr="00213A3B">
        <w:rPr>
          <w:rFonts w:ascii="Cambria" w:hAnsi="Cambria" w:cs="Arial"/>
        </w:rPr>
        <w:t>Podstawą do wystawienia przez Wykonawcę faktury końcowej będzie zatwierdzony przez Zamawiającego protokół końcowy odbioru robót oraz kosztorys powykonawczy.</w:t>
      </w:r>
    </w:p>
    <w:p w14:paraId="4ECEC314" w14:textId="3576276B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Zapłata Wynagrodzenia Wykonawcy nastąpi w terminie</w:t>
      </w:r>
      <w:r w:rsidR="002C2088">
        <w:rPr>
          <w:rFonts w:ascii="Cambria" w:hAnsi="Cambria" w:cs="Arial"/>
        </w:rPr>
        <w:t xml:space="preserve"> do </w:t>
      </w:r>
      <w:r w:rsidR="00CC78EB">
        <w:rPr>
          <w:rFonts w:ascii="Cambria" w:hAnsi="Cambria" w:cs="Arial"/>
        </w:rPr>
        <w:t xml:space="preserve">14 </w:t>
      </w:r>
      <w:r w:rsidR="002C2088">
        <w:rPr>
          <w:rFonts w:ascii="Cambria" w:hAnsi="Cambria" w:cs="Arial"/>
        </w:rPr>
        <w:t xml:space="preserve">dni </w:t>
      </w:r>
      <w:r w:rsidRPr="00213A3B">
        <w:rPr>
          <w:rFonts w:ascii="Cambria" w:hAnsi="Cambria" w:cs="Arial"/>
        </w:rPr>
        <w:t xml:space="preserve">od dnia otrzymania przez Zamawiającego prawidłowo </w:t>
      </w:r>
      <w:r w:rsidR="00560284" w:rsidRPr="00213A3B">
        <w:rPr>
          <w:rFonts w:ascii="Cambria" w:hAnsi="Cambria" w:cs="Arial"/>
        </w:rPr>
        <w:t>wystawion</w:t>
      </w:r>
      <w:r w:rsidR="00560284">
        <w:rPr>
          <w:rFonts w:ascii="Cambria" w:hAnsi="Cambria" w:cs="Arial"/>
        </w:rPr>
        <w:t>ych</w:t>
      </w:r>
      <w:r w:rsidR="00560284" w:rsidRPr="00213A3B">
        <w:rPr>
          <w:rFonts w:ascii="Cambria" w:hAnsi="Cambria" w:cs="Arial"/>
        </w:rPr>
        <w:t xml:space="preserve"> </w:t>
      </w:r>
      <w:r w:rsidRPr="00213A3B">
        <w:rPr>
          <w:rFonts w:ascii="Cambria" w:hAnsi="Cambria" w:cs="Arial"/>
        </w:rPr>
        <w:t xml:space="preserve">faktur wraz dołączonymi dokumentami stanowiącymi zgodnie z Umową podstawę do jej wystawienia oraz pozostałymi dokumentami wymaganymi na podstawie Umowy. </w:t>
      </w:r>
    </w:p>
    <w:p w14:paraId="6D1EC4EF" w14:textId="77777777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 przypadku wykonywania Przedmiotu Umowy przez Wykonawcę przy udziale jego podwykonawców lub dalszych podwykonawców (łącznie: „Podwykonawcy”, a pojedynczo „Podwykonawca”), Wykonawca przedłoży Zamawiającemu protokołu odbioru końcowego, jak również na każde żądanie Zamawiającego:</w:t>
      </w:r>
    </w:p>
    <w:p w14:paraId="5075E987" w14:textId="45090A0D" w:rsidR="00656D65" w:rsidRPr="00213A3B" w:rsidRDefault="00656D65" w:rsidP="009C39DB">
      <w:pPr>
        <w:pStyle w:val="Akapitzlist1"/>
        <w:numPr>
          <w:ilvl w:val="0"/>
          <w:numId w:val="13"/>
        </w:numPr>
        <w:spacing w:line="276" w:lineRule="auto"/>
        <w:ind w:left="993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oświadczenia w formie pisemnej wszystkich Podwykonawców w sprawie: (i) dokonania przez Wykonawcę zapłaty wymagalnych płatności na rzecz Podwykonawcy za zrealizowany zakres Przedmiotu Umowy, (ii) kwot zafakturowanych przez Podwykonawcę i niewymagalnych oraz (iii) kwot pozostałych do zafakturowania przez Podwykonawcę na Wykonawcę zgodnie z</w:t>
      </w:r>
      <w:r w:rsidR="007B6837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>umową łączącą Wykonawcę z Podwykonawcą;</w:t>
      </w:r>
    </w:p>
    <w:p w14:paraId="568CBEAD" w14:textId="77777777" w:rsidR="00656D65" w:rsidRPr="00213A3B" w:rsidRDefault="00656D65" w:rsidP="001753DB">
      <w:pPr>
        <w:pStyle w:val="Akapitzlist1"/>
        <w:numPr>
          <w:ilvl w:val="0"/>
          <w:numId w:val="13"/>
        </w:numPr>
        <w:spacing w:line="276" w:lineRule="auto"/>
        <w:ind w:left="993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zestawienie w formie pisemnej wystawionych Podwykonawcom faktur;</w:t>
      </w:r>
    </w:p>
    <w:p w14:paraId="707BDC7E" w14:textId="77777777" w:rsidR="00656D65" w:rsidRPr="00213A3B" w:rsidRDefault="00656D65" w:rsidP="001753DB">
      <w:pPr>
        <w:pStyle w:val="Akapitzlist1"/>
        <w:numPr>
          <w:ilvl w:val="0"/>
          <w:numId w:val="13"/>
        </w:numPr>
        <w:spacing w:line="276" w:lineRule="auto"/>
        <w:ind w:left="993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dowody zapłaty wymagalnego wynagrodzenia należnego Podwykonawcom. </w:t>
      </w:r>
    </w:p>
    <w:p w14:paraId="5AC6D252" w14:textId="7717898F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 przypadku, gdy Wykonawca nie dostarczy Zamawiającemu któregokolwiek z</w:t>
      </w:r>
      <w:r w:rsidR="007B6837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 xml:space="preserve">dokumentów, o których mowa w ust. 4 </w:t>
      </w:r>
      <w:r w:rsidR="000A2512" w:rsidRPr="00213A3B">
        <w:rPr>
          <w:rFonts w:ascii="Cambria" w:hAnsi="Cambria" w:cs="Arial"/>
        </w:rPr>
        <w:t>li</w:t>
      </w:r>
      <w:r w:rsidRPr="00213A3B">
        <w:rPr>
          <w:rFonts w:ascii="Cambria" w:hAnsi="Cambria" w:cs="Arial"/>
        </w:rPr>
        <w:t>t</w:t>
      </w:r>
      <w:r w:rsidR="000A2512" w:rsidRPr="00213A3B">
        <w:rPr>
          <w:rFonts w:ascii="Cambria" w:hAnsi="Cambria" w:cs="Arial"/>
        </w:rPr>
        <w:t>.</w:t>
      </w:r>
      <w:r w:rsidRPr="00213A3B">
        <w:rPr>
          <w:rFonts w:ascii="Cambria" w:hAnsi="Cambria" w:cs="Arial"/>
        </w:rPr>
        <w:t xml:space="preserve"> a)-c), to w takim przypadku Zamawiający ma prawo wstrzymać się z płatnością w części Wynagrodzenia w kwocie odpowiadającej </w:t>
      </w:r>
      <w:r w:rsidR="000A2512" w:rsidRPr="00213A3B">
        <w:rPr>
          <w:rFonts w:ascii="Cambria" w:hAnsi="Cambria" w:cs="Arial"/>
        </w:rPr>
        <w:t xml:space="preserve">wymagalnemu </w:t>
      </w:r>
      <w:r w:rsidRPr="00213A3B">
        <w:rPr>
          <w:rFonts w:ascii="Cambria" w:hAnsi="Cambria" w:cs="Arial"/>
        </w:rPr>
        <w:t xml:space="preserve">wynagrodzeniu należnemu Podwykonawcy. </w:t>
      </w:r>
    </w:p>
    <w:p w14:paraId="187F7A12" w14:textId="7D8D0630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Wykonawca przy realizacji Umowy zobowiązuje posługiwać się rachunkiem rozliczeniowym o którym mowa w art. 49 ust. 1 pkt 1 ustawy z dnia 29 sierpnia 1997 r.  Prawo Bankowe (tekst jedn.: Dz. U. z </w:t>
      </w:r>
      <w:r w:rsidR="00FD12A8" w:rsidRPr="00213A3B">
        <w:rPr>
          <w:rFonts w:ascii="Cambria" w:hAnsi="Cambria" w:cs="Arial"/>
        </w:rPr>
        <w:t>202</w:t>
      </w:r>
      <w:r w:rsidR="00503945">
        <w:rPr>
          <w:rFonts w:ascii="Cambria" w:hAnsi="Cambria" w:cs="Arial"/>
        </w:rPr>
        <w:t>3</w:t>
      </w:r>
      <w:r w:rsidRPr="00213A3B">
        <w:rPr>
          <w:rFonts w:ascii="Cambria" w:hAnsi="Cambria" w:cs="Arial"/>
        </w:rPr>
        <w:t xml:space="preserve"> r. poz.</w:t>
      </w:r>
      <w:r w:rsidR="008C1D4A" w:rsidRPr="00213A3B">
        <w:rPr>
          <w:rFonts w:ascii="Cambria" w:hAnsi="Cambria" w:cs="Arial"/>
        </w:rPr>
        <w:t xml:space="preserve"> </w:t>
      </w:r>
      <w:r w:rsidR="00503945">
        <w:rPr>
          <w:rFonts w:ascii="Cambria" w:hAnsi="Cambria" w:cs="Arial"/>
        </w:rPr>
        <w:t>2488</w:t>
      </w:r>
      <w:r w:rsidR="004B0B58" w:rsidRPr="00213A3B">
        <w:rPr>
          <w:rFonts w:ascii="Cambria" w:hAnsi="Cambria" w:cs="Arial"/>
        </w:rPr>
        <w:t xml:space="preserve"> </w:t>
      </w:r>
      <w:r w:rsidRPr="00213A3B">
        <w:rPr>
          <w:rFonts w:ascii="Cambria" w:hAnsi="Cambria" w:cs="Arial"/>
        </w:rPr>
        <w:t xml:space="preserve">z </w:t>
      </w:r>
      <w:proofErr w:type="spellStart"/>
      <w:r w:rsidRPr="00213A3B">
        <w:rPr>
          <w:rFonts w:ascii="Cambria" w:hAnsi="Cambria" w:cs="Arial"/>
        </w:rPr>
        <w:t>późn</w:t>
      </w:r>
      <w:proofErr w:type="spellEnd"/>
      <w:r w:rsidRPr="00213A3B">
        <w:rPr>
          <w:rFonts w:ascii="Cambria" w:hAnsi="Cambria" w:cs="Arial"/>
        </w:rPr>
        <w:t>. zm.) zawartym w wykazie podmiotów, o którym mowa w art. 96b ust. 1 ustawy z dnia 11 marca 2004 r. o podatku od towarów i usług (tekst jedn.: Dz. U. z 202</w:t>
      </w:r>
      <w:r w:rsidR="00503945">
        <w:rPr>
          <w:rFonts w:ascii="Cambria" w:hAnsi="Cambria" w:cs="Arial"/>
        </w:rPr>
        <w:t>4</w:t>
      </w:r>
      <w:r w:rsidRPr="00213A3B">
        <w:rPr>
          <w:rFonts w:ascii="Cambria" w:hAnsi="Cambria" w:cs="Arial"/>
        </w:rPr>
        <w:t xml:space="preserve"> r. poz. </w:t>
      </w:r>
      <w:r w:rsidR="00503945">
        <w:rPr>
          <w:rFonts w:ascii="Cambria" w:hAnsi="Cambria" w:cs="Arial"/>
        </w:rPr>
        <w:t>361</w:t>
      </w:r>
      <w:r w:rsidR="00853E5D" w:rsidRPr="00213A3B">
        <w:rPr>
          <w:rFonts w:ascii="Cambria" w:hAnsi="Cambria" w:cs="Arial"/>
        </w:rPr>
        <w:t xml:space="preserve"> </w:t>
      </w:r>
      <w:r w:rsidRPr="00213A3B">
        <w:rPr>
          <w:rFonts w:ascii="Cambria" w:hAnsi="Cambria" w:cs="Arial"/>
        </w:rPr>
        <w:t xml:space="preserve">z </w:t>
      </w:r>
      <w:proofErr w:type="spellStart"/>
      <w:r w:rsidRPr="00213A3B">
        <w:rPr>
          <w:rFonts w:ascii="Cambria" w:hAnsi="Cambria" w:cs="Arial"/>
        </w:rPr>
        <w:t>póżn</w:t>
      </w:r>
      <w:proofErr w:type="spellEnd"/>
      <w:r w:rsidRPr="00213A3B">
        <w:rPr>
          <w:rFonts w:ascii="Cambria" w:hAnsi="Cambria" w:cs="Arial"/>
        </w:rPr>
        <w:t>. zm.).</w:t>
      </w:r>
    </w:p>
    <w:p w14:paraId="6D7AB5B1" w14:textId="77777777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   </w:t>
      </w:r>
    </w:p>
    <w:p w14:paraId="17992723" w14:textId="11E72D6E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Wykonawca przyjmuje do wiadomości, iż Zamawiający będzie stosował mechanizm podzielonej płatności, o którym mowa w art. 108a ust. 1 ustawy z dnia 11 marca 2004 r. o</w:t>
      </w:r>
      <w:r w:rsidR="0097314C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>podatku od towarów i usług.</w:t>
      </w:r>
    </w:p>
    <w:p w14:paraId="4E671D43" w14:textId="3CF79BB0" w:rsidR="00656D65" w:rsidRPr="0097314C" w:rsidRDefault="00656D65" w:rsidP="00174666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97314C">
        <w:rPr>
          <w:rFonts w:ascii="Cambria" w:hAnsi="Cambria" w:cs="Arial"/>
        </w:rPr>
        <w:t xml:space="preserve">Za datę zapłaty jakiejkolwiek części Wynagrodzenia przyjmuje się każdorazowo datę obciążenia rachunku Zamawiającego. </w:t>
      </w:r>
      <w:r w:rsidR="0097314C">
        <w:rPr>
          <w:rFonts w:ascii="Cambria" w:hAnsi="Cambria" w:cs="Arial"/>
        </w:rPr>
        <w:t> </w:t>
      </w:r>
      <w:r w:rsidRPr="0097314C">
        <w:rPr>
          <w:rFonts w:ascii="Cambria" w:hAnsi="Cambria" w:cs="Arial"/>
        </w:rPr>
        <w:t>Wykonawca może wystawiać ustrukturyzowane faktury elektroniczne w rozumieniu przepisów ustawy z dnia 9 listopada 2018 r. o</w:t>
      </w:r>
      <w:r w:rsidR="0097314C">
        <w:rPr>
          <w:rFonts w:ascii="Cambria" w:hAnsi="Cambria" w:cs="Arial"/>
        </w:rPr>
        <w:t> </w:t>
      </w:r>
      <w:r w:rsidRPr="0097314C">
        <w:rPr>
          <w:rFonts w:ascii="Cambria" w:hAnsi="Cambria" w:cs="Arial"/>
        </w:rPr>
        <w:t xml:space="preserve">elektronicznym fakturowaniu w zamówieniach publicznych, koncesjach na roboty </w:t>
      </w:r>
      <w:r w:rsidRPr="0097314C">
        <w:rPr>
          <w:rFonts w:ascii="Cambria" w:hAnsi="Cambria" w:cs="Arial"/>
        </w:rPr>
        <w:lastRenderedPageBreak/>
        <w:t xml:space="preserve">budowlane lub usługi oraz partnerstwie publiczno-prywatnym </w:t>
      </w:r>
      <w:r w:rsidR="00822F13" w:rsidRPr="0097314C">
        <w:rPr>
          <w:rFonts w:ascii="Cambria" w:hAnsi="Cambria" w:cs="Arial"/>
        </w:rPr>
        <w:t>(</w:t>
      </w:r>
      <w:proofErr w:type="spellStart"/>
      <w:r w:rsidR="00822F13" w:rsidRPr="0097314C">
        <w:rPr>
          <w:rFonts w:ascii="Cambria" w:hAnsi="Cambria" w:cs="Arial"/>
        </w:rPr>
        <w:t>t.j</w:t>
      </w:r>
      <w:proofErr w:type="spellEnd"/>
      <w:r w:rsidR="00822F13" w:rsidRPr="0097314C">
        <w:rPr>
          <w:rFonts w:ascii="Cambria" w:hAnsi="Cambria" w:cs="Arial"/>
        </w:rPr>
        <w:t xml:space="preserve">. </w:t>
      </w:r>
      <w:r w:rsidRPr="0097314C">
        <w:rPr>
          <w:rFonts w:ascii="Cambria" w:hAnsi="Cambria" w:cs="Arial"/>
        </w:rPr>
        <w:t xml:space="preserve">Dz. U. </w:t>
      </w:r>
      <w:r w:rsidR="00FD12A8" w:rsidRPr="0097314C">
        <w:rPr>
          <w:rFonts w:ascii="Cambria" w:hAnsi="Cambria" w:cs="Arial"/>
        </w:rPr>
        <w:t>2020</w:t>
      </w:r>
      <w:r w:rsidR="008C1D4A" w:rsidRPr="0097314C">
        <w:rPr>
          <w:rFonts w:ascii="Cambria" w:hAnsi="Cambria" w:cs="Arial"/>
        </w:rPr>
        <w:t xml:space="preserve"> </w:t>
      </w:r>
      <w:r w:rsidR="00FD12A8" w:rsidRPr="0097314C">
        <w:rPr>
          <w:rFonts w:ascii="Cambria" w:hAnsi="Cambria" w:cs="Arial"/>
        </w:rPr>
        <w:t>r.</w:t>
      </w:r>
      <w:r w:rsidR="008C1D4A" w:rsidRPr="0097314C">
        <w:rPr>
          <w:rFonts w:ascii="Cambria" w:hAnsi="Cambria" w:cs="Arial"/>
        </w:rPr>
        <w:t xml:space="preserve"> </w:t>
      </w:r>
      <w:r w:rsidRPr="0097314C">
        <w:rPr>
          <w:rFonts w:ascii="Cambria" w:hAnsi="Cambria" w:cs="Arial"/>
        </w:rPr>
        <w:t xml:space="preserve">poz. </w:t>
      </w:r>
      <w:r w:rsidR="00FD12A8" w:rsidRPr="0097314C">
        <w:rPr>
          <w:rFonts w:ascii="Cambria" w:hAnsi="Cambria" w:cs="Arial"/>
        </w:rPr>
        <w:t>1666</w:t>
      </w:r>
      <w:r w:rsidRPr="0097314C">
        <w:rPr>
          <w:rFonts w:ascii="Cambria" w:hAnsi="Cambria" w:cs="Arial"/>
        </w:rPr>
        <w:t xml:space="preserve">, „Ustawa o Fakturowaniu”). </w:t>
      </w:r>
    </w:p>
    <w:p w14:paraId="64DA7B6A" w14:textId="006A0B82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o</w:t>
      </w:r>
      <w:r w:rsidR="0097314C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>Fakturowaniu, a nadto faktura ta, lub załącznik do niej musi zawierać numer Umowy i</w:t>
      </w:r>
      <w:r w:rsidR="0097314C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 xml:space="preserve">zamówienia, których dotyczy. </w:t>
      </w:r>
    </w:p>
    <w:p w14:paraId="2CBD76D0" w14:textId="327C5F05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Ustrukturyzowaną fakturę elektroniczną należy wysyłać na następujący adres Zamawiającego: na Platformie Elektronicznego Fakturowania: numer </w:t>
      </w:r>
      <w:r w:rsidRPr="00213A3B">
        <w:rPr>
          <w:rFonts w:ascii="Cambria" w:hAnsi="Cambria" w:cs="Arial"/>
          <w:lang w:eastAsia="pl-PL"/>
        </w:rPr>
        <w:t>PEF: NIP</w:t>
      </w:r>
      <w:r w:rsidR="0063315E" w:rsidRPr="00213A3B">
        <w:rPr>
          <w:rFonts w:ascii="Cambria" w:hAnsi="Cambria" w:cs="Arial"/>
          <w:lang w:eastAsia="pl-PL"/>
        </w:rPr>
        <w:t>………………</w:t>
      </w:r>
      <w:r w:rsidRPr="00213A3B">
        <w:rPr>
          <w:rFonts w:ascii="Cambria" w:hAnsi="Cambria" w:cs="Arial"/>
          <w:lang w:eastAsia="pl-PL"/>
        </w:rPr>
        <w:t xml:space="preserve">.  </w:t>
      </w:r>
    </w:p>
    <w:p w14:paraId="7B83D337" w14:textId="77777777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Za moment doręczenia ustrukturyzowanej faktury elektronicznej uznawać się będzie chwilę wprowadzenia prawidłowo wystawionej faktury, zawierającej wszystkie elementy, o których mowa w ust. powyżej, do konta Zamawiającego na PEF, w sposób umożliwiający Zamawiającemu zapoznanie się z jej treścią.</w:t>
      </w:r>
    </w:p>
    <w:p w14:paraId="0B4AD407" w14:textId="77777777" w:rsidR="00656D65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Zamawiający ma prawo potrącić wszelkie swoje wierzytelności z jakimikolwiek wierzytelnościami Wykonawcy. Wszystkie wierzytelności Zamawiającego, w tym wierzytelności przyszłe będą mogły być potrącone na zasadzie potrącenia umownego niezależnie od ich wymagalności. Uprawnienie do dokonania potrącenie umownego nie ogranicza prawa do potrącenia ustawowego. </w:t>
      </w:r>
    </w:p>
    <w:p w14:paraId="3C277B43" w14:textId="77777777" w:rsidR="008C4C11" w:rsidRPr="00213A3B" w:rsidRDefault="00656D65" w:rsidP="00636AD1">
      <w:pPr>
        <w:pStyle w:val="Akapitzlist1"/>
        <w:numPr>
          <w:ilvl w:val="3"/>
          <w:numId w:val="10"/>
        </w:numPr>
        <w:tabs>
          <w:tab w:val="clear" w:pos="2880"/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Wykonawca nie może przelewać jakichkolwiek należności wynikających z Umowy na rzecz innego podmiotu, bez uprzedniej zgody Zamawiającego w tym zakresie wyrażonej w formie pisemnej pod rygorem nieważności.</w:t>
      </w:r>
    </w:p>
    <w:p w14:paraId="50B4CB83" w14:textId="64195D91" w:rsidR="00656D65" w:rsidRPr="00213A3B" w:rsidRDefault="00656D65" w:rsidP="008C4C11">
      <w:pPr>
        <w:pStyle w:val="Akapitzlist1"/>
        <w:spacing w:line="276" w:lineRule="auto"/>
        <w:ind w:left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 </w:t>
      </w:r>
    </w:p>
    <w:p w14:paraId="42F0388E" w14:textId="77777777" w:rsidR="00656D65" w:rsidRPr="00213A3B" w:rsidRDefault="00656D65" w:rsidP="008C4C11">
      <w:pPr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 w:cs="Calibri Light"/>
          <w:b/>
          <w:shd w:val="clear" w:color="auto" w:fill="FFFFFF"/>
        </w:rPr>
        <w:t xml:space="preserve">§ 10 </w:t>
      </w:r>
      <w:r w:rsidRPr="00213A3B">
        <w:rPr>
          <w:rFonts w:ascii="Cambria" w:hAnsi="Cambria" w:cs="Calibri Light"/>
          <w:b/>
          <w:smallCaps/>
          <w:shd w:val="clear" w:color="auto" w:fill="FFFFFF"/>
        </w:rPr>
        <w:t>Odbiory robót</w:t>
      </w:r>
    </w:p>
    <w:p w14:paraId="14B682DE" w14:textId="34A73B3A" w:rsidR="00F80C52" w:rsidRPr="00213A3B" w:rsidRDefault="00F80C52" w:rsidP="008C4C11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after="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Przedmiot Umowy podlegać będzie </w:t>
      </w:r>
      <w:r w:rsidR="009C39DB">
        <w:rPr>
          <w:rFonts w:ascii="Cambria" w:hAnsi="Cambria" w:cs="Calibri Light"/>
          <w:shd w:val="clear" w:color="auto" w:fill="FFFFFF"/>
        </w:rPr>
        <w:t xml:space="preserve">dwóm </w:t>
      </w:r>
      <w:r w:rsidRPr="00213A3B">
        <w:rPr>
          <w:rFonts w:ascii="Cambria" w:hAnsi="Cambria" w:cs="Calibri Light"/>
          <w:shd w:val="clear" w:color="auto" w:fill="FFFFFF"/>
        </w:rPr>
        <w:t>odbioro</w:t>
      </w:r>
      <w:r w:rsidR="009C39DB">
        <w:rPr>
          <w:rFonts w:ascii="Cambria" w:hAnsi="Cambria" w:cs="Calibri Light"/>
          <w:shd w:val="clear" w:color="auto" w:fill="FFFFFF"/>
        </w:rPr>
        <w:t>m</w:t>
      </w:r>
      <w:r w:rsidRPr="00213A3B">
        <w:rPr>
          <w:rFonts w:ascii="Cambria" w:hAnsi="Cambria" w:cs="Calibri Light"/>
          <w:shd w:val="clear" w:color="auto" w:fill="FFFFFF"/>
        </w:rPr>
        <w:t xml:space="preserve"> – odbiór</w:t>
      </w:r>
      <w:r w:rsidR="009C39DB">
        <w:rPr>
          <w:rFonts w:ascii="Cambria" w:hAnsi="Cambria" w:cs="Calibri Light"/>
          <w:shd w:val="clear" w:color="auto" w:fill="FFFFFF"/>
        </w:rPr>
        <w:t xml:space="preserve"> częściowy i</w:t>
      </w:r>
      <w:r w:rsidRPr="00213A3B">
        <w:rPr>
          <w:rFonts w:ascii="Cambria" w:hAnsi="Cambria" w:cs="Calibri Light"/>
          <w:shd w:val="clear" w:color="auto" w:fill="FFFFFF"/>
        </w:rPr>
        <w:t xml:space="preserve"> końcowy.</w:t>
      </w:r>
    </w:p>
    <w:p w14:paraId="38C74BFA" w14:textId="77777777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W trakcie odbioru Zamawiający zweryfikuje, czy roboty zostały wykonane przez Wykonawcę zgodnie z wymogami technicznymi, </w:t>
      </w:r>
      <w:bookmarkStart w:id="4" w:name="_Hlk80264750"/>
      <w:r w:rsidRPr="00213A3B">
        <w:rPr>
          <w:rFonts w:ascii="Cambria" w:hAnsi="Cambria" w:cs="Calibri Light"/>
          <w:shd w:val="clear" w:color="auto" w:fill="FFFFFF"/>
        </w:rPr>
        <w:t>dokumentacją wymienioną w</w:t>
      </w:r>
      <w:r w:rsidRPr="00213A3B">
        <w:rPr>
          <w:rFonts w:ascii="Cambria" w:hAnsi="Cambria" w:cs="Calibri Light"/>
          <w:color w:val="FF0000"/>
          <w:shd w:val="clear" w:color="auto" w:fill="FFFFFF"/>
        </w:rPr>
        <w:t xml:space="preserve"> </w:t>
      </w:r>
      <w:r w:rsidRPr="00213A3B">
        <w:rPr>
          <w:rFonts w:ascii="Cambria" w:hAnsi="Cambria"/>
          <w:b/>
        </w:rPr>
        <w:t>§ 1 ust.</w:t>
      </w:r>
      <w:r w:rsidR="006D3B7C" w:rsidRPr="00213A3B">
        <w:rPr>
          <w:rFonts w:ascii="Cambria" w:hAnsi="Cambria"/>
          <w:b/>
        </w:rPr>
        <w:t xml:space="preserve"> </w:t>
      </w:r>
      <w:r w:rsidRPr="00213A3B">
        <w:rPr>
          <w:rFonts w:ascii="Cambria" w:hAnsi="Cambria"/>
          <w:b/>
        </w:rPr>
        <w:t>3 umowy</w:t>
      </w:r>
      <w:bookmarkEnd w:id="4"/>
      <w:r w:rsidRPr="00213A3B">
        <w:rPr>
          <w:rFonts w:ascii="Cambria" w:hAnsi="Cambria" w:cs="Calibri Light"/>
          <w:shd w:val="clear" w:color="auto" w:fill="FFFFFF"/>
        </w:rPr>
        <w:t xml:space="preserve"> i obowiązującym prawem. Odbiór Przedmiotu Umowy oraz rozliczenie będzie dokonywane na następujących zasadach: </w:t>
      </w:r>
    </w:p>
    <w:p w14:paraId="50BA7AAE" w14:textId="77777777" w:rsidR="00F80C52" w:rsidRPr="001753DB" w:rsidRDefault="00F80C52" w:rsidP="00F80C52">
      <w:pPr>
        <w:pStyle w:val="Akapitzlist2"/>
        <w:numPr>
          <w:ilvl w:val="1"/>
          <w:numId w:val="14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Odbioru robót zanikających i ulegających zakryciu dokonuje Zamawiający na wniosek Wykonawcy, w postaci wpisu w wewnętrznym dzienniku budowy zgłoszony na co najmniej 3 dni przed planowanym zakryciem robót;</w:t>
      </w:r>
    </w:p>
    <w:p w14:paraId="100D7CE7" w14:textId="2ABED84C" w:rsidR="009C39DB" w:rsidRPr="009C39DB" w:rsidRDefault="009C39DB" w:rsidP="009C39DB">
      <w:pPr>
        <w:pStyle w:val="Akapitzlist2"/>
        <w:numPr>
          <w:ilvl w:val="1"/>
          <w:numId w:val="14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Odbiór </w:t>
      </w:r>
      <w:r>
        <w:rPr>
          <w:rFonts w:ascii="Cambria" w:hAnsi="Cambria" w:cs="Calibri Light"/>
          <w:shd w:val="clear" w:color="auto" w:fill="FFFFFF"/>
        </w:rPr>
        <w:t>częściowy</w:t>
      </w:r>
      <w:r w:rsidRPr="00213A3B">
        <w:rPr>
          <w:rFonts w:ascii="Cambria" w:hAnsi="Cambria" w:cs="Calibri Light"/>
          <w:shd w:val="clear" w:color="auto" w:fill="FFFFFF"/>
        </w:rPr>
        <w:t xml:space="preserve"> zostanie dokonany po </w:t>
      </w:r>
      <w:r>
        <w:rPr>
          <w:rFonts w:ascii="Cambria" w:hAnsi="Cambria" w:cs="Calibri Light"/>
          <w:shd w:val="clear" w:color="auto" w:fill="FFFFFF"/>
        </w:rPr>
        <w:t>wykonaniu robót do dnia 31.12.2024r.</w:t>
      </w:r>
      <w:r w:rsidRPr="00213A3B">
        <w:rPr>
          <w:rFonts w:ascii="Cambria" w:hAnsi="Cambria" w:cs="Calibri Light"/>
          <w:shd w:val="clear" w:color="auto" w:fill="FFFFFF"/>
        </w:rPr>
        <w:t xml:space="preserve"> Wykonawca zgłosi zakończone roboty do odbioru </w:t>
      </w:r>
      <w:r>
        <w:rPr>
          <w:rFonts w:ascii="Cambria" w:hAnsi="Cambria" w:cs="Calibri Light"/>
          <w:shd w:val="clear" w:color="auto" w:fill="FFFFFF"/>
        </w:rPr>
        <w:t>częściowego</w:t>
      </w:r>
      <w:r w:rsidRPr="00213A3B">
        <w:rPr>
          <w:rFonts w:ascii="Cambria" w:hAnsi="Cambria" w:cs="Calibri Light"/>
          <w:shd w:val="clear" w:color="auto" w:fill="FFFFFF"/>
        </w:rPr>
        <w:t xml:space="preserve"> po ich wykonaniu</w:t>
      </w:r>
      <w:r w:rsidR="00853D79">
        <w:rPr>
          <w:rFonts w:ascii="Cambria" w:hAnsi="Cambria" w:cs="Calibri Light"/>
          <w:shd w:val="clear" w:color="auto" w:fill="FFFFFF"/>
        </w:rPr>
        <w:t>.</w:t>
      </w:r>
    </w:p>
    <w:p w14:paraId="1D013C48" w14:textId="07951CDC" w:rsidR="00F80C52" w:rsidRPr="00213A3B" w:rsidRDefault="00F80C52" w:rsidP="00F80C52">
      <w:pPr>
        <w:pStyle w:val="Akapitzlist2"/>
        <w:numPr>
          <w:ilvl w:val="1"/>
          <w:numId w:val="14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Odbiór końcowy zostanie dokonany po całkowitym zakończeniu wszystkich robót składających się na Przedmiot Umowy i złożeniu przez Wykonawcę pisemnego zawiadomienia o gotowości do odbioru końcowego. Wykonawca zgłosi zakończone roboty do odbioru końcowego po ich całkowitym wykonaniu, po</w:t>
      </w:r>
      <w:r w:rsidR="00A41CD8">
        <w:rPr>
          <w:rFonts w:ascii="Cambria" w:hAnsi="Cambria" w:cs="Calibri Light"/>
          <w:shd w:val="clear" w:color="auto" w:fill="FFFFFF"/>
        </w:rPr>
        <w:t> </w:t>
      </w:r>
      <w:r w:rsidRPr="00213A3B">
        <w:rPr>
          <w:rFonts w:ascii="Cambria" w:hAnsi="Cambria" w:cs="Calibri Light"/>
          <w:shd w:val="clear" w:color="auto" w:fill="FFFFFF"/>
        </w:rPr>
        <w:t>spełnieniu wszystkich czynności przewidzianych w Umowie i przepisach obowiązującego prawa.</w:t>
      </w:r>
    </w:p>
    <w:p w14:paraId="53724C2E" w14:textId="77777777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Wykonawca nie ma prawa do zakrycia robót zanikających lub ulegających zakryciu bez przeprowadzenia odbioru przez Zamawiającego. </w:t>
      </w:r>
    </w:p>
    <w:p w14:paraId="62E15920" w14:textId="30991BC7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Wykonawca nie może kontynuować realizacji robót bez dokonania odbioru robót zanikających lub ulegających zakryciu bez przeprowadzenia odbioru przez Zamawiającego. W przypadku, gdy Wykonawca zakryje roboty bez dokonania odbioru przez </w:t>
      </w:r>
      <w:r w:rsidRPr="00213A3B">
        <w:rPr>
          <w:rFonts w:ascii="Cambria" w:hAnsi="Cambria" w:cs="Calibri Light"/>
          <w:shd w:val="clear" w:color="auto" w:fill="FFFFFF"/>
        </w:rPr>
        <w:lastRenderedPageBreak/>
        <w:t>Zamawiającego, to wówczas na wezwanie Zamawiającego, Wykonawca będzie zobowiązany odkryć te roboty na własny koszt</w:t>
      </w:r>
      <w:r w:rsidR="004B5BC6" w:rsidRPr="00213A3B">
        <w:rPr>
          <w:rFonts w:ascii="Cambria" w:hAnsi="Cambria" w:cs="Calibri Light"/>
          <w:shd w:val="clear" w:color="auto" w:fill="FFFFFF"/>
        </w:rPr>
        <w:t xml:space="preserve"> i ryzyko</w:t>
      </w:r>
      <w:r w:rsidRPr="00213A3B">
        <w:rPr>
          <w:rFonts w:ascii="Cambria" w:hAnsi="Cambria" w:cs="Calibri Light"/>
          <w:shd w:val="clear" w:color="auto" w:fill="FFFFFF"/>
        </w:rPr>
        <w:t xml:space="preserve"> w celu dokonania odbioru.</w:t>
      </w:r>
    </w:p>
    <w:p w14:paraId="7A250759" w14:textId="77777777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Wykonawca powinien zgłosić Zamawiającemu pisemnie gotowość do odbioru. Wraz ze zgłoszeniem Wykonawca zobowiązany jest przedłożyć Zamawiającemu komplet dokumentów pozwalających na weryfikację i ocenę prawidłowości przedmiotu odbioru. </w:t>
      </w:r>
    </w:p>
    <w:p w14:paraId="7997E2A8" w14:textId="77777777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Zamawiający przystąpi do odbioru w terminie 7 dni od daty zgłoszenia Zamawiającemu gotowości robót do odbioru, z zastrzeżeniem postanowień ust. 2 lit. a powyżej. </w:t>
      </w:r>
    </w:p>
    <w:p w14:paraId="52DF34A7" w14:textId="3D97A43A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Odbiór przez Zamawiającego zostanie przeprowadzony przez Komisję powołaną </w:t>
      </w:r>
      <w:r w:rsidR="00555F12" w:rsidRPr="00213A3B">
        <w:rPr>
          <w:rFonts w:ascii="Cambria" w:hAnsi="Cambria" w:cs="Calibri Light"/>
          <w:shd w:val="clear" w:color="auto" w:fill="FFFFFF"/>
        </w:rPr>
        <w:t xml:space="preserve">przez </w:t>
      </w:r>
      <w:r w:rsidRPr="00213A3B">
        <w:rPr>
          <w:rFonts w:ascii="Cambria" w:hAnsi="Cambria" w:cs="Calibri Light"/>
          <w:shd w:val="clear" w:color="auto" w:fill="FFFFFF"/>
        </w:rPr>
        <w:t>Zamawiającego. Brak obecności przedstawiciela Wykonawcy nie stanowi przeszkody w</w:t>
      </w:r>
      <w:r w:rsidR="00F51BEE">
        <w:rPr>
          <w:rFonts w:ascii="Cambria" w:hAnsi="Cambria" w:cs="Calibri Light"/>
          <w:shd w:val="clear" w:color="auto" w:fill="FFFFFF"/>
        </w:rPr>
        <w:t> </w:t>
      </w:r>
      <w:r w:rsidRPr="00213A3B">
        <w:rPr>
          <w:rFonts w:ascii="Cambria" w:hAnsi="Cambria" w:cs="Calibri Light"/>
          <w:shd w:val="clear" w:color="auto" w:fill="FFFFFF"/>
        </w:rPr>
        <w:t>dokonaniu odbioru.</w:t>
      </w:r>
    </w:p>
    <w:p w14:paraId="57F3BA9E" w14:textId="2D66F6C7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Jeżeli w toku czynności odbior</w:t>
      </w:r>
      <w:r w:rsidR="009C39DB">
        <w:rPr>
          <w:rFonts w:ascii="Cambria" w:hAnsi="Cambria" w:cs="Calibri Light"/>
          <w:shd w:val="clear" w:color="auto" w:fill="FFFFFF"/>
        </w:rPr>
        <w:t>ów</w:t>
      </w:r>
      <w:r w:rsidRPr="00213A3B">
        <w:rPr>
          <w:rFonts w:ascii="Cambria" w:hAnsi="Cambria" w:cs="Calibri Light"/>
          <w:shd w:val="clear" w:color="auto" w:fill="FFFFFF"/>
        </w:rPr>
        <w:t xml:space="preserve"> Przedmiotu Umowy zostaną stwierdzone wady, to wówczas, bez uchybienia innym uprawnieniom wynikającym z postanowień Umowy lub przepisów prawa Zamawiającemu przysługują następujące uprawnienia: </w:t>
      </w:r>
    </w:p>
    <w:p w14:paraId="3C4B11F8" w14:textId="77777777" w:rsidR="00F80C52" w:rsidRPr="00213A3B" w:rsidRDefault="00F80C52" w:rsidP="00F80C52">
      <w:pPr>
        <w:pStyle w:val="Akapitzlist2"/>
        <w:numPr>
          <w:ilvl w:val="2"/>
          <w:numId w:val="7"/>
        </w:numPr>
        <w:spacing w:before="120" w:after="120" w:line="276" w:lineRule="auto"/>
        <w:ind w:left="993" w:hanging="426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jeżeli wada (lub wady) jest nieistotna i nadaje się do usunięcia – Zamawiający wyznaczy termin na usunięcie wad lub wady. W przypadku, gdy Wykonawca nie usunie wad w terminie, Zamawiający będzie uprawniony do zlecenia podmiotowi trzeciemu usunięcie wad lub wady na koszt i ryzyko Wykonawcy (wykonawstwo zastępcze),</w:t>
      </w:r>
    </w:p>
    <w:p w14:paraId="26FD3761" w14:textId="77777777" w:rsidR="00F80C52" w:rsidRPr="00213A3B" w:rsidRDefault="00F80C52" w:rsidP="00F80C52">
      <w:pPr>
        <w:pStyle w:val="Akapitzlist2"/>
        <w:numPr>
          <w:ilvl w:val="2"/>
          <w:numId w:val="7"/>
        </w:numPr>
        <w:spacing w:before="120" w:after="120" w:line="276" w:lineRule="auto"/>
        <w:ind w:left="993" w:hanging="426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jeżeli wada (lub wady) jest istotna - Zamawiający odmówi odbioru do czasu usunięcia wad,</w:t>
      </w:r>
    </w:p>
    <w:p w14:paraId="5B42475F" w14:textId="77777777" w:rsidR="00F80C52" w:rsidRPr="00213A3B" w:rsidRDefault="00F80C52" w:rsidP="00F80C52">
      <w:pPr>
        <w:pStyle w:val="Akapitzlist2"/>
        <w:numPr>
          <w:ilvl w:val="2"/>
          <w:numId w:val="7"/>
        </w:numPr>
        <w:spacing w:before="120" w:after="120" w:line="276" w:lineRule="auto"/>
        <w:ind w:left="993" w:hanging="426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jeżeli wada (lub wady) jest nieistotna, nie nadaje się do usunięcia i jednocześnie umożliwia użytkowanie Przedmiotu Umowy zgodnie z jego przeznaczeniem – odpowiedniego obniżenia Wynagrodzenia, które nastąpi w takim stosunku, w jakim wartość i użyteczność robót stanowiących Przedmiot Umowy wolnych od jakichkolwiek wad pozostaje do jej wartości i użyteczności ocenionej</w:t>
      </w:r>
      <w:r w:rsidR="007A6624" w:rsidRPr="00213A3B">
        <w:rPr>
          <w:rFonts w:ascii="Cambria" w:hAnsi="Cambria" w:cs="Calibri Light"/>
          <w:shd w:val="clear" w:color="auto" w:fill="FFFFFF"/>
        </w:rPr>
        <w:t xml:space="preserve"> </w:t>
      </w:r>
      <w:r w:rsidRPr="00213A3B">
        <w:rPr>
          <w:rFonts w:ascii="Cambria" w:hAnsi="Cambria" w:cs="Calibri Light"/>
          <w:shd w:val="clear" w:color="auto" w:fill="FFFFFF"/>
        </w:rPr>
        <w:t>z uwzględnieniem istniejących wad.</w:t>
      </w:r>
    </w:p>
    <w:p w14:paraId="18B8FE20" w14:textId="77777777" w:rsidR="00F80C52" w:rsidRPr="00213A3B" w:rsidRDefault="00F80C52" w:rsidP="00F80C52">
      <w:pPr>
        <w:pStyle w:val="Akapitzlist2"/>
        <w:numPr>
          <w:ilvl w:val="6"/>
          <w:numId w:val="10"/>
        </w:numPr>
        <w:tabs>
          <w:tab w:val="clear" w:pos="5040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>Odbiór końcowy Przedmiotu Umowy zostanie zakończony podpisaniem protokołu odbioru końcowego Przedmiotu Umowy, w którym w zależności od okoliczności, Zamawiający odbierze Przedmiot Umowy określając dzień jego wykonania oraz wskazane zostaną terminy wyznaczone na usunięcie wad i usterek stwierdzonych przy odbiorze albo odmówi dokonania odbioru wskazując przyczyny odmowy.</w:t>
      </w:r>
    </w:p>
    <w:p w14:paraId="0BF9D9B6" w14:textId="77777777" w:rsidR="00177831" w:rsidRPr="00213A3B" w:rsidRDefault="00177831">
      <w:pPr>
        <w:pStyle w:val="Akapitzlist1"/>
        <w:spacing w:before="120" w:after="240" w:line="276" w:lineRule="auto"/>
        <w:ind w:left="567"/>
        <w:jc w:val="center"/>
        <w:rPr>
          <w:rFonts w:ascii="Cambria" w:hAnsi="Cambria" w:cs="Calibri Light"/>
          <w:color w:val="000000"/>
        </w:rPr>
      </w:pPr>
    </w:p>
    <w:p w14:paraId="0B21C48E" w14:textId="62160BA1" w:rsidR="00656D65" w:rsidRPr="00213A3B" w:rsidRDefault="00656D65">
      <w:pPr>
        <w:pStyle w:val="Akapitzlist1"/>
        <w:spacing w:before="120" w:after="240" w:line="276" w:lineRule="auto"/>
        <w:ind w:left="567"/>
        <w:jc w:val="center"/>
        <w:rPr>
          <w:rFonts w:ascii="Cambria" w:hAnsi="Cambria"/>
        </w:rPr>
      </w:pPr>
      <w:r w:rsidRPr="00213A3B">
        <w:rPr>
          <w:rFonts w:ascii="Cambria" w:hAnsi="Cambria" w:cs="Calibri Light"/>
          <w:b/>
          <w:shd w:val="clear" w:color="auto" w:fill="FFFFFF"/>
        </w:rPr>
        <w:t xml:space="preserve">§ 11 </w:t>
      </w:r>
      <w:r w:rsidRPr="00213A3B">
        <w:rPr>
          <w:rFonts w:ascii="Cambria" w:hAnsi="Cambria" w:cs="Calibri Light"/>
          <w:b/>
          <w:smallCaps/>
          <w:shd w:val="clear" w:color="auto" w:fill="FFFFFF"/>
        </w:rPr>
        <w:t>Podwykonawcy i bezpośrednia płatność</w:t>
      </w:r>
    </w:p>
    <w:p w14:paraId="297E4039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14:paraId="6B728CDE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Termin zapłaty wynagrodzenia podwykonawcy lub dalszemu podwykonawcy przewidziany w umowie o podwykonawstwo nie może być dłuższy niż 30 dni od dnia doręczenia wykonawcy, podwykonawcy lub dalszemu podwykonawcy faktury lub rachunku.</w:t>
      </w:r>
    </w:p>
    <w:p w14:paraId="24930966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Zamawiający, w terminie 14 dni od dnia przedłożenia projektu umowy, zgłasza w formie pisemnej </w:t>
      </w:r>
      <w:r w:rsidR="00A41064" w:rsidRPr="00213A3B">
        <w:rPr>
          <w:rFonts w:ascii="Cambria" w:hAnsi="Cambria"/>
        </w:rPr>
        <w:t xml:space="preserve">pod rygorem nieważności </w:t>
      </w:r>
      <w:r w:rsidRPr="00213A3B">
        <w:rPr>
          <w:rFonts w:ascii="Cambria" w:hAnsi="Cambria"/>
        </w:rPr>
        <w:t>zastrzeżenia do projektu umowy o podwykonawstwo, której przedmiotem są roboty budowlane:</w:t>
      </w:r>
    </w:p>
    <w:p w14:paraId="37DC657F" w14:textId="77777777" w:rsidR="00656D65" w:rsidRPr="00213A3B" w:rsidRDefault="00656D65">
      <w:pPr>
        <w:pStyle w:val="Akapitzlist1"/>
        <w:spacing w:before="120" w:after="120" w:line="276" w:lineRule="auto"/>
        <w:ind w:left="993" w:hanging="273"/>
        <w:jc w:val="both"/>
        <w:rPr>
          <w:rFonts w:ascii="Cambria" w:hAnsi="Cambria"/>
        </w:rPr>
      </w:pPr>
      <w:r w:rsidRPr="00213A3B">
        <w:rPr>
          <w:rFonts w:ascii="Cambria" w:hAnsi="Cambria"/>
        </w:rPr>
        <w:lastRenderedPageBreak/>
        <w:t>1)</w:t>
      </w:r>
      <w:r w:rsidRPr="00213A3B">
        <w:rPr>
          <w:rFonts w:ascii="Cambria" w:hAnsi="Cambria"/>
        </w:rPr>
        <w:tab/>
        <w:t xml:space="preserve">niespełniającej wymagań określonych w </w:t>
      </w:r>
      <w:r w:rsidR="008606EB" w:rsidRPr="00213A3B">
        <w:rPr>
          <w:rFonts w:ascii="Cambria" w:hAnsi="Cambria"/>
        </w:rPr>
        <w:t xml:space="preserve">dokumentach zamówienia, w szczególności </w:t>
      </w:r>
      <w:r w:rsidRPr="00213A3B">
        <w:rPr>
          <w:rFonts w:ascii="Cambria" w:hAnsi="Cambria"/>
        </w:rPr>
        <w:t>ust. 10 i 11 niniejszego paragrafu;</w:t>
      </w:r>
    </w:p>
    <w:p w14:paraId="1D2E9201" w14:textId="77777777" w:rsidR="008606EB" w:rsidRPr="00213A3B" w:rsidRDefault="00656D65">
      <w:pPr>
        <w:pStyle w:val="Akapitzlist1"/>
        <w:spacing w:before="120" w:after="120" w:line="276" w:lineRule="auto"/>
        <w:ind w:left="993" w:hanging="273"/>
        <w:jc w:val="both"/>
        <w:rPr>
          <w:rFonts w:ascii="Cambria" w:hAnsi="Cambria"/>
        </w:rPr>
      </w:pPr>
      <w:r w:rsidRPr="00213A3B">
        <w:rPr>
          <w:rFonts w:ascii="Cambria" w:hAnsi="Cambria"/>
        </w:rPr>
        <w:t>2)</w:t>
      </w:r>
      <w:r w:rsidRPr="00213A3B">
        <w:rPr>
          <w:rFonts w:ascii="Cambria" w:hAnsi="Cambria"/>
        </w:rPr>
        <w:tab/>
        <w:t>gdy przewiduje termin zapłaty wynagrodzenia dłuższy niż określony w ust. 2</w:t>
      </w:r>
      <w:r w:rsidR="008606EB" w:rsidRPr="00213A3B">
        <w:rPr>
          <w:rFonts w:ascii="Cambria" w:hAnsi="Cambria"/>
        </w:rPr>
        <w:t>;</w:t>
      </w:r>
    </w:p>
    <w:p w14:paraId="1EA3F42D" w14:textId="77777777" w:rsidR="00656D65" w:rsidRPr="00213A3B" w:rsidRDefault="008606EB">
      <w:pPr>
        <w:pStyle w:val="Akapitzlist1"/>
        <w:spacing w:before="120" w:after="120" w:line="276" w:lineRule="auto"/>
        <w:ind w:left="993" w:hanging="273"/>
        <w:jc w:val="both"/>
        <w:rPr>
          <w:rFonts w:ascii="Cambria" w:hAnsi="Cambria"/>
        </w:rPr>
      </w:pPr>
      <w:r w:rsidRPr="00213A3B">
        <w:rPr>
          <w:rFonts w:ascii="Cambria" w:hAnsi="Cambria"/>
        </w:rPr>
        <w:t>3)</w:t>
      </w:r>
      <w:r w:rsidRPr="00213A3B">
        <w:rPr>
          <w:rFonts w:ascii="Cambria" w:hAnsi="Cambria"/>
        </w:rPr>
        <w:tab/>
        <w:t>gdy zawiera ona postanowienia niezgodne z art. 463 PZP</w:t>
      </w:r>
      <w:r w:rsidR="00656D65" w:rsidRPr="00213A3B">
        <w:rPr>
          <w:rFonts w:ascii="Cambria" w:hAnsi="Cambria"/>
        </w:rPr>
        <w:t>.</w:t>
      </w:r>
    </w:p>
    <w:p w14:paraId="12DB2496" w14:textId="4EA8CEA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Niezgłoszenie w formie pisemnej zastrzeżeń do przedłożonego projektu umowy o</w:t>
      </w:r>
      <w:r w:rsidR="00953A56">
        <w:rPr>
          <w:rFonts w:ascii="Cambria" w:hAnsi="Cambria"/>
        </w:rPr>
        <w:t> </w:t>
      </w:r>
      <w:r w:rsidRPr="00213A3B">
        <w:rPr>
          <w:rFonts w:ascii="Cambria" w:hAnsi="Cambria"/>
        </w:rPr>
        <w:t>podwykonawstwo, której przedmiotem są roboty budowlane, w terminie określonym zgodnie z ust. 3, uważa się za akceptację projektu umowy przez Zamawiającego.</w:t>
      </w:r>
    </w:p>
    <w:p w14:paraId="7C1757D8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2691F301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Zamawiający, w terminie określonym w ust. 3 zgłasza w formie pisemnej </w:t>
      </w:r>
      <w:r w:rsidR="00E81D18" w:rsidRPr="00213A3B">
        <w:rPr>
          <w:rFonts w:ascii="Cambria" w:hAnsi="Cambria"/>
        </w:rPr>
        <w:t xml:space="preserve">pod rygorem nieważności </w:t>
      </w:r>
      <w:r w:rsidRPr="00213A3B">
        <w:rPr>
          <w:rFonts w:ascii="Cambria" w:hAnsi="Cambria"/>
        </w:rPr>
        <w:t>sprzeciw do umowy o podwykonawstwo, której przedmiotem są roboty budowlane, w przypadkach, o których mowa w ust. 3.</w:t>
      </w:r>
    </w:p>
    <w:p w14:paraId="482438D1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Niezgłoszenie w formie pisemnej sprzeciwu do przedłożonej umowy o podwykonawstwo, której przedmiotem są roboty budowlane, w terminie określonym w ust. 3, uważa się za akceptację umowy przez zamawiającego.</w:t>
      </w:r>
    </w:p>
    <w:p w14:paraId="30A48065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50 000 zł. </w:t>
      </w:r>
    </w:p>
    <w:p w14:paraId="31DE6DB2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przypadku, o którym mowa w ust. 8, jeżeli termin zapłaty wynagrodzenia jest dłuższy niż określony w ust. 2, </w:t>
      </w:r>
      <w:r w:rsidR="0097315D" w:rsidRPr="00213A3B">
        <w:rPr>
          <w:rFonts w:ascii="Cambria" w:hAnsi="Cambria"/>
        </w:rPr>
        <w:t>Z</w:t>
      </w:r>
      <w:r w:rsidRPr="00213A3B">
        <w:rPr>
          <w:rFonts w:ascii="Cambria" w:hAnsi="Cambria"/>
        </w:rPr>
        <w:t xml:space="preserve">amawiający informuje o tym </w:t>
      </w:r>
      <w:r w:rsidR="00F33422" w:rsidRPr="00213A3B">
        <w:rPr>
          <w:rFonts w:ascii="Cambria" w:hAnsi="Cambria"/>
        </w:rPr>
        <w:t>W</w:t>
      </w:r>
      <w:r w:rsidRPr="00213A3B">
        <w:rPr>
          <w:rFonts w:ascii="Cambria" w:hAnsi="Cambria"/>
        </w:rPr>
        <w:t xml:space="preserve">ykonawcę i wzywa go do doprowadzenia do zmiany tej umowy </w:t>
      </w:r>
      <w:r w:rsidR="00E81D18" w:rsidRPr="00213A3B">
        <w:rPr>
          <w:rFonts w:ascii="Cambria" w:hAnsi="Cambria"/>
        </w:rPr>
        <w:t xml:space="preserve">w terminie 5 dni </w:t>
      </w:r>
      <w:r w:rsidRPr="00213A3B">
        <w:rPr>
          <w:rFonts w:ascii="Cambria" w:hAnsi="Cambria"/>
        </w:rPr>
        <w:t>pod rygorem wystąpienia o zapłatę kary umownej.</w:t>
      </w:r>
    </w:p>
    <w:p w14:paraId="3D2318AF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Umowa z Podwykonawcą lub dalszym Podwykonawcą powinna stanowić w szczególności, iż:</w:t>
      </w:r>
    </w:p>
    <w:p w14:paraId="0676D54F" w14:textId="29D9C0E3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przedmiotem Umowy o podwykonawstwo jest wyłącznie wykonanie, odpowiednio: robót budowlanych, dostaw lub usług, które ściśle odpowiadają części zamówienia określonego Umową zawartą pomiędzy Zamawiającym a</w:t>
      </w:r>
      <w:r w:rsidR="00953A56">
        <w:rPr>
          <w:rFonts w:ascii="Cambria" w:hAnsi="Cambria"/>
        </w:rPr>
        <w:t> </w:t>
      </w:r>
      <w:r w:rsidRPr="00213A3B">
        <w:rPr>
          <w:rFonts w:ascii="Cambria" w:hAnsi="Cambria"/>
        </w:rPr>
        <w:t>Wykonawcą;</w:t>
      </w:r>
    </w:p>
    <w:p w14:paraId="17E1E21D" w14:textId="77777777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wypłata wynagrodzenia Podwykonawcy lub dalszemu Podwykonawcy za wykonane przez nich roboty budowlane będące przedmiotem Umowy, których okres realizacji przekracza okres rozliczeniowy przyjęty w Umowie dla Wykonawcy, będzie następować w częściach, na podstawie </w:t>
      </w:r>
      <w:r w:rsidR="00177831" w:rsidRPr="00213A3B">
        <w:rPr>
          <w:rFonts w:ascii="Cambria" w:hAnsi="Cambria" w:cs="Times New Roman"/>
        </w:rPr>
        <w:t xml:space="preserve">odbiorów częściowych </w:t>
      </w:r>
      <w:r w:rsidRPr="00213A3B">
        <w:rPr>
          <w:rFonts w:ascii="Cambria" w:hAnsi="Cambria"/>
        </w:rPr>
        <w:t>robót wykonanych przez Podwykonawcę lub dalszego Podwykonawcę;</w:t>
      </w:r>
    </w:p>
    <w:p w14:paraId="4FAC1EAB" w14:textId="77777777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o obowiązku  Podwykonawcy lub dalszego Podwykonawcy, o którym mowa w art. </w:t>
      </w:r>
      <w:r w:rsidR="00A51231" w:rsidRPr="00213A3B">
        <w:rPr>
          <w:rFonts w:ascii="Cambria" w:hAnsi="Cambria"/>
        </w:rPr>
        <w:t>95</w:t>
      </w:r>
      <w:r w:rsidRPr="00213A3B">
        <w:rPr>
          <w:rFonts w:ascii="Cambria" w:hAnsi="Cambria"/>
        </w:rPr>
        <w:t xml:space="preserve"> ust. </w:t>
      </w:r>
      <w:r w:rsidR="00A51231" w:rsidRPr="00213A3B">
        <w:rPr>
          <w:rFonts w:ascii="Cambria" w:hAnsi="Cambria"/>
        </w:rPr>
        <w:t>1</w:t>
      </w:r>
      <w:r w:rsidRPr="00213A3B">
        <w:rPr>
          <w:rFonts w:ascii="Cambria" w:hAnsi="Cambria"/>
        </w:rPr>
        <w:t xml:space="preserve"> PZP  na zasadach obowiązujących Wykonawcę; </w:t>
      </w:r>
    </w:p>
    <w:p w14:paraId="19215F70" w14:textId="77777777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Podwykonawca lub dalszy Podwykonawca są zobowiązani do przedstawiania Zamawiającemu na jego żądanie dokumentów, oświadczeń i wyjaśnień dotyczących realizacji umowy o podwykonawstwo.</w:t>
      </w:r>
    </w:p>
    <w:p w14:paraId="177E9DCA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Umowa o podwykonawstwo nie może zawierać postanowień:</w:t>
      </w:r>
    </w:p>
    <w:p w14:paraId="6F7819FC" w14:textId="4A7B19AB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uzależniających uzyskanie przez Podwykonawcę lub dalszego Podwykonawcę zapłaty od Wykonawcy lub Podwykonawcy za wykonanie przedmiotu umowy </w:t>
      </w:r>
      <w:r w:rsidRPr="00213A3B">
        <w:rPr>
          <w:rFonts w:ascii="Cambria" w:hAnsi="Cambria"/>
        </w:rPr>
        <w:lastRenderedPageBreak/>
        <w:t>o</w:t>
      </w:r>
      <w:r w:rsidR="00953A56">
        <w:rPr>
          <w:rFonts w:ascii="Cambria" w:hAnsi="Cambria"/>
        </w:rPr>
        <w:t> </w:t>
      </w:r>
      <w:r w:rsidRPr="00213A3B">
        <w:rPr>
          <w:rFonts w:ascii="Cambria" w:hAnsi="Cambria"/>
        </w:rPr>
        <w:t>podwykonawstwo od zapłaty przez Zamawiającego wynagrodzenia Wykonawcy lub odpowiednio od zapłaty przez Wykonawcę wynagrodzenia Podwykonawcy;</w:t>
      </w:r>
    </w:p>
    <w:p w14:paraId="6D89BCF3" w14:textId="329BF543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uzależniających zwrot kwot zabezpieczenia przez Wykonawcę Podwykonawcy, od</w:t>
      </w:r>
      <w:r w:rsidR="00953A56">
        <w:rPr>
          <w:rFonts w:ascii="Cambria" w:hAnsi="Cambria"/>
        </w:rPr>
        <w:t> </w:t>
      </w:r>
      <w:r w:rsidRPr="00213A3B">
        <w:rPr>
          <w:rFonts w:ascii="Cambria" w:hAnsi="Cambria"/>
        </w:rPr>
        <w:t>zwrotu zabezpieczenia należytego wykonania Umowy Wykonawcy przez Zamawiającego;</w:t>
      </w:r>
    </w:p>
    <w:p w14:paraId="58229F67" w14:textId="7FD136AE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umożliwiających Wykonawcy potrącanie kwot zabezpieczenia należytego wykonania umowy z wynagrodzenia Podwykonawcy/dalszemu Podwykonawcy;</w:t>
      </w:r>
    </w:p>
    <w:p w14:paraId="434A0643" w14:textId="77777777" w:rsidR="00E81D18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nie może zawierać terminów wykonania dłuższych niż określonych w Umowie Wykonawcy z Zamawiającym</w:t>
      </w:r>
      <w:r w:rsidR="00E81D18" w:rsidRPr="00213A3B">
        <w:rPr>
          <w:rFonts w:ascii="Cambria" w:hAnsi="Cambria"/>
        </w:rPr>
        <w:t>;</w:t>
      </w:r>
    </w:p>
    <w:p w14:paraId="09DF1C00" w14:textId="77777777" w:rsidR="00E81D18" w:rsidRPr="00213A3B" w:rsidRDefault="00E81D18" w:rsidP="00E81D18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uzależniających dokonanie przez Wykonawcę lub Podwykonawcę odbiorów robót wykonanych przez Podwykonawcę lub Dalszego podwykonawcę od dokonania ich odbioru przez Zamawiającego;</w:t>
      </w:r>
    </w:p>
    <w:p w14:paraId="4F41CF71" w14:textId="77777777" w:rsidR="00E81D18" w:rsidRPr="00213A3B" w:rsidRDefault="00E81D18" w:rsidP="00E81D18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uzależniających dokonanie odbioru końcowego przedmiotu umowy podwykonawczej od braku jakichkolwiek wad i usterek (zastrzeżenia tzw. „odbioru bezusterkowego”);</w:t>
      </w:r>
    </w:p>
    <w:p w14:paraId="2ABFF8AB" w14:textId="77777777" w:rsidR="00656D65" w:rsidRPr="00213A3B" w:rsidRDefault="00E81D18" w:rsidP="00E81D18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1B39110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Przepisy ust. 1-11 stosuje się odpowiednio do zmian umów o podwykonawstwo.</w:t>
      </w:r>
    </w:p>
    <w:p w14:paraId="00D0DD98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będzie w pełni odpowiedzialny za działania i uchybienia każdego Podwykonawcy, dalszego podwykonawcy i ich przedstawicieli lub pracowników, tak jakby były to działania lub uchybienia Wykonawcy.</w:t>
      </w:r>
    </w:p>
    <w:p w14:paraId="67D1CE55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76E582F8" w14:textId="3DABED8E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Wynagrodzenie, o którym mowa w ust. 14, dotyczy wyłącznie należności powstałych po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>zaakceptowaniu przez Zamawiającego umowy o podwykonawstwo, której przedmiotem są roboty budowlane, lub po przedłożeniu zamawiającemu poświadczonej za zgodność z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>oryginałem kopii umowy o podwykonawstwo, której przedmiotem są dostawy lub usługi.</w:t>
      </w:r>
    </w:p>
    <w:p w14:paraId="5DDE6591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Bezpośrednia zapłata obejmuje wyłącznie należne wynagrodzenie, bez odsetek, należnych Podwykonawcy lub dalszemu Podwykonawcy.</w:t>
      </w:r>
    </w:p>
    <w:p w14:paraId="37EB6715" w14:textId="77777777" w:rsidR="00656D65" w:rsidRPr="00213A3B" w:rsidRDefault="00656D65" w:rsidP="00E12AC5">
      <w:pPr>
        <w:pStyle w:val="Akapitzlist1"/>
        <w:numPr>
          <w:ilvl w:val="0"/>
          <w:numId w:val="11"/>
        </w:numPr>
        <w:tabs>
          <w:tab w:val="clear" w:pos="0"/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Przed dokonaniem bezpośredniej zapłaty Zamawiający umożliwi Wykonawcy zgłoszenie</w:t>
      </w:r>
      <w:r w:rsidR="0097315D" w:rsidRPr="00213A3B">
        <w:rPr>
          <w:rFonts w:ascii="Cambria" w:hAnsi="Cambria"/>
        </w:rPr>
        <w:t xml:space="preserve">, pisemnie, </w:t>
      </w:r>
      <w:r w:rsidRPr="00213A3B">
        <w:rPr>
          <w:rFonts w:ascii="Cambria" w:hAnsi="Cambria"/>
        </w:rPr>
        <w:t>uwag dotyczących zasadności bezpośredniej zapłaty wynagrodzenia Podwykonawcy lub dalszemu Podwykonawcy, o których mowa w ust. 14. Termin zgłaszania uwag będzie nie krótszym niż 7 dni od dnia doręczenia tej informacji.</w:t>
      </w:r>
      <w:r w:rsidR="00E12AC5" w:rsidRPr="00213A3B">
        <w:rPr>
          <w:rFonts w:ascii="Cambria" w:hAnsi="Cambria"/>
        </w:rPr>
        <w:t xml:space="preserve"> W uwagach nie można powoływać się na potrącenie roszczeń Wykonawcy względem Podwykonawcy niezwiązanych z realizacją umowy o podwykonawstwo.</w:t>
      </w:r>
    </w:p>
    <w:p w14:paraId="5CDE70AF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 przypadku zgłoszenia uwag, o których mowa w ust. 17, Zamawiający może:</w:t>
      </w:r>
    </w:p>
    <w:p w14:paraId="5C95E488" w14:textId="77777777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nie dokonać bezpośredniej zapłaty wynagrodzenia Podwykonawcy lub Dalszemu Podwykonawcy, jeżeli Wykonawca wykaże niezasadność takiej zapłaty, albo</w:t>
      </w:r>
    </w:p>
    <w:p w14:paraId="7D6D1204" w14:textId="77777777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złożyć do depozytu sądowego kwotę potrzebną na pokrycie wynagrodzenia Podwykonawcy lub dalszego Podwykonawcy w przypadku istnienia zasadniczej </w:t>
      </w:r>
      <w:r w:rsidRPr="00213A3B">
        <w:rPr>
          <w:rFonts w:ascii="Cambria" w:hAnsi="Cambria"/>
        </w:rPr>
        <w:lastRenderedPageBreak/>
        <w:t>wątpliwości Zamawiającego co do wysokości należnej zapłaty lub podmiotu, któremu płatność się należy, albo</w:t>
      </w:r>
    </w:p>
    <w:p w14:paraId="5C5910C6" w14:textId="77777777" w:rsidR="00656D65" w:rsidRPr="00213A3B" w:rsidRDefault="00656D65">
      <w:pPr>
        <w:pStyle w:val="Akapitzlist1"/>
        <w:numPr>
          <w:ilvl w:val="1"/>
          <w:numId w:val="11"/>
        </w:numPr>
        <w:spacing w:before="120" w:after="12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dokonać bezpośredniej zapłaty wynagrodzenia Podwykonawcy lub dalszemu Podwykonawcy, jeżeli Podwykonawca lub dalszy Podwykonawca wykaże zasadność takiej zapłaty.</w:t>
      </w:r>
    </w:p>
    <w:p w14:paraId="5FE5565E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 dokonania bezpośredniej zapłaty Podwykonawcy lub dalszemu Podwykonawcy, o których mowa w ust. 14, Zamawiający potrąca kwotę wypłaconego wynagrodzenia z wynagrodzenia należnego Wykonawcy. </w:t>
      </w:r>
    </w:p>
    <w:p w14:paraId="7C2F3733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Konieczność wielokrotnego dokonywania bezpośredniej zapłaty Podwykonawcy lub dalszemu Podwykonawcy, o których mowa w ust. 14, lub konieczność dokonania bezpośrednich zapłat na sumę większą niż 5% wartości Wynagrodzenia może stanowić podstawę do odstąpienia od Umowy przez Zamawiającego.</w:t>
      </w:r>
    </w:p>
    <w:p w14:paraId="3A65A4AD" w14:textId="77777777" w:rsidR="00656D65" w:rsidRPr="00213A3B" w:rsidRDefault="00656D65">
      <w:pPr>
        <w:pStyle w:val="Akapitzlist1"/>
        <w:numPr>
          <w:ilvl w:val="0"/>
          <w:numId w:val="11"/>
        </w:numPr>
        <w:spacing w:before="120"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Brak zapłaty podwykonawcom i dalszym podwykonawcom uznaje się za nienależyte wykonanie umowy.</w:t>
      </w:r>
    </w:p>
    <w:p w14:paraId="686B5225" w14:textId="77777777" w:rsidR="003656D7" w:rsidRPr="00213A3B" w:rsidRDefault="003656D7">
      <w:pPr>
        <w:pStyle w:val="Akapitzlist1"/>
        <w:numPr>
          <w:ilvl w:val="0"/>
          <w:numId w:val="11"/>
        </w:numPr>
        <w:spacing w:before="120"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Zastrzeżenia, o których mowa w ust. 3 oraz sprzeciw, o którym mowa w ust. 6</w:t>
      </w:r>
      <w:r w:rsidR="00007639" w:rsidRPr="00213A3B">
        <w:rPr>
          <w:rFonts w:ascii="Cambria" w:hAnsi="Cambria"/>
        </w:rPr>
        <w:t xml:space="preserve"> rozumieć należy jako sprzeciw w rozumieniu art. 647[1] § 1 KC.</w:t>
      </w:r>
    </w:p>
    <w:p w14:paraId="16A56221" w14:textId="77777777" w:rsidR="008C4C11" w:rsidRPr="00213A3B" w:rsidRDefault="008C4C11" w:rsidP="008C4C11">
      <w:pPr>
        <w:pStyle w:val="Akapitzlist1"/>
        <w:spacing w:before="120" w:after="240" w:line="276" w:lineRule="auto"/>
        <w:ind w:left="567"/>
        <w:jc w:val="both"/>
        <w:rPr>
          <w:rFonts w:ascii="Cambria" w:hAnsi="Cambria"/>
        </w:rPr>
      </w:pPr>
    </w:p>
    <w:p w14:paraId="783B3259" w14:textId="77777777" w:rsidR="00656D65" w:rsidRPr="00213A3B" w:rsidRDefault="00656D65" w:rsidP="008C4C11">
      <w:pPr>
        <w:spacing w:after="0" w:line="276" w:lineRule="auto"/>
        <w:ind w:left="340"/>
        <w:jc w:val="center"/>
        <w:rPr>
          <w:rFonts w:ascii="Cambria" w:hAnsi="Cambria"/>
        </w:rPr>
      </w:pPr>
      <w:r w:rsidRPr="00213A3B">
        <w:rPr>
          <w:rFonts w:ascii="Cambria" w:hAnsi="Cambria" w:cs="Calibri Light"/>
          <w:b/>
          <w:shd w:val="clear" w:color="auto" w:fill="FFFFFF"/>
        </w:rPr>
        <w:t xml:space="preserve">§ 12 </w:t>
      </w:r>
      <w:r w:rsidRPr="00213A3B">
        <w:rPr>
          <w:rFonts w:ascii="Cambria" w:hAnsi="Cambria" w:cs="Arial"/>
          <w:b/>
          <w:smallCaps/>
        </w:rPr>
        <w:t>Obowiązek Zatrudnienia</w:t>
      </w:r>
    </w:p>
    <w:p w14:paraId="12078987" w14:textId="4603BDC9" w:rsidR="00656D65" w:rsidRPr="00213A3B" w:rsidRDefault="00656D65">
      <w:pPr>
        <w:pStyle w:val="Akapitzlist1"/>
        <w:numPr>
          <w:ilvl w:val="0"/>
          <w:numId w:val="31"/>
        </w:numPr>
        <w:tabs>
          <w:tab w:val="left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 zakresie, w jakim Zamawiający, na podstawie art. 9</w:t>
      </w:r>
      <w:r w:rsidR="001208FA" w:rsidRPr="00213A3B">
        <w:rPr>
          <w:rFonts w:ascii="Cambria" w:hAnsi="Cambria" w:cs="Arial"/>
        </w:rPr>
        <w:t>5</w:t>
      </w:r>
      <w:r w:rsidRPr="00213A3B">
        <w:rPr>
          <w:rFonts w:ascii="Cambria" w:hAnsi="Cambria" w:cs="Arial"/>
        </w:rPr>
        <w:t xml:space="preserve"> ust. </w:t>
      </w:r>
      <w:r w:rsidR="001208FA" w:rsidRPr="00213A3B">
        <w:rPr>
          <w:rFonts w:ascii="Cambria" w:hAnsi="Cambria" w:cs="Arial"/>
        </w:rPr>
        <w:t>1</w:t>
      </w:r>
      <w:r w:rsidRPr="00213A3B">
        <w:rPr>
          <w:rFonts w:ascii="Cambria" w:hAnsi="Cambria" w:cs="Arial"/>
        </w:rPr>
        <w:t xml:space="preserve"> PZP określił w </w:t>
      </w:r>
      <w:r w:rsidRPr="008B5A18">
        <w:rPr>
          <w:rFonts w:ascii="Cambria" w:hAnsi="Cambria" w:cs="Arial"/>
          <w:bCs/>
        </w:rPr>
        <w:t>SWZ</w:t>
      </w:r>
      <w:r w:rsidRPr="00213A3B">
        <w:rPr>
          <w:rFonts w:ascii="Cambria" w:hAnsi="Cambria" w:cs="Arial"/>
        </w:rPr>
        <w:t xml:space="preserve"> wymagania zatrudnienia przez Wykonawcę lub podwykonawcę na podstawie </w:t>
      </w:r>
      <w:r w:rsidR="004E0359" w:rsidRPr="00213A3B">
        <w:rPr>
          <w:rFonts w:ascii="Cambria" w:hAnsi="Cambria" w:cs="Arial"/>
        </w:rPr>
        <w:t>stosunk</w:t>
      </w:r>
      <w:r w:rsidR="00993C42" w:rsidRPr="00213A3B">
        <w:rPr>
          <w:rFonts w:ascii="Cambria" w:hAnsi="Cambria" w:cs="Arial"/>
        </w:rPr>
        <w:t>u</w:t>
      </w:r>
      <w:r w:rsidR="004E0359" w:rsidRPr="00213A3B">
        <w:rPr>
          <w:rFonts w:ascii="Cambria" w:hAnsi="Cambria" w:cs="Arial"/>
        </w:rPr>
        <w:t xml:space="preserve"> pracy</w:t>
      </w:r>
      <w:r w:rsidRPr="00213A3B">
        <w:rPr>
          <w:rFonts w:ascii="Cambria" w:hAnsi="Cambria" w:cs="Arial"/>
        </w:rPr>
        <w:t xml:space="preserve"> osób wykonujących czynności wchodzące w skład przedmiotu zamówienia, jeżeli wykonanie tych czynności polega na wykonywaniu pracy w sposób określony w art. 22 § 1 ustawy z dnia 26 czerwca 1974 r. - Kodeks pracy (tekst jedn.: Dz. U. z 202</w:t>
      </w:r>
      <w:r w:rsidR="005564E8">
        <w:rPr>
          <w:rFonts w:ascii="Cambria" w:hAnsi="Cambria" w:cs="Arial"/>
        </w:rPr>
        <w:t>3</w:t>
      </w:r>
      <w:r w:rsidRPr="00213A3B">
        <w:rPr>
          <w:rFonts w:ascii="Cambria" w:hAnsi="Cambria" w:cs="Arial"/>
        </w:rPr>
        <w:t xml:space="preserve"> r. poz. </w:t>
      </w:r>
      <w:r w:rsidR="005564E8">
        <w:rPr>
          <w:rFonts w:ascii="Cambria" w:hAnsi="Cambria" w:cs="Arial"/>
        </w:rPr>
        <w:t>1465</w:t>
      </w:r>
      <w:r w:rsidR="00300244" w:rsidRPr="00213A3B">
        <w:rPr>
          <w:rFonts w:ascii="Cambria" w:hAnsi="Cambria" w:cs="Arial"/>
        </w:rPr>
        <w:t xml:space="preserve"> </w:t>
      </w:r>
      <w:r w:rsidRPr="00213A3B">
        <w:rPr>
          <w:rFonts w:ascii="Cambria" w:hAnsi="Cambria" w:cs="Arial"/>
        </w:rPr>
        <w:t>z</w:t>
      </w:r>
      <w:r w:rsidR="005564E8">
        <w:rPr>
          <w:rFonts w:ascii="Cambria" w:hAnsi="Cambria" w:cs="Arial"/>
        </w:rPr>
        <w:t> </w:t>
      </w:r>
      <w:proofErr w:type="spellStart"/>
      <w:r w:rsidRPr="00213A3B">
        <w:rPr>
          <w:rFonts w:ascii="Cambria" w:hAnsi="Cambria" w:cs="Arial"/>
        </w:rPr>
        <w:t>późn</w:t>
      </w:r>
      <w:proofErr w:type="spellEnd"/>
      <w:r w:rsidRPr="00213A3B">
        <w:rPr>
          <w:rFonts w:ascii="Cambria" w:hAnsi="Cambria" w:cs="Arial"/>
        </w:rPr>
        <w:t>. zm.), Wykonawca gwarantuje Zamawiającemu, że osoby wykonujące te czynności będą zatrudnione na podstawie umowy o pracę w rozumieniu Kodeksu pracy („Obowiązek Zatrudnienia”), przy czym wykonanie tych zobowiązań może nastąpić również poprzez zatrudnienie osób wskazanych przez podwykonawców.</w:t>
      </w:r>
    </w:p>
    <w:p w14:paraId="4633C9FF" w14:textId="77777777" w:rsidR="00656D65" w:rsidRPr="00213A3B" w:rsidRDefault="00656D65" w:rsidP="004E0359">
      <w:pPr>
        <w:pStyle w:val="Akapitzlist1"/>
        <w:numPr>
          <w:ilvl w:val="0"/>
          <w:numId w:val="31"/>
        </w:numPr>
        <w:tabs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W trakcie realizacji zamówienia Zamawiający uprawniony jest do wykonywania czynności kontrolnych wobec Wykonawcy odnośnie spełniania przez Wykonawcę Obowiązku Zatrudnienia. </w:t>
      </w:r>
    </w:p>
    <w:p w14:paraId="4BD92031" w14:textId="35CC48D9" w:rsidR="00656D65" w:rsidRPr="00213A3B" w:rsidRDefault="004E0359" w:rsidP="004E0359">
      <w:pPr>
        <w:pStyle w:val="Akapitzlist1"/>
        <w:numPr>
          <w:ilvl w:val="0"/>
          <w:numId w:val="31"/>
        </w:numPr>
        <w:tabs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N</w:t>
      </w:r>
      <w:r w:rsidR="00656D65" w:rsidRPr="00213A3B">
        <w:rPr>
          <w:rFonts w:ascii="Cambria" w:hAnsi="Cambria" w:cs="Arial"/>
        </w:rPr>
        <w:t>a każde wezwanie Zamawiającego, w wyznaczonym w tym wezwaniu terminie, Wykonawca przedłoży Zamawiającemu wskazane poniżej dowody w celu potwierdzenia spełniania Obowiązku Zatrudnienia osób wykonujących wskazane w ust. 1 czynności w</w:t>
      </w:r>
      <w:r w:rsidR="00294B37">
        <w:rPr>
          <w:rFonts w:ascii="Cambria" w:hAnsi="Cambria" w:cs="Arial"/>
        </w:rPr>
        <w:t> </w:t>
      </w:r>
      <w:r w:rsidR="00656D65" w:rsidRPr="00213A3B">
        <w:rPr>
          <w:rFonts w:ascii="Cambria" w:hAnsi="Cambria" w:cs="Arial"/>
        </w:rPr>
        <w:t>trakcie realizacji zamówienia:</w:t>
      </w:r>
    </w:p>
    <w:p w14:paraId="63B4C87F" w14:textId="795F517A" w:rsidR="00656D65" w:rsidRPr="00213A3B" w:rsidRDefault="00656D65" w:rsidP="004E0359">
      <w:pPr>
        <w:pStyle w:val="Akapitzlist1"/>
        <w:numPr>
          <w:ilvl w:val="1"/>
          <w:numId w:val="12"/>
        </w:numPr>
        <w:tabs>
          <w:tab w:val="clear" w:pos="1440"/>
          <w:tab w:val="num" w:pos="1276"/>
        </w:tabs>
        <w:spacing w:line="276" w:lineRule="auto"/>
        <w:ind w:left="1276" w:hanging="425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</w:t>
      </w:r>
      <w:r w:rsidR="00294B37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>pracę i wymiaru etatu oraz podpis osoby uprawnionej do złożenia oświadczenia w imieniu wykonawcy lub podwykonawcy;</w:t>
      </w:r>
    </w:p>
    <w:p w14:paraId="297CA208" w14:textId="33AF28FB" w:rsidR="00656D65" w:rsidRPr="00213A3B" w:rsidRDefault="00656D65" w:rsidP="004E0359">
      <w:pPr>
        <w:pStyle w:val="Akapitzlist1"/>
        <w:numPr>
          <w:ilvl w:val="1"/>
          <w:numId w:val="12"/>
        </w:numPr>
        <w:tabs>
          <w:tab w:val="clear" w:pos="1440"/>
          <w:tab w:val="num" w:pos="1276"/>
        </w:tabs>
        <w:spacing w:line="276" w:lineRule="auto"/>
        <w:ind w:left="1276" w:hanging="425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poświadczoną za zgodność z oryginałem odpowiednio przez wykonawcę lub</w:t>
      </w:r>
      <w:r w:rsidR="00294B37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 xml:space="preserve">podwykonawcę kopię umowy/umów o pracę osób wykonujących w trakcie realizacji zamówienia czynności, których dotyczy ww. oświadczenie wykonawcy lub </w:t>
      </w:r>
      <w:r w:rsidRPr="00213A3B">
        <w:rPr>
          <w:rFonts w:ascii="Cambria" w:hAnsi="Cambria" w:cs="Arial"/>
        </w:rPr>
        <w:lastRenderedPageBreak/>
        <w:t xml:space="preserve">podwykonawcy (wraz z dokumentem regulującym zakres obowiązków, jeżeli został sporządzony). </w:t>
      </w:r>
    </w:p>
    <w:p w14:paraId="2D60C3FB" w14:textId="33FF1EAD" w:rsidR="00656D65" w:rsidRPr="00213A3B" w:rsidRDefault="00656D65" w:rsidP="004E0359">
      <w:pPr>
        <w:pStyle w:val="Akapitzlist1"/>
        <w:numPr>
          <w:ilvl w:val="1"/>
          <w:numId w:val="12"/>
        </w:numPr>
        <w:tabs>
          <w:tab w:val="clear" w:pos="1440"/>
          <w:tab w:val="num" w:pos="1276"/>
        </w:tabs>
        <w:spacing w:line="276" w:lineRule="auto"/>
        <w:ind w:left="1276" w:hanging="425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zaświadczenie właściwego oddziału ZUS, potwierdzające opłacanie przez wykonawcę lub podwykonawcę składek na ubezpieczenia społeczne i zdrowotne z</w:t>
      </w:r>
      <w:r w:rsidR="00294B37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>tytułu zatrudnienia na podstawie umów o pracę za ostatni okres rozliczeniowy;</w:t>
      </w:r>
    </w:p>
    <w:p w14:paraId="744B3B10" w14:textId="77777777" w:rsidR="007075CC" w:rsidRPr="00213A3B" w:rsidRDefault="00656D65" w:rsidP="004E0359">
      <w:pPr>
        <w:pStyle w:val="Akapitzlist1"/>
        <w:numPr>
          <w:ilvl w:val="1"/>
          <w:numId w:val="12"/>
        </w:numPr>
        <w:tabs>
          <w:tab w:val="clear" w:pos="1440"/>
          <w:tab w:val="num" w:pos="1276"/>
        </w:tabs>
        <w:spacing w:line="276" w:lineRule="auto"/>
        <w:ind w:left="1276" w:hanging="425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poświadczoną za zgodność z oryginałem odpowiednio przez wykonawcę lub podwykonawcę kopię dowodu potwierdzającego zgłoszenie pracownika przez pracodawcę do ubezpieczeń, żądania złożenia wyjaśnień w przypadku wątpliwości w zakresie potwierdzenia spełniania Obowiązku Zatrudnienia</w:t>
      </w:r>
      <w:r w:rsidR="007075CC" w:rsidRPr="00213A3B">
        <w:rPr>
          <w:rFonts w:ascii="Cambria" w:hAnsi="Cambria" w:cs="Arial"/>
        </w:rPr>
        <w:t>;</w:t>
      </w:r>
    </w:p>
    <w:p w14:paraId="0525CE93" w14:textId="77777777" w:rsidR="00656D65" w:rsidRPr="00213A3B" w:rsidRDefault="007075CC" w:rsidP="007075CC">
      <w:pPr>
        <w:pStyle w:val="Akapitzlist1"/>
        <w:numPr>
          <w:ilvl w:val="1"/>
          <w:numId w:val="12"/>
        </w:numPr>
        <w:tabs>
          <w:tab w:val="clear" w:pos="1440"/>
          <w:tab w:val="num" w:pos="1276"/>
        </w:tabs>
        <w:spacing w:line="276" w:lineRule="auto"/>
        <w:ind w:left="1276" w:hanging="425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oświadczenie zatrudnionego pracownika o zatrudnieniu go przez Wykonawcę                                     lub podwykonawcę na podstawie umowy o pracę</w:t>
      </w:r>
    </w:p>
    <w:p w14:paraId="16729753" w14:textId="2C1B7D52" w:rsidR="00656D65" w:rsidRDefault="00656D65">
      <w:pPr>
        <w:pStyle w:val="Akapitzlist1"/>
        <w:spacing w:line="276" w:lineRule="auto"/>
        <w:ind w:left="567"/>
        <w:jc w:val="both"/>
        <w:rPr>
          <w:rFonts w:ascii="Cambria" w:hAnsi="Cambria" w:cs="Arial"/>
        </w:rPr>
      </w:pPr>
      <w:r w:rsidRPr="00213A3B">
        <w:rPr>
          <w:rFonts w:ascii="Cambria" w:hAnsi="Cambria" w:cs="Arial"/>
        </w:rPr>
        <w:t>- zawierających informacje, w tym dane osobowe, niezbędne do weryfikacji zatrudnienia na podstawie umowy o pracę, w szczególności imię i nazwisko zatrudnionego pracownika, datę zawarcia umowy o pracę, rodzaj umowy o pracę oraz zakres obowiązków pracownika</w:t>
      </w:r>
      <w:r w:rsidR="00125D05">
        <w:rPr>
          <w:rFonts w:ascii="Cambria" w:hAnsi="Cambria" w:cs="Arial"/>
        </w:rPr>
        <w:t>,</w:t>
      </w:r>
    </w:p>
    <w:p w14:paraId="7D1DF30E" w14:textId="35A36DC2" w:rsidR="00125D05" w:rsidRPr="00125D05" w:rsidRDefault="00125D05" w:rsidP="00125D05">
      <w:pPr>
        <w:pStyle w:val="Akapitzlist1"/>
        <w:spacing w:line="276" w:lineRule="auto"/>
        <w:ind w:left="567"/>
        <w:jc w:val="both"/>
        <w:rPr>
          <w:rFonts w:ascii="Cambria" w:hAnsi="Cambria"/>
        </w:rPr>
      </w:pPr>
      <w:r w:rsidRPr="00125D05">
        <w:rPr>
          <w:rFonts w:ascii="Cambria" w:hAnsi="Cambria" w:cs="Arial"/>
        </w:rPr>
        <w:t>pozostałe dane osobowe (PESEL, data urodzenia, wynagrodzenie itp.) powinny być odpowiednio zanonimizowane przez Wykonawcę.</w:t>
      </w:r>
    </w:p>
    <w:p w14:paraId="45240E4A" w14:textId="469D1E8D" w:rsidR="00656D65" w:rsidRPr="00213A3B" w:rsidRDefault="00656D65" w:rsidP="004E0359">
      <w:pPr>
        <w:pStyle w:val="Akapitzlist1"/>
        <w:numPr>
          <w:ilvl w:val="0"/>
          <w:numId w:val="31"/>
        </w:numPr>
        <w:tabs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Brak przedłożenia </w:t>
      </w:r>
      <w:r w:rsidR="00A47C2D" w:rsidRPr="00213A3B">
        <w:rPr>
          <w:rFonts w:ascii="Cambria" w:hAnsi="Cambria" w:cs="Arial"/>
        </w:rPr>
        <w:t xml:space="preserve">któregokolwiek </w:t>
      </w:r>
      <w:r w:rsidRPr="00213A3B">
        <w:rPr>
          <w:rFonts w:ascii="Cambria" w:hAnsi="Cambria" w:cs="Arial"/>
        </w:rPr>
        <w:t xml:space="preserve">dokumentów i oświadczeń wskazanych w ust. 3 </w:t>
      </w:r>
      <w:r w:rsidR="000F7EE0" w:rsidRPr="00213A3B">
        <w:rPr>
          <w:rFonts w:ascii="Cambria" w:hAnsi="Cambria" w:cs="Arial"/>
        </w:rPr>
        <w:t>w</w:t>
      </w:r>
      <w:r w:rsidR="00294B37">
        <w:rPr>
          <w:rFonts w:ascii="Cambria" w:hAnsi="Cambria" w:cs="Arial"/>
        </w:rPr>
        <w:t> </w:t>
      </w:r>
      <w:r w:rsidR="000F7EE0" w:rsidRPr="00213A3B">
        <w:rPr>
          <w:rFonts w:ascii="Cambria" w:hAnsi="Cambria" w:cs="Arial"/>
        </w:rPr>
        <w:t xml:space="preserve">terminie wyznaczonym przez Zamawiającego </w:t>
      </w:r>
      <w:r w:rsidRPr="00213A3B">
        <w:rPr>
          <w:rFonts w:ascii="Cambria" w:hAnsi="Cambria" w:cs="Arial"/>
        </w:rPr>
        <w:t>poczytuje się jako naruszenie Obowiązku Zatrudnienia przez Wykonawcę lub Podwykonawcę.</w:t>
      </w:r>
    </w:p>
    <w:p w14:paraId="1344FD22" w14:textId="54851079" w:rsidR="00656D65" w:rsidRPr="00213A3B" w:rsidRDefault="00656D65" w:rsidP="004E0359">
      <w:pPr>
        <w:pStyle w:val="Akapitzlist1"/>
        <w:numPr>
          <w:ilvl w:val="0"/>
          <w:numId w:val="31"/>
        </w:numPr>
        <w:tabs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Zamawiający uprawniony jest do sprawdzania tożsamości osób uczestniczących w</w:t>
      </w:r>
      <w:r w:rsidR="00294B37">
        <w:rPr>
          <w:rFonts w:ascii="Cambria" w:hAnsi="Cambria" w:cs="Arial"/>
        </w:rPr>
        <w:t> </w:t>
      </w:r>
      <w:r w:rsidRPr="00213A3B">
        <w:rPr>
          <w:rFonts w:ascii="Cambria" w:hAnsi="Cambria" w:cs="Arial"/>
        </w:rPr>
        <w:t>wykonywaniu Przedmiotu Umowy.</w:t>
      </w:r>
    </w:p>
    <w:p w14:paraId="58AFC96E" w14:textId="77777777" w:rsidR="00656D65" w:rsidRPr="00213A3B" w:rsidRDefault="00656D65" w:rsidP="004E0359">
      <w:pPr>
        <w:pStyle w:val="Akapitzlist1"/>
        <w:numPr>
          <w:ilvl w:val="0"/>
          <w:numId w:val="31"/>
        </w:numPr>
        <w:tabs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 przypadku wątpliwości co do przestrzegania przepisów prawa pracy przez Wykonawcę lub podwykonawcę, Zamawiający może zwrócić się o przeprowadzenie kontroli przez Państwową Inspekcję Pracy.</w:t>
      </w:r>
    </w:p>
    <w:p w14:paraId="3419CB43" w14:textId="2F5285CA" w:rsidR="007A6624" w:rsidRPr="00213A3B" w:rsidRDefault="00656D65" w:rsidP="008C4C11">
      <w:pPr>
        <w:pStyle w:val="Akapitzlist1"/>
        <w:numPr>
          <w:ilvl w:val="0"/>
          <w:numId w:val="31"/>
        </w:numPr>
        <w:tabs>
          <w:tab w:val="num" w:pos="567"/>
        </w:tabs>
        <w:spacing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>Wykonawca zobowiązuje się dopuścić do wykonywania poszczególnych prac osoby, które zgodnie z obowiązującymi przepisami posiadają kwalifikacje do ich wykonania (np. odbyły odpowiednie szkolenia i ukończyły je z wynikiem pozytywnym, posiadają wymagane zaświadczenia kwalifikacyjne itp.).</w:t>
      </w:r>
    </w:p>
    <w:p w14:paraId="2EC552D9" w14:textId="77777777" w:rsidR="008C4C11" w:rsidRPr="00213A3B" w:rsidRDefault="008C4C11" w:rsidP="008C4C11">
      <w:pPr>
        <w:pStyle w:val="Akapitzlist1"/>
        <w:spacing w:line="276" w:lineRule="auto"/>
        <w:ind w:left="567"/>
        <w:jc w:val="both"/>
        <w:rPr>
          <w:rFonts w:ascii="Cambria" w:hAnsi="Cambria"/>
        </w:rPr>
      </w:pPr>
    </w:p>
    <w:p w14:paraId="5C978B80" w14:textId="77777777" w:rsidR="00656D65" w:rsidRPr="00213A3B" w:rsidRDefault="00656D65" w:rsidP="008C4C11">
      <w:pPr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/>
          <w:b/>
        </w:rPr>
        <w:t xml:space="preserve">§ 13 </w:t>
      </w:r>
      <w:r w:rsidRPr="00213A3B">
        <w:rPr>
          <w:rFonts w:ascii="Cambria" w:hAnsi="Cambria"/>
          <w:b/>
          <w:smallCaps/>
        </w:rPr>
        <w:t>Ubezpieczenie</w:t>
      </w:r>
    </w:p>
    <w:p w14:paraId="3CCF9640" w14:textId="77777777" w:rsidR="00656D65" w:rsidRPr="00213A3B" w:rsidRDefault="00656D65" w:rsidP="008C4C11">
      <w:pPr>
        <w:pStyle w:val="Akapitzlist1"/>
        <w:numPr>
          <w:ilvl w:val="3"/>
          <w:numId w:val="31"/>
        </w:numPr>
        <w:tabs>
          <w:tab w:val="num" w:pos="709"/>
        </w:tabs>
        <w:spacing w:after="0" w:line="276" w:lineRule="auto"/>
        <w:ind w:left="709" w:hanging="709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na własną odpowiedzialność i na swój koszt podejmie wszelkie działania zapobiegawcze jakie są wymagane rzetelną praktyką budowlaną oraz aktualnymi okolicznościami, aby zabezpieczyć prawa właścicieli </w:t>
      </w:r>
      <w:r w:rsidR="007F7601" w:rsidRPr="00213A3B">
        <w:rPr>
          <w:rFonts w:ascii="Cambria" w:hAnsi="Cambria"/>
        </w:rPr>
        <w:t>nieruchomości i budowli</w:t>
      </w:r>
      <w:r w:rsidRPr="00213A3B">
        <w:rPr>
          <w:rFonts w:ascii="Cambria" w:hAnsi="Cambria"/>
        </w:rPr>
        <w:t xml:space="preserve"> sąsiadujących z terenem budowy i unikać powodowania tam jakichkolwiek zakłóceń lub szkód.</w:t>
      </w:r>
    </w:p>
    <w:p w14:paraId="02C3EC8C" w14:textId="27398456" w:rsidR="00BD7FF4" w:rsidRPr="00213A3B" w:rsidRDefault="00BD7FF4" w:rsidP="000916DC">
      <w:pPr>
        <w:pStyle w:val="Akapitzlist1"/>
        <w:numPr>
          <w:ilvl w:val="3"/>
          <w:numId w:val="31"/>
        </w:numPr>
        <w:tabs>
          <w:tab w:val="num" w:pos="709"/>
        </w:tabs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Wykonawca posiada </w:t>
      </w:r>
      <w:bookmarkStart w:id="5" w:name="_Hlk69120028"/>
      <w:r w:rsidRPr="00213A3B">
        <w:rPr>
          <w:rFonts w:ascii="Cambria" w:hAnsi="Cambria" w:cs="Arial"/>
        </w:rPr>
        <w:t xml:space="preserve">ubezpieczenia </w:t>
      </w:r>
      <w:r w:rsidRPr="00213A3B">
        <w:rPr>
          <w:rFonts w:ascii="Cambria" w:hAnsi="Cambria" w:cs="Arial"/>
          <w:shd w:val="clear" w:color="auto" w:fill="FFFFFF"/>
        </w:rPr>
        <w:t>od odpowiedzialności cywilnej (OC) Wykonawcy z</w:t>
      </w:r>
      <w:r w:rsidR="00294B37">
        <w:rPr>
          <w:rFonts w:ascii="Cambria" w:hAnsi="Cambria" w:cs="Arial"/>
          <w:shd w:val="clear" w:color="auto" w:fill="FFFFFF"/>
        </w:rPr>
        <w:t> </w:t>
      </w:r>
      <w:r w:rsidRPr="00213A3B">
        <w:rPr>
          <w:rFonts w:ascii="Cambria" w:hAnsi="Cambria" w:cs="Arial"/>
          <w:shd w:val="clear" w:color="auto" w:fill="FFFFFF"/>
        </w:rPr>
        <w:t>tytułu prowadzonej działalności gospodarczej obejmującej swym zakresem co najmniej szkody poniesione przez osoby trzecie w wyniku śmierci, uszkodzenia ciała, rozstroju zdrowia lub w wyniku utraty, zniszczenia lub uszkodzenia mienia własnego lub osób trzecich, jak również szkód spowodowanych błędami, powstałych w związku z</w:t>
      </w:r>
      <w:r w:rsidR="00294B37">
        <w:rPr>
          <w:rFonts w:ascii="Cambria" w:hAnsi="Cambria" w:cs="Arial"/>
          <w:shd w:val="clear" w:color="auto" w:fill="FFFFFF"/>
        </w:rPr>
        <w:t> </w:t>
      </w:r>
      <w:r w:rsidRPr="00213A3B">
        <w:rPr>
          <w:rFonts w:ascii="Cambria" w:hAnsi="Cambria" w:cs="Arial"/>
          <w:shd w:val="clear" w:color="auto" w:fill="FFFFFF"/>
        </w:rPr>
        <w:t>wykonywaniem robót budowlanych i innych prac objętych przedmiotem Umowy, na</w:t>
      </w:r>
      <w:r w:rsidR="00294B37">
        <w:rPr>
          <w:rFonts w:ascii="Cambria" w:hAnsi="Cambria" w:cs="Arial"/>
          <w:shd w:val="clear" w:color="auto" w:fill="FFFFFF"/>
        </w:rPr>
        <w:t> </w:t>
      </w:r>
      <w:r w:rsidRPr="00213A3B">
        <w:rPr>
          <w:rFonts w:ascii="Cambria" w:hAnsi="Cambria" w:cs="Arial"/>
          <w:shd w:val="clear" w:color="auto" w:fill="FFFFFF"/>
        </w:rPr>
        <w:t>kwotę ubezpieczenia nie niższą niż cena ofertowa brutto</w:t>
      </w:r>
      <w:r w:rsidR="00615D88" w:rsidRPr="00213A3B">
        <w:rPr>
          <w:rFonts w:ascii="Cambria" w:hAnsi="Cambria" w:cs="Arial"/>
          <w:shd w:val="clear" w:color="auto" w:fill="FFFFFF"/>
        </w:rPr>
        <w:t xml:space="preserve"> (na daną część zamówienia)</w:t>
      </w:r>
      <w:r w:rsidRPr="00213A3B">
        <w:rPr>
          <w:rFonts w:ascii="Cambria" w:hAnsi="Cambria" w:cs="Arial"/>
          <w:shd w:val="clear" w:color="auto" w:fill="FFFFFF"/>
        </w:rPr>
        <w:t>, tj.    ..................................... zł (słownie: .............................................)</w:t>
      </w:r>
      <w:r w:rsidR="007311E1" w:rsidRPr="00213A3B">
        <w:rPr>
          <w:rFonts w:ascii="Cambria" w:hAnsi="Cambria" w:cs="Arial"/>
          <w:shd w:val="clear" w:color="auto" w:fill="FFFFFF"/>
        </w:rPr>
        <w:t>.</w:t>
      </w:r>
      <w:bookmarkEnd w:id="5"/>
      <w:r w:rsidR="007311E1" w:rsidRPr="00213A3B">
        <w:rPr>
          <w:rFonts w:ascii="Cambria" w:hAnsi="Cambria" w:cs="Arial"/>
          <w:shd w:val="clear" w:color="auto" w:fill="FFFFFF"/>
        </w:rPr>
        <w:t xml:space="preserve"> </w:t>
      </w:r>
      <w:r w:rsidR="007311E1" w:rsidRPr="00213A3B">
        <w:rPr>
          <w:rFonts w:ascii="Cambria" w:hAnsi="Cambria"/>
        </w:rPr>
        <w:t xml:space="preserve">Wykonawca zobowiązuje się utrzymywać ubezpieczenie przez cały okres obowiązywania Umowy. </w:t>
      </w:r>
    </w:p>
    <w:p w14:paraId="31565B6D" w14:textId="77777777" w:rsidR="00656D65" w:rsidRPr="00213A3B" w:rsidRDefault="00656D65" w:rsidP="00636AD1">
      <w:pPr>
        <w:pStyle w:val="Akapitzlist1"/>
        <w:numPr>
          <w:ilvl w:val="3"/>
          <w:numId w:val="31"/>
        </w:numPr>
        <w:tabs>
          <w:tab w:val="num" w:pos="709"/>
        </w:tabs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Dowody zawarcia </w:t>
      </w:r>
      <w:r w:rsidR="007311E1" w:rsidRPr="00213A3B">
        <w:rPr>
          <w:rFonts w:ascii="Cambria" w:hAnsi="Cambria"/>
        </w:rPr>
        <w:t>ubezpieczenia</w:t>
      </w:r>
      <w:r w:rsidRPr="00213A3B">
        <w:rPr>
          <w:rFonts w:ascii="Cambria" w:hAnsi="Cambria"/>
        </w:rPr>
        <w:t xml:space="preserve">, o których mowa w ust. 2 </w:t>
      </w:r>
      <w:r w:rsidR="00A22693" w:rsidRPr="00213A3B">
        <w:rPr>
          <w:rFonts w:ascii="Cambria" w:hAnsi="Cambria"/>
        </w:rPr>
        <w:t>W</w:t>
      </w:r>
      <w:r w:rsidRPr="00213A3B">
        <w:rPr>
          <w:rFonts w:ascii="Cambria" w:hAnsi="Cambria"/>
        </w:rPr>
        <w:t xml:space="preserve">ykonawca przedłoży Zamawiającemu przed </w:t>
      </w:r>
      <w:r w:rsidR="00604D4B" w:rsidRPr="00213A3B">
        <w:rPr>
          <w:rFonts w:ascii="Cambria" w:hAnsi="Cambria"/>
        </w:rPr>
        <w:t>podpisaniem umowy.</w:t>
      </w:r>
    </w:p>
    <w:p w14:paraId="58FE30A7" w14:textId="09BB700E" w:rsidR="00656D65" w:rsidRPr="00213A3B" w:rsidRDefault="00656D65" w:rsidP="00D933F4">
      <w:pPr>
        <w:pStyle w:val="Akapitzlist1"/>
        <w:numPr>
          <w:ilvl w:val="3"/>
          <w:numId w:val="31"/>
        </w:numPr>
        <w:tabs>
          <w:tab w:val="num" w:pos="709"/>
        </w:tabs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213A3B">
        <w:rPr>
          <w:rFonts w:ascii="Cambria" w:hAnsi="Cambria"/>
        </w:rPr>
        <w:lastRenderedPageBreak/>
        <w:t>W przypadku, gdy termin obowiązywania polisy będzie miał się zakończyć przed terminem określonym w ust. 2 niniejszego paragrafu, Wykonawca na 14 (czternaście) dni przed upływem tego terminu, ma obowiązek przedłożyć Zamawiającemu dokument o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>kontynuacji ubezpieczenia. W przypadku uchybienia temu obowiązkowi Zamawiający może ubezpieczyć Wykonawcę na jego koszt. Zamawiający jest uprawniony, wedle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 xml:space="preserve">swojego wyboru, koszt ubezpieczenia Wykonawcy potrącić z Wynagrodzenia bądź roszczenie o zwrot kosztów ubezpieczenia zaspokoić z Zabezpieczenia należytego wykonania umowy. </w:t>
      </w:r>
    </w:p>
    <w:p w14:paraId="1E3EC08C" w14:textId="77777777" w:rsidR="00B90905" w:rsidRPr="00213A3B" w:rsidRDefault="00B90905" w:rsidP="00B90905">
      <w:pPr>
        <w:pStyle w:val="Akapitzlist1"/>
        <w:tabs>
          <w:tab w:val="num" w:pos="3220"/>
        </w:tabs>
        <w:spacing w:before="120" w:after="120" w:line="276" w:lineRule="auto"/>
        <w:ind w:left="709"/>
        <w:jc w:val="both"/>
        <w:rPr>
          <w:rFonts w:ascii="Cambria" w:hAnsi="Cambria"/>
        </w:rPr>
      </w:pPr>
    </w:p>
    <w:p w14:paraId="2A9D4F29" w14:textId="77777777" w:rsidR="00656D65" w:rsidRPr="00213A3B" w:rsidRDefault="00656D65" w:rsidP="00B90905">
      <w:pPr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/>
          <w:b/>
        </w:rPr>
        <w:t xml:space="preserve">§ 14 </w:t>
      </w:r>
      <w:r w:rsidRPr="00213A3B">
        <w:rPr>
          <w:rFonts w:ascii="Cambria" w:hAnsi="Cambria"/>
          <w:b/>
          <w:smallCaps/>
        </w:rPr>
        <w:t>Zabezpieczenie należytego wykonania umowy</w:t>
      </w:r>
    </w:p>
    <w:p w14:paraId="6FF29F39" w14:textId="38A2669B" w:rsidR="00656D65" w:rsidRPr="00213A3B" w:rsidRDefault="00656D65" w:rsidP="00B90905">
      <w:pPr>
        <w:pStyle w:val="Akapitzlist1"/>
        <w:numPr>
          <w:ilvl w:val="6"/>
          <w:numId w:val="31"/>
        </w:numPr>
        <w:tabs>
          <w:tab w:val="num" w:pos="567"/>
        </w:tabs>
        <w:spacing w:after="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Strony potwierdzają, że przed zawarciem Umowy Wykonawca wniósł zabezpieczenie należytego wykonania Umowy (dalej: „Zabezpieczenie”) w jednej z form przewidzianych w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 xml:space="preserve">art. </w:t>
      </w:r>
      <w:r w:rsidR="00297690" w:rsidRPr="00213A3B">
        <w:rPr>
          <w:rFonts w:ascii="Cambria" w:hAnsi="Cambria"/>
        </w:rPr>
        <w:t>4</w:t>
      </w:r>
      <w:r w:rsidR="002F7829" w:rsidRPr="00213A3B">
        <w:rPr>
          <w:rFonts w:ascii="Cambria" w:hAnsi="Cambria"/>
        </w:rPr>
        <w:t>50</w:t>
      </w:r>
      <w:r w:rsidR="00297690" w:rsidRPr="00213A3B">
        <w:rPr>
          <w:rFonts w:ascii="Cambria" w:hAnsi="Cambria"/>
        </w:rPr>
        <w:t xml:space="preserve"> </w:t>
      </w:r>
      <w:r w:rsidR="00CC1AD9" w:rsidRPr="00213A3B">
        <w:rPr>
          <w:rFonts w:ascii="Cambria" w:hAnsi="Cambria"/>
        </w:rPr>
        <w:t xml:space="preserve">ust. 1 </w:t>
      </w:r>
      <w:r w:rsidRPr="00213A3B">
        <w:rPr>
          <w:rFonts w:ascii="Cambria" w:hAnsi="Cambria"/>
        </w:rPr>
        <w:t xml:space="preserve">PZP, tj. w formie ……………….. w kwocie stanowiącej równowartość </w:t>
      </w:r>
      <w:r w:rsidR="0063315E" w:rsidRPr="00213A3B">
        <w:rPr>
          <w:rFonts w:ascii="Cambria" w:hAnsi="Cambria"/>
        </w:rPr>
        <w:t xml:space="preserve">3 </w:t>
      </w:r>
      <w:r w:rsidRPr="00213A3B">
        <w:rPr>
          <w:rFonts w:ascii="Cambria" w:hAnsi="Cambria"/>
        </w:rPr>
        <w:t>(</w:t>
      </w:r>
      <w:r w:rsidR="0063315E" w:rsidRPr="00213A3B">
        <w:rPr>
          <w:rFonts w:ascii="Cambria" w:hAnsi="Cambria"/>
        </w:rPr>
        <w:t>trzy</w:t>
      </w:r>
      <w:r w:rsidRPr="00213A3B">
        <w:rPr>
          <w:rFonts w:ascii="Cambria" w:hAnsi="Cambria"/>
        </w:rPr>
        <w:t>) % Wynagrodzenia brutto, co stanowi kwotę …………………………, słownie: …………………………………………………………….. .</w:t>
      </w:r>
    </w:p>
    <w:p w14:paraId="49D34AE9" w14:textId="27E5032E" w:rsidR="00656D65" w:rsidRPr="00213A3B" w:rsidRDefault="00656D65" w:rsidP="00636AD1">
      <w:pPr>
        <w:pStyle w:val="Akapitzlist1"/>
        <w:numPr>
          <w:ilvl w:val="6"/>
          <w:numId w:val="31"/>
        </w:numPr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 wniesienia Zabezpieczenia w formach wskazanych w art. </w:t>
      </w:r>
      <w:r w:rsidR="002F7829" w:rsidRPr="00213A3B">
        <w:rPr>
          <w:rFonts w:ascii="Cambria" w:hAnsi="Cambria"/>
        </w:rPr>
        <w:t xml:space="preserve">450 </w:t>
      </w:r>
      <w:r w:rsidRPr="00213A3B">
        <w:rPr>
          <w:rFonts w:ascii="Cambria" w:hAnsi="Cambria"/>
        </w:rPr>
        <w:t xml:space="preserve">ust. 1 pkt. 2-5 PZP treść dokumentu zabezpieczenia musi zostać uprzednio zaakceptowana przez Zamawiającego </w:t>
      </w:r>
      <w:r w:rsidR="00CC1AD9" w:rsidRPr="00213A3B">
        <w:rPr>
          <w:rFonts w:ascii="Cambria" w:hAnsi="Cambria"/>
        </w:rPr>
        <w:t>na zasadach określonych w rozdziale</w:t>
      </w:r>
      <w:r w:rsidR="005A66D0" w:rsidRPr="00213A3B">
        <w:rPr>
          <w:rFonts w:ascii="Cambria" w:hAnsi="Cambria"/>
        </w:rPr>
        <w:t xml:space="preserve"> 2</w:t>
      </w:r>
      <w:r w:rsidR="004D719D">
        <w:rPr>
          <w:rFonts w:ascii="Cambria" w:hAnsi="Cambria"/>
        </w:rPr>
        <w:t>0</w:t>
      </w:r>
      <w:r w:rsidR="00CC1AD9" w:rsidRPr="00213A3B">
        <w:rPr>
          <w:rFonts w:ascii="Cambria" w:hAnsi="Cambria"/>
        </w:rPr>
        <w:t xml:space="preserve"> SWZ.</w:t>
      </w:r>
    </w:p>
    <w:p w14:paraId="49EDBA90" w14:textId="77777777" w:rsidR="00656D65" w:rsidRPr="00213A3B" w:rsidRDefault="00656D65" w:rsidP="00636AD1">
      <w:pPr>
        <w:pStyle w:val="Akapitzlist1"/>
        <w:numPr>
          <w:ilvl w:val="6"/>
          <w:numId w:val="31"/>
        </w:numPr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trakcie realizacji Umowy Wykonawca może dokonać zmiany formy Zabezpieczenia na jedną lub kilka form, o których mowa w art. </w:t>
      </w:r>
      <w:r w:rsidR="002F7829" w:rsidRPr="00213A3B">
        <w:rPr>
          <w:rFonts w:ascii="Cambria" w:hAnsi="Cambria"/>
        </w:rPr>
        <w:t xml:space="preserve">450 </w:t>
      </w:r>
      <w:r w:rsidR="00A76EF7" w:rsidRPr="00213A3B">
        <w:rPr>
          <w:rFonts w:ascii="Cambria" w:hAnsi="Cambria" w:cs="Times New Roman"/>
        </w:rPr>
        <w:t xml:space="preserve">ust. 1 </w:t>
      </w:r>
      <w:r w:rsidRPr="00213A3B">
        <w:rPr>
          <w:rFonts w:ascii="Cambria" w:hAnsi="Cambria"/>
        </w:rPr>
        <w:t>PZP. Zmiana formy zabezpieczenia nie stanowi zmiany Umowy.</w:t>
      </w:r>
    </w:p>
    <w:p w14:paraId="401B120F" w14:textId="77777777" w:rsidR="00656D65" w:rsidRPr="00213A3B" w:rsidRDefault="00656D65" w:rsidP="00636AD1">
      <w:pPr>
        <w:pStyle w:val="Akapitzlist1"/>
        <w:numPr>
          <w:ilvl w:val="6"/>
          <w:numId w:val="31"/>
        </w:numPr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Wniesione zabezpieczenie przeznaczone jest na zabezpieczenie i ewentualne zaspokojenie wszelkich roszczeń Zamawiającego z tytułu niewykonania lub nienależytego wykonania Umowy.</w:t>
      </w:r>
    </w:p>
    <w:p w14:paraId="6990AAEE" w14:textId="77777777" w:rsidR="00656D65" w:rsidRPr="00213A3B" w:rsidRDefault="00656D65" w:rsidP="00636AD1">
      <w:pPr>
        <w:pStyle w:val="Akapitzlist1"/>
        <w:numPr>
          <w:ilvl w:val="6"/>
          <w:numId w:val="31"/>
        </w:numPr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Zwrot 70 (siedemdziesięciu) % kwoty Zabezpieczenia nastąpi w terminie do 30 (trzydziestu) dni od </w:t>
      </w:r>
      <w:r w:rsidR="0064267B" w:rsidRPr="00213A3B">
        <w:rPr>
          <w:rFonts w:ascii="Cambria" w:hAnsi="Cambria"/>
        </w:rPr>
        <w:t>dnia wykonania zamówienia i uznania przez zamawiającego za należycie wykonane</w:t>
      </w:r>
      <w:r w:rsidRPr="00213A3B">
        <w:rPr>
          <w:rFonts w:ascii="Cambria" w:hAnsi="Cambria"/>
        </w:rPr>
        <w:t>.</w:t>
      </w:r>
    </w:p>
    <w:p w14:paraId="6DFA525C" w14:textId="77777777" w:rsidR="00656D65" w:rsidRPr="00213A3B" w:rsidRDefault="00656D65" w:rsidP="00636AD1">
      <w:pPr>
        <w:pStyle w:val="Akapitzlist1"/>
        <w:numPr>
          <w:ilvl w:val="6"/>
          <w:numId w:val="31"/>
        </w:numPr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Strony postanawiają, że kwota odpowiadająca 30 (trzydziestu) % kwoty Zabezpieczenia stanowić będzie zabezpieczenie roszczeń z tytułu rękojmi za wady, zostanie zwrócone po upływie 15 dni od upływu okresu rękojmi i gwarancji.</w:t>
      </w:r>
    </w:p>
    <w:p w14:paraId="373694D3" w14:textId="77777777" w:rsidR="00656D65" w:rsidRPr="00213A3B" w:rsidRDefault="00656D65" w:rsidP="00636AD1">
      <w:pPr>
        <w:pStyle w:val="Akapitzlist1"/>
        <w:numPr>
          <w:ilvl w:val="6"/>
          <w:numId w:val="31"/>
        </w:numPr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Zamawiający ma prawo zaspokoić z Zabezpieczenia wszelkie roszczenia z tytułu niewykonania lub nienależytego wykonania zobowiązania, w tym kary umowne, niezależnie, czy wynikają z Umowy czy przepisów prawa oraz roszczenia z rękojmi za wady</w:t>
      </w:r>
      <w:r w:rsidR="00B15ACC" w:rsidRPr="00213A3B">
        <w:rPr>
          <w:rFonts w:ascii="Cambria" w:hAnsi="Cambria"/>
        </w:rPr>
        <w:t xml:space="preserve"> i gwarancji</w:t>
      </w:r>
      <w:r w:rsidRPr="00213A3B">
        <w:rPr>
          <w:rFonts w:ascii="Cambria" w:hAnsi="Cambria"/>
        </w:rPr>
        <w:t>.</w:t>
      </w:r>
    </w:p>
    <w:p w14:paraId="43F830CD" w14:textId="02577619" w:rsidR="00656D65" w:rsidRPr="00213A3B" w:rsidRDefault="00656D65" w:rsidP="005A66D0">
      <w:pPr>
        <w:pStyle w:val="Akapitzlist1"/>
        <w:numPr>
          <w:ilvl w:val="6"/>
          <w:numId w:val="31"/>
        </w:numPr>
        <w:tabs>
          <w:tab w:val="clear" w:pos="5380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 </w:t>
      </w:r>
      <w:r w:rsidR="000F75D9" w:rsidRPr="00213A3B">
        <w:rPr>
          <w:rFonts w:ascii="Cambria" w:hAnsi="Cambria"/>
        </w:rPr>
        <w:t xml:space="preserve">niewykonania Przedmiotu Umowy w </w:t>
      </w:r>
      <w:r w:rsidR="007653B9" w:rsidRPr="00213A3B">
        <w:rPr>
          <w:rFonts w:ascii="Cambria" w:hAnsi="Cambria"/>
        </w:rPr>
        <w:t>terminie umownym</w:t>
      </w:r>
      <w:r w:rsidR="000F75D9" w:rsidRPr="00213A3B">
        <w:rPr>
          <w:rFonts w:ascii="Cambria" w:hAnsi="Cambria"/>
        </w:rPr>
        <w:t xml:space="preserve">  lub </w:t>
      </w:r>
      <w:r w:rsidRPr="00213A3B">
        <w:rPr>
          <w:rFonts w:ascii="Cambria" w:hAnsi="Cambria"/>
        </w:rPr>
        <w:t>zmiany terminu zakończenia realizacji Przedmiotu Umowy Wykonawca odpowiednio zmieni termin obowiązywania Zabezpieczenia. Wykonawca obowiązany jest do przedłożenia przedłużonego Zabezpieczenia w terminie 3</w:t>
      </w:r>
      <w:r w:rsidR="004D719D">
        <w:rPr>
          <w:rFonts w:ascii="Cambria" w:hAnsi="Cambria"/>
        </w:rPr>
        <w:t>5</w:t>
      </w:r>
      <w:r w:rsidRPr="00213A3B">
        <w:rPr>
          <w:rFonts w:ascii="Cambria" w:hAnsi="Cambria"/>
        </w:rPr>
        <w:t xml:space="preserve"> dni przed upływem terminu ważności dotychczasowego zabezpieczenia.  </w:t>
      </w:r>
    </w:p>
    <w:p w14:paraId="2375139F" w14:textId="77777777" w:rsidR="00656D65" w:rsidRPr="00213A3B" w:rsidRDefault="00656D65" w:rsidP="00636AD1">
      <w:pPr>
        <w:pStyle w:val="Akapitzlist1"/>
        <w:numPr>
          <w:ilvl w:val="6"/>
          <w:numId w:val="31"/>
        </w:numPr>
        <w:tabs>
          <w:tab w:val="num" w:pos="567"/>
        </w:tabs>
        <w:spacing w:before="120" w:after="12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 przypadku wniesienia zabezpieczenia w formie niepieniężnej i niezrealizowania obowiązku przedłużenia tego zabezpieczenia, o którym mowa w ust. 8, Zamawiający ma prawo zrealizować gwarancję/poręczenie, celem ustanowienia zabezpieczenia na ten przedłużony okres.</w:t>
      </w:r>
    </w:p>
    <w:p w14:paraId="1B76BB50" w14:textId="77777777" w:rsidR="00C12082" w:rsidRPr="00213A3B" w:rsidRDefault="00C12082" w:rsidP="00C12082">
      <w:pPr>
        <w:pStyle w:val="Akapitzlist1"/>
        <w:tabs>
          <w:tab w:val="num" w:pos="5380"/>
        </w:tabs>
        <w:spacing w:before="120" w:after="120" w:line="276" w:lineRule="auto"/>
        <w:ind w:left="567"/>
        <w:jc w:val="both"/>
        <w:rPr>
          <w:rFonts w:ascii="Cambria" w:hAnsi="Cambria"/>
        </w:rPr>
      </w:pPr>
    </w:p>
    <w:p w14:paraId="5D7E8ADC" w14:textId="77777777" w:rsidR="00656D65" w:rsidRPr="00213A3B" w:rsidRDefault="00656D65" w:rsidP="00C12082">
      <w:pPr>
        <w:pStyle w:val="Nagwek1"/>
        <w:spacing w:before="0"/>
        <w:ind w:left="851" w:hanging="851"/>
        <w:jc w:val="center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Calibri Light"/>
          <w:b/>
          <w:bCs/>
          <w:color w:val="auto"/>
          <w:sz w:val="22"/>
          <w:szCs w:val="22"/>
        </w:rPr>
        <w:lastRenderedPageBreak/>
        <w:t xml:space="preserve">§ 15 </w:t>
      </w:r>
      <w:r w:rsidRPr="00213A3B">
        <w:rPr>
          <w:rFonts w:ascii="Cambria" w:hAnsi="Cambria" w:cs="Calibri Light"/>
          <w:b/>
          <w:bCs/>
          <w:smallCaps/>
          <w:color w:val="000000"/>
          <w:sz w:val="22"/>
          <w:szCs w:val="22"/>
          <w:shd w:val="clear" w:color="auto" w:fill="FFFFFF"/>
        </w:rPr>
        <w:t>Gwarancja jakości i Rękojmia za wady</w:t>
      </w:r>
    </w:p>
    <w:p w14:paraId="5AA1FA6E" w14:textId="794CCB57" w:rsidR="00656D65" w:rsidRPr="00213A3B" w:rsidRDefault="00656D65" w:rsidP="00C12082">
      <w:pPr>
        <w:pStyle w:val="Akapitzlist1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Wykonawca udziela Zamawiającemu gwarancji jakości („Gwarancja Jakości”)</w:t>
      </w:r>
      <w:r w:rsidR="00285E54" w:rsidRPr="00213A3B">
        <w:rPr>
          <w:rFonts w:ascii="Cambria" w:hAnsi="Cambria" w:cs="Calibri Light"/>
          <w:bCs/>
          <w:shd w:val="clear" w:color="auto" w:fill="FFFFFF"/>
        </w:rPr>
        <w:t xml:space="preserve"> </w:t>
      </w:r>
      <w:r w:rsidR="00285E54" w:rsidRPr="00213A3B">
        <w:rPr>
          <w:rFonts w:ascii="Cambria" w:hAnsi="Cambria" w:cs="Arial"/>
        </w:rPr>
        <w:t xml:space="preserve">na okres </w:t>
      </w:r>
      <w:r w:rsidR="00285E54" w:rsidRPr="00213A3B">
        <w:rPr>
          <w:rFonts w:ascii="Cambria" w:hAnsi="Cambria" w:cs="Arial"/>
          <w:b/>
        </w:rPr>
        <w:t>….. miesięcy</w:t>
      </w:r>
      <w:r w:rsidRPr="00213A3B">
        <w:rPr>
          <w:rFonts w:ascii="Cambria" w:hAnsi="Cambria" w:cs="Calibri Light"/>
          <w:bCs/>
          <w:shd w:val="clear" w:color="auto" w:fill="FFFFFF"/>
        </w:rPr>
        <w:t xml:space="preserve"> oraz rękojmi za wady („Rękojmia za Wady”)</w:t>
      </w:r>
      <w:r w:rsidR="00285E54" w:rsidRPr="00213A3B">
        <w:rPr>
          <w:rFonts w:ascii="Cambria" w:hAnsi="Cambria" w:cs="Arial"/>
        </w:rPr>
        <w:t xml:space="preserve"> na okres </w:t>
      </w:r>
      <w:r w:rsidR="00853D79" w:rsidRPr="00213A3B">
        <w:rPr>
          <w:rFonts w:ascii="Cambria" w:hAnsi="Cambria" w:cs="Arial"/>
          <w:b/>
        </w:rPr>
        <w:t>1</w:t>
      </w:r>
      <w:r w:rsidR="008A1C71">
        <w:rPr>
          <w:rFonts w:ascii="Cambria" w:hAnsi="Cambria" w:cs="Arial"/>
          <w:b/>
        </w:rPr>
        <w:t>8</w:t>
      </w:r>
      <w:r w:rsidR="00853D79" w:rsidRPr="00213A3B">
        <w:rPr>
          <w:rFonts w:ascii="Cambria" w:hAnsi="Cambria" w:cs="Arial"/>
          <w:b/>
        </w:rPr>
        <w:t xml:space="preserve"> </w:t>
      </w:r>
      <w:r w:rsidR="00285E54" w:rsidRPr="00213A3B">
        <w:rPr>
          <w:rFonts w:ascii="Cambria" w:hAnsi="Cambria" w:cs="Arial"/>
          <w:b/>
        </w:rPr>
        <w:t>miesięcy</w:t>
      </w:r>
      <w:r w:rsidRPr="00213A3B">
        <w:rPr>
          <w:rFonts w:ascii="Cambria" w:hAnsi="Cambria" w:cs="Calibri Light"/>
          <w:bCs/>
          <w:shd w:val="clear" w:color="auto" w:fill="FFFFFF"/>
        </w:rPr>
        <w:t>.</w:t>
      </w:r>
    </w:p>
    <w:p w14:paraId="13112601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Strony postanawiają, iż bieg terminu Rękojmi za Wady oraz Gwarancji Jakości rozpoczyna się od dnia podpisania protokołu odbioru końcowego Przedmiotu Umowy. </w:t>
      </w:r>
    </w:p>
    <w:p w14:paraId="13EBB840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Umowa stanowi dokument gwarancyjny w rozumieniu KC. </w:t>
      </w:r>
    </w:p>
    <w:p w14:paraId="55083874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Zamawiający może wykonywać uprawnienia z tytułu Rękojmi za Wady niezależnie od uprawnień z tytułu Gwarancji Jakości. </w:t>
      </w:r>
    </w:p>
    <w:p w14:paraId="376AA5BD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Okres Gwarancji Jakości ulega przedłużeniu, w każdym przypadku, gdy wykonywane jest świadczenie gwarancyjne. </w:t>
      </w:r>
    </w:p>
    <w:p w14:paraId="11651735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Wszystkie koszty związane z usuwaniem wad lub usterek w okresie Gwarancji Jakości lub Rękojmi za Wady obciążają Wykonawcę. </w:t>
      </w:r>
    </w:p>
    <w:p w14:paraId="6E381408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Zamawiający będzie zawiadamiał Wykonawcę o wykryciu wady lub usterki telefonicznie,  e-mailem lub pisemnie.  </w:t>
      </w:r>
    </w:p>
    <w:p w14:paraId="7865778E" w14:textId="464F7BFF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Naprawa lub usunięcie wad lub usterek stwierdzonych w toku odbioru lub w okresie Gwarancji Jakości lub okresie Rękojmi za Wady przez Wykonawcę powinno nastąpić w</w:t>
      </w:r>
      <w:r w:rsidR="00294B37">
        <w:rPr>
          <w:rFonts w:ascii="Cambria" w:hAnsi="Cambria" w:cs="Calibri Light"/>
          <w:bCs/>
          <w:shd w:val="clear" w:color="auto" w:fill="FFFFFF"/>
        </w:rPr>
        <w:t> </w:t>
      </w:r>
      <w:r w:rsidRPr="00213A3B">
        <w:rPr>
          <w:rFonts w:ascii="Cambria" w:hAnsi="Cambria" w:cs="Calibri Light"/>
          <w:bCs/>
          <w:shd w:val="clear" w:color="auto" w:fill="FFFFFF"/>
        </w:rPr>
        <w:t xml:space="preserve">wyznaczonym przez Zamawiającego terminie. </w:t>
      </w:r>
    </w:p>
    <w:p w14:paraId="67A87E24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Wykonawcy, bez utraty praw wynikających z Rękojmi za Wady lub Gwarancji Jakości. Zamawiający zachowuje równocześnie uprawnienie do naliczenia kar umownych i odszkodowania uzupełniającego do wysokości rzeczywiście poniesionej szkody na zasadach ogólnych.</w:t>
      </w:r>
    </w:p>
    <w:p w14:paraId="45FC1926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Usunięcie wad lub usterek uznaje się za skuteczne z chwilą podpisania przez Strony protokołu usunięcia wad i usterek. </w:t>
      </w:r>
    </w:p>
    <w:p w14:paraId="735D9A1F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Upływ okresu Gwarancji Jakości nie zwalania Wykonawcy z odpowiedzialności za wady lub usterki jeśli zostały zgłoszone Wykonawcy przez upływem tego okresu. </w:t>
      </w:r>
    </w:p>
    <w:p w14:paraId="68EE96DD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shd w:val="clear" w:color="auto" w:fill="FFFFFF"/>
        </w:rPr>
        <w:t xml:space="preserve">W </w:t>
      </w:r>
      <w:r w:rsidRPr="00213A3B">
        <w:rPr>
          <w:rFonts w:ascii="Cambria" w:hAnsi="Cambria" w:cs="Calibri Light"/>
          <w:bCs/>
          <w:shd w:val="clear" w:color="auto" w:fill="FFFFFF"/>
        </w:rPr>
        <w:t>przypadku, gdy w okresie Rękojmi za Wady lub w okresie Gwarancji Jakości zostaną wykryte wady istotne mające wpływ na prawidłowe korzystanie z Przedmiotu Umowy („Wady Istotne”), nie nadające się do usunięcia, Zamawiający jest uprawniony do:</w:t>
      </w:r>
    </w:p>
    <w:p w14:paraId="241E8304" w14:textId="77777777" w:rsidR="00656D65" w:rsidRPr="00213A3B" w:rsidRDefault="00656D65">
      <w:pPr>
        <w:pStyle w:val="Akapitzlist1"/>
        <w:numPr>
          <w:ilvl w:val="1"/>
          <w:numId w:val="16"/>
        </w:numPr>
        <w:spacing w:after="60" w:line="276" w:lineRule="auto"/>
        <w:ind w:left="1134" w:hanging="283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odstąpienia od Umowy lub</w:t>
      </w:r>
    </w:p>
    <w:p w14:paraId="4194E50E" w14:textId="77777777" w:rsidR="00656D65" w:rsidRPr="00213A3B" w:rsidRDefault="00656D65">
      <w:pPr>
        <w:pStyle w:val="Akapitzlist1"/>
        <w:numPr>
          <w:ilvl w:val="1"/>
          <w:numId w:val="16"/>
        </w:numPr>
        <w:spacing w:after="60" w:line="276" w:lineRule="auto"/>
        <w:ind w:left="1134" w:hanging="283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żądania zwrotu zapłaconego dotychczas wynagrodzenia wraz z naprawieniem szkody lub</w:t>
      </w:r>
    </w:p>
    <w:p w14:paraId="08241132" w14:textId="77777777" w:rsidR="00656D65" w:rsidRPr="00213A3B" w:rsidRDefault="00656D65">
      <w:pPr>
        <w:pStyle w:val="Akapitzlist1"/>
        <w:numPr>
          <w:ilvl w:val="1"/>
          <w:numId w:val="16"/>
        </w:numPr>
        <w:spacing w:after="60" w:line="276" w:lineRule="auto"/>
        <w:ind w:left="1134" w:hanging="283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żądania wykonania przez Wykonawcę Przedmiotu Umowy lub jego części na koszt Wykonawcy. </w:t>
      </w:r>
    </w:p>
    <w:p w14:paraId="6AB46D19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W przypadku stwierdzenia wystąpienia wad niemających wpływu na prawidłowe korzystanie z Przedmiotu Umowy („Wady Nieistotne”) w okresie Rękojmi za Wady lub okresie Gwarancji Jakości, Zamawiający jest  uprawniony do:</w:t>
      </w:r>
    </w:p>
    <w:p w14:paraId="26CA524B" w14:textId="77777777" w:rsidR="00656D65" w:rsidRPr="00213A3B" w:rsidRDefault="00656D65">
      <w:pPr>
        <w:pStyle w:val="Akapitzlist1"/>
        <w:numPr>
          <w:ilvl w:val="0"/>
          <w:numId w:val="17"/>
        </w:numPr>
        <w:spacing w:after="60" w:line="276" w:lineRule="auto"/>
        <w:ind w:left="1134" w:hanging="283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żądania usunięcia wad w określonym przez Zamawiającego terminie. Brak dotrzymania przez Wykonawcę terminu będzie skutkował usunięciem wad na koszt i ryzyko Wykonawcy;</w:t>
      </w:r>
    </w:p>
    <w:p w14:paraId="3AC3C48A" w14:textId="77777777" w:rsidR="00656D65" w:rsidRPr="00213A3B" w:rsidRDefault="00656D65">
      <w:pPr>
        <w:pStyle w:val="Akapitzlist1"/>
        <w:numPr>
          <w:ilvl w:val="0"/>
          <w:numId w:val="17"/>
        </w:numPr>
        <w:spacing w:after="60" w:line="276" w:lineRule="auto"/>
        <w:ind w:left="1135" w:hanging="284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>obniżenia wynagrodzenia Wykonawcy za Przedmiot Umowy odpowiednio do utraconej wartości.</w:t>
      </w:r>
    </w:p>
    <w:p w14:paraId="0357ABF1" w14:textId="77777777" w:rsidR="00656D65" w:rsidRPr="00213A3B" w:rsidRDefault="00656D65">
      <w:pPr>
        <w:pStyle w:val="Akapitzlist1"/>
        <w:numPr>
          <w:ilvl w:val="0"/>
          <w:numId w:val="1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t xml:space="preserve">Zamawiający wyznaczy termin odbioru pogwarancyjnego co najmniej na 21 dni przed upływem okresu Gwarancji Jakości i zawiadomi o tym terminie Wykonawcę telefonicznie,  e-mailem lub pisemnie. </w:t>
      </w:r>
    </w:p>
    <w:p w14:paraId="032C43DF" w14:textId="3487375B" w:rsidR="004E7785" w:rsidRPr="00213A3B" w:rsidRDefault="00656D65" w:rsidP="004413B2">
      <w:pPr>
        <w:pStyle w:val="Akapitzlist1"/>
        <w:numPr>
          <w:ilvl w:val="0"/>
          <w:numId w:val="15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 w:cs="Calibri Light"/>
          <w:bCs/>
          <w:shd w:val="clear" w:color="auto" w:fill="FFFFFF"/>
        </w:rPr>
        <w:lastRenderedPageBreak/>
        <w:t xml:space="preserve">Z odbioru pogwarancyjnego spisany zostanie protokół odbioru pogwarancyjnego. </w:t>
      </w:r>
    </w:p>
    <w:p w14:paraId="42637221" w14:textId="77777777" w:rsidR="004413B2" w:rsidRPr="00213A3B" w:rsidRDefault="004413B2" w:rsidP="004413B2">
      <w:pPr>
        <w:pStyle w:val="Akapitzlist1"/>
        <w:spacing w:after="240" w:line="276" w:lineRule="auto"/>
        <w:ind w:left="567"/>
        <w:jc w:val="both"/>
        <w:rPr>
          <w:rFonts w:ascii="Cambria" w:hAnsi="Cambria"/>
        </w:rPr>
      </w:pPr>
    </w:p>
    <w:p w14:paraId="286873C7" w14:textId="2BA5654F" w:rsidR="00656D65" w:rsidRPr="00213A3B" w:rsidRDefault="00656D65" w:rsidP="00C12082">
      <w:pPr>
        <w:tabs>
          <w:tab w:val="left" w:pos="567"/>
        </w:tabs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/>
          <w:b/>
          <w:smallCaps/>
        </w:rPr>
        <w:t>§ 16 Kary umowne</w:t>
      </w:r>
    </w:p>
    <w:p w14:paraId="4A2E6412" w14:textId="3A36A67D" w:rsidR="00656D65" w:rsidRPr="00213A3B" w:rsidRDefault="00656D65" w:rsidP="00C12082">
      <w:pPr>
        <w:pStyle w:val="Akapitzlist1"/>
        <w:numPr>
          <w:ilvl w:val="3"/>
          <w:numId w:val="16"/>
        </w:numPr>
        <w:spacing w:after="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zapłaci Zamawiającemu kary umowne w następujących wypadkach i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>wysokościach:</w:t>
      </w:r>
    </w:p>
    <w:p w14:paraId="4715EAF4" w14:textId="6BB9EF15" w:rsidR="00E727A6" w:rsidRDefault="00E727A6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57293B">
        <w:rPr>
          <w:rFonts w:ascii="Cambria" w:hAnsi="Cambria"/>
        </w:rPr>
        <w:t>za zwłokę w rozpoczęciu robót budowlanych w stosunku do terminu określonego w</w:t>
      </w:r>
      <w:r>
        <w:rPr>
          <w:rFonts w:ascii="Cambria" w:hAnsi="Cambria"/>
        </w:rPr>
        <w:t xml:space="preserve"> protokole przekazania Placu Budowy</w:t>
      </w:r>
      <w:r w:rsidRPr="0057293B">
        <w:rPr>
          <w:rFonts w:ascii="Cambria" w:hAnsi="Cambria"/>
        </w:rPr>
        <w:t xml:space="preserve"> - w wysokości</w:t>
      </w:r>
      <w:r>
        <w:rPr>
          <w:rFonts w:ascii="Cambria" w:hAnsi="Cambria"/>
        </w:rPr>
        <w:t xml:space="preserve"> 0,1</w:t>
      </w:r>
      <w:r w:rsidRPr="0057293B">
        <w:rPr>
          <w:rFonts w:ascii="Cambria" w:hAnsi="Cambria"/>
        </w:rPr>
        <w:t xml:space="preserve"> % Wynagrodzenia za każdy rozpoczęty dzień zwłoki. Kara nie zostanie naliczona, a jeżeli zostanie naliczona wówczas zostanie anulowana, jeżeli pomimo zwłoki w rozpoczęciu robót Wykonawca wykona przedmiot umowy w terminie określonym w § </w:t>
      </w:r>
      <w:r>
        <w:rPr>
          <w:rFonts w:ascii="Cambria" w:hAnsi="Cambria"/>
        </w:rPr>
        <w:t>4</w:t>
      </w:r>
      <w:r w:rsidRPr="0057293B">
        <w:rPr>
          <w:rFonts w:ascii="Cambria" w:hAnsi="Cambria"/>
        </w:rPr>
        <w:t xml:space="preserve"> ust. </w:t>
      </w:r>
      <w:r>
        <w:rPr>
          <w:rFonts w:ascii="Cambria" w:hAnsi="Cambria"/>
        </w:rPr>
        <w:t>1.</w:t>
      </w:r>
    </w:p>
    <w:p w14:paraId="7DE4388F" w14:textId="0069026D" w:rsidR="00E727A6" w:rsidRDefault="00E727A6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D593C">
        <w:rPr>
          <w:rFonts w:ascii="Cambria" w:hAnsi="Cambria"/>
        </w:rPr>
        <w:t xml:space="preserve">za każdy dzień przerwy w realizacji robót, wynoszącej ponad 7 dni, która wystąpiła z przyczyn leżącej po stronie Wykonawcy – w wysokości </w:t>
      </w:r>
      <w:r>
        <w:rPr>
          <w:rFonts w:ascii="Cambria" w:hAnsi="Cambria"/>
        </w:rPr>
        <w:t xml:space="preserve">0,1 </w:t>
      </w:r>
      <w:r w:rsidRPr="002D593C">
        <w:rPr>
          <w:rFonts w:ascii="Cambria" w:hAnsi="Cambria"/>
        </w:rPr>
        <w:t xml:space="preserve">% Wynagrodzenia za każdy dzień przerwy ponad 7 dni. Kara nie zostanie naliczona, a jeżeli zostanie naliczona wówczas zostanie anulowana, jeżeli pomimo przerwy w realizacji robót Wykonawca wykona przedmiot umowy w terminie określonym w § </w:t>
      </w:r>
      <w:r>
        <w:rPr>
          <w:rFonts w:ascii="Cambria" w:hAnsi="Cambria"/>
        </w:rPr>
        <w:t xml:space="preserve">4 </w:t>
      </w:r>
      <w:r w:rsidRPr="002D593C">
        <w:rPr>
          <w:rFonts w:ascii="Cambria" w:hAnsi="Cambria"/>
        </w:rPr>
        <w:t xml:space="preserve">ust. </w:t>
      </w:r>
      <w:r>
        <w:rPr>
          <w:rFonts w:ascii="Cambria" w:hAnsi="Cambria"/>
        </w:rPr>
        <w:t>1.</w:t>
      </w:r>
    </w:p>
    <w:p w14:paraId="70C1EB04" w14:textId="3598EF02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za niedotrzymanie Terminu Wykonania – w wysokości 0,1 % Wynagrodzenia za każdy rozpoczęty dzień zwłoki;</w:t>
      </w:r>
    </w:p>
    <w:p w14:paraId="5A61E88B" w14:textId="46DC4AAC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za niedotrzymanie terminu usunięcia wad lub usterek stwierdzonych w czasie odbioru końcowego, pogwarancyjnego lub w okresie Gwarancji Jakości lub Rękojmi za Wady – w wysokości 0,1 % Wynagrodzenia za każdy rozpoczęty dzień zwłoki, za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>każdy taki przypadek;</w:t>
      </w:r>
    </w:p>
    <w:p w14:paraId="79231281" w14:textId="77777777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 odstąpienia od Umowy z przyczyn leżących pod stronie Wykonawcy – w wysokości 10 % Wynagrodzenia; </w:t>
      </w:r>
    </w:p>
    <w:p w14:paraId="5189E249" w14:textId="77777777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 przypadku nieprzedstawienia przez Wykonawcę wszystkich dowodów zapłaty wynagrodzenia Podwykonawcom lub dalszym podwykonawcom –</w:t>
      </w:r>
      <w:r w:rsidR="00B85B1F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>w wysokości 5.000 zł za każdy przypadek;</w:t>
      </w:r>
    </w:p>
    <w:p w14:paraId="31BAFB70" w14:textId="77777777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 przypadku braku zapłaty lub nieterminowej zapłaty wynagrodzenia na rzecz Podwykonawców lub dalszych podwykonawców – w wysokości 5.000 zł za każdy przypadek;</w:t>
      </w:r>
    </w:p>
    <w:p w14:paraId="6D4CC742" w14:textId="2DA21109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 przypadku nieprzedłożenia do zaakceptowania projektu umowy o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 xml:space="preserve">podwykonawstwo, której przedmiotem są roboty budowlane lub projektu jej zmiany – w wysokości </w:t>
      </w:r>
      <w:r w:rsidR="00665940" w:rsidRPr="00213A3B">
        <w:rPr>
          <w:rFonts w:ascii="Cambria" w:hAnsi="Cambria"/>
        </w:rPr>
        <w:t>1</w:t>
      </w:r>
      <w:r w:rsidRPr="00213A3B">
        <w:rPr>
          <w:rFonts w:ascii="Cambria" w:hAnsi="Cambria"/>
        </w:rPr>
        <w:t>.000 zł za każdy przypadek;</w:t>
      </w:r>
    </w:p>
    <w:p w14:paraId="35852B6F" w14:textId="77777777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 nieprzedłożenia poświadczonej za zgodność z oryginałem kopii umowy o podwykonawstwo lub jej zmiany – w wysokości </w:t>
      </w:r>
      <w:r w:rsidR="00665940" w:rsidRPr="00213A3B">
        <w:rPr>
          <w:rFonts w:ascii="Cambria" w:hAnsi="Cambria"/>
        </w:rPr>
        <w:t>1</w:t>
      </w:r>
      <w:r w:rsidRPr="00213A3B">
        <w:rPr>
          <w:rFonts w:ascii="Cambria" w:hAnsi="Cambria"/>
        </w:rPr>
        <w:t>.000 zł za każdy przypadek;</w:t>
      </w:r>
    </w:p>
    <w:p w14:paraId="50E00FEC" w14:textId="77777777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 niedostosowania umowy o podwykonawstwo w zakresie terminu zapłaty - w wysokości </w:t>
      </w:r>
      <w:r w:rsidR="00665940" w:rsidRPr="00213A3B">
        <w:rPr>
          <w:rFonts w:ascii="Cambria" w:hAnsi="Cambria"/>
        </w:rPr>
        <w:t>1</w:t>
      </w:r>
      <w:r w:rsidRPr="00213A3B">
        <w:rPr>
          <w:rFonts w:ascii="Cambria" w:hAnsi="Cambria"/>
        </w:rPr>
        <w:t>.000 zł za każdy przypadek;</w:t>
      </w:r>
    </w:p>
    <w:p w14:paraId="3ECFBF54" w14:textId="77777777" w:rsidR="00656D65" w:rsidRPr="00213A3B" w:rsidRDefault="00656D65">
      <w:pPr>
        <w:pStyle w:val="Akapitzlist1"/>
        <w:numPr>
          <w:ilvl w:val="1"/>
          <w:numId w:val="23"/>
        </w:numPr>
        <w:tabs>
          <w:tab w:val="left" w:pos="567"/>
        </w:tabs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za naruszenie Obowiązku Zatrudnienia – w wysokości 1.000 zł za każdy przypadek;</w:t>
      </w:r>
    </w:p>
    <w:p w14:paraId="42EBD740" w14:textId="1221C105" w:rsidR="003D49D5" w:rsidRPr="00213A3B" w:rsidRDefault="001B5BC9" w:rsidP="0085280C">
      <w:pPr>
        <w:pStyle w:val="Akapitzlist1"/>
        <w:numPr>
          <w:ilvl w:val="1"/>
          <w:numId w:val="23"/>
        </w:numPr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 w:cs="Arial"/>
        </w:rPr>
        <w:t xml:space="preserve">za </w:t>
      </w:r>
      <w:r w:rsidR="003D49D5" w:rsidRPr="00213A3B">
        <w:rPr>
          <w:rFonts w:ascii="Cambria" w:hAnsi="Cambria" w:cs="Arial"/>
        </w:rPr>
        <w:t>nie</w:t>
      </w:r>
      <w:r w:rsidRPr="00213A3B">
        <w:rPr>
          <w:rFonts w:ascii="Cambria" w:hAnsi="Cambria" w:cs="Arial"/>
        </w:rPr>
        <w:t>przedłużenie</w:t>
      </w:r>
      <w:r w:rsidR="003D49D5" w:rsidRPr="00213A3B">
        <w:rPr>
          <w:rFonts w:ascii="Cambria" w:hAnsi="Cambria" w:cs="Arial"/>
        </w:rPr>
        <w:t xml:space="preserve"> </w:t>
      </w:r>
      <w:r w:rsidRPr="00213A3B">
        <w:rPr>
          <w:rFonts w:ascii="Cambria" w:hAnsi="Cambria" w:cs="Arial"/>
        </w:rPr>
        <w:t xml:space="preserve">ubezpieczenia </w:t>
      </w:r>
      <w:r w:rsidRPr="00213A3B">
        <w:rPr>
          <w:rFonts w:ascii="Cambria" w:hAnsi="Cambria" w:cs="Arial"/>
          <w:shd w:val="clear" w:color="auto" w:fill="FFFFFF"/>
        </w:rPr>
        <w:t xml:space="preserve">od odpowiedzialności cywilnej (OC) </w:t>
      </w:r>
      <w:r w:rsidR="003D49D5" w:rsidRPr="00213A3B">
        <w:rPr>
          <w:rFonts w:ascii="Cambria" w:hAnsi="Cambria" w:cs="Arial"/>
        </w:rPr>
        <w:t xml:space="preserve">wykonawca zapłaci karę umowną w wysokości 0,1% </w:t>
      </w:r>
      <w:r w:rsidRPr="00213A3B">
        <w:rPr>
          <w:rFonts w:ascii="Cambria" w:hAnsi="Cambria"/>
        </w:rPr>
        <w:t>Wynagrodzenia za każdy rozpoczęty dzień zwłoki.</w:t>
      </w:r>
    </w:p>
    <w:p w14:paraId="71362B3B" w14:textId="32533DF8" w:rsidR="00A12008" w:rsidRPr="00213A3B" w:rsidRDefault="00A12008" w:rsidP="0085280C">
      <w:pPr>
        <w:pStyle w:val="Akapitzlist1"/>
        <w:numPr>
          <w:ilvl w:val="1"/>
          <w:numId w:val="23"/>
        </w:numPr>
        <w:spacing w:after="24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przypadku stwierdzenia braku zapewnienia kierownictwa budowy zgodnie </w:t>
      </w:r>
      <w:r w:rsidR="00F22E95" w:rsidRPr="00213A3B">
        <w:rPr>
          <w:rFonts w:ascii="Cambria" w:hAnsi="Cambria"/>
        </w:rPr>
        <w:t>ze złożonym wykazem osób w toku postępowania w toku postępowania lub zgłoszoną i</w:t>
      </w:r>
      <w:r w:rsidR="00294B37">
        <w:rPr>
          <w:rFonts w:ascii="Cambria" w:hAnsi="Cambria"/>
        </w:rPr>
        <w:t> </w:t>
      </w:r>
      <w:r w:rsidR="00F22E95" w:rsidRPr="00213A3B">
        <w:rPr>
          <w:rFonts w:ascii="Cambria" w:hAnsi="Cambria"/>
        </w:rPr>
        <w:t xml:space="preserve">zaakceptowaną przez Zamawiającego zmianą ww. osób – w wysokości 2000 zł za każdy stwierdzony przypadek. </w:t>
      </w:r>
    </w:p>
    <w:p w14:paraId="6CAD9501" w14:textId="77777777" w:rsidR="00656D65" w:rsidRPr="00213A3B" w:rsidRDefault="00656D65">
      <w:pPr>
        <w:pStyle w:val="Akapitzlist1"/>
        <w:numPr>
          <w:ilvl w:val="0"/>
          <w:numId w:val="16"/>
        </w:numPr>
        <w:tabs>
          <w:tab w:val="left" w:pos="567"/>
        </w:tabs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Zamawiającemu służy prawo do dochodzenia odszkodowania przewyższającego wysokość zastrzeżonych kar umownych, do wysokości poniesionej szkody na zasadach ogólnych. </w:t>
      </w:r>
    </w:p>
    <w:p w14:paraId="5A3A30A3" w14:textId="77777777" w:rsidR="00656D65" w:rsidRPr="00213A3B" w:rsidRDefault="00656D65">
      <w:pPr>
        <w:pStyle w:val="Akapitzlist1"/>
        <w:numPr>
          <w:ilvl w:val="0"/>
          <w:numId w:val="16"/>
        </w:numPr>
        <w:tabs>
          <w:tab w:val="left" w:pos="567"/>
        </w:tabs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lastRenderedPageBreak/>
        <w:t xml:space="preserve">Zamawiający ma prawo potrącić kary umowne z wierzytelnościami wzajemnymi Wykonawcy. </w:t>
      </w:r>
    </w:p>
    <w:p w14:paraId="0568BF00" w14:textId="77777777" w:rsidR="00656D65" w:rsidRPr="00213A3B" w:rsidRDefault="00656D65">
      <w:pPr>
        <w:pStyle w:val="Akapitzlist1"/>
        <w:numPr>
          <w:ilvl w:val="0"/>
          <w:numId w:val="16"/>
        </w:numPr>
        <w:tabs>
          <w:tab w:val="left" w:pos="567"/>
        </w:tabs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Kary umowne stają się wymagalne z chwilą i w dacie powstania podstawy do ich naliczenia, bez konieczności odrębnego wzywania Wykonawcy do ich zapłaty. </w:t>
      </w:r>
    </w:p>
    <w:p w14:paraId="1E74180D" w14:textId="77777777" w:rsidR="00656D65" w:rsidRPr="00213A3B" w:rsidRDefault="00656D65">
      <w:pPr>
        <w:pStyle w:val="Akapitzlist1"/>
        <w:numPr>
          <w:ilvl w:val="0"/>
          <w:numId w:val="16"/>
        </w:numPr>
        <w:tabs>
          <w:tab w:val="left" w:pos="567"/>
        </w:tabs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Naliczone przez Zamawiającego kary umowne mogą być dochodzone kumulatywnie. Kary naliczone do dnia odstąpienia od Umowy są należne niezależnie od kary za odstąpienie. </w:t>
      </w:r>
    </w:p>
    <w:p w14:paraId="5C65383C" w14:textId="08246A53" w:rsidR="004413B2" w:rsidRPr="00213A3B" w:rsidRDefault="00656D65" w:rsidP="00C12082">
      <w:pPr>
        <w:pStyle w:val="Akapitzlist1"/>
        <w:numPr>
          <w:ilvl w:val="0"/>
          <w:numId w:val="16"/>
        </w:numPr>
        <w:tabs>
          <w:tab w:val="left" w:pos="567"/>
        </w:tabs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Łączna wysokość kar umownych naliczonych którejkolwiek ze Stron nie przekroczy 30 % Wynagrodzenia.</w:t>
      </w:r>
    </w:p>
    <w:p w14:paraId="265EF45E" w14:textId="51DE68BF" w:rsidR="00656D65" w:rsidRPr="00213A3B" w:rsidRDefault="00656D65" w:rsidP="00C12082">
      <w:pPr>
        <w:tabs>
          <w:tab w:val="left" w:pos="567"/>
        </w:tabs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/>
          <w:b/>
          <w:smallCaps/>
        </w:rPr>
        <w:t>§ 17 Odstąpienie od Umowy</w:t>
      </w:r>
    </w:p>
    <w:p w14:paraId="23D1903E" w14:textId="77777777" w:rsidR="00656D65" w:rsidRPr="00213A3B" w:rsidRDefault="00656D65" w:rsidP="00C12082">
      <w:pPr>
        <w:pStyle w:val="Akapitzlist1"/>
        <w:numPr>
          <w:ilvl w:val="3"/>
          <w:numId w:val="16"/>
        </w:numPr>
        <w:spacing w:after="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Poza przypadkami przewidzianymi przepisami prawa, Zamawiający ma prawo odstąpić od Umowy w całości lub w części, w całym okresie jej obowiązywania, w następujących przypadkach:</w:t>
      </w:r>
    </w:p>
    <w:p w14:paraId="3997690D" w14:textId="77777777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nie rozpoczął wykonywania Przedmiotu Umowy w terminie 7 dni od dnia przejęcia Placu Budowy od Zamawiającego;</w:t>
      </w:r>
    </w:p>
    <w:p w14:paraId="00A5D8FD" w14:textId="77777777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bez zgody Zamawiającego przerwał lub wstrzymał lub zaprzestał wykonywania Przedmiotu Umowy i nie podjął jego dalszej realizacji w terminie wskazanym w wezwaniu przez Zamawiającego;</w:t>
      </w:r>
    </w:p>
    <w:p w14:paraId="75821D66" w14:textId="77777777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naruszy przepisy bhp lub przepisy przeciwpożarowe i pomimo wezwania Zamawiającego do zaprzestania naruszeń i wyznaczenia w tym celu terminu, nadal dopuszcza się naruszeń;</w:t>
      </w:r>
    </w:p>
    <w:p w14:paraId="1BAEDACD" w14:textId="33D904D6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nie dopełnił któregokolwiek z obowiązków dotyczących ubezpieczeń, o</w:t>
      </w:r>
      <w:r w:rsidR="002205A0">
        <w:rPr>
          <w:rFonts w:ascii="Cambria" w:hAnsi="Cambria"/>
        </w:rPr>
        <w:t> </w:t>
      </w:r>
      <w:r w:rsidRPr="00213A3B">
        <w:rPr>
          <w:rFonts w:ascii="Cambria" w:hAnsi="Cambria"/>
        </w:rPr>
        <w:t>których mowa w § 13 w terminie wskazanym w Umowie;</w:t>
      </w:r>
    </w:p>
    <w:p w14:paraId="1E0CBC86" w14:textId="77777777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 stosunku do Wykonawcy zostanie otwarte postępowanie likwidacyjne, </w:t>
      </w:r>
    </w:p>
    <w:p w14:paraId="69A9102F" w14:textId="77777777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znajdzie się w sytuacji uzasadniającej wszczęcie postępowanie upadłościowego lub restrukturyzacyjnego;</w:t>
      </w:r>
    </w:p>
    <w:p w14:paraId="15DEBB0F" w14:textId="77777777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realizuje roboty budowlane wchodzące w skład Przedmiotu Umowy przy pomocy podwykonawcy, z którym umowa o podwykonawstwo została zawarta bez zgody Zamawiającego;</w:t>
      </w:r>
    </w:p>
    <w:p w14:paraId="1CBAFC14" w14:textId="77777777" w:rsidR="00656D65" w:rsidRPr="00213A3B" w:rsidRDefault="00656D65">
      <w:pPr>
        <w:pStyle w:val="Akapitzlist1"/>
        <w:numPr>
          <w:ilvl w:val="0"/>
          <w:numId w:val="18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w sposób nienależyty wykonuje zobowiązania umowne.</w:t>
      </w:r>
    </w:p>
    <w:p w14:paraId="7F408DD5" w14:textId="77777777" w:rsidR="000A5AF4" w:rsidRPr="00213A3B" w:rsidRDefault="00656D65" w:rsidP="000A5AF4">
      <w:pPr>
        <w:pStyle w:val="Akapitzlist10"/>
        <w:numPr>
          <w:ilvl w:val="3"/>
          <w:numId w:val="16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/>
          <w:sz w:val="22"/>
          <w:szCs w:val="22"/>
        </w:rPr>
        <w:t xml:space="preserve">Odstąpienie od Umowy powinno nastąpić w formie pisemnej, w terminie 30 dni od dnia powzięcia informacji o zaistnieniu okoliczności uzasadniającej złożenie takiego oświadczenia, z podaniem przyczyny oświadczenia. </w:t>
      </w:r>
    </w:p>
    <w:p w14:paraId="798218C7" w14:textId="77777777" w:rsidR="000A5AF4" w:rsidRPr="00213A3B" w:rsidRDefault="00656D65" w:rsidP="000A5AF4">
      <w:pPr>
        <w:pStyle w:val="Akapitzlist10"/>
        <w:numPr>
          <w:ilvl w:val="3"/>
          <w:numId w:val="16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/>
          <w:sz w:val="22"/>
          <w:szCs w:val="22"/>
        </w:rPr>
        <w:t xml:space="preserve">Strony postanawiają, iż w przypadku odstąpienia od Umowy tak na podstawie postanowień umowy, jak również przepisów ustawy, po rozpoczęciu realizacji Umowy, odstąpienie będzie miało skutek ex nunc – będzie dotyczyło niewykonanej części Przedmiotu Umowy. </w:t>
      </w:r>
    </w:p>
    <w:p w14:paraId="3D69DBF2" w14:textId="77777777" w:rsidR="000A5AF4" w:rsidRPr="00213A3B" w:rsidRDefault="00656D65" w:rsidP="000A5AF4">
      <w:pPr>
        <w:pStyle w:val="Akapitzlist10"/>
        <w:numPr>
          <w:ilvl w:val="3"/>
          <w:numId w:val="16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/>
          <w:sz w:val="22"/>
          <w:szCs w:val="22"/>
        </w:rPr>
        <w:t xml:space="preserve">Rozliczenie za roboty wykonane do </w:t>
      </w:r>
      <w:r w:rsidR="00604D4B" w:rsidRPr="00213A3B">
        <w:rPr>
          <w:rFonts w:ascii="Cambria" w:hAnsi="Cambria"/>
          <w:sz w:val="22"/>
          <w:szCs w:val="22"/>
        </w:rPr>
        <w:t xml:space="preserve">czasu </w:t>
      </w:r>
      <w:r w:rsidRPr="00213A3B">
        <w:rPr>
          <w:rFonts w:ascii="Cambria" w:hAnsi="Cambria"/>
          <w:sz w:val="22"/>
          <w:szCs w:val="22"/>
        </w:rPr>
        <w:t>odstąpienia od umowy nastąpi według cen wynikających z Umowy.</w:t>
      </w:r>
    </w:p>
    <w:p w14:paraId="3FF65363" w14:textId="0704B3D4" w:rsidR="000A5AF4" w:rsidRPr="00213A3B" w:rsidRDefault="00656D65" w:rsidP="000A5AF4">
      <w:pPr>
        <w:pStyle w:val="Akapitzlist10"/>
        <w:numPr>
          <w:ilvl w:val="3"/>
          <w:numId w:val="16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/>
          <w:sz w:val="22"/>
          <w:szCs w:val="22"/>
        </w:rPr>
        <w:t>Odstąpienie od Umowy nie pozbawia Zamawiającego prawa dochodzenia kar umownych i</w:t>
      </w:r>
      <w:r w:rsidR="00294B37">
        <w:rPr>
          <w:rFonts w:ascii="Cambria" w:hAnsi="Cambria"/>
          <w:sz w:val="22"/>
          <w:szCs w:val="22"/>
        </w:rPr>
        <w:t> </w:t>
      </w:r>
      <w:r w:rsidRPr="00213A3B">
        <w:rPr>
          <w:rFonts w:ascii="Cambria" w:hAnsi="Cambria"/>
          <w:sz w:val="22"/>
          <w:szCs w:val="22"/>
        </w:rPr>
        <w:t xml:space="preserve">innych odszkodowań za szkody wynikłe w związku z niewykonaniem lub nienależytym wykonaniem Umowy przez Wykonawcę. </w:t>
      </w:r>
    </w:p>
    <w:p w14:paraId="23C85FC4" w14:textId="75FB2CE5" w:rsidR="00656D65" w:rsidRPr="00213A3B" w:rsidRDefault="00656D65" w:rsidP="000A5AF4">
      <w:pPr>
        <w:pStyle w:val="Akapitzlist10"/>
        <w:numPr>
          <w:ilvl w:val="3"/>
          <w:numId w:val="16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/>
          <w:sz w:val="22"/>
          <w:szCs w:val="22"/>
        </w:rPr>
        <w:t>Strony postanawiają, iż w przypadku odstąpienia od Umowy, Strony będą zobowiązane do wykonania następujących obowiązków:</w:t>
      </w:r>
    </w:p>
    <w:p w14:paraId="590E9E4B" w14:textId="77777777" w:rsidR="00656D65" w:rsidRPr="00213A3B" w:rsidRDefault="00656D65">
      <w:pPr>
        <w:pStyle w:val="Akapitzlist1"/>
        <w:numPr>
          <w:ilvl w:val="1"/>
          <w:numId w:val="19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Wykonawca przy udziale Zamawiającego sporządzi w terminie 7 dni </w:t>
      </w:r>
      <w:bookmarkStart w:id="6" w:name="_Hlk101959383"/>
      <w:r w:rsidRPr="00213A3B">
        <w:rPr>
          <w:rFonts w:ascii="Cambria" w:hAnsi="Cambria"/>
        </w:rPr>
        <w:t xml:space="preserve">od daty odstąpienia </w:t>
      </w:r>
      <w:bookmarkEnd w:id="6"/>
      <w:r w:rsidRPr="00213A3B">
        <w:rPr>
          <w:rFonts w:ascii="Cambria" w:hAnsi="Cambria"/>
        </w:rPr>
        <w:t xml:space="preserve">szczegółowy protokół inwentaryzacji robót, według stanu na dzień odstąpienia. W przypadku nieobecności umocowanego przedstawiciela Wykonawcy, Zamawiający sporządzi jednostronny protokół, który będzie wiążący; </w:t>
      </w:r>
    </w:p>
    <w:p w14:paraId="20DB9703" w14:textId="1DC6413D" w:rsidR="00656D65" w:rsidRPr="00213A3B" w:rsidRDefault="00656D65">
      <w:pPr>
        <w:pStyle w:val="Akapitzlist1"/>
        <w:numPr>
          <w:ilvl w:val="1"/>
          <w:numId w:val="19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lastRenderedPageBreak/>
        <w:t>Wykonawca zabezpieczy przerwane roboty w zakresie uzgodnionym przez Strony, na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>koszt Strony, z przyczyny, której nastąpiło odstąpienie od Umowy;</w:t>
      </w:r>
    </w:p>
    <w:p w14:paraId="233D19EB" w14:textId="77777777" w:rsidR="00656D65" w:rsidRPr="00213A3B" w:rsidRDefault="00656D65">
      <w:pPr>
        <w:pStyle w:val="Akapitzlist1"/>
        <w:numPr>
          <w:ilvl w:val="1"/>
          <w:numId w:val="19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przekaże Zamawiającemu wszelką dokumentację, w terminie wskazanym przez Zamawiającego;</w:t>
      </w:r>
    </w:p>
    <w:p w14:paraId="7A181F50" w14:textId="77777777" w:rsidR="00656D65" w:rsidRPr="00213A3B" w:rsidRDefault="00656D65">
      <w:pPr>
        <w:pStyle w:val="Akapitzlist1"/>
        <w:numPr>
          <w:ilvl w:val="1"/>
          <w:numId w:val="19"/>
        </w:numPr>
        <w:spacing w:after="60" w:line="276" w:lineRule="auto"/>
        <w:ind w:left="1134" w:hanging="425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w terminie 7 dni</w:t>
      </w:r>
      <w:r w:rsidR="009F56EC" w:rsidRPr="00213A3B">
        <w:rPr>
          <w:rFonts w:ascii="Cambria" w:hAnsi="Cambria"/>
        </w:rPr>
        <w:t xml:space="preserve"> od daty odstąpienia</w:t>
      </w:r>
      <w:r w:rsidRPr="00213A3B">
        <w:rPr>
          <w:rFonts w:ascii="Cambria" w:hAnsi="Cambria"/>
        </w:rPr>
        <w:t>, usunie z Placu Budowy i zaplecza urządzenia, materiały oraz sprzęt nie stanowiące własności Zamawiającego lub Inwestora.</w:t>
      </w:r>
    </w:p>
    <w:p w14:paraId="1ADA5BBE" w14:textId="77777777" w:rsidR="000A5AF4" w:rsidRPr="00213A3B" w:rsidRDefault="00656D65" w:rsidP="000A5AF4">
      <w:pPr>
        <w:pStyle w:val="Akapitzlist10"/>
        <w:numPr>
          <w:ilvl w:val="3"/>
          <w:numId w:val="16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/>
          <w:sz w:val="22"/>
          <w:szCs w:val="22"/>
        </w:rPr>
        <w:t xml:space="preserve">W przypadku, gdy odstąpienie od Umowy nastąpi z przyczyn leżących po stronie Wykonawcy, Wykonawca poniesie wszelkie dodatkowe koszty oraz naprawi wszelkie szkody, które Zamawiający poniesie w związku z zabezpieczeniem Placu Budowy. </w:t>
      </w:r>
    </w:p>
    <w:p w14:paraId="75FC5D7A" w14:textId="3089359B" w:rsidR="00656D65" w:rsidRPr="00213A3B" w:rsidRDefault="00656D65" w:rsidP="000A5AF4">
      <w:pPr>
        <w:pStyle w:val="Akapitzlist10"/>
        <w:numPr>
          <w:ilvl w:val="3"/>
          <w:numId w:val="16"/>
        </w:numPr>
        <w:spacing w:after="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/>
          <w:sz w:val="22"/>
          <w:szCs w:val="22"/>
        </w:rPr>
        <w:t>Strony postanawiają, iż w każdym przypadku niewykonania lub nienależytego wykonania któregokolwiek z zobowiązań umownych przez Wykonawcę, po uprzednim wezwaniu Wykonawcy do zmiany sposobu wykonywania Umowy i wyznaczeniu dodatkowego 7 dniowego terminu, Zamawiający jest uprawniony do powierzenia wykonania zobowiązań umownych Wykonawcy w ramach Wykonawstwa Zastępczego bez konieczności uzyskiwania zgody Sądu.</w:t>
      </w:r>
    </w:p>
    <w:p w14:paraId="793466F2" w14:textId="77777777" w:rsidR="000A5AF4" w:rsidRPr="00213A3B" w:rsidRDefault="000A5AF4" w:rsidP="000A5AF4">
      <w:pPr>
        <w:pStyle w:val="Akapitzlist10"/>
        <w:spacing w:after="0"/>
        <w:ind w:left="567"/>
        <w:contextualSpacing/>
        <w:jc w:val="both"/>
        <w:rPr>
          <w:rFonts w:ascii="Cambria" w:hAnsi="Cambria"/>
          <w:sz w:val="22"/>
          <w:szCs w:val="22"/>
        </w:rPr>
      </w:pPr>
    </w:p>
    <w:p w14:paraId="6D9B17BD" w14:textId="77777777" w:rsidR="00656D65" w:rsidRPr="00213A3B" w:rsidRDefault="00656D65" w:rsidP="000A5AF4">
      <w:pPr>
        <w:tabs>
          <w:tab w:val="left" w:pos="567"/>
        </w:tabs>
        <w:spacing w:after="0" w:line="276" w:lineRule="auto"/>
        <w:jc w:val="center"/>
        <w:rPr>
          <w:rFonts w:ascii="Cambria" w:hAnsi="Cambria"/>
        </w:rPr>
      </w:pPr>
      <w:r w:rsidRPr="00213A3B">
        <w:rPr>
          <w:rFonts w:ascii="Cambria" w:hAnsi="Cambria"/>
          <w:b/>
          <w:smallCaps/>
        </w:rPr>
        <w:t xml:space="preserve">§ 18 </w:t>
      </w:r>
      <w:r w:rsidRPr="00213A3B">
        <w:rPr>
          <w:rFonts w:ascii="Cambria" w:hAnsi="Cambria"/>
          <w:b/>
          <w:smallCaps/>
        </w:rPr>
        <w:tab/>
        <w:t>Zmiany Umowy</w:t>
      </w:r>
    </w:p>
    <w:p w14:paraId="71EAA8C4" w14:textId="77777777" w:rsidR="00656D65" w:rsidRPr="00213A3B" w:rsidRDefault="00656D65" w:rsidP="000A5AF4">
      <w:pPr>
        <w:pStyle w:val="Akapitzlist10"/>
        <w:numPr>
          <w:ilvl w:val="0"/>
          <w:numId w:val="20"/>
        </w:numPr>
        <w:spacing w:after="0"/>
        <w:ind w:left="540" w:hanging="54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Zamawiający dopuszcza możliwość zmian postanowień zawartej Umowy w stosunku do treści oferty na podstawie, której dokonano wyboru Wykonawcy polegających na wprowadzeniu zmian w zakresie terminu realizacji Przedmiotu Umowy, w zakresie zmiany sposobu wykonania robót oraz w zakresie zmiany wynagrodzenia.</w:t>
      </w:r>
    </w:p>
    <w:p w14:paraId="525951D3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40" w:hanging="54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Umowa może zostać zmieniona w sytuacji wystąpienia okoliczności wskazanych w ust. 3 niniejszego paragrafu lub jeżeli zmiana jest dopuszczalna na podstawie przepisów PZP.</w:t>
      </w:r>
    </w:p>
    <w:p w14:paraId="47A4F7C6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40" w:hanging="54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Zgodnie z art. </w:t>
      </w:r>
      <w:r w:rsidR="002F7829" w:rsidRPr="00213A3B">
        <w:rPr>
          <w:rFonts w:ascii="Cambria" w:hAnsi="Cambria" w:cs="Times New Roman"/>
          <w:sz w:val="22"/>
          <w:szCs w:val="22"/>
        </w:rPr>
        <w:t>455</w:t>
      </w:r>
      <w:r w:rsidRPr="00213A3B">
        <w:rPr>
          <w:rFonts w:ascii="Cambria" w:hAnsi="Cambria" w:cs="Times New Roman"/>
          <w:sz w:val="22"/>
          <w:szCs w:val="22"/>
        </w:rPr>
        <w:t xml:space="preserve"> ust. 1 pkt 1 PZP,</w:t>
      </w:r>
      <w:r w:rsidRPr="00213A3B">
        <w:rPr>
          <w:rFonts w:ascii="Cambria" w:hAnsi="Cambria" w:cs="Times New Roman"/>
          <w:color w:val="FF0000"/>
          <w:sz w:val="22"/>
          <w:szCs w:val="22"/>
        </w:rPr>
        <w:t xml:space="preserve"> </w:t>
      </w:r>
      <w:r w:rsidRPr="00213A3B">
        <w:rPr>
          <w:rFonts w:ascii="Cambria" w:hAnsi="Cambria" w:cs="Times New Roman"/>
          <w:sz w:val="22"/>
          <w:szCs w:val="22"/>
        </w:rPr>
        <w:t>Zamawiający przewiduje możliwość dokonania następujących zmian Umowy:</w:t>
      </w:r>
    </w:p>
    <w:p w14:paraId="1EC244E4" w14:textId="77777777" w:rsidR="00656D65" w:rsidRPr="00213A3B" w:rsidRDefault="00656D65">
      <w:pPr>
        <w:pStyle w:val="Akapitzlist10"/>
        <w:numPr>
          <w:ilvl w:val="0"/>
          <w:numId w:val="21"/>
        </w:numPr>
        <w:spacing w:after="60"/>
        <w:ind w:left="90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Dopuszczalna jest zmiana Przedmiotu Umowy poprzez zmianę zakresu robót budowlanych przewidzianych do wykonania w ramach niniejszej Umowy w przypadku:</w:t>
      </w:r>
    </w:p>
    <w:p w14:paraId="1DD9B021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konieczności wykonania robót zamiennych lub dodatkowych, których wykonanie ma na celu prawidłowe zrealizowanie Przedmiotu Umowy, a konieczność ich wykonania wynika z wad </w:t>
      </w:r>
      <w:r w:rsidR="00CC3919" w:rsidRPr="00213A3B">
        <w:rPr>
          <w:rFonts w:ascii="Cambria" w:hAnsi="Cambria" w:cs="Times New Roman"/>
          <w:sz w:val="22"/>
          <w:szCs w:val="22"/>
        </w:rPr>
        <w:t>opisu technicznego</w:t>
      </w:r>
      <w:r w:rsidRPr="00213A3B">
        <w:rPr>
          <w:rFonts w:ascii="Cambria" w:hAnsi="Cambria" w:cs="Times New Roman"/>
          <w:sz w:val="22"/>
          <w:szCs w:val="22"/>
        </w:rPr>
        <w:t>,</w:t>
      </w:r>
    </w:p>
    <w:p w14:paraId="43469889" w14:textId="6FC68A50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konieczności wykonania robót zamiennych lub dodatkowych niezbędnych do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 xml:space="preserve">prawidłowego wykonania Przedmiotu Umowy, które nie zostały przewidziane w </w:t>
      </w:r>
      <w:r w:rsidR="00C17DBE" w:rsidRPr="00213A3B">
        <w:rPr>
          <w:rFonts w:ascii="Cambria" w:hAnsi="Cambria" w:cs="Times New Roman"/>
          <w:sz w:val="22"/>
          <w:szCs w:val="22"/>
        </w:rPr>
        <w:t xml:space="preserve">opisie technicznym </w:t>
      </w:r>
      <w:r w:rsidRPr="00213A3B">
        <w:rPr>
          <w:rFonts w:ascii="Cambria" w:hAnsi="Cambria" w:cs="Times New Roman"/>
          <w:sz w:val="22"/>
          <w:szCs w:val="22"/>
        </w:rPr>
        <w:t>przekazan</w:t>
      </w:r>
      <w:r w:rsidR="00C17DBE" w:rsidRPr="00213A3B">
        <w:rPr>
          <w:rFonts w:ascii="Cambria" w:hAnsi="Cambria" w:cs="Times New Roman"/>
          <w:sz w:val="22"/>
          <w:szCs w:val="22"/>
        </w:rPr>
        <w:t>ym</w:t>
      </w:r>
      <w:r w:rsidRPr="00213A3B">
        <w:rPr>
          <w:rFonts w:ascii="Cambria" w:hAnsi="Cambria" w:cs="Times New Roman"/>
          <w:sz w:val="22"/>
          <w:szCs w:val="22"/>
        </w:rPr>
        <w:t xml:space="preserve"> przez Zamawiającego,</w:t>
      </w:r>
    </w:p>
    <w:p w14:paraId="0656A29B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zmiany </w:t>
      </w:r>
      <w:r w:rsidR="00986C49" w:rsidRPr="00213A3B">
        <w:rPr>
          <w:rFonts w:ascii="Cambria" w:hAnsi="Cambria" w:cs="Times New Roman"/>
          <w:sz w:val="22"/>
          <w:szCs w:val="22"/>
        </w:rPr>
        <w:t xml:space="preserve">opisu technicznego </w:t>
      </w:r>
      <w:r w:rsidRPr="00213A3B">
        <w:rPr>
          <w:rFonts w:ascii="Cambria" w:hAnsi="Cambria" w:cs="Times New Roman"/>
          <w:sz w:val="22"/>
          <w:szCs w:val="22"/>
        </w:rPr>
        <w:t>wykonane z inicjatywy Zamawiającego ze względu na stwierdzone wady, co spowoduje konieczność wykonania robót zamiennych lub dodatkowych;</w:t>
      </w:r>
    </w:p>
    <w:p w14:paraId="44A8B7D3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zmiany decyzji administracyjnych, na podstawie których prowadzone są roboty budowlane objęte Umową, powodujące zmianę dotychczasowego zakresu robót przewidzianego w </w:t>
      </w:r>
      <w:r w:rsidR="00BD2B36" w:rsidRPr="00213A3B">
        <w:rPr>
          <w:rFonts w:ascii="Cambria" w:hAnsi="Cambria" w:cs="Times New Roman"/>
          <w:sz w:val="22"/>
          <w:szCs w:val="22"/>
        </w:rPr>
        <w:t>opisie technicznym</w:t>
      </w:r>
      <w:r w:rsidRPr="00213A3B">
        <w:rPr>
          <w:rFonts w:ascii="Cambria" w:hAnsi="Cambria" w:cs="Times New Roman"/>
          <w:sz w:val="22"/>
          <w:szCs w:val="22"/>
        </w:rPr>
        <w:t>,</w:t>
      </w:r>
    </w:p>
    <w:p w14:paraId="17A0F73E" w14:textId="77777777" w:rsidR="00656D65" w:rsidRPr="00213A3B" w:rsidRDefault="00656D65">
      <w:pPr>
        <w:pStyle w:val="Akapitzlist10"/>
        <w:numPr>
          <w:ilvl w:val="0"/>
          <w:numId w:val="21"/>
        </w:numPr>
        <w:spacing w:after="0"/>
        <w:ind w:left="90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dopuszczalna jest zmiana Przedmiotu Umowy, w szczególności zmiana sposob</w:t>
      </w:r>
      <w:r w:rsidR="001E16C6" w:rsidRPr="00213A3B">
        <w:rPr>
          <w:rFonts w:ascii="Cambria" w:hAnsi="Cambria" w:cs="Times New Roman"/>
          <w:sz w:val="22"/>
          <w:szCs w:val="22"/>
        </w:rPr>
        <w:t>u</w:t>
      </w:r>
      <w:r w:rsidRPr="00213A3B">
        <w:rPr>
          <w:rFonts w:ascii="Cambria" w:hAnsi="Cambria" w:cs="Times New Roman"/>
          <w:sz w:val="22"/>
          <w:szCs w:val="22"/>
        </w:rPr>
        <w:t xml:space="preserve"> wykonania Przedmiotu Umowy, zakresu robót, lokalizacji robót w sytuacji:</w:t>
      </w:r>
    </w:p>
    <w:p w14:paraId="1539B3FB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wystąpienia innych warunków geologicznych, geotechnicznych, hydrologicznych niż te wskazane przez Zamawiającego w </w:t>
      </w:r>
      <w:r w:rsidR="00E17422" w:rsidRPr="00213A3B">
        <w:rPr>
          <w:rFonts w:ascii="Cambria" w:hAnsi="Cambria" w:cs="Times New Roman"/>
          <w:sz w:val="22"/>
          <w:szCs w:val="22"/>
        </w:rPr>
        <w:t>opisie technicznym</w:t>
      </w:r>
      <w:r w:rsidRPr="00213A3B">
        <w:rPr>
          <w:rFonts w:ascii="Cambria" w:hAnsi="Cambria" w:cs="Times New Roman"/>
          <w:sz w:val="22"/>
          <w:szCs w:val="22"/>
        </w:rPr>
        <w:t>, powodujących konieczność zmiany sposobu wykonania Przedmiotu Umowy;</w:t>
      </w:r>
    </w:p>
    <w:p w14:paraId="61BA6F56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lastRenderedPageBreak/>
        <w:t>wystąpienia na terenie budowy niewybuchów, niewypałów, znalezisk archeologicznych lub innych niezinwentaryzowanych obiektów, które uniemożliwiają lub utrudniają wykonanie robót na warunkach przewidzianych w Umowie</w:t>
      </w:r>
    </w:p>
    <w:p w14:paraId="484E1733" w14:textId="77777777" w:rsidR="00656D65" w:rsidRPr="00213A3B" w:rsidRDefault="00656D65">
      <w:pPr>
        <w:pStyle w:val="Akapitzlist10"/>
        <w:numPr>
          <w:ilvl w:val="0"/>
          <w:numId w:val="21"/>
        </w:numPr>
        <w:spacing w:after="60"/>
        <w:ind w:left="851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Dopuszczalna jest zmiana technologii wykonania robót lub materiałów przewidzianych w </w:t>
      </w:r>
      <w:r w:rsidR="00CD4BD0" w:rsidRPr="00213A3B">
        <w:rPr>
          <w:rFonts w:ascii="Cambria" w:hAnsi="Cambria" w:cs="Times New Roman"/>
          <w:sz w:val="22"/>
          <w:szCs w:val="22"/>
        </w:rPr>
        <w:t xml:space="preserve">opisie technicznym </w:t>
      </w:r>
      <w:r w:rsidRPr="00213A3B">
        <w:rPr>
          <w:rFonts w:ascii="Cambria" w:hAnsi="Cambria" w:cs="Times New Roman"/>
          <w:sz w:val="22"/>
          <w:szCs w:val="22"/>
        </w:rPr>
        <w:t xml:space="preserve">w przypadku niedostępności odpowiednich surowców lub materiałów na rynku budowlanym albo zaniechania produkcji materiałów przewidzianych w </w:t>
      </w:r>
      <w:r w:rsidR="00CD4BD0" w:rsidRPr="00213A3B">
        <w:rPr>
          <w:rFonts w:ascii="Cambria" w:hAnsi="Cambria" w:cs="Times New Roman"/>
          <w:sz w:val="22"/>
          <w:szCs w:val="22"/>
        </w:rPr>
        <w:t>opisie technicznym</w:t>
      </w:r>
      <w:r w:rsidRPr="00213A3B">
        <w:rPr>
          <w:rFonts w:ascii="Cambria" w:hAnsi="Cambria" w:cs="Times New Roman"/>
          <w:sz w:val="22"/>
          <w:szCs w:val="22"/>
        </w:rPr>
        <w:t>, co utrudnia możliwość wykonania Przedmiotu Umowy, tj. w szczególności powoduje opóźnienie w postępie robót, a Wykonawca, pomimo zachowania należytej staranności, nie mógł temu zapobiec.</w:t>
      </w:r>
    </w:p>
    <w:p w14:paraId="76DCDB03" w14:textId="77777777" w:rsidR="00656D65" w:rsidRPr="00213A3B" w:rsidRDefault="00656D65">
      <w:pPr>
        <w:pStyle w:val="Akapitzlist10"/>
        <w:numPr>
          <w:ilvl w:val="0"/>
          <w:numId w:val="21"/>
        </w:numPr>
        <w:spacing w:after="0"/>
        <w:ind w:left="851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Dopuszczalna jest zmiana terminu wykonania Umowy w przypadku:</w:t>
      </w:r>
    </w:p>
    <w:p w14:paraId="11CAF9FA" w14:textId="625ABB82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wystąpienia niekorzystnych warunków atmosferycznych, uniemożliwiających prowadzenie prac, w których niemożliwe jest prowadzenie robót bezpiecznie pod względem BHP, w sposób prawidłowy, zgodny z umówioną technologią lub zasadami sztuki budowlanej. Przez niekorzystne warunki atmosferyczne rozumie się nadzwyczajne zjawiska pogodowe takie jak: nawałnice, ulewne deszcze, bardzo silne wiatry – uniemożliwiające prowadzenie zewnętrznych robót budowlanych w ogóle bądź bez niewspółmiernych nakładów utrzymujące się dłużej niż 3 dni,</w:t>
      </w:r>
    </w:p>
    <w:p w14:paraId="32E4B746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opóźnienia innych inwestycji lub robót budowlanych prowadzonych przez Zamawiającego lub innych zamawiających, które to inwestycje lub roboty kolidują z wykonaniem robót objętych Umową, co uniemożliwia Wykonawcy terminowe wykonanie Umowy,</w:t>
      </w:r>
    </w:p>
    <w:p w14:paraId="0B57CEE7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opóźnienia Zamawiającego w wykonaniu jego zobowiązań wynikających z Umowy lub przepisów powszechnie obowiązującego prawa, co uniemożliwia terminowe wykonanie Umowy przez Wykonawcę,</w:t>
      </w:r>
    </w:p>
    <w:p w14:paraId="42A9188F" w14:textId="73106162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opóźnienia organów administracji publicznej w wydaniu decyzji administracyjnych, uzgodnień lub innych aktów administracyjnych, których wydanie jest niezbędne dla dalszego wykonywania robót przez Wykonawcę, a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opóźnienie organów nie wynika z przyczyn leżących po stronie Wykonawcy,</w:t>
      </w:r>
    </w:p>
    <w:p w14:paraId="6C1FF8F8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opóźnienia w uzyskaniu wymaganych uzgodnień, opinii, aprobat od podmiotów trzecich, które to opóźnienie powstało z przyczyn nieleżących po stronie Wykonawcy, a powoduje brak możliwości wykonywania robót, co ma wpływ na termin wykonania Umowy,</w:t>
      </w:r>
    </w:p>
    <w:p w14:paraId="219F25D3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wstrzymania wykonania Umowy przez Zamawiającego z przyczyn nieleżących po stronie Wykonawcy, o ile takie działanie powoduje, że nie jest możliwe wykonanie Umowy w dotychczas ustalonym terminie,</w:t>
      </w:r>
    </w:p>
    <w:p w14:paraId="717AE07F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wystąpienia na terenie budowy niewybuchów, niewypałów lub znalezisk archeologicznych, które wymagały wstrzymania wykonania robót budowlanych pr</w:t>
      </w:r>
      <w:r w:rsidRPr="00213A3B">
        <w:rPr>
          <w:rFonts w:ascii="Cambria" w:hAnsi="Cambria"/>
          <w:sz w:val="22"/>
          <w:szCs w:val="22"/>
        </w:rPr>
        <w:t>zez Wykonawcę;</w:t>
      </w:r>
    </w:p>
    <w:p w14:paraId="120367F8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wystąpienia awarii na terenie budowy, za którą odpowiedzialności nie ponosi Wykonawca, skutkującej koniecznością wstrzymania wykonania robót budowlanych przez Wykonawcę,</w:t>
      </w:r>
    </w:p>
    <w:p w14:paraId="27B84413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wystąpienia niezinwentaryzowanych lub błędnie zinwentaryzowanych sieci, instalacji lub innych obiektów w stosunku do danych wynikających z </w:t>
      </w:r>
      <w:r w:rsidR="00CD4BD0" w:rsidRPr="00213A3B">
        <w:rPr>
          <w:rFonts w:ascii="Cambria" w:hAnsi="Cambria" w:cs="Times New Roman"/>
          <w:sz w:val="22"/>
          <w:szCs w:val="22"/>
        </w:rPr>
        <w:t xml:space="preserve">opisu technicznego </w:t>
      </w:r>
      <w:r w:rsidRPr="00213A3B">
        <w:rPr>
          <w:rFonts w:ascii="Cambria" w:hAnsi="Cambria" w:cs="Times New Roman"/>
          <w:sz w:val="22"/>
          <w:szCs w:val="22"/>
        </w:rPr>
        <w:t xml:space="preserve">przekazanej przez Zamawiającego, co spowodowało wstrzymanie </w:t>
      </w:r>
      <w:r w:rsidRPr="00213A3B">
        <w:rPr>
          <w:rFonts w:ascii="Cambria" w:hAnsi="Cambria" w:cs="Times New Roman"/>
          <w:sz w:val="22"/>
          <w:szCs w:val="22"/>
        </w:rPr>
        <w:lastRenderedPageBreak/>
        <w:t xml:space="preserve">wykonania robót budowlanych, zmianę </w:t>
      </w:r>
      <w:r w:rsidR="004854D9" w:rsidRPr="00213A3B">
        <w:rPr>
          <w:rFonts w:ascii="Cambria" w:hAnsi="Cambria" w:cs="Times New Roman"/>
          <w:sz w:val="22"/>
          <w:szCs w:val="22"/>
        </w:rPr>
        <w:t xml:space="preserve">opisu technicznego </w:t>
      </w:r>
      <w:r w:rsidRPr="00213A3B">
        <w:rPr>
          <w:rFonts w:ascii="Cambria" w:hAnsi="Cambria" w:cs="Times New Roman"/>
          <w:sz w:val="22"/>
          <w:szCs w:val="22"/>
        </w:rPr>
        <w:t>lub wykonanie robót dodatkowych lub zamiennych,</w:t>
      </w:r>
    </w:p>
    <w:p w14:paraId="63186278" w14:textId="5B12B62B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wystąpienia okoliczności uprawniających do zmiany Przedmiotu Umowy, o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których mowa powyżej, jeżeli okoliczności te mają wpływ na termin wykonania Umowy,</w:t>
      </w:r>
    </w:p>
    <w:p w14:paraId="39868011" w14:textId="4C91216E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wystąpienia warunków siły wyższej, które uniemożliwiły wykonanie Umowy w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dotychczas ustalonym terminie. Przez siłę wyższą należy rozumieć zdarzenia i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okoliczności, na które Strony nie mają wpływu i przed którymi nie mogły się zabezpieczyć, w tym w szczególności pożaru, zalania, wojny, zamieszek, epidemii, pandemii i innych klęsk żywiołowych,</w:t>
      </w:r>
    </w:p>
    <w:p w14:paraId="77EBEA48" w14:textId="77777777" w:rsidR="00656D65" w:rsidRPr="00213A3B" w:rsidRDefault="00656D65">
      <w:pPr>
        <w:pStyle w:val="Akapitzlist10"/>
        <w:numPr>
          <w:ilvl w:val="1"/>
          <w:numId w:val="21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dopuszcza się zmianę terminu realizacji Przedmiotu Umowy w przypadku przedłużającej się procedury udzielenia zamówienia publicznego o czas niezbędny do wykonania robót stanowiących przedmiot Umowy,</w:t>
      </w:r>
    </w:p>
    <w:p w14:paraId="3087D1C1" w14:textId="77777777" w:rsidR="00656D65" w:rsidRPr="00213A3B" w:rsidRDefault="00656D65">
      <w:pPr>
        <w:pStyle w:val="Akapitzlist10"/>
        <w:numPr>
          <w:ilvl w:val="0"/>
          <w:numId w:val="27"/>
        </w:numPr>
        <w:spacing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przy czym każda zmiana terminu wykonania Przedmiotu Umowy może nastąpić tylko o czas niezbędny do wykonania robót stanowiących przedmiot Umowy, nie dłużej jednak niż o okres trwania okoliczności będących podstawą zmiany oraz ich następstw.</w:t>
      </w:r>
    </w:p>
    <w:p w14:paraId="6586ADDB" w14:textId="77777777" w:rsidR="00656D65" w:rsidRPr="00213A3B" w:rsidRDefault="00656D65">
      <w:pPr>
        <w:pStyle w:val="Akapitzlist10"/>
        <w:numPr>
          <w:ilvl w:val="0"/>
          <w:numId w:val="21"/>
        </w:numPr>
        <w:spacing w:before="60" w:after="60"/>
        <w:ind w:left="851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Dopuszczalna jest zmiana wysokości wynagrodzenia Wykonawcy w przypadku:</w:t>
      </w:r>
    </w:p>
    <w:p w14:paraId="7AC8951A" w14:textId="77777777" w:rsidR="00656D65" w:rsidRPr="00213A3B" w:rsidRDefault="00656D65">
      <w:pPr>
        <w:pStyle w:val="Akapitzlist10"/>
        <w:numPr>
          <w:ilvl w:val="1"/>
          <w:numId w:val="21"/>
        </w:numPr>
        <w:spacing w:before="60"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konieczności wykonania robót dodatkowych, zamiennych lub innych nieprzewidzianych w </w:t>
      </w:r>
      <w:r w:rsidR="00CD4BD0" w:rsidRPr="00213A3B">
        <w:rPr>
          <w:rFonts w:ascii="Cambria" w:hAnsi="Cambria" w:cs="Times New Roman"/>
          <w:sz w:val="22"/>
          <w:szCs w:val="22"/>
        </w:rPr>
        <w:t>opisie technicznym</w:t>
      </w:r>
      <w:r w:rsidRPr="00213A3B">
        <w:rPr>
          <w:rFonts w:ascii="Cambria" w:hAnsi="Cambria" w:cs="Times New Roman"/>
          <w:sz w:val="22"/>
          <w:szCs w:val="22"/>
        </w:rPr>
        <w:t>, a których wykonanie jest konieczne albo w przypadku ograniczenia zakresu robót przewidzianych w Umowie,</w:t>
      </w:r>
    </w:p>
    <w:p w14:paraId="7C0D11E2" w14:textId="77777777" w:rsidR="00656D65" w:rsidRPr="00213A3B" w:rsidRDefault="00656D65">
      <w:pPr>
        <w:pStyle w:val="Akapitzlist10"/>
        <w:numPr>
          <w:ilvl w:val="1"/>
          <w:numId w:val="21"/>
        </w:numPr>
        <w:spacing w:before="60"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zmiany technologii wykonania robót lub materiałów zastosowanych do ich realizacji,</w:t>
      </w:r>
    </w:p>
    <w:p w14:paraId="1C740CA8" w14:textId="77777777" w:rsidR="00656D65" w:rsidRPr="00213A3B" w:rsidRDefault="00656D65">
      <w:pPr>
        <w:pStyle w:val="Akapitzlist10"/>
        <w:numPr>
          <w:ilvl w:val="1"/>
          <w:numId w:val="21"/>
        </w:numPr>
        <w:spacing w:before="60" w:after="60"/>
        <w:ind w:left="1418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spełnienia się innych okoliczności uprawniających do zmiany Umowy, o których mowa w niniejszym paragrafie Umowy, jeżeli mają one wpływ na wysokość wynagrodzenia. W takim wypadku zmiana wynagrodzenia jest dopuszczalna w zakresie, w jakim zmiany te mają wpływ na wysokość wynagrodzenia Wykonawcy</w:t>
      </w:r>
    </w:p>
    <w:p w14:paraId="2B163EC2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Wysokość wynagrodzenia, o której mowa w ust. 3 pkt 5) powyżej, ze względu na zmianę przedmiotu Umowy zostanie ustalona na podstawie cen wynikających z Umowy.</w:t>
      </w:r>
    </w:p>
    <w:p w14:paraId="0F725506" w14:textId="0A540D28" w:rsidR="00656D65" w:rsidRPr="00213A3B" w:rsidRDefault="00656D65">
      <w:pPr>
        <w:pStyle w:val="Akapitzlist10"/>
        <w:numPr>
          <w:ilvl w:val="0"/>
          <w:numId w:val="20"/>
        </w:numPr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Jeżeli nie jest możliwe ustalenie zmiany wysokości wynagrodzenia zgodnie z ust. 4, w</w:t>
      </w:r>
      <w:r w:rsidR="00560D81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szczególności rodzaje robót lub materiałów nie występują w dotychczasowym zakresie Umowy lub z innych przyczyn ustalenie wysokości wynagrodzenia nie jest możliwe, wynagrodzenie jest ustalone na podstawie kosztorysu dodatkowego Wykonawcy, który zostanie przygotowany zgodnie z poniższymi zasadami:</w:t>
      </w:r>
    </w:p>
    <w:p w14:paraId="303471AA" w14:textId="77777777" w:rsidR="00656D65" w:rsidRPr="00213A3B" w:rsidRDefault="00656D65">
      <w:pPr>
        <w:pStyle w:val="Akapitzlist10"/>
        <w:numPr>
          <w:ilvl w:val="1"/>
          <w:numId w:val="20"/>
        </w:numPr>
        <w:spacing w:after="40"/>
        <w:ind w:left="1135" w:hanging="284"/>
        <w:jc w:val="both"/>
        <w:rPr>
          <w:rFonts w:ascii="Cambria" w:hAnsi="Cambria" w:cs="Times New Roman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ceny jednostkowe będą odzwierciedlać realną wartość robót z uwzględnieniem zysku nie wyższego </w:t>
      </w:r>
      <w:r w:rsidR="00993C42" w:rsidRPr="00213A3B">
        <w:rPr>
          <w:rFonts w:ascii="Cambria" w:hAnsi="Cambria" w:cs="Times New Roman"/>
          <w:sz w:val="22"/>
          <w:szCs w:val="22"/>
        </w:rPr>
        <w:t>niż procentowy zysk określony w ofercie wykonawcy.</w:t>
      </w:r>
    </w:p>
    <w:p w14:paraId="66F96038" w14:textId="77777777" w:rsidR="00656D65" w:rsidRPr="00213A3B" w:rsidRDefault="00656D65">
      <w:pPr>
        <w:pStyle w:val="Akapitzlist10"/>
        <w:numPr>
          <w:ilvl w:val="1"/>
          <w:numId w:val="20"/>
        </w:numPr>
        <w:spacing w:after="40"/>
        <w:ind w:left="1135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ceny jednostkowe będą nie wyższe niż ceny rynkowe odpowiadające zakresowi robót lub zmienianych materiałów</w:t>
      </w:r>
      <w:r w:rsidR="0053510A" w:rsidRPr="00213A3B">
        <w:rPr>
          <w:rFonts w:ascii="Cambria" w:hAnsi="Cambria" w:cs="Times New Roman"/>
          <w:sz w:val="22"/>
          <w:szCs w:val="22"/>
        </w:rPr>
        <w:t>,</w:t>
      </w:r>
    </w:p>
    <w:p w14:paraId="07ED3FE7" w14:textId="6E82803F" w:rsidR="00656D65" w:rsidRPr="00213A3B" w:rsidRDefault="00656D65">
      <w:pPr>
        <w:pStyle w:val="Akapitzlist10"/>
        <w:numPr>
          <w:ilvl w:val="1"/>
          <w:numId w:val="20"/>
        </w:numPr>
        <w:spacing w:after="40"/>
        <w:ind w:left="1135" w:hanging="284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 kosztorys będzie uwzględniać ceny nie wyższe niż ceny jednostkowe wynikające z</w:t>
      </w:r>
      <w:r w:rsidR="00FA1BCD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ogólnie dostępnych cenników np. SEKOCENBUD.</w:t>
      </w:r>
    </w:p>
    <w:p w14:paraId="33B9488D" w14:textId="64B7FA76" w:rsidR="00D379D2" w:rsidRPr="00213A3B" w:rsidRDefault="00656D65" w:rsidP="0040400C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Zamawiający może wnieść zastrzeżenia do kosztorysu dodatkowego Wykonawcy, do</w:t>
      </w:r>
      <w:r w:rsidR="00FA1BCD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których Wykonawca powinien ustosunkować się w terminie 7 dni od dnia przekazania uwag przez Zamawiającego.</w:t>
      </w:r>
    </w:p>
    <w:p w14:paraId="66211593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40" w:hanging="54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Strony dopuszczają również możliwość:</w:t>
      </w:r>
    </w:p>
    <w:p w14:paraId="1E4585C4" w14:textId="77777777" w:rsidR="00E34744" w:rsidRPr="00213A3B" w:rsidRDefault="00656D65" w:rsidP="009F56EC">
      <w:pPr>
        <w:pStyle w:val="Akapitzlist10"/>
        <w:spacing w:after="40"/>
        <w:ind w:left="786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lastRenderedPageBreak/>
        <w:t xml:space="preserve">zmiany podwykonawcy, na którego zdolnościach technicznych lub zawodowych lub sytuacji finansowej lub ekonomicznej polegał Wykonawca ubiegając się o zawarcie Umowy, w sytuacji gdy nie dysponuje on już zasobami wskazanego w ofercie podmiotu  - jeżeli wykaże on, że zastępujący podmiot </w:t>
      </w:r>
      <w:r w:rsidR="005F2BBF" w:rsidRPr="00213A3B">
        <w:rPr>
          <w:rFonts w:ascii="Cambria" w:hAnsi="Cambria" w:cs="Times New Roman"/>
          <w:sz w:val="22"/>
          <w:szCs w:val="22"/>
        </w:rPr>
        <w:t xml:space="preserve">lub wykonawca samodzielnie </w:t>
      </w:r>
      <w:r w:rsidRPr="00213A3B">
        <w:rPr>
          <w:rFonts w:ascii="Cambria" w:hAnsi="Cambria" w:cs="Times New Roman"/>
          <w:sz w:val="22"/>
          <w:szCs w:val="22"/>
        </w:rPr>
        <w:t>spełnia określone w dokumentacji zamówienia warunki udziału w postępowaniu</w:t>
      </w:r>
      <w:r w:rsidR="00E34744" w:rsidRPr="00213A3B">
        <w:rPr>
          <w:rFonts w:ascii="Cambria" w:hAnsi="Cambria" w:cs="Times New Roman"/>
          <w:sz w:val="22"/>
          <w:szCs w:val="22"/>
        </w:rPr>
        <w:t>,</w:t>
      </w:r>
    </w:p>
    <w:p w14:paraId="6C29701D" w14:textId="77777777" w:rsidR="00656D65" w:rsidRPr="00213A3B" w:rsidRDefault="00E34744" w:rsidP="009B49CE">
      <w:pPr>
        <w:pStyle w:val="Akapitzlist10"/>
        <w:spacing w:after="40"/>
        <w:ind w:left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- przy czym powyższe zmiany nie stanowią zmiany umowy.</w:t>
      </w:r>
    </w:p>
    <w:p w14:paraId="0CBF066B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Dokonując zmian Umowy, Strony będą kierować się poszanowaniem wzajemnych interesów, zasadą równości Stron oraz ekwiwalentności świadczeń i przede wszystkim zgodnym zamiarem wykonania Umowy, poprzez dostosowanie realizacji robót stanowiących Przedmiot Umowy do zmienionych okoliczności.</w:t>
      </w:r>
    </w:p>
    <w:p w14:paraId="1765F058" w14:textId="34AF9264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Każde ze Stron umowy może zawnioskować o jej zmianę. W celu dokonania zmiany Umowy Strona o to wnioskująca zobowiązana jest do złożenia drugiej Stronie propozycji zmiany w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terminie 3 dni od dnia zaistnienia okoliczności będących podstawą zmiany.</w:t>
      </w:r>
    </w:p>
    <w:p w14:paraId="3CC21FA9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Wniosek o zmianę Umowy powinien zawierać co najmniej:</w:t>
      </w:r>
    </w:p>
    <w:p w14:paraId="7E455901" w14:textId="77777777" w:rsidR="00656D65" w:rsidRPr="00213A3B" w:rsidRDefault="00656D65">
      <w:pPr>
        <w:pStyle w:val="Akapitzlist10"/>
        <w:numPr>
          <w:ilvl w:val="0"/>
          <w:numId w:val="24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Zakres proponowanej zmiany;</w:t>
      </w:r>
    </w:p>
    <w:p w14:paraId="4574678F" w14:textId="77777777" w:rsidR="00656D65" w:rsidRPr="00213A3B" w:rsidRDefault="00656D65">
      <w:pPr>
        <w:pStyle w:val="Akapitzlist10"/>
        <w:numPr>
          <w:ilvl w:val="0"/>
          <w:numId w:val="24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Opis okoliczności faktycznych uprawniających do dokonania zmiany;</w:t>
      </w:r>
    </w:p>
    <w:p w14:paraId="1DB5BDE1" w14:textId="77777777" w:rsidR="00656D65" w:rsidRPr="00213A3B" w:rsidRDefault="00656D65">
      <w:pPr>
        <w:pStyle w:val="Akapitzlist10"/>
        <w:numPr>
          <w:ilvl w:val="0"/>
          <w:numId w:val="24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Podstawę dokonania zmiany, to jest podstawę prawną wynikającą z przepisów PZP lub postanowień Umowy;</w:t>
      </w:r>
    </w:p>
    <w:p w14:paraId="60422DEA" w14:textId="77777777" w:rsidR="00656D65" w:rsidRPr="00213A3B" w:rsidRDefault="00656D65">
      <w:pPr>
        <w:pStyle w:val="Akapitzlist10"/>
        <w:numPr>
          <w:ilvl w:val="0"/>
          <w:numId w:val="24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Informacje i dowody potwierdzające, że zostały spełnione okoliczności uzasadniające dokonanie zmiany Umowy.</w:t>
      </w:r>
    </w:p>
    <w:p w14:paraId="65E8474B" w14:textId="0052A66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Dowodami, o których mowa w ust. </w:t>
      </w:r>
      <w:r w:rsidR="003A1CD9" w:rsidRPr="00213A3B">
        <w:rPr>
          <w:rFonts w:ascii="Cambria" w:hAnsi="Cambria" w:cs="Times New Roman"/>
          <w:sz w:val="22"/>
          <w:szCs w:val="22"/>
        </w:rPr>
        <w:t xml:space="preserve">10 </w:t>
      </w:r>
      <w:r w:rsidR="00A31419" w:rsidRPr="00213A3B">
        <w:rPr>
          <w:rFonts w:ascii="Cambria" w:hAnsi="Cambria" w:cs="Times New Roman"/>
          <w:sz w:val="22"/>
          <w:szCs w:val="22"/>
        </w:rPr>
        <w:t>lit. d</w:t>
      </w:r>
      <w:r w:rsidRPr="00213A3B">
        <w:rPr>
          <w:rFonts w:ascii="Cambria" w:hAnsi="Cambria" w:cs="Times New Roman"/>
          <w:sz w:val="22"/>
          <w:szCs w:val="22"/>
        </w:rPr>
        <w:t>) powyżej, są wszelkie dokumenty, które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uzasadniają dokonanie proponowanej zmiany, w tym w szczególności:</w:t>
      </w:r>
    </w:p>
    <w:p w14:paraId="1B03E78F" w14:textId="77777777" w:rsidR="00656D65" w:rsidRPr="00213A3B" w:rsidRDefault="00656D65">
      <w:pPr>
        <w:pStyle w:val="Akapitzlist10"/>
        <w:numPr>
          <w:ilvl w:val="1"/>
          <w:numId w:val="20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 odniesieniu do zmiany przedmiotu Umowy:</w:t>
      </w:r>
    </w:p>
    <w:p w14:paraId="7FD70E38" w14:textId="77777777" w:rsidR="00656D65" w:rsidRPr="00213A3B" w:rsidRDefault="00656D65">
      <w:pPr>
        <w:pStyle w:val="Akapitzlist10"/>
        <w:numPr>
          <w:ilvl w:val="0"/>
          <w:numId w:val="25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orzeczenie sądu powszechnego lub administracyjnego, a także decyzja organu administracji publicznej skutkujące koniecznością dokonania zmiany przedmiotu Umowy,</w:t>
      </w:r>
    </w:p>
    <w:p w14:paraId="7849802A" w14:textId="77777777" w:rsidR="00656D65" w:rsidRPr="00213A3B" w:rsidRDefault="00656D65">
      <w:pPr>
        <w:pStyle w:val="Akapitzlist10"/>
        <w:numPr>
          <w:ilvl w:val="0"/>
          <w:numId w:val="25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dokument potwierdzający wady lub nieścisłości opisu przedmiotu zamówienia,</w:t>
      </w:r>
    </w:p>
    <w:p w14:paraId="36C6B4FC" w14:textId="77777777" w:rsidR="00656D65" w:rsidRPr="00213A3B" w:rsidRDefault="00656D65">
      <w:pPr>
        <w:pStyle w:val="Akapitzlist10"/>
        <w:numPr>
          <w:ilvl w:val="0"/>
          <w:numId w:val="25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analiza rynku potwierdzająca brak lub istotne ograniczenie dostępności materiałów, surowców, produktów lub sprzętu niezbędnych do wykonania Umowy,</w:t>
      </w:r>
    </w:p>
    <w:p w14:paraId="0019E66A" w14:textId="3E67AF93" w:rsidR="00656D65" w:rsidRPr="00213A3B" w:rsidRDefault="00656D65">
      <w:pPr>
        <w:pStyle w:val="Akapitzlist10"/>
        <w:numPr>
          <w:ilvl w:val="0"/>
          <w:numId w:val="25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dokument potwierdzający obiektywne trudności w uzyskaniu materiałów, surowców, produktów lub sprzętu niezbędnych do wykonania Umowy, takie jak w szczególności oferty lub korespondencja z podmiotem trzecim (np.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dystrybutorem, producentem, dostawcą, usługodawcą),</w:t>
      </w:r>
    </w:p>
    <w:p w14:paraId="7CA93331" w14:textId="77777777" w:rsidR="00656D65" w:rsidRPr="00213A3B" w:rsidRDefault="00656D65">
      <w:pPr>
        <w:pStyle w:val="Akapitzlist10"/>
        <w:numPr>
          <w:ilvl w:val="1"/>
          <w:numId w:val="20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 odniesieniu do zmiany terminu wykonania Umowy lub poszczególnych świadczeń:</w:t>
      </w:r>
    </w:p>
    <w:p w14:paraId="021DD1F9" w14:textId="77777777" w:rsidR="00656D65" w:rsidRPr="00213A3B" w:rsidRDefault="00656D65">
      <w:pPr>
        <w:pStyle w:val="Akapitzlist10"/>
        <w:numPr>
          <w:ilvl w:val="0"/>
          <w:numId w:val="26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wniosek o wydanie orzeczenia, decyzji, opinii, dokonanie uzgodnień itp., wraz z orzeczeniem, decyzją organu lub urzędową notatką służbową, lub innym dokumentem określającym szczególne wymogi dotyczące realizacji umowy (np. wytyczne gestorów sieci), które potwierdzają wystąpienie opóźnienia,</w:t>
      </w:r>
    </w:p>
    <w:p w14:paraId="4D0CDF40" w14:textId="77777777" w:rsidR="00656D65" w:rsidRPr="00213A3B" w:rsidRDefault="00656D65">
      <w:pPr>
        <w:pStyle w:val="Akapitzlist10"/>
        <w:numPr>
          <w:ilvl w:val="0"/>
          <w:numId w:val="26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dokument potwierdzający istnienie lub zgłoszenie roszczeń osób trzecich wpływających na termin realizacji Umowy lub poszczególnych świadczeń,</w:t>
      </w:r>
    </w:p>
    <w:p w14:paraId="01DD7106" w14:textId="77777777" w:rsidR="00656D65" w:rsidRPr="00213A3B" w:rsidRDefault="00656D65">
      <w:pPr>
        <w:pStyle w:val="Akapitzlist10"/>
        <w:numPr>
          <w:ilvl w:val="0"/>
          <w:numId w:val="26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orzeczenie sądu powszechnego lub administracyjnego, a także decyzja organu administracji publicznej skutkujące wstrzymaniem realizacji Umowy lub poszczególnych świadczeń,</w:t>
      </w:r>
    </w:p>
    <w:p w14:paraId="2745A456" w14:textId="77777777" w:rsidR="00656D65" w:rsidRPr="00213A3B" w:rsidRDefault="00656D65">
      <w:pPr>
        <w:pStyle w:val="Akapitzlist10"/>
        <w:numPr>
          <w:ilvl w:val="0"/>
          <w:numId w:val="26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raport meteorologiczny za odpowiedni okres, w którym wystąpiły warunki atmosferyczne skutkujące opóźnieniem realizacji Umowy lub poszczególnych świadczeń,</w:t>
      </w:r>
    </w:p>
    <w:p w14:paraId="35BE30B7" w14:textId="77777777" w:rsidR="00656D65" w:rsidRPr="00213A3B" w:rsidRDefault="00656D65">
      <w:pPr>
        <w:pStyle w:val="Akapitzlist10"/>
        <w:numPr>
          <w:ilvl w:val="0"/>
          <w:numId w:val="26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lastRenderedPageBreak/>
        <w:t>dokument potwierdzający wystąpienie opóźnień w realizacji innych przedsięwzięć, które wpływają na termin realizacji Umowy lub poszczególnych świadczeń,</w:t>
      </w:r>
    </w:p>
    <w:p w14:paraId="5C5FB32C" w14:textId="77777777" w:rsidR="00656D65" w:rsidRPr="00213A3B" w:rsidRDefault="00656D65">
      <w:pPr>
        <w:pStyle w:val="Akapitzlist10"/>
        <w:numPr>
          <w:ilvl w:val="0"/>
          <w:numId w:val="26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dokument potwierdzający wystąpienie okoliczności, których Strony nie mogły przewidzieć przed zawarciem Umowy, a które wpływają na termin wykonania Umowy lub poszczególnych świadczeń,</w:t>
      </w:r>
    </w:p>
    <w:p w14:paraId="5E697EE4" w14:textId="77777777" w:rsidR="00656D65" w:rsidRPr="00213A3B" w:rsidRDefault="00656D65">
      <w:pPr>
        <w:pStyle w:val="Akapitzlist10"/>
        <w:numPr>
          <w:ilvl w:val="0"/>
          <w:numId w:val="26"/>
        </w:numPr>
        <w:spacing w:after="0"/>
        <w:ind w:left="1701" w:hanging="283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dokument potwierdzający, że dokonanie zmian przedmiotu Umowy ma wpływ na termin wykonania Umowy lub poszczególnych świadczeń.</w:t>
      </w:r>
    </w:p>
    <w:p w14:paraId="1035DDDA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Strona wnioskująca o zmianę terminu wykonania Umowy lub poszczególnych świadczeń zobowiązana jest do wykazania, że ze względu na zaistniałe okoliczności – uprawniające do dokonania zmiany – dochowanie pierwotnego terminu jest niemożliwe.</w:t>
      </w:r>
    </w:p>
    <w:p w14:paraId="7D8CB2AF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 przypadku złożenia wniosku o zmianę druga Strona jest zobowiązana w terminie 3 dni od dnia otrzymania wniosku do ustosunkowania się do niego. Przede wszystkim druga Strona może:</w:t>
      </w:r>
    </w:p>
    <w:p w14:paraId="19AFD026" w14:textId="77777777" w:rsidR="00656D65" w:rsidRPr="00213A3B" w:rsidRDefault="00656D65">
      <w:pPr>
        <w:pStyle w:val="Akapitzlist10"/>
        <w:numPr>
          <w:ilvl w:val="1"/>
          <w:numId w:val="20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zaakceptować wniosek o zmianę,</w:t>
      </w:r>
    </w:p>
    <w:p w14:paraId="08D0FCED" w14:textId="77777777" w:rsidR="00656D65" w:rsidRPr="00213A3B" w:rsidRDefault="00656D65">
      <w:pPr>
        <w:pStyle w:val="Akapitzlist10"/>
        <w:numPr>
          <w:ilvl w:val="1"/>
          <w:numId w:val="20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wezwać Stronę wnioskującą o zmianę do uzupełnienia wniosku lub przedstawienia dodatkowych wyjaśnień wraz ze stosownym uzasadnieniem takiego wezwania,</w:t>
      </w:r>
    </w:p>
    <w:p w14:paraId="5483CFA3" w14:textId="77777777" w:rsidR="00656D65" w:rsidRPr="00213A3B" w:rsidRDefault="00656D65">
      <w:pPr>
        <w:pStyle w:val="Akapitzlist10"/>
        <w:numPr>
          <w:ilvl w:val="1"/>
          <w:numId w:val="20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zaproponować podjęcie negocjacji treści umowy w zakresie wnioskowanej zmiany,</w:t>
      </w:r>
    </w:p>
    <w:p w14:paraId="5FC17B40" w14:textId="77777777" w:rsidR="00656D65" w:rsidRPr="00213A3B" w:rsidRDefault="00656D65">
      <w:pPr>
        <w:pStyle w:val="Akapitzlist10"/>
        <w:numPr>
          <w:ilvl w:val="1"/>
          <w:numId w:val="20"/>
        </w:numPr>
        <w:spacing w:after="0"/>
        <w:ind w:left="1134" w:hanging="425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odrzucić wniosek o zmianę. </w:t>
      </w:r>
    </w:p>
    <w:p w14:paraId="1CA23AB1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67" w:hanging="567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 negocjacji treści zmiany umowy Strony sporządzają notatkę przedstawiającą przebieg spotkania i jego ustalenia.</w:t>
      </w:r>
    </w:p>
    <w:p w14:paraId="16B2561F" w14:textId="41F9B23A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40" w:hanging="54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Wystąpienie którejkolwiek z okoliczności mogących powodować zmianę Umowy, nie</w:t>
      </w:r>
      <w:r w:rsidR="00294B37">
        <w:rPr>
          <w:rFonts w:ascii="Cambria" w:hAnsi="Cambria" w:cs="Times New Roman"/>
          <w:sz w:val="22"/>
          <w:szCs w:val="22"/>
        </w:rPr>
        <w:t> </w:t>
      </w:r>
      <w:r w:rsidRPr="00213A3B">
        <w:rPr>
          <w:rFonts w:ascii="Cambria" w:hAnsi="Cambria" w:cs="Times New Roman"/>
          <w:sz w:val="22"/>
          <w:szCs w:val="22"/>
        </w:rPr>
        <w:t>stanowi bezwzględnego zobowiązania Zamawiającego do dokonania zmian ani nie może stanowić samodzielnej podstawy do jakichkolwiek roszczeń Wykonawcy do ich dokonania.</w:t>
      </w:r>
    </w:p>
    <w:p w14:paraId="529E911E" w14:textId="77777777" w:rsidR="00656D65" w:rsidRPr="00213A3B" w:rsidRDefault="00656D65">
      <w:pPr>
        <w:pStyle w:val="Akapitzlist10"/>
        <w:numPr>
          <w:ilvl w:val="0"/>
          <w:numId w:val="20"/>
        </w:numPr>
        <w:spacing w:after="0"/>
        <w:ind w:left="540" w:hanging="540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>Zmiany postanowień Umowy wymagają formy pisemnej pod rygorem nieważności.</w:t>
      </w:r>
    </w:p>
    <w:p w14:paraId="28320C09" w14:textId="77777777" w:rsidR="00D933F4" w:rsidRPr="00213A3B" w:rsidRDefault="003A1CD9" w:rsidP="007A6624">
      <w:pPr>
        <w:pStyle w:val="Akapitzlist10"/>
        <w:numPr>
          <w:ilvl w:val="0"/>
          <w:numId w:val="20"/>
        </w:numPr>
        <w:spacing w:after="240"/>
        <w:ind w:left="539" w:hanging="539"/>
        <w:jc w:val="both"/>
        <w:rPr>
          <w:rFonts w:ascii="Cambria" w:hAnsi="Cambria"/>
          <w:sz w:val="22"/>
          <w:szCs w:val="22"/>
        </w:rPr>
      </w:pPr>
      <w:r w:rsidRPr="00213A3B">
        <w:rPr>
          <w:rFonts w:ascii="Cambria" w:hAnsi="Cambria" w:cs="Times New Roman"/>
          <w:sz w:val="22"/>
          <w:szCs w:val="22"/>
        </w:rPr>
        <w:t xml:space="preserve">Niezależnie od postanowień ust. 2 – ust. 4, </w:t>
      </w:r>
      <w:r w:rsidR="00656D65" w:rsidRPr="00213A3B">
        <w:rPr>
          <w:rFonts w:ascii="Cambria" w:hAnsi="Cambria" w:cs="Times New Roman"/>
          <w:sz w:val="22"/>
          <w:szCs w:val="22"/>
        </w:rPr>
        <w:t>Strony dopuszczają możliwość (i) zmian redakcyjnych Umowy oraz (ii) zmian będących następstwem sukcesji uniwersalnej albo przejęcia z mocy prawa pełni praw i obowiązków dotyczących którejkolwiek ze Stron, (iii) zmian danych Stron ujawnionych w rejestrach publicznych, jak również (iv) zmian wynikających z okoliczności, w których Prawo Budowlane dopuszcza stosowanie rozwiązań zamiennych, o ile nie będą one pogarszały jakości świadczenia Wykonawcy.</w:t>
      </w:r>
    </w:p>
    <w:p w14:paraId="23046A79" w14:textId="77777777" w:rsidR="00656D65" w:rsidRPr="00213A3B" w:rsidRDefault="00656D65">
      <w:pPr>
        <w:pStyle w:val="Akapitzlist1"/>
        <w:spacing w:after="240" w:line="276" w:lineRule="auto"/>
        <w:ind w:left="0"/>
        <w:jc w:val="center"/>
        <w:rPr>
          <w:rFonts w:ascii="Cambria" w:hAnsi="Cambria"/>
        </w:rPr>
      </w:pPr>
      <w:r w:rsidRPr="00213A3B">
        <w:rPr>
          <w:rFonts w:ascii="Cambria" w:hAnsi="Cambria"/>
          <w:b/>
          <w:smallCaps/>
        </w:rPr>
        <w:t xml:space="preserve">§ 19 </w:t>
      </w:r>
      <w:r w:rsidRPr="00213A3B">
        <w:rPr>
          <w:rFonts w:ascii="Cambria" w:hAnsi="Cambria"/>
          <w:b/>
          <w:smallCaps/>
        </w:rPr>
        <w:tab/>
        <w:t>Postanowienia Końcowe</w:t>
      </w:r>
    </w:p>
    <w:p w14:paraId="7B755615" w14:textId="3CA8544D" w:rsidR="00656D65" w:rsidRPr="00213A3B" w:rsidRDefault="00656D65">
      <w:pPr>
        <w:pStyle w:val="Akapitzlist1"/>
        <w:numPr>
          <w:ilvl w:val="3"/>
          <w:numId w:val="20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Strony ustalają, iż wszelka korespondencja między nimi będzie prowadzona na adresy podane w komparycji Umowy. Strony są zobowiązane do powiadamiania się wzajemnie o</w:t>
      </w:r>
      <w:r w:rsidR="00294B37">
        <w:rPr>
          <w:rFonts w:ascii="Cambria" w:hAnsi="Cambria"/>
        </w:rPr>
        <w:t> </w:t>
      </w:r>
      <w:r w:rsidRPr="00213A3B">
        <w:rPr>
          <w:rFonts w:ascii="Cambria" w:hAnsi="Cambria"/>
        </w:rPr>
        <w:t>każdej zmianie adresu. W przypadku zaniechania powyższego obowiązku korespondencja wysłana na adres dotychczasowy uznana zostanie za skutecznie doręczoną.</w:t>
      </w:r>
    </w:p>
    <w:p w14:paraId="5F745153" w14:textId="77777777" w:rsidR="00656D65" w:rsidRPr="00213A3B" w:rsidRDefault="00656D65">
      <w:pPr>
        <w:pStyle w:val="Akapitzlist1"/>
        <w:numPr>
          <w:ilvl w:val="3"/>
          <w:numId w:val="20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Wykonawca upoważnia Zamawiającego do tego, aby w przypadku jakiegokolwiek niewykonania lub nienależytego wykonania Przedmiotu Umowy w okresie jej realizacji, jak również w okresie gwarancji jakości lub rękojmi za wady, w sytuacji nieprzystąpienia Wykonawcy w wyznaczonym terminie do wykonania jego obowiązków – Zamawiający skorzystał z wykonawstwa zastępczego, tj. zlecił podmiotowi trzeciemu określone czynności na koszt i ryzyko Wykonawcy.</w:t>
      </w:r>
    </w:p>
    <w:p w14:paraId="0C60B3FF" w14:textId="77777777" w:rsidR="00656D65" w:rsidRPr="00213A3B" w:rsidRDefault="00656D65">
      <w:pPr>
        <w:pStyle w:val="Akapitzlist1"/>
        <w:numPr>
          <w:ilvl w:val="3"/>
          <w:numId w:val="20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Wszelkie zmiany i uzupełnienia Umowy wymagają formy pisemnej pod rygorem nieważności.</w:t>
      </w:r>
    </w:p>
    <w:p w14:paraId="74E6051E" w14:textId="77777777" w:rsidR="00656D65" w:rsidRPr="00213A3B" w:rsidRDefault="00656D65">
      <w:pPr>
        <w:pStyle w:val="Akapitzlist1"/>
        <w:numPr>
          <w:ilvl w:val="3"/>
          <w:numId w:val="20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W sprawach nieuregulowanych niniejszą Umową zastosowanie mają przepisy prawa polskiego, w tym w szczególności:</w:t>
      </w:r>
    </w:p>
    <w:p w14:paraId="375F34AE" w14:textId="3B26EAFC" w:rsidR="00656D65" w:rsidRPr="00213A3B" w:rsidRDefault="00656D65">
      <w:pPr>
        <w:pStyle w:val="Akapitzlist1"/>
        <w:numPr>
          <w:ilvl w:val="0"/>
          <w:numId w:val="28"/>
        </w:numPr>
        <w:spacing w:after="240" w:line="276" w:lineRule="auto"/>
        <w:ind w:left="1134"/>
        <w:jc w:val="both"/>
        <w:rPr>
          <w:rFonts w:ascii="Cambria" w:hAnsi="Cambria"/>
        </w:rPr>
      </w:pPr>
      <w:r w:rsidRPr="00213A3B">
        <w:rPr>
          <w:rFonts w:ascii="Cambria" w:hAnsi="Cambria"/>
        </w:rPr>
        <w:lastRenderedPageBreak/>
        <w:t xml:space="preserve">ustawa </w:t>
      </w:r>
      <w:r w:rsidRPr="00213A3B">
        <w:rPr>
          <w:rFonts w:ascii="Cambria" w:hAnsi="Cambria" w:cs="Arial"/>
        </w:rPr>
        <w:t xml:space="preserve">z dnia 11 września 2019 r. Prawo zamówień publicznych </w:t>
      </w:r>
      <w:r w:rsidR="003610A3" w:rsidRPr="00213A3B">
        <w:rPr>
          <w:rFonts w:ascii="Cambria" w:hAnsi="Cambria" w:cs="Cambria"/>
          <w:lang w:eastAsia="pl-PL"/>
        </w:rPr>
        <w:t>(</w:t>
      </w:r>
      <w:proofErr w:type="spellStart"/>
      <w:r w:rsidR="003610A3" w:rsidRPr="00213A3B">
        <w:rPr>
          <w:rFonts w:ascii="Cambria" w:hAnsi="Cambria" w:cs="Cambria"/>
          <w:lang w:eastAsia="pl-PL"/>
        </w:rPr>
        <w:t>t.j</w:t>
      </w:r>
      <w:proofErr w:type="spellEnd"/>
      <w:r w:rsidR="003610A3" w:rsidRPr="00213A3B">
        <w:rPr>
          <w:rFonts w:ascii="Cambria" w:hAnsi="Cambria" w:cs="Cambria"/>
          <w:lang w:eastAsia="pl-PL"/>
        </w:rPr>
        <w:t>. Dz. U. z 202</w:t>
      </w:r>
      <w:r w:rsidR="00BB427C">
        <w:rPr>
          <w:rFonts w:ascii="Cambria" w:hAnsi="Cambria" w:cs="Cambria"/>
          <w:lang w:eastAsia="pl-PL"/>
        </w:rPr>
        <w:t>4</w:t>
      </w:r>
      <w:r w:rsidR="003610A3" w:rsidRPr="00213A3B">
        <w:rPr>
          <w:rFonts w:ascii="Cambria" w:hAnsi="Cambria" w:cs="Cambria"/>
          <w:lang w:eastAsia="pl-PL"/>
        </w:rPr>
        <w:t xml:space="preserve"> r. poz. </w:t>
      </w:r>
      <w:r w:rsidR="00BB427C">
        <w:rPr>
          <w:rFonts w:ascii="Cambria" w:hAnsi="Cambria" w:cs="Cambria"/>
          <w:lang w:eastAsia="pl-PL"/>
        </w:rPr>
        <w:t>1320</w:t>
      </w:r>
      <w:r w:rsidR="00CB5E1A" w:rsidRPr="00213A3B">
        <w:rPr>
          <w:rFonts w:ascii="Cambria" w:hAnsi="Cambria" w:cs="Cambria"/>
          <w:lang w:eastAsia="pl-PL"/>
        </w:rPr>
        <w:t xml:space="preserve"> </w:t>
      </w:r>
      <w:r w:rsidR="003610A3" w:rsidRPr="00213A3B">
        <w:rPr>
          <w:rFonts w:ascii="Cambria" w:hAnsi="Cambria" w:cs="Cambria"/>
          <w:lang w:eastAsia="pl-PL"/>
        </w:rPr>
        <w:t xml:space="preserve">z </w:t>
      </w:r>
      <w:proofErr w:type="spellStart"/>
      <w:r w:rsidR="003610A3" w:rsidRPr="00213A3B">
        <w:rPr>
          <w:rFonts w:ascii="Cambria" w:hAnsi="Cambria" w:cs="Cambria"/>
          <w:lang w:eastAsia="pl-PL"/>
        </w:rPr>
        <w:t>późn</w:t>
      </w:r>
      <w:proofErr w:type="spellEnd"/>
      <w:r w:rsidR="003610A3" w:rsidRPr="00213A3B">
        <w:rPr>
          <w:rFonts w:ascii="Cambria" w:hAnsi="Cambria" w:cs="Cambria"/>
          <w:lang w:eastAsia="pl-PL"/>
        </w:rPr>
        <w:t>. zm</w:t>
      </w:r>
      <w:r w:rsidR="003610A3" w:rsidRPr="00213A3B">
        <w:rPr>
          <w:rFonts w:ascii="Cambria" w:hAnsi="Cambria" w:cs="Arial"/>
          <w:lang w:eastAsia="pl-PL"/>
        </w:rPr>
        <w:t>.– „PZP”)</w:t>
      </w:r>
      <w:r w:rsidRPr="00213A3B">
        <w:rPr>
          <w:rFonts w:ascii="Cambria" w:hAnsi="Cambria"/>
        </w:rPr>
        <w:t>;</w:t>
      </w:r>
    </w:p>
    <w:p w14:paraId="5A74B686" w14:textId="3999CCF0" w:rsidR="00656D65" w:rsidRPr="00213A3B" w:rsidRDefault="00656D65">
      <w:pPr>
        <w:pStyle w:val="Akapitzlist1"/>
        <w:numPr>
          <w:ilvl w:val="0"/>
          <w:numId w:val="28"/>
        </w:numPr>
        <w:spacing w:after="240" w:line="276" w:lineRule="auto"/>
        <w:ind w:left="1134"/>
        <w:jc w:val="both"/>
        <w:rPr>
          <w:rFonts w:ascii="Cambria" w:hAnsi="Cambria"/>
        </w:rPr>
      </w:pPr>
      <w:r w:rsidRPr="00213A3B">
        <w:rPr>
          <w:rFonts w:ascii="Cambria" w:hAnsi="Cambria"/>
        </w:rPr>
        <w:t>przepisy ustawy z dnia 23 kwietnia 1964 r</w:t>
      </w:r>
      <w:r w:rsidR="00BB427C">
        <w:rPr>
          <w:rFonts w:ascii="Cambria" w:hAnsi="Cambria"/>
        </w:rPr>
        <w:t>.</w:t>
      </w:r>
      <w:r w:rsidRPr="00213A3B">
        <w:rPr>
          <w:rFonts w:ascii="Cambria" w:hAnsi="Cambria"/>
        </w:rPr>
        <w:t xml:space="preserve"> - Kodeks Cywilny (</w:t>
      </w:r>
      <w:proofErr w:type="spellStart"/>
      <w:r w:rsidRPr="00213A3B">
        <w:rPr>
          <w:rFonts w:ascii="Cambria" w:hAnsi="Cambria"/>
        </w:rPr>
        <w:t>t.j</w:t>
      </w:r>
      <w:proofErr w:type="spellEnd"/>
      <w:r w:rsidRPr="00213A3B">
        <w:rPr>
          <w:rFonts w:ascii="Cambria" w:hAnsi="Cambria"/>
        </w:rPr>
        <w:t>. Dz. U. z 202</w:t>
      </w:r>
      <w:r w:rsidR="00BB427C">
        <w:rPr>
          <w:rFonts w:ascii="Cambria" w:hAnsi="Cambria"/>
        </w:rPr>
        <w:t>4</w:t>
      </w:r>
      <w:r w:rsidRPr="00213A3B">
        <w:rPr>
          <w:rFonts w:ascii="Cambria" w:hAnsi="Cambria"/>
        </w:rPr>
        <w:t xml:space="preserve"> r., poz. </w:t>
      </w:r>
      <w:r w:rsidR="00BB5E6E">
        <w:rPr>
          <w:rFonts w:ascii="Cambria" w:hAnsi="Cambria"/>
        </w:rPr>
        <w:t>1</w:t>
      </w:r>
      <w:r w:rsidR="00BB427C">
        <w:rPr>
          <w:rFonts w:ascii="Cambria" w:hAnsi="Cambria"/>
        </w:rPr>
        <w:t>061</w:t>
      </w:r>
      <w:r w:rsidR="00CB5E1A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>ze zm.);</w:t>
      </w:r>
    </w:p>
    <w:p w14:paraId="4A8B1F2D" w14:textId="0B92892D" w:rsidR="00656D65" w:rsidRPr="00213A3B" w:rsidRDefault="00656D65">
      <w:pPr>
        <w:pStyle w:val="Akapitzlist1"/>
        <w:numPr>
          <w:ilvl w:val="0"/>
          <w:numId w:val="28"/>
        </w:numPr>
        <w:spacing w:after="240" w:line="276" w:lineRule="auto"/>
        <w:ind w:left="1134"/>
        <w:jc w:val="both"/>
        <w:rPr>
          <w:rFonts w:ascii="Cambria" w:hAnsi="Cambria"/>
        </w:rPr>
      </w:pPr>
      <w:r w:rsidRPr="00213A3B">
        <w:rPr>
          <w:rFonts w:ascii="Cambria" w:hAnsi="Cambria"/>
        </w:rPr>
        <w:t>ustawa z dnia 7 lipca 1994 r</w:t>
      </w:r>
      <w:r w:rsidR="00BB427C">
        <w:rPr>
          <w:rFonts w:ascii="Cambria" w:hAnsi="Cambria"/>
        </w:rPr>
        <w:t>.</w:t>
      </w:r>
      <w:r w:rsidRPr="00213A3B">
        <w:rPr>
          <w:rFonts w:ascii="Cambria" w:hAnsi="Cambria"/>
        </w:rPr>
        <w:t xml:space="preserve"> – Prawo Budowlane (</w:t>
      </w:r>
      <w:proofErr w:type="spellStart"/>
      <w:r w:rsidRPr="00213A3B">
        <w:rPr>
          <w:rFonts w:ascii="Cambria" w:hAnsi="Cambria"/>
        </w:rPr>
        <w:t>t.j</w:t>
      </w:r>
      <w:proofErr w:type="spellEnd"/>
      <w:r w:rsidRPr="00213A3B">
        <w:rPr>
          <w:rFonts w:ascii="Cambria" w:hAnsi="Cambria"/>
        </w:rPr>
        <w:t>. Dz. U.</w:t>
      </w:r>
      <w:r w:rsidR="00895564" w:rsidRPr="00213A3B">
        <w:rPr>
          <w:rFonts w:ascii="Cambria" w:hAnsi="Cambria"/>
        </w:rPr>
        <w:t xml:space="preserve"> z 202</w:t>
      </w:r>
      <w:r w:rsidR="00BB427C">
        <w:rPr>
          <w:rFonts w:ascii="Cambria" w:hAnsi="Cambria"/>
        </w:rPr>
        <w:t>4</w:t>
      </w:r>
      <w:r w:rsidR="00895564" w:rsidRPr="00213A3B">
        <w:rPr>
          <w:rFonts w:ascii="Cambria" w:hAnsi="Cambria"/>
        </w:rPr>
        <w:t xml:space="preserve"> r.</w:t>
      </w:r>
      <w:r w:rsidR="00895564" w:rsidRPr="00213A3B">
        <w:rPr>
          <w:rFonts w:ascii="Cambria" w:hAnsi="Cambria"/>
        </w:rPr>
        <w:br/>
        <w:t xml:space="preserve">poz. </w:t>
      </w:r>
      <w:r w:rsidR="00BB427C">
        <w:rPr>
          <w:rFonts w:ascii="Cambria" w:hAnsi="Cambria"/>
        </w:rPr>
        <w:t>725</w:t>
      </w:r>
      <w:r w:rsidR="00895564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>ze zm.);</w:t>
      </w:r>
    </w:p>
    <w:p w14:paraId="5637DBC9" w14:textId="50B26825" w:rsidR="00656D65" w:rsidRPr="00213A3B" w:rsidRDefault="00656D65">
      <w:pPr>
        <w:pStyle w:val="Akapitzlist1"/>
        <w:numPr>
          <w:ilvl w:val="0"/>
          <w:numId w:val="28"/>
        </w:numPr>
        <w:spacing w:after="240" w:line="276" w:lineRule="auto"/>
        <w:ind w:left="1134"/>
        <w:jc w:val="both"/>
        <w:rPr>
          <w:rFonts w:ascii="Cambria" w:hAnsi="Cambria"/>
        </w:rPr>
      </w:pPr>
      <w:r w:rsidRPr="00213A3B">
        <w:rPr>
          <w:rFonts w:ascii="Cambria" w:hAnsi="Cambria"/>
        </w:rPr>
        <w:t>ustawa z dnia 27 kwietnia 2001 r. Prawo ochrony środowiska  (</w:t>
      </w:r>
      <w:proofErr w:type="spellStart"/>
      <w:r w:rsidRPr="00213A3B">
        <w:rPr>
          <w:rFonts w:ascii="Cambria" w:hAnsi="Cambria"/>
        </w:rPr>
        <w:t>t.j</w:t>
      </w:r>
      <w:proofErr w:type="spellEnd"/>
      <w:r w:rsidRPr="00213A3B">
        <w:rPr>
          <w:rFonts w:ascii="Cambria" w:hAnsi="Cambria"/>
        </w:rPr>
        <w:t>. Dz.U. z 202</w:t>
      </w:r>
      <w:r w:rsidR="00BB427C">
        <w:rPr>
          <w:rFonts w:ascii="Cambria" w:hAnsi="Cambria"/>
        </w:rPr>
        <w:t>4</w:t>
      </w:r>
      <w:r w:rsidRPr="00213A3B">
        <w:rPr>
          <w:rFonts w:ascii="Cambria" w:hAnsi="Cambria"/>
        </w:rPr>
        <w:t xml:space="preserve"> r. poz. </w:t>
      </w:r>
      <w:r w:rsidR="00BB427C">
        <w:rPr>
          <w:rFonts w:ascii="Cambria" w:hAnsi="Cambria"/>
        </w:rPr>
        <w:t>54</w:t>
      </w:r>
      <w:r w:rsidR="009B49CE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>ze zm.)</w:t>
      </w:r>
    </w:p>
    <w:p w14:paraId="37F79113" w14:textId="77777777" w:rsidR="00512EE4" w:rsidRPr="00213A3B" w:rsidRDefault="00656D65" w:rsidP="00512EE4">
      <w:pPr>
        <w:pStyle w:val="Akapitzlist1"/>
        <w:spacing w:after="240" w:line="276" w:lineRule="auto"/>
        <w:ind w:left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oraz  rozporządzenia wykonawcze do ww.  ustaw.</w:t>
      </w:r>
    </w:p>
    <w:p w14:paraId="2F8564B0" w14:textId="0AFE3FCC" w:rsidR="004A38FF" w:rsidRPr="00213A3B" w:rsidRDefault="00656D65" w:rsidP="00512EE4">
      <w:pPr>
        <w:pStyle w:val="Akapitzlist1"/>
        <w:numPr>
          <w:ilvl w:val="3"/>
          <w:numId w:val="20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>Powstałe w trakcie realizacji umowy spory będą w pierwszej kolejności rozpatrywane na  drodze  polubownej, a w przypadku niemożności ich rozstrzygnięcia (w okresie 30 dni o</w:t>
      </w:r>
      <w:r w:rsidR="0019613B">
        <w:rPr>
          <w:rFonts w:ascii="Cambria" w:hAnsi="Cambria"/>
        </w:rPr>
        <w:t> </w:t>
      </w:r>
      <w:r w:rsidRPr="00213A3B">
        <w:rPr>
          <w:rFonts w:ascii="Cambria" w:hAnsi="Cambria"/>
        </w:rPr>
        <w:t>powstania sporu) - mogą zostać skierowane na drogę postępowania sądowego w sądzie właściwym dla siedziby Zamawiającego.</w:t>
      </w:r>
    </w:p>
    <w:p w14:paraId="2B748529" w14:textId="77777777" w:rsidR="00D933F4" w:rsidRPr="00213A3B" w:rsidRDefault="00656D65" w:rsidP="00512EE4">
      <w:pPr>
        <w:pStyle w:val="Akapitzlist1"/>
        <w:numPr>
          <w:ilvl w:val="3"/>
          <w:numId w:val="20"/>
        </w:numPr>
        <w:spacing w:after="240" w:line="276" w:lineRule="auto"/>
        <w:ind w:left="567" w:hanging="567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Umowę sporządzono w </w:t>
      </w:r>
      <w:r w:rsidR="00604D4B" w:rsidRPr="00213A3B">
        <w:rPr>
          <w:rFonts w:ascii="Cambria" w:hAnsi="Cambria"/>
        </w:rPr>
        <w:t xml:space="preserve">dwóch </w:t>
      </w:r>
      <w:r w:rsidRPr="00213A3B">
        <w:rPr>
          <w:rFonts w:ascii="Cambria" w:hAnsi="Cambria"/>
        </w:rPr>
        <w:t xml:space="preserve">jednobrzmiących egzemplarzach, </w:t>
      </w:r>
      <w:r w:rsidR="00604D4B" w:rsidRPr="00213A3B">
        <w:rPr>
          <w:rFonts w:ascii="Cambria" w:hAnsi="Cambria"/>
        </w:rPr>
        <w:t xml:space="preserve">jeden </w:t>
      </w:r>
      <w:r w:rsidRPr="00213A3B">
        <w:rPr>
          <w:rFonts w:ascii="Cambria" w:hAnsi="Cambria"/>
        </w:rPr>
        <w:t xml:space="preserve">otrzymuje Zamawiający i </w:t>
      </w:r>
      <w:r w:rsidR="00604D4B" w:rsidRPr="00213A3B">
        <w:rPr>
          <w:rFonts w:ascii="Cambria" w:hAnsi="Cambria"/>
        </w:rPr>
        <w:t xml:space="preserve"> </w:t>
      </w:r>
      <w:r w:rsidRPr="00213A3B">
        <w:rPr>
          <w:rFonts w:ascii="Cambria" w:hAnsi="Cambria"/>
        </w:rPr>
        <w:t>jeden egzemplarz otrzymuje Wykonawca.</w:t>
      </w:r>
    </w:p>
    <w:p w14:paraId="30254BD7" w14:textId="77777777" w:rsidR="00512EE4" w:rsidRPr="00213A3B" w:rsidRDefault="00512EE4" w:rsidP="00512EE4">
      <w:pPr>
        <w:pStyle w:val="Akapitzlist1"/>
        <w:spacing w:after="240" w:line="276" w:lineRule="auto"/>
        <w:ind w:left="567"/>
        <w:jc w:val="both"/>
        <w:rPr>
          <w:rFonts w:ascii="Cambria" w:hAnsi="Cambria"/>
        </w:rPr>
      </w:pPr>
    </w:p>
    <w:p w14:paraId="21DB37B2" w14:textId="77777777" w:rsidR="004A38FF" w:rsidRPr="00213A3B" w:rsidRDefault="004A38FF" w:rsidP="00512EE4">
      <w:pPr>
        <w:pStyle w:val="Akapitzlist1"/>
        <w:spacing w:after="240" w:line="276" w:lineRule="auto"/>
        <w:ind w:left="567"/>
        <w:jc w:val="both"/>
        <w:rPr>
          <w:rFonts w:ascii="Cambria" w:hAnsi="Cambria"/>
        </w:rPr>
      </w:pPr>
    </w:p>
    <w:p w14:paraId="71F4712A" w14:textId="77777777" w:rsidR="004A38FF" w:rsidRPr="00213A3B" w:rsidRDefault="004A38FF" w:rsidP="00512EE4">
      <w:pPr>
        <w:pStyle w:val="Akapitzlist1"/>
        <w:spacing w:after="240" w:line="276" w:lineRule="auto"/>
        <w:ind w:left="567"/>
        <w:jc w:val="both"/>
        <w:rPr>
          <w:rFonts w:ascii="Cambria" w:hAnsi="Cambria"/>
        </w:rPr>
      </w:pPr>
    </w:p>
    <w:p w14:paraId="49A65FBA" w14:textId="77777777" w:rsidR="00656D65" w:rsidRPr="00213A3B" w:rsidRDefault="00656D65">
      <w:pPr>
        <w:spacing w:after="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>_____________________________________</w:t>
      </w:r>
      <w:r w:rsidRPr="00213A3B">
        <w:rPr>
          <w:rFonts w:ascii="Cambria" w:hAnsi="Cambria"/>
        </w:rPr>
        <w:tab/>
      </w:r>
      <w:r w:rsidRPr="00213A3B">
        <w:rPr>
          <w:rFonts w:ascii="Cambria" w:hAnsi="Cambria"/>
        </w:rPr>
        <w:tab/>
      </w:r>
      <w:r w:rsidRPr="00213A3B">
        <w:rPr>
          <w:rFonts w:ascii="Cambria" w:hAnsi="Cambria"/>
        </w:rPr>
        <w:tab/>
      </w:r>
      <w:r w:rsidRPr="00213A3B">
        <w:rPr>
          <w:rFonts w:ascii="Cambria" w:hAnsi="Cambria"/>
        </w:rPr>
        <w:tab/>
        <w:t>_____________________________________</w:t>
      </w:r>
    </w:p>
    <w:p w14:paraId="0EB34BFF" w14:textId="77777777" w:rsidR="00656D65" w:rsidRPr="00213A3B" w:rsidRDefault="0053510A">
      <w:pPr>
        <w:spacing w:after="0" w:line="276" w:lineRule="auto"/>
        <w:jc w:val="both"/>
        <w:rPr>
          <w:rFonts w:ascii="Cambria" w:hAnsi="Cambria"/>
        </w:rPr>
      </w:pPr>
      <w:r w:rsidRPr="00213A3B">
        <w:rPr>
          <w:rFonts w:ascii="Cambria" w:hAnsi="Cambria"/>
        </w:rPr>
        <w:t xml:space="preserve">          </w:t>
      </w:r>
      <w:r w:rsidR="00656D65" w:rsidRPr="00213A3B">
        <w:rPr>
          <w:rFonts w:ascii="Cambria" w:hAnsi="Cambria"/>
        </w:rPr>
        <w:t>Zamawiający</w:t>
      </w:r>
      <w:r w:rsidR="00656D65" w:rsidRPr="00213A3B">
        <w:rPr>
          <w:rFonts w:ascii="Cambria" w:hAnsi="Cambria"/>
        </w:rPr>
        <w:tab/>
      </w:r>
      <w:r w:rsidR="00656D65" w:rsidRPr="00213A3B">
        <w:rPr>
          <w:rFonts w:ascii="Cambria" w:hAnsi="Cambria"/>
        </w:rPr>
        <w:tab/>
      </w:r>
      <w:r w:rsidR="00656D65" w:rsidRPr="00213A3B">
        <w:rPr>
          <w:rFonts w:ascii="Cambria" w:hAnsi="Cambria"/>
        </w:rPr>
        <w:tab/>
      </w:r>
      <w:r w:rsidR="00656D65" w:rsidRPr="00213A3B">
        <w:rPr>
          <w:rFonts w:ascii="Cambria" w:hAnsi="Cambria"/>
        </w:rPr>
        <w:tab/>
      </w:r>
      <w:r w:rsidR="00656D65" w:rsidRPr="00213A3B">
        <w:rPr>
          <w:rFonts w:ascii="Cambria" w:hAnsi="Cambria"/>
        </w:rPr>
        <w:tab/>
      </w:r>
      <w:r w:rsidR="00656D65" w:rsidRPr="00213A3B">
        <w:rPr>
          <w:rFonts w:ascii="Cambria" w:hAnsi="Cambria"/>
        </w:rPr>
        <w:tab/>
      </w:r>
      <w:r w:rsidR="00656D65" w:rsidRPr="00213A3B">
        <w:rPr>
          <w:rFonts w:ascii="Cambria" w:hAnsi="Cambria"/>
        </w:rPr>
        <w:tab/>
      </w:r>
      <w:r w:rsidRPr="00213A3B">
        <w:rPr>
          <w:rFonts w:ascii="Cambria" w:hAnsi="Cambria"/>
        </w:rPr>
        <w:t xml:space="preserve">       </w:t>
      </w:r>
      <w:r w:rsidR="00656D65" w:rsidRPr="00213A3B">
        <w:rPr>
          <w:rFonts w:ascii="Cambria" w:hAnsi="Cambria"/>
        </w:rPr>
        <w:t>Wykonawca</w:t>
      </w:r>
    </w:p>
    <w:p w14:paraId="0F773EEB" w14:textId="77777777" w:rsidR="00D933F4" w:rsidRPr="00213A3B" w:rsidRDefault="00D933F4" w:rsidP="00512EE4">
      <w:pPr>
        <w:tabs>
          <w:tab w:val="left" w:pos="567"/>
        </w:tabs>
        <w:spacing w:after="60" w:line="276" w:lineRule="auto"/>
        <w:rPr>
          <w:rFonts w:ascii="Cambria" w:hAnsi="Cambria"/>
        </w:rPr>
      </w:pPr>
    </w:p>
    <w:p w14:paraId="6CB58992" w14:textId="77777777" w:rsidR="00656D65" w:rsidRDefault="00656D65" w:rsidP="0016165C">
      <w:pPr>
        <w:tabs>
          <w:tab w:val="left" w:pos="567"/>
        </w:tabs>
        <w:spacing w:after="60" w:line="276" w:lineRule="auto"/>
        <w:rPr>
          <w:rFonts w:ascii="Cambria" w:hAnsi="Cambria"/>
        </w:rPr>
      </w:pPr>
      <w:r w:rsidRPr="00213A3B">
        <w:rPr>
          <w:rFonts w:ascii="Cambria" w:hAnsi="Cambria"/>
        </w:rPr>
        <w:t>Załączniki:</w:t>
      </w:r>
    </w:p>
    <w:p w14:paraId="2BCDF459" w14:textId="6C2E22C2" w:rsidR="007C0BE5" w:rsidRDefault="007C0BE5" w:rsidP="007C0BE5">
      <w:pPr>
        <w:pStyle w:val="Akapitzlist"/>
        <w:numPr>
          <w:ilvl w:val="6"/>
          <w:numId w:val="20"/>
        </w:numPr>
        <w:tabs>
          <w:tab w:val="left" w:pos="567"/>
        </w:tabs>
        <w:spacing w:after="60" w:line="276" w:lineRule="auto"/>
        <w:ind w:left="284" w:hanging="284"/>
        <w:rPr>
          <w:rFonts w:ascii="Cambria" w:hAnsi="Cambria"/>
        </w:rPr>
      </w:pPr>
      <w:r>
        <w:rPr>
          <w:rFonts w:ascii="Cambria" w:hAnsi="Cambria"/>
        </w:rPr>
        <w:t>Klauzula informacyjna</w:t>
      </w:r>
    </w:p>
    <w:p w14:paraId="3612D3F2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5FF8CF08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04BD2296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68FEBE3A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6DF250D3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7FB5357F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4CF5DB91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6B638783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52BE994A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556683C4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3A2E23B7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4EE6FC2F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65504B2D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26876BEF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40687E36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46A7D424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340BBA82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0D5DCF93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5200"/>
        <w:rPr>
          <w:rFonts w:ascii="Cambria" w:hAnsi="Cambria"/>
        </w:rPr>
      </w:pPr>
    </w:p>
    <w:p w14:paraId="532FBC63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p w14:paraId="0F0090A0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p w14:paraId="0C6F9CE7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p w14:paraId="10AF6B64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p w14:paraId="0141A2C3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p w14:paraId="4A80AD3F" w14:textId="77777777" w:rsid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p w14:paraId="4BDA0B1A" w14:textId="77777777" w:rsidR="00642A0A" w:rsidRDefault="00642A0A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p w14:paraId="0D4EFFF4" w14:textId="77777777" w:rsidR="007C0BE5" w:rsidRPr="00BE4487" w:rsidRDefault="007C0BE5" w:rsidP="007C0BE5">
      <w:pPr>
        <w:tabs>
          <w:tab w:val="left" w:pos="567"/>
        </w:tabs>
        <w:spacing w:after="60" w:line="276" w:lineRule="auto"/>
        <w:jc w:val="right"/>
        <w:rPr>
          <w:rFonts w:ascii="Cambria" w:hAnsi="Cambria"/>
        </w:rPr>
      </w:pPr>
      <w:r w:rsidRPr="00BE4487">
        <w:rPr>
          <w:rFonts w:ascii="Cambria" w:hAnsi="Cambria"/>
        </w:rPr>
        <w:lastRenderedPageBreak/>
        <w:t>Załącznik do umowy nr 1 – klauzula informacyjna RODO</w:t>
      </w:r>
    </w:p>
    <w:p w14:paraId="2ABDEB50" w14:textId="77777777" w:rsidR="007C0BE5" w:rsidRPr="00BE4487" w:rsidRDefault="007C0BE5" w:rsidP="007C0BE5">
      <w:pPr>
        <w:suppressAutoHyphens w:val="0"/>
        <w:spacing w:after="0" w:line="276" w:lineRule="auto"/>
        <w:jc w:val="center"/>
        <w:rPr>
          <w:rFonts w:ascii="Cambria" w:hAnsi="Cambria" w:cs="Times New Roman"/>
          <w:b/>
          <w:bCs/>
        </w:rPr>
      </w:pPr>
    </w:p>
    <w:p w14:paraId="52F93454" w14:textId="77777777" w:rsidR="007C0BE5" w:rsidRPr="00BE4487" w:rsidRDefault="007C0BE5" w:rsidP="007C0BE5">
      <w:pPr>
        <w:suppressAutoHyphens w:val="0"/>
        <w:spacing w:after="0" w:line="276" w:lineRule="auto"/>
        <w:jc w:val="center"/>
        <w:rPr>
          <w:rFonts w:ascii="Cambria" w:hAnsi="Cambria" w:cs="Times New Roman"/>
          <w:b/>
          <w:bCs/>
        </w:rPr>
      </w:pPr>
      <w:r w:rsidRPr="00BE4487">
        <w:rPr>
          <w:rFonts w:ascii="Cambria" w:hAnsi="Cambria" w:cs="Times New Roman"/>
          <w:b/>
          <w:bCs/>
        </w:rPr>
        <w:t>KLAUZULA INFORMACYJNA</w:t>
      </w:r>
    </w:p>
    <w:p w14:paraId="3D59534E" w14:textId="77777777" w:rsidR="007C0BE5" w:rsidRPr="00BE4487" w:rsidRDefault="007C0BE5" w:rsidP="007C0BE5">
      <w:pPr>
        <w:suppressAutoHyphens w:val="0"/>
        <w:spacing w:after="0" w:line="276" w:lineRule="auto"/>
        <w:jc w:val="center"/>
        <w:rPr>
          <w:rFonts w:ascii="Cambria" w:hAnsi="Cambria" w:cs="Times New Roman"/>
        </w:rPr>
      </w:pPr>
      <w:r w:rsidRPr="00BE4487">
        <w:rPr>
          <w:rFonts w:ascii="Cambria" w:hAnsi="Cambria" w:cs="Times New Roman"/>
          <w:b/>
          <w:bCs/>
        </w:rPr>
        <w:t>(pracownicy Wykonawcy, Podwykonawcy i jego pracownicy)</w:t>
      </w:r>
    </w:p>
    <w:p w14:paraId="26DDBA8B" w14:textId="77777777" w:rsidR="007C0BE5" w:rsidRPr="00BE4487" w:rsidRDefault="007C0BE5" w:rsidP="007C0BE5">
      <w:pPr>
        <w:suppressAutoHyphens w:val="0"/>
        <w:spacing w:after="0" w:line="276" w:lineRule="auto"/>
        <w:jc w:val="both"/>
        <w:rPr>
          <w:rFonts w:ascii="Cambria" w:hAnsi="Cambria" w:cs="Times New Roman"/>
        </w:rPr>
      </w:pPr>
      <w:r w:rsidRPr="00BE4487">
        <w:rPr>
          <w:rFonts w:ascii="Cambria" w:hAnsi="Cambria" w:cs="Times New Roman"/>
        </w:rPr>
        <w:tab/>
        <w:t xml:space="preserve"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Lębork z siedzibą w Lęborku przy ul. Wojska Polskiego 32. </w:t>
      </w:r>
    </w:p>
    <w:p w14:paraId="234A2CDB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W sprawach dotyczących przetwarzania danych osobowych można skontaktować się za pośrednictwem poczty elektronicznej pod adresem lebork@gdansk.lasy.gov.pl lub telefonicznie pod numerem +48 59-863-59-50.</w:t>
      </w:r>
    </w:p>
    <w:p w14:paraId="6FA79689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0B4702D4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art. 6 ust. b RODO w celu zawarcia umowy w sprawie zamówienia publicznego oraz jej realizacji, a także udokumentowania postępowania o udzielenie zamówienia i jego archiwizacji.</w:t>
      </w:r>
    </w:p>
    <w:p w14:paraId="3E4438A3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Odbiorcami danych osobowych będą osoby lub podmioty, którym dokumentacja postępowania zostanie udostępniona w oparciu o przepisy PZP, a także ustawy o dostępie do informacji publicznej.</w:t>
      </w:r>
    </w:p>
    <w:p w14:paraId="5A3D92D7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073722D7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 xml:space="preserve">Niezależnie od postanowień pkt 21.7. powyżej, w przypadku zawarcia umowy w sprawie zamówienia publicznego, dane osobowe będą przetwarzane do upływu okresu przedawnienia roszczeń wynikających z umowy w sprawie zamówienia publicznego. </w:t>
      </w:r>
    </w:p>
    <w:p w14:paraId="694058B0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 xml:space="preserve">Dane osobowe pozyskane w związku z prowadzeniem niniejszego postępowania o udzielenie zamówienia mogą zostać przekazane podmiotom świadczącym usługi doradcze, w tym usługi prawne, i konsultingowe, </w:t>
      </w:r>
    </w:p>
    <w:p w14:paraId="649735D2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Stosownie do art. 22 RODO, decyzje dotyczące danych osobowych nie będą podejmowane w sposób zautomatyzowany.</w:t>
      </w:r>
    </w:p>
    <w:p w14:paraId="17F8A9FC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Osoba, której dotyczą pozyskane w związku z prowadzeniem niniejszego postępowania dane osobowe, ma prawo:</w:t>
      </w:r>
    </w:p>
    <w:p w14:paraId="399DE337" w14:textId="77777777" w:rsidR="007C0BE5" w:rsidRPr="00BE4487" w:rsidRDefault="007C0BE5" w:rsidP="007C0BE5">
      <w:pPr>
        <w:pStyle w:val="Akapitzlist"/>
        <w:numPr>
          <w:ilvl w:val="0"/>
          <w:numId w:val="42"/>
        </w:numPr>
        <w:suppressAutoHyphens w:val="0"/>
        <w:spacing w:line="276" w:lineRule="auto"/>
        <w:ind w:left="851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dostępu do swoich danych osobowych – zgodnie z art. 15 RODO, 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7922976F" w14:textId="77777777" w:rsidR="007C0BE5" w:rsidRPr="00BE4487" w:rsidRDefault="007C0BE5" w:rsidP="007C0BE5">
      <w:pPr>
        <w:pStyle w:val="Akapitzlist"/>
        <w:numPr>
          <w:ilvl w:val="0"/>
          <w:numId w:val="42"/>
        </w:numPr>
        <w:suppressAutoHyphens w:val="0"/>
        <w:spacing w:line="276" w:lineRule="auto"/>
        <w:ind w:left="851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 xml:space="preserve">do sprostowana swoich danych osobowych – zgodnie z art. 16 RODO, przy czym  skorzystanie z uprawnienia do sprostowania lub uzupełnienia danych osobowych, o </w:t>
      </w:r>
      <w:r w:rsidRPr="00BE4487">
        <w:rPr>
          <w:rFonts w:ascii="Cambria" w:hAnsi="Cambria"/>
          <w:sz w:val="22"/>
          <w:szCs w:val="22"/>
        </w:rPr>
        <w:lastRenderedPageBreak/>
        <w:t>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3F187117" w14:textId="77777777" w:rsidR="007C0BE5" w:rsidRPr="00BE4487" w:rsidRDefault="007C0BE5" w:rsidP="007C0BE5">
      <w:pPr>
        <w:pStyle w:val="Akapitzlist"/>
        <w:numPr>
          <w:ilvl w:val="0"/>
          <w:numId w:val="42"/>
        </w:numPr>
        <w:suppressAutoHyphens w:val="0"/>
        <w:spacing w:line="276" w:lineRule="auto"/>
        <w:ind w:left="851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27B74B42" w14:textId="77777777" w:rsidR="007C0BE5" w:rsidRPr="00BE4487" w:rsidRDefault="007C0BE5" w:rsidP="007C0BE5">
      <w:pPr>
        <w:pStyle w:val="Akapitzlist"/>
        <w:numPr>
          <w:ilvl w:val="0"/>
          <w:numId w:val="42"/>
        </w:numPr>
        <w:suppressAutoHyphens w:val="0"/>
        <w:spacing w:line="276" w:lineRule="auto"/>
        <w:ind w:left="851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wniesienia skargi do Prezesa Urzędu Ochrony Danych Osobowych w przypadku uznania, iż przetwarzanie jej danych osobowych narusza przepisy o ochronie danych osobowych, w tym przepisy RODO.</w:t>
      </w:r>
    </w:p>
    <w:p w14:paraId="3DCEFCE4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48C88F78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Osobie, której dane osobowe zostały pozyskane przez Zamawiającego w związku z prowadzeniem niniejszego postępowania o udzielenie zamówienia publicznego nie przysługuje:</w:t>
      </w:r>
    </w:p>
    <w:p w14:paraId="5134C3DD" w14:textId="77777777" w:rsidR="007C0BE5" w:rsidRPr="00BE4487" w:rsidRDefault="007C0BE5" w:rsidP="007C0BE5">
      <w:pPr>
        <w:pStyle w:val="Akapitzlist"/>
        <w:numPr>
          <w:ilvl w:val="0"/>
          <w:numId w:val="43"/>
        </w:numPr>
        <w:suppressAutoHyphens w:val="0"/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 xml:space="preserve">prawo do usunięcia danych osobowych, o czym przesadza art. 17 ust. 3 lit. b, d lub e RODO, </w:t>
      </w:r>
    </w:p>
    <w:p w14:paraId="704AC3E2" w14:textId="77777777" w:rsidR="007C0BE5" w:rsidRPr="00BE4487" w:rsidRDefault="007C0BE5" w:rsidP="007C0BE5">
      <w:pPr>
        <w:pStyle w:val="Akapitzlist"/>
        <w:numPr>
          <w:ilvl w:val="0"/>
          <w:numId w:val="43"/>
        </w:numPr>
        <w:suppressAutoHyphens w:val="0"/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7F49A3B1" w14:textId="77777777" w:rsidR="007C0BE5" w:rsidRPr="00BE4487" w:rsidRDefault="007C0BE5" w:rsidP="007C0BE5">
      <w:pPr>
        <w:pStyle w:val="Akapitzlist"/>
        <w:numPr>
          <w:ilvl w:val="0"/>
          <w:numId w:val="41"/>
        </w:numPr>
        <w:suppressAutoHyphens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BE4487">
        <w:rPr>
          <w:rFonts w:ascii="Cambria" w:hAnsi="Cambria"/>
          <w:sz w:val="22"/>
          <w:szCs w:val="22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719C166" w14:textId="77777777" w:rsidR="007C0BE5" w:rsidRPr="00BE4487" w:rsidRDefault="007C0BE5" w:rsidP="007C0BE5">
      <w:pPr>
        <w:tabs>
          <w:tab w:val="left" w:pos="567"/>
        </w:tabs>
        <w:spacing w:after="60" w:line="276" w:lineRule="auto"/>
        <w:rPr>
          <w:rFonts w:ascii="Cambria" w:hAnsi="Cambria"/>
        </w:rPr>
      </w:pPr>
    </w:p>
    <w:p w14:paraId="51971868" w14:textId="77777777" w:rsidR="007C0BE5" w:rsidRPr="007C0BE5" w:rsidRDefault="007C0BE5" w:rsidP="007C0BE5">
      <w:pPr>
        <w:pStyle w:val="Akapitzlist"/>
        <w:tabs>
          <w:tab w:val="left" w:pos="567"/>
        </w:tabs>
        <w:spacing w:after="60" w:line="276" w:lineRule="auto"/>
        <w:ind w:left="0"/>
        <w:rPr>
          <w:rFonts w:ascii="Cambria" w:hAnsi="Cambria"/>
        </w:rPr>
      </w:pPr>
    </w:p>
    <w:sectPr w:rsidR="007C0BE5" w:rsidRPr="007C0BE5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1C3E5" w14:textId="77777777" w:rsidR="00C61DE7" w:rsidRDefault="00C61DE7">
      <w:pPr>
        <w:spacing w:after="0" w:line="240" w:lineRule="auto"/>
      </w:pPr>
      <w:r>
        <w:separator/>
      </w:r>
    </w:p>
  </w:endnote>
  <w:endnote w:type="continuationSeparator" w:id="0">
    <w:p w14:paraId="677939FA" w14:textId="77777777" w:rsidR="00C61DE7" w:rsidRDefault="00C6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13">
    <w:altName w:val="Calibri"/>
    <w:charset w:val="EE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24207" w14:textId="06BC895C" w:rsidR="009B49CE" w:rsidRDefault="009B49C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76145">
      <w:rPr>
        <w:noProof/>
      </w:rPr>
      <w:t>21</w:t>
    </w:r>
    <w:r>
      <w:fldChar w:fldCharType="end"/>
    </w:r>
  </w:p>
  <w:p w14:paraId="39CBBBAB" w14:textId="77777777" w:rsidR="009B49CE" w:rsidRDefault="009B49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6564" w14:textId="77777777" w:rsidR="009B49CE" w:rsidRDefault="009B49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B48C8" w14:textId="77777777" w:rsidR="00C61DE7" w:rsidRDefault="00C61DE7">
      <w:pPr>
        <w:spacing w:after="0" w:line="240" w:lineRule="auto"/>
      </w:pPr>
      <w:r>
        <w:separator/>
      </w:r>
    </w:p>
  </w:footnote>
  <w:footnote w:type="continuationSeparator" w:id="0">
    <w:p w14:paraId="514DA5A8" w14:textId="77777777" w:rsidR="00C61DE7" w:rsidRDefault="00C6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3B4FE3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708"/>
      </w:pPr>
      <w:rPr>
        <w:rFonts w:ascii="Cambria" w:hAnsi="Cambria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9FEE0E5C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0000003"/>
    <w:multiLevelType w:val="multilevel"/>
    <w:tmpl w:val="FCF2776A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68" w:hanging="708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7938CB8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mbria" w:hAnsi="Cambria"/>
        <w:b w:val="0"/>
        <w:bCs w:val="0"/>
        <w:sz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1B242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708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0000000A"/>
    <w:multiLevelType w:val="multilevel"/>
    <w:tmpl w:val="7AEAF0FA"/>
    <w:name w:val="WW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/>
        <w:b w:val="0"/>
        <w:sz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/>
        <w:b w:val="0"/>
        <w:sz w:val="21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mbria" w:hAnsi="Cambria"/>
        <w:b w:val="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10AFCD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mbria" w:hAnsi="Cambria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4FF82EEC"/>
    <w:name w:val="WW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5A2A7702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8086018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/>
        <w:b w:val="0"/>
        <w:bCs w:val="0"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B132690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/>
        <w:b w:val="0"/>
        <w:bCs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D91469E8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mbria" w:hAnsi="Cambria"/>
        <w:b w:val="0"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00000012"/>
    <w:multiLevelType w:val="multilevel"/>
    <w:tmpl w:val="65AE22C8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760" w:hanging="360"/>
      </w:pPr>
      <w:rPr>
        <w:rFonts w:ascii="Cambria" w:hAnsi="Cambria"/>
        <w:b w:val="0"/>
        <w:bCs w:val="0"/>
        <w:sz w:val="2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4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0" w:hanging="360"/>
      </w:pPr>
      <w:rPr>
        <w:rFonts w:ascii="Cambria" w:hAnsi="Cambria"/>
        <w:b w:val="0"/>
        <w:sz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0" w:hanging="180"/>
      </w:pPr>
    </w:lvl>
  </w:abstractNum>
  <w:abstractNum w:abstractNumId="20" w15:restartNumberingAfterBreak="0">
    <w:nsid w:val="00000015"/>
    <w:multiLevelType w:val="multilevel"/>
    <w:tmpl w:val="F7AE4FE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mbria" w:hAnsi="Cambria"/>
        <w:b w:val="0"/>
        <w:bCs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37" w:hanging="360"/>
      </w:pPr>
      <w:rPr>
        <w:rFonts w:ascii="Cambria" w:hAnsi="Cambria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6"/>
    <w:multiLevelType w:val="multilevel"/>
    <w:tmpl w:val="0000001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mbria" w:hAnsi="Cambria"/>
        <w:b w:val="0"/>
        <w:bCs w:val="0"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multilevel"/>
    <w:tmpl w:val="7864F9BC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4120" w:hanging="360"/>
      </w:pPr>
      <w:rPr>
        <w:rFonts w:ascii="Cambria" w:hAnsi="Cambria" w:hint="default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8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5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2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70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7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4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1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880" w:hanging="180"/>
      </w:pPr>
    </w:lvl>
  </w:abstractNum>
  <w:abstractNum w:abstractNumId="24" w15:restartNumberingAfterBreak="0">
    <w:nsid w:val="00000019"/>
    <w:multiLevelType w:val="multilevel"/>
    <w:tmpl w:val="00000019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4120" w:hanging="360"/>
      </w:pPr>
      <w:rPr>
        <w:rFonts w:ascii="Symbol" w:hAnsi="Symbol" w:cs="Symbol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8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5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2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0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7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4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91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880" w:hanging="360"/>
      </w:pPr>
      <w:rPr>
        <w:rFonts w:ascii="Wingdings" w:hAnsi="Wingdings" w:cs="Wingdings"/>
      </w:rPr>
    </w:lvl>
  </w:abstractNum>
  <w:abstractNum w:abstractNumId="25" w15:restartNumberingAfterBreak="0">
    <w:nsid w:val="0000001A"/>
    <w:multiLevelType w:val="multilevel"/>
    <w:tmpl w:val="0000001A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 w:cs="Symbol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/>
      </w:rPr>
    </w:lvl>
  </w:abstractNum>
  <w:abstractNum w:abstractNumId="26" w15:restartNumberingAfterBreak="0">
    <w:nsid w:val="0000001B"/>
    <w:multiLevelType w:val="multilevel"/>
    <w:tmpl w:val="0000001B"/>
    <w:name w:val="WWNum27"/>
    <w:lvl w:ilvl="0">
      <w:start w:val="1"/>
      <w:numFmt w:val="bullet"/>
      <w:lvlText w:val=""/>
      <w:lvlJc w:val="left"/>
      <w:pPr>
        <w:tabs>
          <w:tab w:val="num" w:pos="0"/>
        </w:tabs>
        <w:ind w:left="2184" w:hanging="360"/>
      </w:pPr>
      <w:rPr>
        <w:rFonts w:ascii="Symbol" w:hAnsi="Symbol" w:cs="Symbol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2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4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6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8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0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2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44" w:hanging="360"/>
      </w:pPr>
      <w:rPr>
        <w:rFonts w:ascii="Wingdings" w:hAnsi="Wingdings" w:cs="Wingdings"/>
      </w:rPr>
    </w:lvl>
  </w:abstractNum>
  <w:abstractNum w:abstractNumId="27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FC20085A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8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08" w:hanging="360"/>
      </w:pPr>
      <w:rPr>
        <w:rFonts w:ascii="Cambria" w:hAnsi="Cambria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8" w:hanging="180"/>
      </w:pPr>
    </w:lvl>
  </w:abstractNum>
  <w:abstractNum w:abstractNumId="29" w15:restartNumberingAfterBreak="0">
    <w:nsid w:val="0000001E"/>
    <w:multiLevelType w:val="multilevel"/>
    <w:tmpl w:val="598EF948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Num31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Cambria" w:hAnsi="Cambria"/>
        <w:b w:val="0"/>
        <w:sz w:val="21"/>
      </w:rPr>
    </w:lvl>
    <w:lvl w:ilvl="1">
      <w:start w:val="1"/>
      <w:numFmt w:val="decimal"/>
      <w:lvlText w:val="%2."/>
      <w:lvlJc w:val="left"/>
      <w:pPr>
        <w:tabs>
          <w:tab w:val="num" w:pos="1780"/>
        </w:tabs>
        <w:ind w:left="178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Cambria" w:hAnsi="Cambria"/>
        <w:b w:val="0"/>
        <w:sz w:val="21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lef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left"/>
      <w:pPr>
        <w:tabs>
          <w:tab w:val="num" w:pos="6820"/>
        </w:tabs>
        <w:ind w:left="6820" w:hanging="180"/>
      </w:pPr>
    </w:lvl>
  </w:abstractNum>
  <w:abstractNum w:abstractNumId="31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mbria" w:hAnsi="Cambria"/>
        <w:b w:val="0"/>
        <w:sz w:val="2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1E63653D"/>
    <w:multiLevelType w:val="hybridMultilevel"/>
    <w:tmpl w:val="3990D6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07B25AF"/>
    <w:multiLevelType w:val="multilevel"/>
    <w:tmpl w:val="A45CDEF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/>
        <w:b w:val="0"/>
        <w:sz w:val="21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theme="minorBidi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mbria" w:hAnsi="Cambria"/>
        <w:b w:val="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2CD22F1"/>
    <w:multiLevelType w:val="hybridMultilevel"/>
    <w:tmpl w:val="1FA2094A"/>
    <w:lvl w:ilvl="0" w:tplc="2E1E90FC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  <w:b w:val="0"/>
        <w:bCs/>
      </w:rPr>
    </w:lvl>
    <w:lvl w:ilvl="1" w:tplc="EA041B60">
      <w:start w:val="1"/>
      <w:numFmt w:val="decimal"/>
      <w:lvlText w:val="(%2)"/>
      <w:lvlJc w:val="left"/>
      <w:pPr>
        <w:ind w:left="2629" w:hanging="360"/>
      </w:pPr>
      <w:rPr>
        <w:rFonts w:ascii="Cambria" w:eastAsia="Arial Unicode MS" w:hAnsi="Cambria" w:cs="Calibri Light"/>
      </w:rPr>
    </w:lvl>
    <w:lvl w:ilvl="2" w:tplc="DC4A9AA8">
      <w:start w:val="1"/>
      <w:numFmt w:val="lowerLetter"/>
      <w:lvlText w:val="(%3)"/>
      <w:lvlJc w:val="left"/>
      <w:pPr>
        <w:ind w:left="2556" w:hanging="57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467E3"/>
    <w:multiLevelType w:val="hybridMultilevel"/>
    <w:tmpl w:val="824E8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EF65D9"/>
    <w:multiLevelType w:val="multilevel"/>
    <w:tmpl w:val="96E65F4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3DA06973"/>
    <w:multiLevelType w:val="multilevel"/>
    <w:tmpl w:val="FADC809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/>
        <w:b w:val="0"/>
        <w:sz w:val="21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theme="minorBidi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mbria" w:hAnsi="Cambria"/>
        <w:b w:val="0"/>
        <w:sz w:val="2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FC05D4B"/>
    <w:multiLevelType w:val="hybridMultilevel"/>
    <w:tmpl w:val="A212F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F7187F"/>
    <w:multiLevelType w:val="multilevel"/>
    <w:tmpl w:val="BA78039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08C474C"/>
    <w:multiLevelType w:val="hybridMultilevel"/>
    <w:tmpl w:val="BDD424D8"/>
    <w:lvl w:ilvl="0" w:tplc="D5326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2C7B31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3760" w:hanging="360"/>
      </w:pPr>
      <w:rPr>
        <w:rFonts w:ascii="Cambria" w:hAnsi="Cambria"/>
        <w:b w:val="0"/>
        <w:bCs w:val="0"/>
        <w:sz w:val="2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4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0" w:hanging="360"/>
      </w:pPr>
      <w:rPr>
        <w:rFonts w:ascii="Cambria" w:hAnsi="Cambria"/>
        <w:b w:val="0"/>
        <w:sz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0" w:hanging="180"/>
      </w:pPr>
    </w:lvl>
  </w:abstractNum>
  <w:abstractNum w:abstractNumId="43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E7B1105"/>
    <w:multiLevelType w:val="multilevel"/>
    <w:tmpl w:val="580AF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1298413347">
    <w:abstractNumId w:val="0"/>
  </w:num>
  <w:num w:numId="2" w16cid:durableId="442774816">
    <w:abstractNumId w:val="1"/>
  </w:num>
  <w:num w:numId="3" w16cid:durableId="1860239865">
    <w:abstractNumId w:val="2"/>
  </w:num>
  <w:num w:numId="4" w16cid:durableId="961424715">
    <w:abstractNumId w:val="3"/>
  </w:num>
  <w:num w:numId="5" w16cid:durableId="150753715">
    <w:abstractNumId w:val="4"/>
  </w:num>
  <w:num w:numId="6" w16cid:durableId="552618598">
    <w:abstractNumId w:val="5"/>
  </w:num>
  <w:num w:numId="7" w16cid:durableId="423261337">
    <w:abstractNumId w:val="6"/>
  </w:num>
  <w:num w:numId="8" w16cid:durableId="1965118683">
    <w:abstractNumId w:val="7"/>
  </w:num>
  <w:num w:numId="9" w16cid:durableId="625741081">
    <w:abstractNumId w:val="8"/>
  </w:num>
  <w:num w:numId="10" w16cid:durableId="322046103">
    <w:abstractNumId w:val="9"/>
  </w:num>
  <w:num w:numId="11" w16cid:durableId="1807967176">
    <w:abstractNumId w:val="10"/>
  </w:num>
  <w:num w:numId="12" w16cid:durableId="833035373">
    <w:abstractNumId w:val="11"/>
  </w:num>
  <w:num w:numId="13" w16cid:durableId="1789592358">
    <w:abstractNumId w:val="12"/>
  </w:num>
  <w:num w:numId="14" w16cid:durableId="2056462126">
    <w:abstractNumId w:val="13"/>
  </w:num>
  <w:num w:numId="15" w16cid:durableId="1751585236">
    <w:abstractNumId w:val="14"/>
  </w:num>
  <w:num w:numId="16" w16cid:durableId="1302879542">
    <w:abstractNumId w:val="15"/>
  </w:num>
  <w:num w:numId="17" w16cid:durableId="546257861">
    <w:abstractNumId w:val="16"/>
  </w:num>
  <w:num w:numId="18" w16cid:durableId="2102991495">
    <w:abstractNumId w:val="17"/>
  </w:num>
  <w:num w:numId="19" w16cid:durableId="1360548942">
    <w:abstractNumId w:val="18"/>
  </w:num>
  <w:num w:numId="20" w16cid:durableId="415791244">
    <w:abstractNumId w:val="19"/>
  </w:num>
  <w:num w:numId="21" w16cid:durableId="1276981297">
    <w:abstractNumId w:val="20"/>
  </w:num>
  <w:num w:numId="22" w16cid:durableId="689138231">
    <w:abstractNumId w:val="21"/>
  </w:num>
  <w:num w:numId="23" w16cid:durableId="1086608409">
    <w:abstractNumId w:val="22"/>
  </w:num>
  <w:num w:numId="24" w16cid:durableId="1487018620">
    <w:abstractNumId w:val="23"/>
  </w:num>
  <w:num w:numId="25" w16cid:durableId="1021129170">
    <w:abstractNumId w:val="24"/>
  </w:num>
  <w:num w:numId="26" w16cid:durableId="253051984">
    <w:abstractNumId w:val="25"/>
  </w:num>
  <w:num w:numId="27" w16cid:durableId="1616865114">
    <w:abstractNumId w:val="26"/>
  </w:num>
  <w:num w:numId="28" w16cid:durableId="1751653879">
    <w:abstractNumId w:val="27"/>
  </w:num>
  <w:num w:numId="29" w16cid:durableId="1164977877">
    <w:abstractNumId w:val="28"/>
  </w:num>
  <w:num w:numId="30" w16cid:durableId="1080324666">
    <w:abstractNumId w:val="29"/>
  </w:num>
  <w:num w:numId="31" w16cid:durableId="337929590">
    <w:abstractNumId w:val="30"/>
  </w:num>
  <w:num w:numId="32" w16cid:durableId="885220861">
    <w:abstractNumId w:val="31"/>
  </w:num>
  <w:num w:numId="33" w16cid:durableId="1560625715">
    <w:abstractNumId w:val="32"/>
  </w:num>
  <w:num w:numId="34" w16cid:durableId="1958490353">
    <w:abstractNumId w:val="44"/>
  </w:num>
  <w:num w:numId="35" w16cid:durableId="1794057404">
    <w:abstractNumId w:val="43"/>
  </w:num>
  <w:num w:numId="36" w16cid:durableId="68189055">
    <w:abstractNumId w:val="35"/>
  </w:num>
  <w:num w:numId="37" w16cid:durableId="1194459742">
    <w:abstractNumId w:val="41"/>
  </w:num>
  <w:num w:numId="38" w16cid:durableId="117922284">
    <w:abstractNumId w:val="42"/>
  </w:num>
  <w:num w:numId="39" w16cid:durableId="1471481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56924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9461627">
    <w:abstractNumId w:val="36"/>
  </w:num>
  <w:num w:numId="42" w16cid:durableId="1987734086">
    <w:abstractNumId w:val="39"/>
  </w:num>
  <w:num w:numId="43" w16cid:durableId="2040160970">
    <w:abstractNumId w:val="33"/>
  </w:num>
  <w:num w:numId="44" w16cid:durableId="1427189974">
    <w:abstractNumId w:val="40"/>
  </w:num>
  <w:num w:numId="45" w16cid:durableId="551772109">
    <w:abstractNumId w:val="37"/>
  </w:num>
  <w:num w:numId="46" w16cid:durableId="913511047">
    <w:abstractNumId w:val="38"/>
  </w:num>
  <w:num w:numId="47" w16cid:durableId="14577976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C44"/>
    <w:rsid w:val="00007639"/>
    <w:rsid w:val="00011F2C"/>
    <w:rsid w:val="0002189D"/>
    <w:rsid w:val="00022A18"/>
    <w:rsid w:val="00023BA6"/>
    <w:rsid w:val="00051877"/>
    <w:rsid w:val="00061F26"/>
    <w:rsid w:val="00066041"/>
    <w:rsid w:val="00077295"/>
    <w:rsid w:val="000848AE"/>
    <w:rsid w:val="00090469"/>
    <w:rsid w:val="000916DC"/>
    <w:rsid w:val="00092B65"/>
    <w:rsid w:val="0009546F"/>
    <w:rsid w:val="000A2512"/>
    <w:rsid w:val="000A5AF4"/>
    <w:rsid w:val="000B0EE3"/>
    <w:rsid w:val="000B48B3"/>
    <w:rsid w:val="000B63BF"/>
    <w:rsid w:val="000C4AB6"/>
    <w:rsid w:val="000D2839"/>
    <w:rsid w:val="000D5833"/>
    <w:rsid w:val="000D706C"/>
    <w:rsid w:val="000F75D9"/>
    <w:rsid w:val="000F7EE0"/>
    <w:rsid w:val="001006EE"/>
    <w:rsid w:val="00103DA9"/>
    <w:rsid w:val="00112128"/>
    <w:rsid w:val="00112CED"/>
    <w:rsid w:val="001208FA"/>
    <w:rsid w:val="00125D05"/>
    <w:rsid w:val="00135E36"/>
    <w:rsid w:val="001404F8"/>
    <w:rsid w:val="0014254A"/>
    <w:rsid w:val="001458F9"/>
    <w:rsid w:val="0015374D"/>
    <w:rsid w:val="00160F9B"/>
    <w:rsid w:val="0016165C"/>
    <w:rsid w:val="00161BA5"/>
    <w:rsid w:val="00167F39"/>
    <w:rsid w:val="00174558"/>
    <w:rsid w:val="001753DB"/>
    <w:rsid w:val="00177831"/>
    <w:rsid w:val="00192558"/>
    <w:rsid w:val="0019613B"/>
    <w:rsid w:val="001A0AAB"/>
    <w:rsid w:val="001B3A7F"/>
    <w:rsid w:val="001B5BC9"/>
    <w:rsid w:val="001C784D"/>
    <w:rsid w:val="001D31AE"/>
    <w:rsid w:val="001D5126"/>
    <w:rsid w:val="001E16C6"/>
    <w:rsid w:val="001E5FF3"/>
    <w:rsid w:val="001E6F4B"/>
    <w:rsid w:val="0021083F"/>
    <w:rsid w:val="00213A3B"/>
    <w:rsid w:val="00213F8E"/>
    <w:rsid w:val="002143BF"/>
    <w:rsid w:val="002205A0"/>
    <w:rsid w:val="00221648"/>
    <w:rsid w:val="002272A4"/>
    <w:rsid w:val="00235C12"/>
    <w:rsid w:val="00242E80"/>
    <w:rsid w:val="00254F73"/>
    <w:rsid w:val="00262337"/>
    <w:rsid w:val="00263207"/>
    <w:rsid w:val="00264AA7"/>
    <w:rsid w:val="00266C55"/>
    <w:rsid w:val="0028585F"/>
    <w:rsid w:val="00285E54"/>
    <w:rsid w:val="00291CF0"/>
    <w:rsid w:val="00294000"/>
    <w:rsid w:val="00294B37"/>
    <w:rsid w:val="00297690"/>
    <w:rsid w:val="002A2629"/>
    <w:rsid w:val="002A4FD3"/>
    <w:rsid w:val="002C2088"/>
    <w:rsid w:val="002C63DC"/>
    <w:rsid w:val="002C79D1"/>
    <w:rsid w:val="002E6CCE"/>
    <w:rsid w:val="002F38B5"/>
    <w:rsid w:val="002F7829"/>
    <w:rsid w:val="00300244"/>
    <w:rsid w:val="00302E2E"/>
    <w:rsid w:val="00303C7F"/>
    <w:rsid w:val="00317800"/>
    <w:rsid w:val="00317E2C"/>
    <w:rsid w:val="00322A89"/>
    <w:rsid w:val="003254D4"/>
    <w:rsid w:val="00350C7C"/>
    <w:rsid w:val="003610A3"/>
    <w:rsid w:val="003656D7"/>
    <w:rsid w:val="00376145"/>
    <w:rsid w:val="003878CC"/>
    <w:rsid w:val="00394992"/>
    <w:rsid w:val="003A1644"/>
    <w:rsid w:val="003A1CD9"/>
    <w:rsid w:val="003A259D"/>
    <w:rsid w:val="003A7E83"/>
    <w:rsid w:val="003B0E2B"/>
    <w:rsid w:val="003B12E5"/>
    <w:rsid w:val="003B3C5A"/>
    <w:rsid w:val="003C04A9"/>
    <w:rsid w:val="003C40CE"/>
    <w:rsid w:val="003D082E"/>
    <w:rsid w:val="003D416C"/>
    <w:rsid w:val="003D49D5"/>
    <w:rsid w:val="003E2593"/>
    <w:rsid w:val="0040246C"/>
    <w:rsid w:val="0040400C"/>
    <w:rsid w:val="00406A27"/>
    <w:rsid w:val="00407F13"/>
    <w:rsid w:val="0041757F"/>
    <w:rsid w:val="00420BA6"/>
    <w:rsid w:val="0042199E"/>
    <w:rsid w:val="00440568"/>
    <w:rsid w:val="004413B2"/>
    <w:rsid w:val="0044190C"/>
    <w:rsid w:val="004709F8"/>
    <w:rsid w:val="00476893"/>
    <w:rsid w:val="004854D9"/>
    <w:rsid w:val="004870C4"/>
    <w:rsid w:val="004964DE"/>
    <w:rsid w:val="004A38FF"/>
    <w:rsid w:val="004B0B58"/>
    <w:rsid w:val="004B3D6C"/>
    <w:rsid w:val="004B5BC6"/>
    <w:rsid w:val="004B6FEC"/>
    <w:rsid w:val="004D267A"/>
    <w:rsid w:val="004D2943"/>
    <w:rsid w:val="004D6CD2"/>
    <w:rsid w:val="004D719D"/>
    <w:rsid w:val="004E0359"/>
    <w:rsid w:val="004E1EA7"/>
    <w:rsid w:val="004E7785"/>
    <w:rsid w:val="004E7DCA"/>
    <w:rsid w:val="00503945"/>
    <w:rsid w:val="00506020"/>
    <w:rsid w:val="00506F82"/>
    <w:rsid w:val="00507990"/>
    <w:rsid w:val="00512EE4"/>
    <w:rsid w:val="00514D67"/>
    <w:rsid w:val="0053510A"/>
    <w:rsid w:val="00540B6B"/>
    <w:rsid w:val="0054299D"/>
    <w:rsid w:val="00555F12"/>
    <w:rsid w:val="005564E8"/>
    <w:rsid w:val="005572DE"/>
    <w:rsid w:val="00560284"/>
    <w:rsid w:val="00560D81"/>
    <w:rsid w:val="00562860"/>
    <w:rsid w:val="00565C98"/>
    <w:rsid w:val="00570F3D"/>
    <w:rsid w:val="0057797D"/>
    <w:rsid w:val="00582254"/>
    <w:rsid w:val="00582BF8"/>
    <w:rsid w:val="00583DE5"/>
    <w:rsid w:val="0059465E"/>
    <w:rsid w:val="005A62DB"/>
    <w:rsid w:val="005A66D0"/>
    <w:rsid w:val="005A7277"/>
    <w:rsid w:val="005C0CB7"/>
    <w:rsid w:val="005C1D9F"/>
    <w:rsid w:val="005C361C"/>
    <w:rsid w:val="005C6EE7"/>
    <w:rsid w:val="005D4FF7"/>
    <w:rsid w:val="005F2BBF"/>
    <w:rsid w:val="00604D4B"/>
    <w:rsid w:val="00611140"/>
    <w:rsid w:val="00615D88"/>
    <w:rsid w:val="006203B4"/>
    <w:rsid w:val="00630783"/>
    <w:rsid w:val="00631F7D"/>
    <w:rsid w:val="0063315E"/>
    <w:rsid w:val="006351FD"/>
    <w:rsid w:val="00636AD1"/>
    <w:rsid w:val="0064267B"/>
    <w:rsid w:val="00642A0A"/>
    <w:rsid w:val="00646E31"/>
    <w:rsid w:val="0065229A"/>
    <w:rsid w:val="00656D65"/>
    <w:rsid w:val="00657154"/>
    <w:rsid w:val="00660C1C"/>
    <w:rsid w:val="00665940"/>
    <w:rsid w:val="0066705F"/>
    <w:rsid w:val="00690720"/>
    <w:rsid w:val="0069186F"/>
    <w:rsid w:val="006929FB"/>
    <w:rsid w:val="00693799"/>
    <w:rsid w:val="006B1037"/>
    <w:rsid w:val="006D3B7C"/>
    <w:rsid w:val="006E0E03"/>
    <w:rsid w:val="006E2EC1"/>
    <w:rsid w:val="006E6007"/>
    <w:rsid w:val="006F22A8"/>
    <w:rsid w:val="006F589C"/>
    <w:rsid w:val="006F6DF7"/>
    <w:rsid w:val="006F6EF0"/>
    <w:rsid w:val="00703DDA"/>
    <w:rsid w:val="007075CC"/>
    <w:rsid w:val="00710736"/>
    <w:rsid w:val="00716F35"/>
    <w:rsid w:val="00726229"/>
    <w:rsid w:val="007311E1"/>
    <w:rsid w:val="00736C44"/>
    <w:rsid w:val="0074260E"/>
    <w:rsid w:val="007653B9"/>
    <w:rsid w:val="00770F11"/>
    <w:rsid w:val="0077565F"/>
    <w:rsid w:val="007928B4"/>
    <w:rsid w:val="00794BD3"/>
    <w:rsid w:val="007A6624"/>
    <w:rsid w:val="007B4C42"/>
    <w:rsid w:val="007B6837"/>
    <w:rsid w:val="007C0BE5"/>
    <w:rsid w:val="007D4D42"/>
    <w:rsid w:val="007E29A2"/>
    <w:rsid w:val="007E5BEF"/>
    <w:rsid w:val="007F5ACA"/>
    <w:rsid w:val="007F7601"/>
    <w:rsid w:val="00805818"/>
    <w:rsid w:val="00807B8B"/>
    <w:rsid w:val="00822F13"/>
    <w:rsid w:val="008372F7"/>
    <w:rsid w:val="008428F1"/>
    <w:rsid w:val="00850753"/>
    <w:rsid w:val="0085280C"/>
    <w:rsid w:val="00853D79"/>
    <w:rsid w:val="00853E5D"/>
    <w:rsid w:val="008606EB"/>
    <w:rsid w:val="008621D0"/>
    <w:rsid w:val="00866C75"/>
    <w:rsid w:val="008929CA"/>
    <w:rsid w:val="00895564"/>
    <w:rsid w:val="008A1C71"/>
    <w:rsid w:val="008A7F7F"/>
    <w:rsid w:val="008B1CE6"/>
    <w:rsid w:val="008B1FF8"/>
    <w:rsid w:val="008B5A18"/>
    <w:rsid w:val="008C1D4A"/>
    <w:rsid w:val="008C4C11"/>
    <w:rsid w:val="008C52B0"/>
    <w:rsid w:val="008D0C08"/>
    <w:rsid w:val="008E1978"/>
    <w:rsid w:val="008E43B1"/>
    <w:rsid w:val="008E779B"/>
    <w:rsid w:val="009128A4"/>
    <w:rsid w:val="00925DC0"/>
    <w:rsid w:val="00930606"/>
    <w:rsid w:val="00930644"/>
    <w:rsid w:val="009362B2"/>
    <w:rsid w:val="009403D2"/>
    <w:rsid w:val="00953A56"/>
    <w:rsid w:val="00956B4B"/>
    <w:rsid w:val="0097314C"/>
    <w:rsid w:val="0097315D"/>
    <w:rsid w:val="00986C49"/>
    <w:rsid w:val="00993C42"/>
    <w:rsid w:val="009A0211"/>
    <w:rsid w:val="009A2982"/>
    <w:rsid w:val="009B49CE"/>
    <w:rsid w:val="009C39DB"/>
    <w:rsid w:val="009E1388"/>
    <w:rsid w:val="009E4AFD"/>
    <w:rsid w:val="009F56B7"/>
    <w:rsid w:val="009F56EC"/>
    <w:rsid w:val="00A04700"/>
    <w:rsid w:val="00A12008"/>
    <w:rsid w:val="00A20628"/>
    <w:rsid w:val="00A22693"/>
    <w:rsid w:val="00A24FC5"/>
    <w:rsid w:val="00A30BEC"/>
    <w:rsid w:val="00A31419"/>
    <w:rsid w:val="00A41064"/>
    <w:rsid w:val="00A41CD8"/>
    <w:rsid w:val="00A464C1"/>
    <w:rsid w:val="00A47C2D"/>
    <w:rsid w:val="00A51231"/>
    <w:rsid w:val="00A53B3F"/>
    <w:rsid w:val="00A560B3"/>
    <w:rsid w:val="00A74B1C"/>
    <w:rsid w:val="00A76EF7"/>
    <w:rsid w:val="00A86F36"/>
    <w:rsid w:val="00A91D1C"/>
    <w:rsid w:val="00AA2FD3"/>
    <w:rsid w:val="00AE53DB"/>
    <w:rsid w:val="00AE7FFB"/>
    <w:rsid w:val="00AF28D8"/>
    <w:rsid w:val="00AF424D"/>
    <w:rsid w:val="00B15ACC"/>
    <w:rsid w:val="00B173B6"/>
    <w:rsid w:val="00B21976"/>
    <w:rsid w:val="00B42152"/>
    <w:rsid w:val="00B43291"/>
    <w:rsid w:val="00B54DEC"/>
    <w:rsid w:val="00B57AF9"/>
    <w:rsid w:val="00B633B9"/>
    <w:rsid w:val="00B639DE"/>
    <w:rsid w:val="00B752C3"/>
    <w:rsid w:val="00B8239E"/>
    <w:rsid w:val="00B85B1F"/>
    <w:rsid w:val="00B90905"/>
    <w:rsid w:val="00B93EA4"/>
    <w:rsid w:val="00BA4678"/>
    <w:rsid w:val="00BB427C"/>
    <w:rsid w:val="00BB4F73"/>
    <w:rsid w:val="00BB5E6E"/>
    <w:rsid w:val="00BB7859"/>
    <w:rsid w:val="00BC6BDE"/>
    <w:rsid w:val="00BD2B36"/>
    <w:rsid w:val="00BD7FF4"/>
    <w:rsid w:val="00BE114F"/>
    <w:rsid w:val="00BE468F"/>
    <w:rsid w:val="00BE4E8E"/>
    <w:rsid w:val="00BF232A"/>
    <w:rsid w:val="00BF2EEB"/>
    <w:rsid w:val="00BF6204"/>
    <w:rsid w:val="00C0445C"/>
    <w:rsid w:val="00C12082"/>
    <w:rsid w:val="00C17DBE"/>
    <w:rsid w:val="00C23C88"/>
    <w:rsid w:val="00C2740A"/>
    <w:rsid w:val="00C53EA0"/>
    <w:rsid w:val="00C549A9"/>
    <w:rsid w:val="00C60B9D"/>
    <w:rsid w:val="00C61DE7"/>
    <w:rsid w:val="00C749F7"/>
    <w:rsid w:val="00CB3060"/>
    <w:rsid w:val="00CB5E1A"/>
    <w:rsid w:val="00CC0DA3"/>
    <w:rsid w:val="00CC1AD9"/>
    <w:rsid w:val="00CC3919"/>
    <w:rsid w:val="00CC78EB"/>
    <w:rsid w:val="00CD4BD0"/>
    <w:rsid w:val="00CD6ADB"/>
    <w:rsid w:val="00CD7B03"/>
    <w:rsid w:val="00CE49D1"/>
    <w:rsid w:val="00CF5316"/>
    <w:rsid w:val="00CF727F"/>
    <w:rsid w:val="00D066FB"/>
    <w:rsid w:val="00D11778"/>
    <w:rsid w:val="00D14188"/>
    <w:rsid w:val="00D17296"/>
    <w:rsid w:val="00D32D7E"/>
    <w:rsid w:val="00D33D7E"/>
    <w:rsid w:val="00D356C0"/>
    <w:rsid w:val="00D379D2"/>
    <w:rsid w:val="00D414E7"/>
    <w:rsid w:val="00D4473E"/>
    <w:rsid w:val="00D51CF9"/>
    <w:rsid w:val="00D55522"/>
    <w:rsid w:val="00D657CC"/>
    <w:rsid w:val="00D675BF"/>
    <w:rsid w:val="00D73CF3"/>
    <w:rsid w:val="00D764F4"/>
    <w:rsid w:val="00D76C78"/>
    <w:rsid w:val="00D8025F"/>
    <w:rsid w:val="00D8076A"/>
    <w:rsid w:val="00D81DEE"/>
    <w:rsid w:val="00D933F4"/>
    <w:rsid w:val="00DA018C"/>
    <w:rsid w:val="00DC622D"/>
    <w:rsid w:val="00DE57AE"/>
    <w:rsid w:val="00DF2C7D"/>
    <w:rsid w:val="00DF43E0"/>
    <w:rsid w:val="00E018A7"/>
    <w:rsid w:val="00E02A5C"/>
    <w:rsid w:val="00E061DE"/>
    <w:rsid w:val="00E079F9"/>
    <w:rsid w:val="00E11A96"/>
    <w:rsid w:val="00E12AC5"/>
    <w:rsid w:val="00E17422"/>
    <w:rsid w:val="00E24A82"/>
    <w:rsid w:val="00E34744"/>
    <w:rsid w:val="00E43E5A"/>
    <w:rsid w:val="00E57FE6"/>
    <w:rsid w:val="00E63984"/>
    <w:rsid w:val="00E64C22"/>
    <w:rsid w:val="00E727A6"/>
    <w:rsid w:val="00E7739B"/>
    <w:rsid w:val="00E81D18"/>
    <w:rsid w:val="00EB08CB"/>
    <w:rsid w:val="00EC05CC"/>
    <w:rsid w:val="00EC1C3F"/>
    <w:rsid w:val="00ED2235"/>
    <w:rsid w:val="00EE1DDA"/>
    <w:rsid w:val="00EF1416"/>
    <w:rsid w:val="00EF5A2D"/>
    <w:rsid w:val="00F03CD8"/>
    <w:rsid w:val="00F22E95"/>
    <w:rsid w:val="00F33422"/>
    <w:rsid w:val="00F51BEE"/>
    <w:rsid w:val="00F546F4"/>
    <w:rsid w:val="00F60D16"/>
    <w:rsid w:val="00F647B9"/>
    <w:rsid w:val="00F72830"/>
    <w:rsid w:val="00F80AAB"/>
    <w:rsid w:val="00F80C52"/>
    <w:rsid w:val="00F91A6C"/>
    <w:rsid w:val="00F96973"/>
    <w:rsid w:val="00FA1BCD"/>
    <w:rsid w:val="00FB0CFE"/>
    <w:rsid w:val="00FB4272"/>
    <w:rsid w:val="00FC08C8"/>
    <w:rsid w:val="00FC540F"/>
    <w:rsid w:val="00F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CD79C8"/>
  <w15:chartTrackingRefBased/>
  <w15:docId w15:val="{BBD3A42D-3680-45D0-ACED-1FA308D0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Calibri" w:hAnsi="Calibri" w:cs="font213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240" w:after="0" w:line="276" w:lineRule="auto"/>
      <w:outlineLvl w:val="0"/>
    </w:pPr>
    <w:rPr>
      <w:rFonts w:ascii="Calibri Light" w:eastAsia="MS Gothic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rPr>
      <w:rFonts w:ascii="Calibri Light" w:eastAsia="MS Gothic" w:hAnsi="Calibri Light" w:cs="font213"/>
      <w:color w:val="2E74B5"/>
      <w:sz w:val="32"/>
      <w:szCs w:val="32"/>
    </w:rPr>
  </w:style>
  <w:style w:type="character" w:customStyle="1" w:styleId="AkapitzlistZnak">
    <w:name w:val="Akapit z listą Znak"/>
    <w:aliases w:val="L1 Znak,Numerowanie Znak,Akapit z listą5 Znak"/>
    <w:uiPriority w:val="34"/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ListParagraphZnak">
    <w:name w:val="List Paragraph Znak"/>
    <w:rPr>
      <w:rFonts w:ascii="Sylfaen" w:eastAsia="Calibri" w:hAnsi="Sylfaen" w:cs="Sylfaen"/>
      <w:sz w:val="20"/>
      <w:szCs w:val="20"/>
      <w:lang w:eastAsia="pl-PL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ListLabel1">
    <w:name w:val="ListLabel 1"/>
    <w:rPr>
      <w:rFonts w:ascii="Cambria" w:hAnsi="Cambria"/>
      <w:b w:val="0"/>
      <w:bCs w:val="0"/>
      <w:sz w:val="21"/>
    </w:rPr>
  </w:style>
  <w:style w:type="character" w:customStyle="1" w:styleId="ListLabel2">
    <w:name w:val="ListLabel 2"/>
    <w:rPr>
      <w:rFonts w:ascii="Cambria" w:hAnsi="Cambria"/>
      <w:b w:val="0"/>
      <w:sz w:val="21"/>
    </w:rPr>
  </w:style>
  <w:style w:type="character" w:customStyle="1" w:styleId="ListLabel3">
    <w:name w:val="ListLabel 3"/>
    <w:rPr>
      <w:rFonts w:ascii="Cambria" w:hAnsi="Cambria"/>
      <w:b w:val="0"/>
      <w:sz w:val="21"/>
    </w:rPr>
  </w:style>
  <w:style w:type="character" w:customStyle="1" w:styleId="ListLabel4">
    <w:name w:val="ListLabel 4"/>
    <w:rPr>
      <w:rFonts w:ascii="Cambria" w:hAnsi="Cambria"/>
      <w:b w:val="0"/>
      <w:sz w:val="21"/>
    </w:rPr>
  </w:style>
  <w:style w:type="character" w:customStyle="1" w:styleId="ListLabel5">
    <w:name w:val="ListLabel 5"/>
    <w:rPr>
      <w:rFonts w:ascii="Cambria" w:hAnsi="Cambria"/>
      <w:b/>
      <w:bCs w:val="0"/>
      <w:sz w:val="21"/>
    </w:rPr>
  </w:style>
  <w:style w:type="character" w:customStyle="1" w:styleId="ListLabel6">
    <w:name w:val="ListLabel 6"/>
    <w:rPr>
      <w:rFonts w:ascii="Cambria" w:hAnsi="Cambria"/>
      <w:b/>
      <w:bCs w:val="0"/>
      <w:sz w:val="21"/>
    </w:rPr>
  </w:style>
  <w:style w:type="character" w:customStyle="1" w:styleId="ListLabel7">
    <w:name w:val="ListLabel 7"/>
    <w:rPr>
      <w:rFonts w:ascii="Cambria" w:hAnsi="Cambria"/>
      <w:b/>
      <w:sz w:val="21"/>
    </w:rPr>
  </w:style>
  <w:style w:type="character" w:customStyle="1" w:styleId="ListLabel8">
    <w:name w:val="ListLabel 8"/>
    <w:rPr>
      <w:rFonts w:ascii="Cambria" w:hAnsi="Cambria"/>
      <w:b w:val="0"/>
      <w:bCs w:val="0"/>
      <w:sz w:val="21"/>
    </w:rPr>
  </w:style>
  <w:style w:type="character" w:customStyle="1" w:styleId="ListLabel9">
    <w:name w:val="ListLabel 9"/>
    <w:rPr>
      <w:rFonts w:ascii="Cambria" w:hAnsi="Cambria"/>
      <w:b w:val="0"/>
      <w:sz w:val="21"/>
    </w:rPr>
  </w:style>
  <w:style w:type="character" w:customStyle="1" w:styleId="ListLabel10">
    <w:name w:val="ListLabel 10"/>
    <w:rPr>
      <w:rFonts w:ascii="Cambria" w:hAnsi="Cambria"/>
      <w:b w:val="0"/>
      <w:bCs w:val="0"/>
      <w:sz w:val="21"/>
    </w:rPr>
  </w:style>
  <w:style w:type="character" w:customStyle="1" w:styleId="ListLabel11">
    <w:name w:val="ListLabel 11"/>
    <w:rPr>
      <w:rFonts w:ascii="Cambria" w:hAnsi="Cambria"/>
      <w:b w:val="0"/>
      <w:bCs w:val="0"/>
      <w:sz w:val="21"/>
    </w:rPr>
  </w:style>
  <w:style w:type="character" w:customStyle="1" w:styleId="ListLabel12">
    <w:name w:val="ListLabel 12"/>
    <w:rPr>
      <w:rFonts w:ascii="Cambria" w:hAnsi="Cambria" w:cs="Symbol"/>
      <w:sz w:val="21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ascii="Cambria" w:hAnsi="Cambria" w:cs="Symbol"/>
      <w:sz w:val="21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ascii="Cambria" w:hAnsi="Cambria" w:cs="Symbol"/>
      <w:sz w:val="21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Symbol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ascii="Cambria" w:hAnsi="Cambria"/>
      <w:b w:val="0"/>
      <w:sz w:val="21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ascii="Cambria" w:hAnsi="Cambria"/>
      <w:b w:val="0"/>
      <w:sz w:val="21"/>
    </w:rPr>
  </w:style>
  <w:style w:type="character" w:customStyle="1" w:styleId="ListLabel42">
    <w:name w:val="ListLabel 42"/>
    <w:rPr>
      <w:rFonts w:ascii="Cambria" w:hAnsi="Cambria"/>
      <w:b w:val="0"/>
      <w:sz w:val="21"/>
    </w:rPr>
  </w:style>
  <w:style w:type="character" w:customStyle="1" w:styleId="ListLabel43">
    <w:name w:val="ListLabel 43"/>
    <w:rPr>
      <w:b w:val="0"/>
    </w:rPr>
  </w:style>
  <w:style w:type="character" w:customStyle="1" w:styleId="ListLabel44">
    <w:name w:val="ListLabel 44"/>
    <w:rPr>
      <w:b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re">
    <w:name w:val="Treść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Tematkomentarza1">
    <w:name w:val="Temat komentarza1"/>
    <w:basedOn w:val="Tekstkomentarza1"/>
    <w:next w:val="Tekstkomentarza1"/>
    <w:pPr>
      <w:suppressAutoHyphens w:val="0"/>
      <w:spacing w:after="160"/>
    </w:pPr>
    <w:rPr>
      <w:rFonts w:ascii="Calibri" w:eastAsia="Calibri" w:hAnsi="Calibri" w:cs="font213"/>
      <w:b/>
      <w:bCs/>
      <w:lang w:eastAsia="en-US"/>
    </w:rPr>
  </w:style>
  <w:style w:type="paragraph" w:customStyle="1" w:styleId="Gwkaistopka">
    <w:name w:val="Główka i stopka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0">
    <w:name w:val="Akapit z listą1"/>
    <w:basedOn w:val="Normalny"/>
    <w:pPr>
      <w:spacing w:after="120" w:line="276" w:lineRule="auto"/>
      <w:ind w:left="708"/>
    </w:pPr>
    <w:rPr>
      <w:rFonts w:ascii="Sylfaen" w:hAnsi="Sylfaen" w:cs="Sylfaen"/>
      <w:sz w:val="20"/>
      <w:szCs w:val="20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6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6C44"/>
    <w:rPr>
      <w:rFonts w:ascii="Segoe UI" w:eastAsia="Calibr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736C4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36C44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736C44"/>
    <w:rPr>
      <w:rFonts w:ascii="Calibri" w:eastAsia="Calibri" w:hAnsi="Calibri" w:cs="font213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736C44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736C44"/>
    <w:rPr>
      <w:rFonts w:ascii="Calibri" w:eastAsia="Calibri" w:hAnsi="Calibri" w:cs="font213"/>
      <w:b/>
      <w:bCs/>
      <w:lang w:eastAsia="en-US"/>
    </w:rPr>
  </w:style>
  <w:style w:type="paragraph" w:styleId="Akapitzlist">
    <w:name w:val="List Paragraph"/>
    <w:aliases w:val="L1,Numerowanie,Akapit z listą5"/>
    <w:basedOn w:val="Normalny"/>
    <w:uiPriority w:val="34"/>
    <w:qFormat/>
    <w:rsid w:val="00BD7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0916DC"/>
    <w:rPr>
      <w:rFonts w:ascii="Calibri" w:eastAsia="Calibri" w:hAnsi="Calibri" w:cs="font213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F80C52"/>
    <w:pPr>
      <w:ind w:left="720"/>
      <w:contextualSpacing/>
    </w:pPr>
  </w:style>
  <w:style w:type="paragraph" w:customStyle="1" w:styleId="Akapitzlist3">
    <w:name w:val="Akapit z listą3"/>
    <w:basedOn w:val="Normalny"/>
    <w:rsid w:val="000B48B3"/>
    <w:pPr>
      <w:spacing w:line="256" w:lineRule="auto"/>
      <w:ind w:left="720"/>
      <w:contextualSpacing/>
    </w:pPr>
    <w:rPr>
      <w:rFonts w:cs="Calibri"/>
    </w:rPr>
  </w:style>
  <w:style w:type="paragraph" w:customStyle="1" w:styleId="Akapitzlist4">
    <w:name w:val="Akapit z listą4"/>
    <w:basedOn w:val="Normalny"/>
    <w:rsid w:val="00235C12"/>
    <w:pPr>
      <w:spacing w:line="256" w:lineRule="auto"/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92739-39EA-4DD7-A2C8-59AFF1CD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25</Pages>
  <Words>9969</Words>
  <Characters>59819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cp:lastModifiedBy>Katarzyna Kaczmarczyk - Nadleśnictwo Lębork</cp:lastModifiedBy>
  <cp:revision>89</cp:revision>
  <cp:lastPrinted>2023-02-09T09:50:00Z</cp:lastPrinted>
  <dcterms:created xsi:type="dcterms:W3CDTF">2023-03-24T10:34:00Z</dcterms:created>
  <dcterms:modified xsi:type="dcterms:W3CDTF">2024-12-04T11:44:00Z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