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A67BA" w14:textId="77777777"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14:paraId="093A4083" w14:textId="094782E2"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0A34979" w14:textId="77777777"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66333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E5876DE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42D4E63C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2A21D2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2A21D2">
        <w:rPr>
          <w:rFonts w:ascii="Arial" w:eastAsia="Calibri" w:hAnsi="Arial" w:cs="Arial"/>
          <w:b/>
          <w:sz w:val="20"/>
          <w:szCs w:val="20"/>
        </w:rPr>
        <w:t>. Dz. U. z 20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23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1605 ze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7C915F7D" w14:textId="77777777" w:rsidR="003D1A57" w:rsidRPr="002A21D2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093A7D" w14:textId="558A4A03" w:rsidR="00842EB7" w:rsidRPr="002A21D2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14:paraId="2D15C5D2" w14:textId="77777777" w:rsidR="002948A8" w:rsidRPr="002A21D2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BB5ECD" w14:textId="5730BB75" w:rsidR="00030E58" w:rsidRDefault="00030E58" w:rsidP="00030E58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  <w:bookmarkStart w:id="2" w:name="_Hlk198197150"/>
      <w:r w:rsidRPr="00030E58">
        <w:rPr>
          <w:rFonts w:ascii="Arial" w:eastAsia="Calibri" w:hAnsi="Arial" w:cs="Arial"/>
          <w:b/>
          <w:bCs/>
          <w:sz w:val="20"/>
          <w:szCs w:val="20"/>
          <w:lang w:bidi="pl-PL"/>
        </w:rPr>
        <w:t xml:space="preserve">Klub dziecięcy w Wilkasach z siedzibą przy ul. Olsztyńskiej 29, 11-500 Giżycko </w:t>
      </w:r>
      <w:bookmarkEnd w:id="2"/>
    </w:p>
    <w:p w14:paraId="76A9C73E" w14:textId="3CC0BA64" w:rsidR="00030E58" w:rsidRDefault="00030E58" w:rsidP="00030E58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  <w:r w:rsidRPr="00030E58">
        <w:rPr>
          <w:rFonts w:ascii="Arial" w:eastAsia="Calibri" w:hAnsi="Arial" w:cs="Arial"/>
          <w:b/>
          <w:bCs/>
          <w:sz w:val="20"/>
          <w:szCs w:val="20"/>
          <w:lang w:bidi="pl-PL"/>
        </w:rPr>
        <w:t>- zakup wyposażenie</w:t>
      </w:r>
    </w:p>
    <w:p w14:paraId="6E65B317" w14:textId="77777777" w:rsidR="00030E58" w:rsidRDefault="00030E58" w:rsidP="00030E58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</w:p>
    <w:p w14:paraId="2BE9BC79" w14:textId="58134779" w:rsidR="00DE24F6" w:rsidRPr="002A21D2" w:rsidRDefault="00890319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0F028B4" w14:textId="77777777" w:rsidR="00FE0206" w:rsidRPr="002A21D2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2A21D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  <w:r w:rsidRPr="002A21D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pl-PL"/>
        </w:rPr>
        <w:t xml:space="preserve"> </w:t>
      </w:r>
    </w:p>
    <w:p w14:paraId="58564FF4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461B9C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69DEC96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038A2A30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68128EF" w14:textId="77777777" w:rsidR="00FE6CF2" w:rsidRPr="002A21D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2A21D2">
        <w:rPr>
          <w:rFonts w:ascii="Arial" w:eastAsia="Calibri" w:hAnsi="Arial" w:cs="Arial"/>
          <w:sz w:val="20"/>
          <w:szCs w:val="20"/>
        </w:rPr>
        <w:t>..</w:t>
      </w:r>
    </w:p>
    <w:p w14:paraId="040C4D31" w14:textId="77777777" w:rsidR="00FE6CF2" w:rsidRPr="002A21D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FA07A5" w14:textId="77777777" w:rsidR="00DE24F6" w:rsidRPr="002A21D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0443A6" w14:textId="77777777" w:rsidR="00283F8B" w:rsidRPr="002A21D2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A3F0B3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2A21D2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14:paraId="1B55E21D" w14:textId="77777777" w:rsidR="00283F8B" w:rsidRPr="002A21D2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8D03944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2A21D2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2A21D2">
        <w:rPr>
          <w:rFonts w:ascii="Arial" w:eastAsia="Calibri" w:hAnsi="Arial" w:cs="Arial"/>
          <w:sz w:val="20"/>
          <w:szCs w:val="20"/>
        </w:rPr>
        <w:t xml:space="preserve"> z postępowania na podstawie 108 ust. 1 ustawy </w:t>
      </w:r>
      <w:proofErr w:type="spellStart"/>
      <w:r w:rsidRPr="002A21D2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A21D2">
        <w:rPr>
          <w:rFonts w:ascii="Arial" w:eastAsia="Calibri" w:hAnsi="Arial" w:cs="Arial"/>
          <w:sz w:val="20"/>
          <w:szCs w:val="20"/>
        </w:rPr>
        <w:t xml:space="preserve"> *</w:t>
      </w:r>
    </w:p>
    <w:p w14:paraId="7731D186" w14:textId="77777777" w:rsidR="00283F8B" w:rsidRPr="002A21D2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D3FEA21" w14:textId="77777777" w:rsidR="00FE0206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D9BC933" w14:textId="3187D9D6" w:rsidR="00AC1C26" w:rsidRPr="00AC1C26" w:rsidRDefault="00AC1C26" w:rsidP="00AC1C26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02EC81B9" w14:textId="43BCB86A" w:rsidR="00FE0206" w:rsidRPr="002A21D2" w:rsidRDefault="00000000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sz w:val="20"/>
          <w:szCs w:val="20"/>
        </w:rPr>
        <w:pict w14:anchorId="0F9193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9.85pt;margin-top:1.6pt;width:432.8pt;height:.8pt;flip:y;z-index:251658240" o:connectortype="straight"/>
        </w:pict>
      </w:r>
    </w:p>
    <w:p w14:paraId="46395885" w14:textId="3462614D" w:rsidR="00FE0206" w:rsidRPr="002A21D2" w:rsidRDefault="00FE0206" w:rsidP="00AC1C26">
      <w:pPr>
        <w:pStyle w:val="Akapitzlist"/>
        <w:spacing w:after="0" w:line="240" w:lineRule="auto"/>
        <w:ind w:left="426" w:hanging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IV. </w:t>
      </w:r>
      <w:bookmarkStart w:id="3" w:name="_Hlk71203842"/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2A21D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3"/>
      <w:r w:rsidRPr="002A21D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05B6A5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3C97A1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7691E476" w14:textId="419ECAA8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66F23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6A127DAF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26C98F6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B34EEE7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8BE1672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DE920" w14:textId="77777777" w:rsidR="000E6B23" w:rsidRDefault="000E6B23" w:rsidP="0042199B">
      <w:pPr>
        <w:spacing w:after="0" w:line="240" w:lineRule="auto"/>
      </w:pPr>
      <w:r>
        <w:separator/>
      </w:r>
    </w:p>
  </w:endnote>
  <w:endnote w:type="continuationSeparator" w:id="0">
    <w:p w14:paraId="257DAF21" w14:textId="77777777" w:rsidR="000E6B23" w:rsidRDefault="000E6B23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69935" w14:textId="77777777" w:rsidR="000E6B23" w:rsidRDefault="000E6B23" w:rsidP="0042199B">
      <w:pPr>
        <w:spacing w:after="0" w:line="240" w:lineRule="auto"/>
      </w:pPr>
      <w:r>
        <w:separator/>
      </w:r>
    </w:p>
  </w:footnote>
  <w:footnote w:type="continuationSeparator" w:id="0">
    <w:p w14:paraId="7E3B421C" w14:textId="77777777" w:rsidR="000E6B23" w:rsidRDefault="000E6B23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BA50" w14:textId="77777777" w:rsidR="00AE3DCC" w:rsidRDefault="00AE3DCC">
    <w:pPr>
      <w:pStyle w:val="Nagwek"/>
    </w:pPr>
  </w:p>
  <w:p w14:paraId="48378D2B" w14:textId="04E89E36" w:rsidR="00AE3DCC" w:rsidRDefault="007340CC" w:rsidP="00F95068">
    <w:pPr>
      <w:pStyle w:val="Nagwek"/>
      <w:jc w:val="center"/>
    </w:pPr>
    <w:r w:rsidRPr="007340CC">
      <w:rPr>
        <w:rFonts w:ascii="Calibri" w:eastAsia="Calibri" w:hAnsi="Calibri" w:cs="Times New Roman"/>
        <w:noProof/>
        <w:kern w:val="3"/>
        <w:lang w:eastAsia="pl-PL" w:bidi="pl-PL"/>
      </w:rPr>
      <w:drawing>
        <wp:inline distT="0" distB="0" distL="0" distR="0" wp14:anchorId="6B0A3536" wp14:editId="01A85048">
          <wp:extent cx="5434641" cy="961830"/>
          <wp:effectExtent l="0" t="0" r="0" b="0"/>
          <wp:docPr id="10350530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2329" cy="96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566">
    <w:abstractNumId w:val="14"/>
  </w:num>
  <w:num w:numId="2" w16cid:durableId="817697084">
    <w:abstractNumId w:val="8"/>
  </w:num>
  <w:num w:numId="3" w16cid:durableId="967081709">
    <w:abstractNumId w:val="1"/>
  </w:num>
  <w:num w:numId="4" w16cid:durableId="435255440">
    <w:abstractNumId w:val="2"/>
  </w:num>
  <w:num w:numId="5" w16cid:durableId="484443564">
    <w:abstractNumId w:val="13"/>
  </w:num>
  <w:num w:numId="6" w16cid:durableId="1128232876">
    <w:abstractNumId w:val="11"/>
  </w:num>
  <w:num w:numId="7" w16cid:durableId="1504976045">
    <w:abstractNumId w:val="10"/>
  </w:num>
  <w:num w:numId="8" w16cid:durableId="819423733">
    <w:abstractNumId w:val="5"/>
  </w:num>
  <w:num w:numId="9" w16cid:durableId="137116341">
    <w:abstractNumId w:val="0"/>
  </w:num>
  <w:num w:numId="10" w16cid:durableId="1135440991">
    <w:abstractNumId w:val="3"/>
  </w:num>
  <w:num w:numId="11" w16cid:durableId="1360475328">
    <w:abstractNumId w:val="6"/>
  </w:num>
  <w:num w:numId="12" w16cid:durableId="160194009">
    <w:abstractNumId w:val="15"/>
  </w:num>
  <w:num w:numId="13" w16cid:durableId="1470129160">
    <w:abstractNumId w:val="4"/>
  </w:num>
  <w:num w:numId="14" w16cid:durableId="833496533">
    <w:abstractNumId w:val="9"/>
  </w:num>
  <w:num w:numId="15" w16cid:durableId="80181062">
    <w:abstractNumId w:val="16"/>
  </w:num>
  <w:num w:numId="16" w16cid:durableId="254362770">
    <w:abstractNumId w:val="12"/>
  </w:num>
  <w:num w:numId="17" w16cid:durableId="1679380238">
    <w:abstractNumId w:val="17"/>
  </w:num>
  <w:num w:numId="18" w16cid:durableId="1112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1794F"/>
    <w:rsid w:val="00030E58"/>
    <w:rsid w:val="00035D27"/>
    <w:rsid w:val="000726EB"/>
    <w:rsid w:val="00083A23"/>
    <w:rsid w:val="00097CC4"/>
    <w:rsid w:val="000E6B23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414B70"/>
    <w:rsid w:val="0042199B"/>
    <w:rsid w:val="00462D63"/>
    <w:rsid w:val="004668D4"/>
    <w:rsid w:val="00480240"/>
    <w:rsid w:val="004C79DC"/>
    <w:rsid w:val="004D7E76"/>
    <w:rsid w:val="004E6270"/>
    <w:rsid w:val="004F76FA"/>
    <w:rsid w:val="00510A68"/>
    <w:rsid w:val="00510AA5"/>
    <w:rsid w:val="005402CC"/>
    <w:rsid w:val="00560787"/>
    <w:rsid w:val="005B3B92"/>
    <w:rsid w:val="00607326"/>
    <w:rsid w:val="006202F4"/>
    <w:rsid w:val="00626F71"/>
    <w:rsid w:val="00644484"/>
    <w:rsid w:val="006C4AC4"/>
    <w:rsid w:val="006D6261"/>
    <w:rsid w:val="006D7ED4"/>
    <w:rsid w:val="00700F24"/>
    <w:rsid w:val="00705FA1"/>
    <w:rsid w:val="00725A0A"/>
    <w:rsid w:val="007339F3"/>
    <w:rsid w:val="007340CC"/>
    <w:rsid w:val="00753F8E"/>
    <w:rsid w:val="00791ED6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A2003"/>
    <w:rsid w:val="009A4544"/>
    <w:rsid w:val="009D3B19"/>
    <w:rsid w:val="009F4357"/>
    <w:rsid w:val="00A241AE"/>
    <w:rsid w:val="00A2516D"/>
    <w:rsid w:val="00A36F3F"/>
    <w:rsid w:val="00A53DC3"/>
    <w:rsid w:val="00A62483"/>
    <w:rsid w:val="00A65AB5"/>
    <w:rsid w:val="00AC1C26"/>
    <w:rsid w:val="00AE3DCC"/>
    <w:rsid w:val="00B06212"/>
    <w:rsid w:val="00B230B0"/>
    <w:rsid w:val="00B66D82"/>
    <w:rsid w:val="00B71799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2FD8"/>
    <w:rsid w:val="00D552CB"/>
    <w:rsid w:val="00DA7150"/>
    <w:rsid w:val="00DB7BC0"/>
    <w:rsid w:val="00DC27C7"/>
    <w:rsid w:val="00DC434F"/>
    <w:rsid w:val="00DC4500"/>
    <w:rsid w:val="00DE24F6"/>
    <w:rsid w:val="00E03D44"/>
    <w:rsid w:val="00E63664"/>
    <w:rsid w:val="00EA6A6F"/>
    <w:rsid w:val="00F079A6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3"/>
      </o:rules>
    </o:shapelayout>
  </w:shapeDefaults>
  <w:decimalSymbol w:val=","/>
  <w:listSeparator w:val=";"/>
  <w14:docId w14:val="213D12E2"/>
  <w15:docId w15:val="{547ED89C-7451-4923-AC34-DAAAFBA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29</cp:revision>
  <cp:lastPrinted>2024-07-19T11:20:00Z</cp:lastPrinted>
  <dcterms:created xsi:type="dcterms:W3CDTF">2021-03-05T07:41:00Z</dcterms:created>
  <dcterms:modified xsi:type="dcterms:W3CDTF">2025-05-21T07:53:00Z</dcterms:modified>
</cp:coreProperties>
</file>