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8B59" w14:textId="77777777" w:rsidR="00D222A4" w:rsidRDefault="00D222A4" w:rsidP="00DD11C2">
      <w:pPr>
        <w:ind w:left="720" w:hanging="360"/>
        <w:jc w:val="both"/>
      </w:pPr>
    </w:p>
    <w:p w14:paraId="1341B411" w14:textId="65FF6A16" w:rsidR="00D222A4" w:rsidRPr="00D222A4" w:rsidRDefault="00D222A4" w:rsidP="00D222A4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2A4">
        <w:rPr>
          <w:rFonts w:ascii="Times New Roman" w:hAnsi="Times New Roman" w:cs="Times New Roman"/>
          <w:b/>
          <w:sz w:val="24"/>
          <w:szCs w:val="24"/>
        </w:rPr>
        <w:t>Załącznik 1l</w:t>
      </w:r>
    </w:p>
    <w:p w14:paraId="508AB6BB" w14:textId="4621A19C" w:rsidR="008A4E1E" w:rsidRPr="00DD11C2" w:rsidRDefault="00FB4FC6" w:rsidP="00DD11C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11C2">
        <w:rPr>
          <w:rFonts w:ascii="Times New Roman" w:hAnsi="Times New Roman" w:cs="Times New Roman"/>
          <w:b/>
          <w:sz w:val="32"/>
          <w:szCs w:val="32"/>
        </w:rPr>
        <w:t xml:space="preserve">Demineralizator </w:t>
      </w:r>
      <w:r w:rsidR="00365632" w:rsidRPr="00DD11C2">
        <w:rPr>
          <w:rFonts w:ascii="Times New Roman" w:hAnsi="Times New Roman" w:cs="Times New Roman"/>
          <w:b/>
          <w:sz w:val="32"/>
          <w:szCs w:val="32"/>
        </w:rPr>
        <w:t>UV</w:t>
      </w:r>
    </w:p>
    <w:p w14:paraId="7490F9E0" w14:textId="77777777" w:rsidR="008A4E1E" w:rsidRPr="008454D4" w:rsidRDefault="008A4E1E" w:rsidP="00845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Parametry techniczne:</w:t>
      </w:r>
    </w:p>
    <w:p w14:paraId="78CEED53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-Urządzenie zasilane wodą wodociągową.</w:t>
      </w:r>
    </w:p>
    <w:p w14:paraId="3573792C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 xml:space="preserve">- </w:t>
      </w:r>
      <w:r w:rsidR="00667BB5">
        <w:rPr>
          <w:rFonts w:ascii="Times New Roman" w:hAnsi="Times New Roman" w:cs="Times New Roman"/>
          <w:sz w:val="24"/>
          <w:szCs w:val="24"/>
        </w:rPr>
        <w:t>s</w:t>
      </w:r>
      <w:r w:rsidRPr="008454D4">
        <w:rPr>
          <w:rFonts w:ascii="Times New Roman" w:hAnsi="Times New Roman" w:cs="Times New Roman"/>
          <w:sz w:val="24"/>
          <w:szCs w:val="24"/>
        </w:rPr>
        <w:t>topnie oczyszczania wody:</w:t>
      </w:r>
    </w:p>
    <w:p w14:paraId="29FC55BE" w14:textId="77777777" w:rsidR="00FB4FC6" w:rsidRPr="008454D4" w:rsidRDefault="00FB4FC6" w:rsidP="008454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prefiltr osadowy 5μm,</w:t>
      </w:r>
    </w:p>
    <w:p w14:paraId="50721BCF" w14:textId="77777777" w:rsidR="00FB4FC6" w:rsidRPr="008454D4" w:rsidRDefault="00FB4FC6" w:rsidP="008454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filtracja osadowo-węglowo-zmiękczająca (zintegrowany moduł oczyszczania wstępnego),</w:t>
      </w:r>
    </w:p>
    <w:p w14:paraId="44A1C078" w14:textId="77777777" w:rsidR="00FB4FC6" w:rsidRPr="008454D4" w:rsidRDefault="00FB4FC6" w:rsidP="008454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odwrócona osmoza,</w:t>
      </w:r>
    </w:p>
    <w:p w14:paraId="0C61A77E" w14:textId="77777777" w:rsidR="00FB4FC6" w:rsidRPr="008454D4" w:rsidRDefault="00FB4FC6" w:rsidP="008454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podwójna demineralizacja na mieszanym spektralnie czystym złożu jonowymiennym TOC,</w:t>
      </w:r>
    </w:p>
    <w:p w14:paraId="196355D5" w14:textId="77777777" w:rsidR="00FB4FC6" w:rsidRPr="008454D4" w:rsidRDefault="00365632" w:rsidP="008454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lampa UV 254 nm </w:t>
      </w:r>
    </w:p>
    <w:p w14:paraId="12E083AE" w14:textId="77777777" w:rsidR="00FB4FC6" w:rsidRPr="008454D4" w:rsidRDefault="00FB4FC6" w:rsidP="008454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 xml:space="preserve">kapsuła mikrofiltracyjna 0,45/0,2μm </w:t>
      </w:r>
    </w:p>
    <w:p w14:paraId="4A285FA2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667BB5">
        <w:rPr>
          <w:rFonts w:ascii="Times New Roman" w:hAnsi="Times New Roman" w:cs="Times New Roman"/>
          <w:sz w:val="24"/>
          <w:szCs w:val="24"/>
        </w:rPr>
        <w:t xml:space="preserve"> w</w:t>
      </w:r>
      <w:r w:rsidRPr="008454D4">
        <w:rPr>
          <w:rFonts w:ascii="Times New Roman" w:hAnsi="Times New Roman" w:cs="Times New Roman"/>
          <w:sz w:val="24"/>
          <w:szCs w:val="24"/>
        </w:rPr>
        <w:t>ydajność systemu: min. 5 -</w:t>
      </w:r>
      <w:r w:rsidR="00667BB5">
        <w:rPr>
          <w:rFonts w:ascii="Times New Roman" w:hAnsi="Times New Roman" w:cs="Times New Roman"/>
          <w:sz w:val="24"/>
          <w:szCs w:val="24"/>
        </w:rPr>
        <w:t xml:space="preserve"> 7 dm3/h (dobowa 120 – 140 dm3);</w:t>
      </w:r>
    </w:p>
    <w:p w14:paraId="09E9B740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667BB5">
        <w:rPr>
          <w:rFonts w:ascii="Times New Roman" w:hAnsi="Times New Roman" w:cs="Times New Roman"/>
          <w:sz w:val="24"/>
          <w:szCs w:val="24"/>
        </w:rPr>
        <w:t xml:space="preserve"> p</w:t>
      </w:r>
      <w:r w:rsidRPr="008454D4">
        <w:rPr>
          <w:rFonts w:ascii="Times New Roman" w:hAnsi="Times New Roman" w:cs="Times New Roman"/>
          <w:sz w:val="24"/>
          <w:szCs w:val="24"/>
        </w:rPr>
        <w:t>rzewodnictwo wody oczyszczonej &lt; 0,06</w:t>
      </w:r>
      <w:r w:rsidR="00667BB5">
        <w:rPr>
          <w:rFonts w:ascii="Times New Roman" w:hAnsi="Times New Roman" w:cs="Times New Roman"/>
          <w:sz w:val="24"/>
          <w:szCs w:val="24"/>
        </w:rPr>
        <w:t xml:space="preserve"> s/cm;</w:t>
      </w:r>
    </w:p>
    <w:p w14:paraId="6627CD37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667BB5">
        <w:rPr>
          <w:rFonts w:ascii="Times New Roman" w:hAnsi="Times New Roman" w:cs="Times New Roman"/>
          <w:sz w:val="24"/>
          <w:szCs w:val="24"/>
        </w:rPr>
        <w:t xml:space="preserve"> p</w:t>
      </w:r>
      <w:r w:rsidRPr="008454D4">
        <w:rPr>
          <w:rFonts w:ascii="Times New Roman" w:hAnsi="Times New Roman" w:cs="Times New Roman"/>
          <w:sz w:val="24"/>
          <w:szCs w:val="24"/>
        </w:rPr>
        <w:t>raca urządze</w:t>
      </w:r>
      <w:r w:rsidR="00667BB5">
        <w:rPr>
          <w:rFonts w:ascii="Times New Roman" w:hAnsi="Times New Roman" w:cs="Times New Roman"/>
          <w:sz w:val="24"/>
          <w:szCs w:val="24"/>
        </w:rPr>
        <w:t>nia automatyczna i bezobsługowa;</w:t>
      </w:r>
    </w:p>
    <w:p w14:paraId="1FF8B550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667BB5">
        <w:rPr>
          <w:rFonts w:ascii="Times New Roman" w:hAnsi="Times New Roman" w:cs="Times New Roman"/>
          <w:sz w:val="24"/>
          <w:szCs w:val="24"/>
        </w:rPr>
        <w:t>s</w:t>
      </w:r>
      <w:r w:rsidRPr="008454D4">
        <w:rPr>
          <w:rFonts w:ascii="Times New Roman" w:hAnsi="Times New Roman" w:cs="Times New Roman"/>
          <w:sz w:val="24"/>
          <w:szCs w:val="24"/>
        </w:rPr>
        <w:t xml:space="preserve">ystem wyposażony w pompę podnoszącą ciśnienie </w:t>
      </w:r>
      <w:r w:rsidR="00667BB5">
        <w:rPr>
          <w:rFonts w:ascii="Times New Roman" w:hAnsi="Times New Roman" w:cs="Times New Roman"/>
          <w:sz w:val="24"/>
          <w:szCs w:val="24"/>
        </w:rPr>
        <w:t>zasilania wraz z automatyką 24V;</w:t>
      </w:r>
    </w:p>
    <w:p w14:paraId="23507AFB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667BB5">
        <w:rPr>
          <w:rFonts w:ascii="Times New Roman" w:hAnsi="Times New Roman" w:cs="Times New Roman"/>
          <w:sz w:val="24"/>
          <w:szCs w:val="24"/>
        </w:rPr>
        <w:t>p</w:t>
      </w:r>
      <w:r w:rsidRPr="008454D4">
        <w:rPr>
          <w:rFonts w:ascii="Times New Roman" w:hAnsi="Times New Roman" w:cs="Times New Roman"/>
          <w:sz w:val="24"/>
          <w:szCs w:val="24"/>
        </w:rPr>
        <w:t xml:space="preserve">unkt poboru wody drugiego stopnia czystości wg PN-EN ISO 3696:1999 zaopatrzony </w:t>
      </w:r>
      <w:r w:rsidR="008454D4">
        <w:rPr>
          <w:rFonts w:ascii="Times New Roman" w:hAnsi="Times New Roman" w:cs="Times New Roman"/>
          <w:sz w:val="24"/>
          <w:szCs w:val="24"/>
        </w:rPr>
        <w:br/>
      </w:r>
      <w:r w:rsidRPr="008454D4">
        <w:rPr>
          <w:rFonts w:ascii="Times New Roman" w:hAnsi="Times New Roman" w:cs="Times New Roman"/>
          <w:sz w:val="24"/>
          <w:szCs w:val="24"/>
        </w:rPr>
        <w:t>w</w:t>
      </w:r>
      <w:r w:rsidR="008454D4"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wylewkę (kran) wody demi o zasięgu min. 2 m</w:t>
      </w:r>
      <w:r w:rsidR="00667BB5">
        <w:rPr>
          <w:rFonts w:ascii="Times New Roman" w:hAnsi="Times New Roman" w:cs="Times New Roman"/>
          <w:sz w:val="24"/>
          <w:szCs w:val="24"/>
        </w:rPr>
        <w:t>.</w:t>
      </w:r>
    </w:p>
    <w:p w14:paraId="618ABC82" w14:textId="77777777" w:rsidR="00365632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 xml:space="preserve">Dodatkowy punkt (kran) poboru wody ultraczystej – pierwszego stopnia czystości </w:t>
      </w:r>
      <w:r w:rsidR="00667BB5">
        <w:rPr>
          <w:rFonts w:ascii="Times New Roman" w:hAnsi="Times New Roman" w:cs="Times New Roman"/>
          <w:sz w:val="24"/>
          <w:szCs w:val="24"/>
        </w:rPr>
        <w:br/>
      </w:r>
      <w:r w:rsidRPr="008454D4">
        <w:rPr>
          <w:rFonts w:ascii="Times New Roman" w:hAnsi="Times New Roman" w:cs="Times New Roman"/>
          <w:sz w:val="24"/>
          <w:szCs w:val="24"/>
        </w:rPr>
        <w:t xml:space="preserve">wg </w:t>
      </w:r>
      <w:r w:rsidR="00667BB5"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 xml:space="preserve">PN-EN ISO 3696:1999 (zaopatrzony w kapsułę mikrofiltracyjną 0,2μm) </w:t>
      </w:r>
    </w:p>
    <w:p w14:paraId="226EB273" w14:textId="77777777" w:rsid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667BB5">
        <w:rPr>
          <w:rFonts w:ascii="Times New Roman" w:hAnsi="Times New Roman" w:cs="Times New Roman"/>
          <w:sz w:val="24"/>
          <w:szCs w:val="24"/>
        </w:rPr>
        <w:t>r</w:t>
      </w:r>
      <w:r w:rsidRPr="008454D4">
        <w:rPr>
          <w:rFonts w:ascii="Times New Roman" w:hAnsi="Times New Roman" w:cs="Times New Roman"/>
          <w:sz w:val="24"/>
          <w:szCs w:val="24"/>
        </w:rPr>
        <w:t>uchome, regulowane ramię inox mocujące punkty (</w:t>
      </w:r>
      <w:r w:rsidR="00667BB5">
        <w:rPr>
          <w:rFonts w:ascii="Times New Roman" w:hAnsi="Times New Roman" w:cs="Times New Roman"/>
          <w:sz w:val="24"/>
          <w:szCs w:val="24"/>
        </w:rPr>
        <w:t>krany) poboru wody oczyszczonej;</w:t>
      </w:r>
    </w:p>
    <w:p w14:paraId="0BC0BCD9" w14:textId="77777777" w:rsidR="00FB4FC6" w:rsidRPr="008454D4" w:rsidRDefault="00667BB5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4FC6" w:rsidRPr="008454D4">
        <w:rPr>
          <w:rFonts w:ascii="Times New Roman" w:hAnsi="Times New Roman" w:cs="Times New Roman"/>
          <w:sz w:val="24"/>
          <w:szCs w:val="24"/>
        </w:rPr>
        <w:t>możliwość regulacji ustawień w zakresie:</w:t>
      </w:r>
      <w:r>
        <w:rPr>
          <w:rFonts w:ascii="Times New Roman" w:hAnsi="Times New Roman" w:cs="Times New Roman"/>
          <w:sz w:val="24"/>
          <w:szCs w:val="24"/>
        </w:rPr>
        <w:t>góra/dół, prawo/lewo, przód/tył ;</w:t>
      </w:r>
    </w:p>
    <w:p w14:paraId="7C1986DA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667BB5">
        <w:rPr>
          <w:rFonts w:ascii="Times New Roman" w:hAnsi="Times New Roman" w:cs="Times New Roman"/>
          <w:sz w:val="24"/>
          <w:szCs w:val="24"/>
        </w:rPr>
        <w:t>zb</w:t>
      </w:r>
      <w:r w:rsidRPr="008454D4">
        <w:rPr>
          <w:rFonts w:ascii="Times New Roman" w:hAnsi="Times New Roman" w:cs="Times New Roman"/>
          <w:sz w:val="24"/>
          <w:szCs w:val="24"/>
        </w:rPr>
        <w:t>iornik ciśnieniowy o poj. 10 dm3 do magazynowania wody oczyszczonej</w:t>
      </w:r>
      <w:r w:rsidR="00667BB5">
        <w:rPr>
          <w:rFonts w:ascii="Times New Roman" w:hAnsi="Times New Roman" w:cs="Times New Roman"/>
          <w:sz w:val="24"/>
          <w:szCs w:val="24"/>
        </w:rPr>
        <w:t>;</w:t>
      </w:r>
    </w:p>
    <w:p w14:paraId="7A5757F9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667BB5"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 xml:space="preserve">ożliwość zamiany zbiornika na zbiornik o </w:t>
      </w:r>
      <w:r w:rsidR="00667BB5">
        <w:rPr>
          <w:rFonts w:ascii="Times New Roman" w:hAnsi="Times New Roman" w:cs="Times New Roman"/>
          <w:sz w:val="24"/>
          <w:szCs w:val="24"/>
        </w:rPr>
        <w:t>innej pojemności;</w:t>
      </w:r>
    </w:p>
    <w:p w14:paraId="03D6D230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667BB5"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instalacji dodatkowego punktu poboru wody ogólnolaboratoryjnej – trzecia</w:t>
      </w:r>
      <w:r w:rsidR="00667BB5"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klasa czystości wg PN-EN ISO 3696: 1999 (z przeznaczeniem do mycia szkła, zasilania</w:t>
      </w:r>
      <w:r w:rsidR="0035687D"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zmywarki l</w:t>
      </w:r>
      <w:r w:rsidR="0035687D">
        <w:rPr>
          <w:rFonts w:ascii="Times New Roman" w:hAnsi="Times New Roman" w:cs="Times New Roman"/>
          <w:sz w:val="24"/>
          <w:szCs w:val="24"/>
        </w:rPr>
        <w:t>aboratoryjnej, autoklawu, itp.);</w:t>
      </w:r>
    </w:p>
    <w:p w14:paraId="634A301C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s</w:t>
      </w:r>
      <w:r w:rsidRPr="008454D4">
        <w:rPr>
          <w:rFonts w:ascii="Times New Roman" w:hAnsi="Times New Roman" w:cs="Times New Roman"/>
          <w:sz w:val="24"/>
          <w:szCs w:val="24"/>
        </w:rPr>
        <w:t xml:space="preserve">zybkość podawania wody oczyszczonej: min. 1 – 2 </w:t>
      </w:r>
      <w:r w:rsidR="0035687D">
        <w:rPr>
          <w:rFonts w:ascii="Times New Roman" w:hAnsi="Times New Roman" w:cs="Times New Roman"/>
          <w:sz w:val="24"/>
          <w:szCs w:val="24"/>
        </w:rPr>
        <w:t>l/min;</w:t>
      </w:r>
    </w:p>
    <w:p w14:paraId="3024969D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stworzenia sieci wody demi</w:t>
      </w:r>
      <w:r w:rsidR="0035687D">
        <w:rPr>
          <w:rFonts w:ascii="Times New Roman" w:hAnsi="Times New Roman" w:cs="Times New Roman"/>
          <w:sz w:val="24"/>
          <w:szCs w:val="24"/>
        </w:rPr>
        <w:t xml:space="preserve"> z kilkoma punktami poboru wody;</w:t>
      </w:r>
    </w:p>
    <w:p w14:paraId="06B2C2DB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a</w:t>
      </w:r>
      <w:r w:rsidRPr="008454D4">
        <w:rPr>
          <w:rFonts w:ascii="Times New Roman" w:hAnsi="Times New Roman" w:cs="Times New Roman"/>
          <w:sz w:val="24"/>
          <w:szCs w:val="24"/>
        </w:rPr>
        <w:t>utomatyczne zatrzymanie prac</w:t>
      </w:r>
      <w:r w:rsidR="0035687D">
        <w:rPr>
          <w:rFonts w:ascii="Times New Roman" w:hAnsi="Times New Roman" w:cs="Times New Roman"/>
          <w:sz w:val="24"/>
          <w:szCs w:val="24"/>
        </w:rPr>
        <w:t>y systemu przy pełnym zbiorniku;</w:t>
      </w:r>
    </w:p>
    <w:p w14:paraId="12E9F96B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5687D"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podłączenia do zmywarki, autoklawu, analizatora, itp.</w:t>
      </w:r>
      <w:r w:rsidR="0035687D">
        <w:rPr>
          <w:rFonts w:ascii="Times New Roman" w:hAnsi="Times New Roman" w:cs="Times New Roman"/>
          <w:sz w:val="24"/>
          <w:szCs w:val="24"/>
        </w:rPr>
        <w:t>;</w:t>
      </w:r>
    </w:p>
    <w:p w14:paraId="351237A4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samodzielnego serwisowania przez Użytkownika dzięki otwieranym przednim</w:t>
      </w:r>
    </w:p>
    <w:p w14:paraId="16ED6A25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drzwiczkom urządzenia w celu łatwego dostępu serwisowego do zużywalnych materiałów</w:t>
      </w:r>
    </w:p>
    <w:p w14:paraId="2D0DBF92" w14:textId="77777777" w:rsidR="00FB4FC6" w:rsidRPr="008454D4" w:rsidRDefault="0035687D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eksploatacyjnych;</w:t>
      </w:r>
    </w:p>
    <w:p w14:paraId="037B0B60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c</w:t>
      </w:r>
      <w:r w:rsidRPr="008454D4">
        <w:rPr>
          <w:rFonts w:ascii="Times New Roman" w:hAnsi="Times New Roman" w:cs="Times New Roman"/>
          <w:sz w:val="24"/>
          <w:szCs w:val="24"/>
        </w:rPr>
        <w:t>iśnienie wody na wyjściu: min. 2 bar.</w:t>
      </w:r>
      <w:r w:rsidR="0035687D">
        <w:rPr>
          <w:rFonts w:ascii="Times New Roman" w:hAnsi="Times New Roman" w:cs="Times New Roman"/>
          <w:sz w:val="24"/>
          <w:szCs w:val="24"/>
        </w:rPr>
        <w:t>;</w:t>
      </w:r>
    </w:p>
    <w:p w14:paraId="2270125B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s</w:t>
      </w:r>
      <w:r w:rsidRPr="008454D4">
        <w:rPr>
          <w:rFonts w:ascii="Times New Roman" w:hAnsi="Times New Roman" w:cs="Times New Roman"/>
          <w:sz w:val="24"/>
          <w:szCs w:val="24"/>
        </w:rPr>
        <w:t xml:space="preserve">ystem przeznaczony jest </w:t>
      </w:r>
      <w:r w:rsidR="0035687D">
        <w:rPr>
          <w:rFonts w:ascii="Times New Roman" w:hAnsi="Times New Roman" w:cs="Times New Roman"/>
          <w:sz w:val="24"/>
          <w:szCs w:val="24"/>
        </w:rPr>
        <w:t>do zasilania zimną wodą: 5-40°C;</w:t>
      </w:r>
    </w:p>
    <w:p w14:paraId="407CF48A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p</w:t>
      </w:r>
      <w:r w:rsidRPr="008454D4">
        <w:rPr>
          <w:rFonts w:ascii="Times New Roman" w:hAnsi="Times New Roman" w:cs="Times New Roman"/>
          <w:sz w:val="24"/>
          <w:szCs w:val="24"/>
        </w:rPr>
        <w:t>obór mocy urząd</w:t>
      </w:r>
      <w:r w:rsidR="0035687D">
        <w:rPr>
          <w:rFonts w:ascii="Times New Roman" w:hAnsi="Times New Roman" w:cs="Times New Roman"/>
          <w:sz w:val="24"/>
          <w:szCs w:val="24"/>
        </w:rPr>
        <w:t>zenia poniżej 70W;</w:t>
      </w:r>
    </w:p>
    <w:p w14:paraId="14BE36EA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s</w:t>
      </w:r>
      <w:r w:rsidR="0035687D">
        <w:rPr>
          <w:rFonts w:ascii="Times New Roman" w:hAnsi="Times New Roman" w:cs="Times New Roman"/>
          <w:sz w:val="24"/>
          <w:szCs w:val="24"/>
        </w:rPr>
        <w:t>amodzielnego montażu urządzenia;</w:t>
      </w:r>
    </w:p>
    <w:p w14:paraId="604D6E3F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zasilanie: 230V/50Hz;</w:t>
      </w:r>
    </w:p>
    <w:p w14:paraId="158B4C6B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o</w:t>
      </w:r>
      <w:r w:rsidRPr="008454D4">
        <w:rPr>
          <w:rFonts w:ascii="Times New Roman" w:hAnsi="Times New Roman" w:cs="Times New Roman"/>
          <w:sz w:val="24"/>
          <w:szCs w:val="24"/>
        </w:rPr>
        <w:t>budowa systemu z nierdzewnej stali kwasoodpornej – inox.</w:t>
      </w:r>
    </w:p>
    <w:p w14:paraId="1BFF5D12" w14:textId="77777777" w:rsidR="00FB4FC6" w:rsidRPr="008454D4" w:rsidRDefault="00FB4FC6" w:rsidP="00845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Wymiary:</w:t>
      </w:r>
    </w:p>
    <w:p w14:paraId="2EA237DC" w14:textId="64799F7F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System nie większy niż (SxWxG): 23</w:t>
      </w:r>
      <w:r w:rsidR="00265594">
        <w:rPr>
          <w:rFonts w:ascii="Times New Roman" w:hAnsi="Times New Roman" w:cs="Times New Roman"/>
          <w:sz w:val="24"/>
          <w:szCs w:val="24"/>
        </w:rPr>
        <w:t>5</w:t>
      </w:r>
      <w:r w:rsidRPr="008454D4">
        <w:rPr>
          <w:rFonts w:ascii="Times New Roman" w:hAnsi="Times New Roman" w:cs="Times New Roman"/>
          <w:sz w:val="24"/>
          <w:szCs w:val="24"/>
        </w:rPr>
        <w:t>x480x510 mm</w:t>
      </w:r>
    </w:p>
    <w:p w14:paraId="2045AEDE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Zbiornik 10 dm3 nie większy niż : wys. 390 mm, śr. 250 mm</w:t>
      </w:r>
    </w:p>
    <w:p w14:paraId="2C523A1D" w14:textId="77777777" w:rsidR="00FB4FC6" w:rsidRPr="008454D4" w:rsidRDefault="00FB4FC6" w:rsidP="00845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Funkcje monitorujące pracę systemu:</w:t>
      </w:r>
    </w:p>
    <w:p w14:paraId="698C3E9A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Urządzenie wyposażone jest w mikroprocesorowy system kontrolno-pomiarowy</w:t>
      </w:r>
      <w:r w:rsidR="0035687D"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posiadający:</w:t>
      </w:r>
    </w:p>
    <w:p w14:paraId="444A9281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 wyświetlacz LCD 2x16 znaków,</w:t>
      </w:r>
    </w:p>
    <w:p w14:paraId="7BE342AA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-konduktometr dokonujący pomiaru przewodnictwa i temperatury wody oczyszczonej</w:t>
      </w:r>
      <w:r w:rsidR="0035687D"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(wyjściowej) w jednostkach μS/cm lub MOhm zamiennie,</w:t>
      </w:r>
    </w:p>
    <w:p w14:paraId="588171DC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 automatyczna kompensacja temperatury,</w:t>
      </w:r>
    </w:p>
    <w:p w14:paraId="78F9F9BB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-zegar wyświetlający datę oraz godzinę,</w:t>
      </w:r>
    </w:p>
    <w:p w14:paraId="28EE81F5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-dwa niezależne progi alarmowe dla przewodności wody oczyszczonej,</w:t>
      </w:r>
    </w:p>
    <w:p w14:paraId="60FC53C4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-alarm informujący o wymianie filtrów wstępnych,</w:t>
      </w:r>
    </w:p>
    <w:p w14:paraId="4B267625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-alarm informujący o wymianie modułów jonowymiennych,</w:t>
      </w:r>
    </w:p>
    <w:p w14:paraId="1D8F5185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-alarm informujący o wymianie kapsuły mikrofiltracyjnej,</w:t>
      </w:r>
    </w:p>
    <w:p w14:paraId="1E371A42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 alarm informujący o wymianie promiennika lampy UV,</w:t>
      </w:r>
    </w:p>
    <w:p w14:paraId="42F71FA2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-podgląd terminów serwisowych,</w:t>
      </w:r>
    </w:p>
    <w:p w14:paraId="1D855289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-menu w języku polskim na wyświetlaczu urządzenia,</w:t>
      </w:r>
    </w:p>
    <w:p w14:paraId="1EBC0C97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-możliwość modyfikacji kontaktowego numeru telefonu serwisowego przez Użytkownika,</w:t>
      </w:r>
    </w:p>
    <w:p w14:paraId="2F3BC6E3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-wbudowane złącze RS 232 do komunikacji z komputerem,</w:t>
      </w:r>
    </w:p>
    <w:p w14:paraId="2349B7A0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 xml:space="preserve">-możliwość indywidualnego dostosowania przez Użytkownika częstotliwości serwisów </w:t>
      </w:r>
      <w:r w:rsidR="0035687D">
        <w:rPr>
          <w:rFonts w:ascii="Times New Roman" w:hAnsi="Times New Roman" w:cs="Times New Roman"/>
          <w:sz w:val="24"/>
          <w:szCs w:val="24"/>
        </w:rPr>
        <w:br/>
      </w:r>
      <w:r w:rsidRPr="008454D4">
        <w:rPr>
          <w:rFonts w:ascii="Times New Roman" w:hAnsi="Times New Roman" w:cs="Times New Roman"/>
          <w:sz w:val="24"/>
          <w:szCs w:val="24"/>
        </w:rPr>
        <w:t>i poziomów alarmu bezpośrednio z membranowej klawiatury urządzenia.</w:t>
      </w:r>
    </w:p>
    <w:p w14:paraId="5E1641B3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 w:rsidR="0035687D">
        <w:rPr>
          <w:rFonts w:ascii="Times New Roman" w:hAnsi="Times New Roman" w:cs="Times New Roman"/>
          <w:sz w:val="24"/>
          <w:szCs w:val="24"/>
        </w:rPr>
        <w:t>w</w:t>
      </w:r>
      <w:r w:rsidRPr="008454D4">
        <w:rPr>
          <w:rFonts w:ascii="Times New Roman" w:hAnsi="Times New Roman" w:cs="Times New Roman"/>
          <w:sz w:val="24"/>
          <w:szCs w:val="24"/>
        </w:rPr>
        <w:t>budowany manometr ciśnienia wody zasilającej.</w:t>
      </w:r>
    </w:p>
    <w:p w14:paraId="16E3624C" w14:textId="77777777" w:rsidR="00FB4FC6" w:rsidRPr="008454D4" w:rsidRDefault="00FB4FC6" w:rsidP="00845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Funkcje zabezpieczające pracę systemu:</w:t>
      </w:r>
    </w:p>
    <w:p w14:paraId="2C3EB129" w14:textId="77777777" w:rsidR="00FB4FC6" w:rsidRPr="008454D4" w:rsidRDefault="00FB4FC6" w:rsidP="008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-Przerwanie pracy systemu przy:</w:t>
      </w:r>
    </w:p>
    <w:p w14:paraId="7C1F4A88" w14:textId="77777777" w:rsidR="00FB4FC6" w:rsidRPr="008454D4" w:rsidRDefault="00FB4FC6" w:rsidP="008454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niskim ciśnieniu wody zasilającej (brak wody zasilającej) – czujnik niskiego ciśnienia,</w:t>
      </w:r>
    </w:p>
    <w:p w14:paraId="577B3F09" w14:textId="77777777" w:rsidR="00FB4FC6" w:rsidRPr="008454D4" w:rsidRDefault="00FB4FC6" w:rsidP="008454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pełnym zbiorniku – czujnik wysokiego ciśnienia</w:t>
      </w:r>
    </w:p>
    <w:p w14:paraId="2E2E3162" w14:textId="77777777" w:rsidR="00AA1621" w:rsidRPr="008454D4" w:rsidRDefault="00AA1621" w:rsidP="008454D4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D2952C5" w14:textId="44A6E995" w:rsidR="00AA1621" w:rsidRPr="000C70D3" w:rsidRDefault="000C70D3" w:rsidP="008454D4">
      <w:pPr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0D3">
        <w:rPr>
          <w:rFonts w:ascii="Times New Roman" w:hAnsi="Times New Roman" w:cs="Times New Roman"/>
          <w:b/>
          <w:sz w:val="24"/>
          <w:szCs w:val="24"/>
        </w:rPr>
        <w:t>T</w:t>
      </w:r>
      <w:r w:rsidR="00AA1621" w:rsidRPr="000C70D3">
        <w:rPr>
          <w:rFonts w:ascii="Times New Roman" w:hAnsi="Times New Roman" w:cs="Times New Roman"/>
          <w:b/>
          <w:sz w:val="24"/>
          <w:szCs w:val="24"/>
        </w:rPr>
        <w:t>ransport, montaż oraz szkolenie</w:t>
      </w:r>
      <w:r w:rsidR="00B1103F">
        <w:rPr>
          <w:rFonts w:ascii="Times New Roman" w:hAnsi="Times New Roman" w:cs="Times New Roman"/>
          <w:b/>
          <w:sz w:val="24"/>
          <w:szCs w:val="24"/>
        </w:rPr>
        <w:t>.</w:t>
      </w:r>
    </w:p>
    <w:p w14:paraId="7559250F" w14:textId="77777777" w:rsidR="002941AA" w:rsidRPr="008454D4" w:rsidRDefault="002941AA" w:rsidP="008454D4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77EF93F3" w14:textId="77777777" w:rsidR="002941AA" w:rsidRPr="008454D4" w:rsidRDefault="002941AA" w:rsidP="008454D4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Parametry wody oczyszczonej:</w:t>
      </w:r>
    </w:p>
    <w:p w14:paraId="3D0BD9DF" w14:textId="77777777" w:rsidR="002941AA" w:rsidRPr="008454D4" w:rsidRDefault="000C70D3" w:rsidP="008454D4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w</w:t>
      </w:r>
      <w:r w:rsidR="002941AA" w:rsidRPr="008454D4">
        <w:rPr>
          <w:rFonts w:ascii="Times New Roman" w:hAnsi="Times New Roman" w:cs="Times New Roman"/>
          <w:sz w:val="24"/>
          <w:szCs w:val="24"/>
        </w:rPr>
        <w:t>oda oczyszczona w urządzeniu spełnia wymogi normy PN-EN IS</w:t>
      </w:r>
      <w:r>
        <w:rPr>
          <w:rFonts w:ascii="Times New Roman" w:hAnsi="Times New Roman" w:cs="Times New Roman"/>
          <w:sz w:val="24"/>
          <w:szCs w:val="24"/>
        </w:rPr>
        <w:t xml:space="preserve">O 3696: 1999 dla wód pierwszego </w:t>
      </w:r>
      <w:r w:rsidR="002941AA" w:rsidRPr="008454D4">
        <w:rPr>
          <w:rFonts w:ascii="Times New Roman" w:hAnsi="Times New Roman" w:cs="Times New Roman"/>
          <w:sz w:val="24"/>
          <w:szCs w:val="24"/>
        </w:rPr>
        <w:t>, drugiego o</w:t>
      </w:r>
      <w:r>
        <w:rPr>
          <w:rFonts w:ascii="Times New Roman" w:hAnsi="Times New Roman" w:cs="Times New Roman"/>
          <w:sz w:val="24"/>
          <w:szCs w:val="24"/>
        </w:rPr>
        <w:t>raz trzeciego stopnia czystości;</w:t>
      </w:r>
    </w:p>
    <w:p w14:paraId="0AB21EF3" w14:textId="3886BA8A" w:rsidR="002941AA" w:rsidRDefault="000C70D3" w:rsidP="008454D4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</w:t>
      </w:r>
      <w:r w:rsidR="002941AA" w:rsidRPr="008454D4">
        <w:rPr>
          <w:rFonts w:ascii="Times New Roman" w:hAnsi="Times New Roman" w:cs="Times New Roman"/>
          <w:sz w:val="24"/>
          <w:szCs w:val="24"/>
        </w:rPr>
        <w:t xml:space="preserve">trzymana woda </w:t>
      </w:r>
      <w:r>
        <w:rPr>
          <w:rFonts w:ascii="Times New Roman" w:hAnsi="Times New Roman" w:cs="Times New Roman"/>
          <w:sz w:val="24"/>
          <w:szCs w:val="24"/>
        </w:rPr>
        <w:t xml:space="preserve">musi </w:t>
      </w:r>
      <w:r w:rsidR="002941AA" w:rsidRPr="008454D4">
        <w:rPr>
          <w:rFonts w:ascii="Times New Roman" w:hAnsi="Times New Roman" w:cs="Times New Roman"/>
          <w:sz w:val="24"/>
          <w:szCs w:val="24"/>
        </w:rPr>
        <w:t>odpowiada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2941AA" w:rsidRPr="008454D4">
        <w:rPr>
          <w:rFonts w:ascii="Times New Roman" w:hAnsi="Times New Roman" w:cs="Times New Roman"/>
          <w:sz w:val="24"/>
          <w:szCs w:val="24"/>
        </w:rPr>
        <w:t xml:space="preserve"> pod względem mikrobiologicznym </w:t>
      </w:r>
      <w:r w:rsidR="00B1103F">
        <w:rPr>
          <w:rFonts w:ascii="Times New Roman" w:hAnsi="Times New Roman" w:cs="Times New Roman"/>
          <w:sz w:val="24"/>
          <w:szCs w:val="24"/>
        </w:rPr>
        <w:br/>
      </w:r>
      <w:r w:rsidR="002941AA" w:rsidRPr="008454D4">
        <w:rPr>
          <w:rFonts w:ascii="Times New Roman" w:hAnsi="Times New Roman" w:cs="Times New Roman"/>
          <w:sz w:val="24"/>
          <w:szCs w:val="24"/>
        </w:rPr>
        <w:t>i fizykochemicznym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1AA" w:rsidRPr="008454D4">
        <w:rPr>
          <w:rFonts w:ascii="Times New Roman" w:hAnsi="Times New Roman" w:cs="Times New Roman"/>
          <w:sz w:val="24"/>
          <w:szCs w:val="24"/>
        </w:rPr>
        <w:t>wymaganiom FP dla wody oczyszczonej produkcyjne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5A0912" w14:textId="77777777" w:rsidR="00DD11C2" w:rsidRDefault="00DD11C2" w:rsidP="008454D4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F1AEB9B" w14:textId="77777777" w:rsidR="00DD11C2" w:rsidRPr="00DD11C2" w:rsidRDefault="00DD11C2" w:rsidP="00DD11C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11C2">
        <w:rPr>
          <w:rFonts w:ascii="Times New Roman" w:hAnsi="Times New Roman" w:cs="Times New Roman"/>
          <w:b/>
          <w:sz w:val="32"/>
          <w:szCs w:val="32"/>
        </w:rPr>
        <w:t xml:space="preserve">Demineralizator </w:t>
      </w:r>
    </w:p>
    <w:p w14:paraId="16CD5AB9" w14:textId="77777777" w:rsidR="00DD11C2" w:rsidRPr="008454D4" w:rsidRDefault="00DD11C2" w:rsidP="00DD1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Parametry techniczne:</w:t>
      </w:r>
    </w:p>
    <w:p w14:paraId="5F1E34A3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-Urządzenie zasilane wodą wodociągową.</w:t>
      </w:r>
    </w:p>
    <w:p w14:paraId="24D62B5B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54D4">
        <w:rPr>
          <w:rFonts w:ascii="Times New Roman" w:hAnsi="Times New Roman" w:cs="Times New Roman"/>
          <w:sz w:val="24"/>
          <w:szCs w:val="24"/>
        </w:rPr>
        <w:t>topnie oczyszczania wody:</w:t>
      </w:r>
    </w:p>
    <w:p w14:paraId="474A093E" w14:textId="77777777" w:rsidR="00DD11C2" w:rsidRPr="008454D4" w:rsidRDefault="00DD11C2" w:rsidP="00DD11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prefiltr osadowy 5μm,</w:t>
      </w:r>
    </w:p>
    <w:p w14:paraId="7E51586D" w14:textId="77777777" w:rsidR="00DD11C2" w:rsidRPr="008454D4" w:rsidRDefault="00DD11C2" w:rsidP="00DD11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filtracja osadowo-węglowo-zmiękczająca (zintegrowany moduł oczyszczania wstępnego),</w:t>
      </w:r>
    </w:p>
    <w:p w14:paraId="11BA43B0" w14:textId="77777777" w:rsidR="00DD11C2" w:rsidRPr="008454D4" w:rsidRDefault="00DD11C2" w:rsidP="00DD11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odwrócona osmoza,</w:t>
      </w:r>
    </w:p>
    <w:p w14:paraId="31C3749B" w14:textId="77777777" w:rsidR="00DD11C2" w:rsidRPr="008454D4" w:rsidRDefault="00DD11C2" w:rsidP="00DD11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podwójna demineralizacja na mieszanym spektralnie czystym złożu jonowymiennym TOC,</w:t>
      </w:r>
    </w:p>
    <w:p w14:paraId="325D2498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8454D4">
        <w:rPr>
          <w:rFonts w:ascii="Times New Roman" w:hAnsi="Times New Roman" w:cs="Times New Roman"/>
          <w:sz w:val="24"/>
          <w:szCs w:val="24"/>
        </w:rPr>
        <w:t>ydajność systemu: min. 5 -</w:t>
      </w:r>
      <w:r>
        <w:rPr>
          <w:rFonts w:ascii="Times New Roman" w:hAnsi="Times New Roman" w:cs="Times New Roman"/>
          <w:sz w:val="24"/>
          <w:szCs w:val="24"/>
        </w:rPr>
        <w:t xml:space="preserve"> 7 dm3/h (dobowa 120 – 140 dm3);</w:t>
      </w:r>
    </w:p>
    <w:p w14:paraId="3A519D3B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454D4">
        <w:rPr>
          <w:rFonts w:ascii="Times New Roman" w:hAnsi="Times New Roman" w:cs="Times New Roman"/>
          <w:sz w:val="24"/>
          <w:szCs w:val="24"/>
        </w:rPr>
        <w:t>rzewodnictwo wody oczyszczonej &lt; 0,06</w:t>
      </w:r>
      <w:r>
        <w:rPr>
          <w:rFonts w:ascii="Times New Roman" w:hAnsi="Times New Roman" w:cs="Times New Roman"/>
          <w:sz w:val="24"/>
          <w:szCs w:val="24"/>
        </w:rPr>
        <w:t xml:space="preserve"> s/cm;</w:t>
      </w:r>
    </w:p>
    <w:p w14:paraId="6809BB3F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454D4">
        <w:rPr>
          <w:rFonts w:ascii="Times New Roman" w:hAnsi="Times New Roman" w:cs="Times New Roman"/>
          <w:sz w:val="24"/>
          <w:szCs w:val="24"/>
        </w:rPr>
        <w:t>raca urządze</w:t>
      </w:r>
      <w:r>
        <w:rPr>
          <w:rFonts w:ascii="Times New Roman" w:hAnsi="Times New Roman" w:cs="Times New Roman"/>
          <w:sz w:val="24"/>
          <w:szCs w:val="24"/>
        </w:rPr>
        <w:t>nia automatyczna i bezobsługowa;</w:t>
      </w:r>
    </w:p>
    <w:p w14:paraId="58613F6B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54D4">
        <w:rPr>
          <w:rFonts w:ascii="Times New Roman" w:hAnsi="Times New Roman" w:cs="Times New Roman"/>
          <w:sz w:val="24"/>
          <w:szCs w:val="24"/>
        </w:rPr>
        <w:t xml:space="preserve">ystem wyposażony w pompę podnoszącą ciśnienie </w:t>
      </w:r>
      <w:r>
        <w:rPr>
          <w:rFonts w:ascii="Times New Roman" w:hAnsi="Times New Roman" w:cs="Times New Roman"/>
          <w:sz w:val="24"/>
          <w:szCs w:val="24"/>
        </w:rPr>
        <w:t>zasilania wraz z automatyką 24V;</w:t>
      </w:r>
    </w:p>
    <w:p w14:paraId="25CADC6A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454D4">
        <w:rPr>
          <w:rFonts w:ascii="Times New Roman" w:hAnsi="Times New Roman" w:cs="Times New Roman"/>
          <w:sz w:val="24"/>
          <w:szCs w:val="24"/>
        </w:rPr>
        <w:t xml:space="preserve">unkt poboru wody drugiego stopnia czystości wg PN-EN ISO 3696:1999 zaopatrzony </w:t>
      </w:r>
      <w:r>
        <w:rPr>
          <w:rFonts w:ascii="Times New Roman" w:hAnsi="Times New Roman" w:cs="Times New Roman"/>
          <w:sz w:val="24"/>
          <w:szCs w:val="24"/>
        </w:rPr>
        <w:br/>
      </w:r>
      <w:r w:rsidRPr="008454D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wylewkę (kran) wody demi o zasięgu min. 2 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6A19A" w14:textId="77777777" w:rsidR="00DD11C2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454D4">
        <w:rPr>
          <w:rFonts w:ascii="Times New Roman" w:hAnsi="Times New Roman" w:cs="Times New Roman"/>
          <w:sz w:val="24"/>
          <w:szCs w:val="24"/>
        </w:rPr>
        <w:t>uchome, regulowane ramię inox mocujące punkty (</w:t>
      </w:r>
      <w:r>
        <w:rPr>
          <w:rFonts w:ascii="Times New Roman" w:hAnsi="Times New Roman" w:cs="Times New Roman"/>
          <w:sz w:val="24"/>
          <w:szCs w:val="24"/>
        </w:rPr>
        <w:t>krany) poboru wody oczyszczonej;</w:t>
      </w:r>
    </w:p>
    <w:p w14:paraId="4C227BA5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54D4">
        <w:rPr>
          <w:rFonts w:ascii="Times New Roman" w:hAnsi="Times New Roman" w:cs="Times New Roman"/>
          <w:sz w:val="24"/>
          <w:szCs w:val="24"/>
        </w:rPr>
        <w:t>możliwość regulacji ustawień w zakresie:</w:t>
      </w:r>
      <w:r>
        <w:rPr>
          <w:rFonts w:ascii="Times New Roman" w:hAnsi="Times New Roman" w:cs="Times New Roman"/>
          <w:sz w:val="24"/>
          <w:szCs w:val="24"/>
        </w:rPr>
        <w:t>góra/dół, prawo/lewo, przód/tył ;</w:t>
      </w:r>
    </w:p>
    <w:p w14:paraId="61EE3597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zb</w:t>
      </w:r>
      <w:r w:rsidRPr="008454D4">
        <w:rPr>
          <w:rFonts w:ascii="Times New Roman" w:hAnsi="Times New Roman" w:cs="Times New Roman"/>
          <w:sz w:val="24"/>
          <w:szCs w:val="24"/>
        </w:rPr>
        <w:t>iornik ciśnieniowy o poj. 10 dm3 do magazynowania wody oczyszczonej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8ADB18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 xml:space="preserve">ożliwość zamiany zbiornika na zbiornik o </w:t>
      </w:r>
      <w:r>
        <w:rPr>
          <w:rFonts w:ascii="Times New Roman" w:hAnsi="Times New Roman" w:cs="Times New Roman"/>
          <w:sz w:val="24"/>
          <w:szCs w:val="24"/>
        </w:rPr>
        <w:t>innej pojemności;</w:t>
      </w:r>
    </w:p>
    <w:p w14:paraId="0C03D727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instalacji dodatkowego punktu poboru wody ogólnolaboratoryjnej – trzecia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klasa czystości wg PN-EN ISO 3696: 1999 (z przeznaczeniem do mycia szkła, zasilania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zmywarki l</w:t>
      </w:r>
      <w:r>
        <w:rPr>
          <w:rFonts w:ascii="Times New Roman" w:hAnsi="Times New Roman" w:cs="Times New Roman"/>
          <w:sz w:val="24"/>
          <w:szCs w:val="24"/>
        </w:rPr>
        <w:t>aboratoryjnej, autoklawu, itp.);</w:t>
      </w:r>
    </w:p>
    <w:p w14:paraId="0A61A5D3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54D4">
        <w:rPr>
          <w:rFonts w:ascii="Times New Roman" w:hAnsi="Times New Roman" w:cs="Times New Roman"/>
          <w:sz w:val="24"/>
          <w:szCs w:val="24"/>
        </w:rPr>
        <w:t xml:space="preserve">zybkość podawania wody oczyszczonej: min. 1 – 2 </w:t>
      </w:r>
      <w:r>
        <w:rPr>
          <w:rFonts w:ascii="Times New Roman" w:hAnsi="Times New Roman" w:cs="Times New Roman"/>
          <w:sz w:val="24"/>
          <w:szCs w:val="24"/>
        </w:rPr>
        <w:t>l/min;</w:t>
      </w:r>
    </w:p>
    <w:p w14:paraId="5F233B09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stworzenia sieci wody demi</w:t>
      </w:r>
      <w:r>
        <w:rPr>
          <w:rFonts w:ascii="Times New Roman" w:hAnsi="Times New Roman" w:cs="Times New Roman"/>
          <w:sz w:val="24"/>
          <w:szCs w:val="24"/>
        </w:rPr>
        <w:t xml:space="preserve"> z kilkoma punktami poboru wody;</w:t>
      </w:r>
    </w:p>
    <w:p w14:paraId="659CA8A0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54D4">
        <w:rPr>
          <w:rFonts w:ascii="Times New Roman" w:hAnsi="Times New Roman" w:cs="Times New Roman"/>
          <w:sz w:val="24"/>
          <w:szCs w:val="24"/>
        </w:rPr>
        <w:t>utomatyczne zatrzymanie prac</w:t>
      </w:r>
      <w:r>
        <w:rPr>
          <w:rFonts w:ascii="Times New Roman" w:hAnsi="Times New Roman" w:cs="Times New Roman"/>
          <w:sz w:val="24"/>
          <w:szCs w:val="24"/>
        </w:rPr>
        <w:t>y systemu przy pełnym zbiorniku;</w:t>
      </w:r>
    </w:p>
    <w:p w14:paraId="45FDF298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podłączenia do zmywarki, autoklawu, analizatora, itp.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507D59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samodzielnego serwisowania przez Użytkownika dzięki otwieranym przednim</w:t>
      </w:r>
    </w:p>
    <w:p w14:paraId="3CE587CA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drzwiczkom urządzenia w celu łatwego dostępu serwisowego do zużywalnych materiałów</w:t>
      </w:r>
    </w:p>
    <w:p w14:paraId="4C971CA9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eksploatacyjnych;</w:t>
      </w:r>
    </w:p>
    <w:p w14:paraId="5C3355C9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454D4">
        <w:rPr>
          <w:rFonts w:ascii="Times New Roman" w:hAnsi="Times New Roman" w:cs="Times New Roman"/>
          <w:sz w:val="24"/>
          <w:szCs w:val="24"/>
        </w:rPr>
        <w:t>iśnienie wody na wyjściu: min. 2 bar.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6EEA6B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54D4">
        <w:rPr>
          <w:rFonts w:ascii="Times New Roman" w:hAnsi="Times New Roman" w:cs="Times New Roman"/>
          <w:sz w:val="24"/>
          <w:szCs w:val="24"/>
        </w:rPr>
        <w:t xml:space="preserve">ystem przeznaczony jest </w:t>
      </w:r>
      <w:r>
        <w:rPr>
          <w:rFonts w:ascii="Times New Roman" w:hAnsi="Times New Roman" w:cs="Times New Roman"/>
          <w:sz w:val="24"/>
          <w:szCs w:val="24"/>
        </w:rPr>
        <w:t>do zasilania zimną wodą: 5-40°C;</w:t>
      </w:r>
    </w:p>
    <w:p w14:paraId="1223E204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454D4">
        <w:rPr>
          <w:rFonts w:ascii="Times New Roman" w:hAnsi="Times New Roman" w:cs="Times New Roman"/>
          <w:sz w:val="24"/>
          <w:szCs w:val="24"/>
        </w:rPr>
        <w:t>obór mocy urząd</w:t>
      </w:r>
      <w:r>
        <w:rPr>
          <w:rFonts w:ascii="Times New Roman" w:hAnsi="Times New Roman" w:cs="Times New Roman"/>
          <w:sz w:val="24"/>
          <w:szCs w:val="24"/>
        </w:rPr>
        <w:t>zenia poniżej 70W;</w:t>
      </w:r>
    </w:p>
    <w:p w14:paraId="05A27073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54D4">
        <w:rPr>
          <w:rFonts w:ascii="Times New Roman" w:hAnsi="Times New Roman" w:cs="Times New Roman"/>
          <w:sz w:val="24"/>
          <w:szCs w:val="24"/>
        </w:rPr>
        <w:t>ożliwość s</w:t>
      </w:r>
      <w:r>
        <w:rPr>
          <w:rFonts w:ascii="Times New Roman" w:hAnsi="Times New Roman" w:cs="Times New Roman"/>
          <w:sz w:val="24"/>
          <w:szCs w:val="24"/>
        </w:rPr>
        <w:t>amodzielnego montażu urządzenia;</w:t>
      </w:r>
    </w:p>
    <w:p w14:paraId="43C099B5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zasilanie: 230V/50Hz;</w:t>
      </w:r>
    </w:p>
    <w:p w14:paraId="4ED59BDB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454D4">
        <w:rPr>
          <w:rFonts w:ascii="Times New Roman" w:hAnsi="Times New Roman" w:cs="Times New Roman"/>
          <w:sz w:val="24"/>
          <w:szCs w:val="24"/>
        </w:rPr>
        <w:t>budowa systemu z nierdzewnej stali kwasoodpornej – inox.</w:t>
      </w:r>
    </w:p>
    <w:p w14:paraId="73C8F7FF" w14:textId="77777777" w:rsidR="00DD11C2" w:rsidRPr="008454D4" w:rsidRDefault="00DD11C2" w:rsidP="00DD1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Wymiary:</w:t>
      </w:r>
    </w:p>
    <w:p w14:paraId="7FDEF0DD" w14:textId="3F08B280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System nie większy niż (SxWxG): 23</w:t>
      </w:r>
      <w:r w:rsidR="007C0D25">
        <w:rPr>
          <w:rFonts w:ascii="Times New Roman" w:hAnsi="Times New Roman" w:cs="Times New Roman"/>
          <w:sz w:val="24"/>
          <w:szCs w:val="24"/>
        </w:rPr>
        <w:t>5</w:t>
      </w:r>
      <w:r w:rsidRPr="008454D4">
        <w:rPr>
          <w:rFonts w:ascii="Times New Roman" w:hAnsi="Times New Roman" w:cs="Times New Roman"/>
          <w:sz w:val="24"/>
          <w:szCs w:val="24"/>
        </w:rPr>
        <w:t>x480x510 mm</w:t>
      </w:r>
    </w:p>
    <w:p w14:paraId="26CB389C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Zbiornik 10 dm3 nie większy niż : wys. 390 mm, śr. 250 mm</w:t>
      </w:r>
    </w:p>
    <w:p w14:paraId="5D4788EB" w14:textId="77777777" w:rsidR="00DD11C2" w:rsidRPr="008454D4" w:rsidRDefault="00DD11C2" w:rsidP="00DD1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Funkcje monitorujące pracę systemu:</w:t>
      </w:r>
    </w:p>
    <w:p w14:paraId="1C5C8DD1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Urządzenie wyposażone jest w mikroprocesorowy system kontrolno-pomiarowy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posiadający:</w:t>
      </w:r>
    </w:p>
    <w:p w14:paraId="25B95ABA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 wyświetlacz LCD 2x16 znaków,</w:t>
      </w:r>
    </w:p>
    <w:p w14:paraId="52DA5634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-konduktometr dokonujący pomiaru przewodnictwa i temperatury wody oczyszczonej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(wyjściowej) w jednostkach μS/cm lub MOhm zamiennie,</w:t>
      </w:r>
    </w:p>
    <w:p w14:paraId="1D29F16B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 automatyczna kompensacja temperatury,</w:t>
      </w:r>
    </w:p>
    <w:p w14:paraId="6D1F5841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-zegar wyświetlający datę oraz godzinę,</w:t>
      </w:r>
    </w:p>
    <w:p w14:paraId="6689B344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-dwa niezależne progi alarmowe dla przewodności wody oczyszczonej,</w:t>
      </w:r>
    </w:p>
    <w:p w14:paraId="4BAF2912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-alarm informujący o wymianie filtrów wstępnych,</w:t>
      </w:r>
    </w:p>
    <w:p w14:paraId="19C76A90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-alarm informujący o wymianie modułów jonowymiennych,</w:t>
      </w:r>
    </w:p>
    <w:p w14:paraId="124FD3AF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-podgląd terminów serwisowych,</w:t>
      </w:r>
    </w:p>
    <w:p w14:paraId="1B788AFC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-menu w języku polskim na wyświetlaczu urządzenia,</w:t>
      </w:r>
    </w:p>
    <w:p w14:paraId="7A78B80A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-możliwość modyfikacji kontaktowego numeru telefonu serwisowego przez Użytkownika,</w:t>
      </w:r>
    </w:p>
    <w:p w14:paraId="04395751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-wbudowane złącze RS 232 do komunikacji z komputerem,</w:t>
      </w:r>
    </w:p>
    <w:p w14:paraId="26D75F52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 xml:space="preserve">-możliwość indywidualnego dostosowania przez Użytkownika częstotliwości serwisów </w:t>
      </w:r>
      <w:r>
        <w:rPr>
          <w:rFonts w:ascii="Times New Roman" w:hAnsi="Times New Roman" w:cs="Times New Roman"/>
          <w:sz w:val="24"/>
          <w:szCs w:val="24"/>
        </w:rPr>
        <w:br/>
      </w:r>
      <w:r w:rsidRPr="008454D4">
        <w:rPr>
          <w:rFonts w:ascii="Times New Roman" w:hAnsi="Times New Roman" w:cs="Times New Roman"/>
          <w:sz w:val="24"/>
          <w:szCs w:val="24"/>
        </w:rPr>
        <w:t>i poziomów alarmu bezpośrednio z membranowej klawiatury urządzenia.</w:t>
      </w:r>
    </w:p>
    <w:p w14:paraId="2F709CAA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454D4">
        <w:rPr>
          <w:rFonts w:ascii="Times New Roman" w:hAnsi="Times New Roman" w:cs="Times New Roman"/>
          <w:sz w:val="24"/>
          <w:szCs w:val="24"/>
        </w:rPr>
        <w:t>budowany manometr ciśnienia wody zasilającej.</w:t>
      </w:r>
    </w:p>
    <w:p w14:paraId="0E36F15D" w14:textId="77777777" w:rsidR="00DD11C2" w:rsidRPr="008454D4" w:rsidRDefault="00DD11C2" w:rsidP="00DD1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Funkcje zabezpieczające pracę systemu:</w:t>
      </w:r>
    </w:p>
    <w:p w14:paraId="6CD63AD3" w14:textId="77777777" w:rsidR="00DD11C2" w:rsidRPr="008454D4" w:rsidRDefault="00DD11C2" w:rsidP="00DD11C2">
      <w:p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-Przerwanie pracy systemu przy:</w:t>
      </w:r>
    </w:p>
    <w:p w14:paraId="719B99C6" w14:textId="77777777" w:rsidR="00DD11C2" w:rsidRPr="008454D4" w:rsidRDefault="00DD11C2" w:rsidP="00DD11C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niskim ciśnieniu wody zasilającej (brak wody zasilającej) – czujnik niskiego ciśnienia,</w:t>
      </w:r>
    </w:p>
    <w:p w14:paraId="79673B22" w14:textId="77777777" w:rsidR="00DD11C2" w:rsidRPr="008454D4" w:rsidRDefault="00DD11C2" w:rsidP="00DD11C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pełnym zbiorniku – czujnik wysokiego ciśnienia</w:t>
      </w:r>
    </w:p>
    <w:p w14:paraId="08549173" w14:textId="77777777" w:rsidR="00DD11C2" w:rsidRPr="008454D4" w:rsidRDefault="00DD11C2" w:rsidP="00DD11C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2F5C9343" w14:textId="0BD281AE" w:rsidR="00DD11C2" w:rsidRPr="008454D4" w:rsidRDefault="003F56A3" w:rsidP="00DD11C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D11C2" w:rsidRPr="008454D4">
        <w:rPr>
          <w:rFonts w:ascii="Times New Roman" w:hAnsi="Times New Roman" w:cs="Times New Roman"/>
          <w:sz w:val="24"/>
          <w:szCs w:val="24"/>
        </w:rPr>
        <w:t>ransport, montaż oraz szkolenie</w:t>
      </w:r>
      <w:r w:rsidR="00B1103F">
        <w:rPr>
          <w:rFonts w:ascii="Times New Roman" w:hAnsi="Times New Roman" w:cs="Times New Roman"/>
          <w:sz w:val="24"/>
          <w:szCs w:val="24"/>
        </w:rPr>
        <w:t>.</w:t>
      </w:r>
    </w:p>
    <w:p w14:paraId="0D8A4ACF" w14:textId="77777777" w:rsidR="00DD11C2" w:rsidRPr="008454D4" w:rsidRDefault="00DD11C2" w:rsidP="00DD11C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D649608" w14:textId="77777777" w:rsidR="00DD11C2" w:rsidRPr="008454D4" w:rsidRDefault="00DD11C2" w:rsidP="00DD11C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Parametry wody oczyszczonej:</w:t>
      </w:r>
    </w:p>
    <w:p w14:paraId="66DC7889" w14:textId="77777777" w:rsidR="00DD11C2" w:rsidRPr="008454D4" w:rsidRDefault="00DD11C2" w:rsidP="00DD11C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>– Woda oczyszczona w urządzeniu spełnia wymogi normy PN-EN IS</w:t>
      </w:r>
      <w:r w:rsidR="00130342">
        <w:rPr>
          <w:rFonts w:ascii="Times New Roman" w:hAnsi="Times New Roman" w:cs="Times New Roman"/>
          <w:sz w:val="24"/>
          <w:szCs w:val="24"/>
        </w:rPr>
        <w:t>O 3696: 1999 dla wód pierwszego</w:t>
      </w:r>
      <w:r w:rsidRPr="008454D4">
        <w:rPr>
          <w:rFonts w:ascii="Times New Roman" w:hAnsi="Times New Roman" w:cs="Times New Roman"/>
          <w:sz w:val="24"/>
          <w:szCs w:val="24"/>
        </w:rPr>
        <w:t>, drugiego oraz trzeciego stopnia czystości.</w:t>
      </w:r>
    </w:p>
    <w:p w14:paraId="3309127C" w14:textId="00FD16B9" w:rsidR="00DD11C2" w:rsidRDefault="00DD11C2" w:rsidP="008454D4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454D4">
        <w:rPr>
          <w:rFonts w:ascii="Times New Roman" w:hAnsi="Times New Roman" w:cs="Times New Roman"/>
          <w:sz w:val="24"/>
          <w:szCs w:val="24"/>
        </w:rPr>
        <w:t xml:space="preserve">– Otrzymana woda </w:t>
      </w:r>
      <w:r w:rsidR="00130342">
        <w:rPr>
          <w:rFonts w:ascii="Times New Roman" w:hAnsi="Times New Roman" w:cs="Times New Roman"/>
          <w:sz w:val="24"/>
          <w:szCs w:val="24"/>
        </w:rPr>
        <w:t xml:space="preserve">musi </w:t>
      </w:r>
      <w:r w:rsidRPr="008454D4">
        <w:rPr>
          <w:rFonts w:ascii="Times New Roman" w:hAnsi="Times New Roman" w:cs="Times New Roman"/>
          <w:sz w:val="24"/>
          <w:szCs w:val="24"/>
        </w:rPr>
        <w:t>odpowiada</w:t>
      </w:r>
      <w:r w:rsidR="00130342">
        <w:rPr>
          <w:rFonts w:ascii="Times New Roman" w:hAnsi="Times New Roman" w:cs="Times New Roman"/>
          <w:sz w:val="24"/>
          <w:szCs w:val="24"/>
        </w:rPr>
        <w:t>ć</w:t>
      </w:r>
      <w:r w:rsidRPr="008454D4">
        <w:rPr>
          <w:rFonts w:ascii="Times New Roman" w:hAnsi="Times New Roman" w:cs="Times New Roman"/>
          <w:sz w:val="24"/>
          <w:szCs w:val="24"/>
        </w:rPr>
        <w:t xml:space="preserve"> pod względem mikrobiologicznym</w:t>
      </w:r>
      <w:r w:rsidR="00130342">
        <w:rPr>
          <w:rFonts w:ascii="Times New Roman" w:hAnsi="Times New Roman" w:cs="Times New Roman"/>
          <w:sz w:val="24"/>
          <w:szCs w:val="24"/>
        </w:rPr>
        <w:br/>
      </w:r>
      <w:r w:rsidRPr="008454D4">
        <w:rPr>
          <w:rFonts w:ascii="Times New Roman" w:hAnsi="Times New Roman" w:cs="Times New Roman"/>
          <w:sz w:val="24"/>
          <w:szCs w:val="24"/>
        </w:rPr>
        <w:t xml:space="preserve"> i fizykochemicznym</w:t>
      </w:r>
      <w:r w:rsidR="00130342">
        <w:rPr>
          <w:rFonts w:ascii="Times New Roman" w:hAnsi="Times New Roman" w:cs="Times New Roman"/>
          <w:sz w:val="24"/>
          <w:szCs w:val="24"/>
        </w:rPr>
        <w:t xml:space="preserve"> </w:t>
      </w:r>
      <w:r w:rsidRPr="008454D4">
        <w:rPr>
          <w:rFonts w:ascii="Times New Roman" w:hAnsi="Times New Roman" w:cs="Times New Roman"/>
          <w:sz w:val="24"/>
          <w:szCs w:val="24"/>
        </w:rPr>
        <w:t>wymaganiom FP dla wody oczyszczonej produkcyjne</w:t>
      </w:r>
      <w:r w:rsidR="00611C67">
        <w:rPr>
          <w:rFonts w:ascii="Times New Roman" w:hAnsi="Times New Roman" w:cs="Times New Roman"/>
          <w:sz w:val="24"/>
          <w:szCs w:val="24"/>
        </w:rPr>
        <w:t>.</w:t>
      </w:r>
    </w:p>
    <w:p w14:paraId="085D65E4" w14:textId="021A9587" w:rsidR="00611C67" w:rsidRDefault="00611C67" w:rsidP="008454D4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0"/>
        <w:gridCol w:w="4922"/>
      </w:tblGrid>
      <w:tr w:rsidR="00611C67" w:rsidRPr="00611C67" w14:paraId="1C16EB68" w14:textId="77777777" w:rsidTr="00611C67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B7FD973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2C5BD0F" w14:textId="77777777" w:rsidR="00611C67" w:rsidRPr="00611C67" w:rsidRDefault="00611C67" w:rsidP="00611C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6F2CFB4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Proszę uzupełnić</w:t>
            </w:r>
          </w:p>
        </w:tc>
      </w:tr>
      <w:tr w:rsidR="00611C67" w:rsidRPr="00611C67" w14:paraId="61F272EB" w14:textId="77777777" w:rsidTr="00611C67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651C568" w14:textId="77777777" w:rsidR="00611C67" w:rsidRPr="00611C67" w:rsidRDefault="00611C67" w:rsidP="00611C6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A0EEB56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Nazwa/typ/ model oferowanego produktu</w:t>
            </w:r>
          </w:p>
          <w:p w14:paraId="29674A2A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11C6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(proszę rozpisać zgodnie ze  sprzętem, urządzeniami)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A94F3E9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5E3CDD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51B0A5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1C67" w:rsidRPr="00611C67" w14:paraId="2CBB98FC" w14:textId="77777777" w:rsidTr="00611C67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D2F9E6E" w14:textId="77777777" w:rsidR="00611C67" w:rsidRPr="00611C67" w:rsidRDefault="00611C67" w:rsidP="00611C6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6DD9B82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Producent, rok produkcji</w:t>
            </w:r>
          </w:p>
          <w:p w14:paraId="4EA390E2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11C6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(proszę rozpisać zgodnie ze  sprzętem, urządzeniami)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3FA12F4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B60736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3F8419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1C67" w:rsidRPr="00611C67" w14:paraId="1B4C643D" w14:textId="77777777" w:rsidTr="00611C67">
        <w:trPr>
          <w:trHeight w:val="1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3E8D696" w14:textId="77777777" w:rsidR="00611C67" w:rsidRPr="00611C67" w:rsidRDefault="00611C67" w:rsidP="00611C6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7D0692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Parametry oferowane</w:t>
            </w:r>
          </w:p>
          <w:p w14:paraId="0571CCDC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11C6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(Proszę opisać lub wskazać poprzez zaznaczenie tak/nie)</w:t>
            </w:r>
          </w:p>
          <w:p w14:paraId="79CCC1C6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F32CF6D" w14:textId="77777777" w:rsidR="00611C67" w:rsidRPr="00611C67" w:rsidRDefault="00611C67" w:rsidP="00611C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0E715C6" w14:textId="77777777" w:rsidR="00611C67" w:rsidRPr="008454D4" w:rsidRDefault="00611C67" w:rsidP="008454D4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611C67" w:rsidRPr="008454D4" w:rsidSect="00D222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36B6" w14:textId="77777777" w:rsidR="003E729E" w:rsidRDefault="003E729E" w:rsidP="00D222A4">
      <w:pPr>
        <w:spacing w:after="0" w:line="240" w:lineRule="auto"/>
      </w:pPr>
      <w:r>
        <w:separator/>
      </w:r>
    </w:p>
  </w:endnote>
  <w:endnote w:type="continuationSeparator" w:id="0">
    <w:p w14:paraId="493E5709" w14:textId="77777777" w:rsidR="003E729E" w:rsidRDefault="003E729E" w:rsidP="00D2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4927" w14:textId="77777777" w:rsidR="003E729E" w:rsidRDefault="003E729E" w:rsidP="00D222A4">
      <w:pPr>
        <w:spacing w:after="0" w:line="240" w:lineRule="auto"/>
      </w:pPr>
      <w:r>
        <w:separator/>
      </w:r>
    </w:p>
  </w:footnote>
  <w:footnote w:type="continuationSeparator" w:id="0">
    <w:p w14:paraId="352A09E1" w14:textId="77777777" w:rsidR="003E729E" w:rsidRDefault="003E729E" w:rsidP="00D2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311DF"/>
    <w:multiLevelType w:val="hybridMultilevel"/>
    <w:tmpl w:val="17A81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20D7"/>
    <w:multiLevelType w:val="hybridMultilevel"/>
    <w:tmpl w:val="1204A0F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C36E86"/>
    <w:multiLevelType w:val="hybridMultilevel"/>
    <w:tmpl w:val="8122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71335"/>
    <w:multiLevelType w:val="hybridMultilevel"/>
    <w:tmpl w:val="C71AB3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525C6D"/>
    <w:multiLevelType w:val="hybridMultilevel"/>
    <w:tmpl w:val="C3622B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38D3604"/>
    <w:multiLevelType w:val="hybridMultilevel"/>
    <w:tmpl w:val="8AE4D9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E31626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snapToGrid w:val="0"/>
        <w:ind w:left="567" w:hanging="567"/>
      </w:pPr>
      <w:rPr>
        <w:rFonts w:ascii="Calibri" w:hAnsi="Calibri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snapToGrid w:val="0"/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snapToGrid w:val="0"/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snapToGrid w:val="0"/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snapToGrid w:val="0"/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snapToGrid w:val="0"/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snapToGrid w:val="0"/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snapToGrid w:val="0"/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snapToGrid w:val="0"/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49921119">
    <w:abstractNumId w:val="4"/>
  </w:num>
  <w:num w:numId="2" w16cid:durableId="1212301998">
    <w:abstractNumId w:val="1"/>
  </w:num>
  <w:num w:numId="3" w16cid:durableId="2007702874">
    <w:abstractNumId w:val="0"/>
  </w:num>
  <w:num w:numId="4" w16cid:durableId="220945603">
    <w:abstractNumId w:val="5"/>
  </w:num>
  <w:num w:numId="5" w16cid:durableId="1726949546">
    <w:abstractNumId w:val="3"/>
  </w:num>
  <w:num w:numId="6" w16cid:durableId="614485292">
    <w:abstractNumId w:val="2"/>
  </w:num>
  <w:num w:numId="7" w16cid:durableId="1897549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1E"/>
    <w:rsid w:val="000C70D3"/>
    <w:rsid w:val="00130342"/>
    <w:rsid w:val="001640F8"/>
    <w:rsid w:val="00216051"/>
    <w:rsid w:val="00265594"/>
    <w:rsid w:val="002941AA"/>
    <w:rsid w:val="002C5307"/>
    <w:rsid w:val="00310B23"/>
    <w:rsid w:val="0035687D"/>
    <w:rsid w:val="00365632"/>
    <w:rsid w:val="003E729E"/>
    <w:rsid w:val="003F56A3"/>
    <w:rsid w:val="00611C67"/>
    <w:rsid w:val="00667BB5"/>
    <w:rsid w:val="007C0D25"/>
    <w:rsid w:val="008454D4"/>
    <w:rsid w:val="008A4E1E"/>
    <w:rsid w:val="00926968"/>
    <w:rsid w:val="00AA1621"/>
    <w:rsid w:val="00B1103F"/>
    <w:rsid w:val="00D222A4"/>
    <w:rsid w:val="00DB6761"/>
    <w:rsid w:val="00DD11C2"/>
    <w:rsid w:val="00FA0E49"/>
    <w:rsid w:val="00FA3FBD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080F"/>
  <w15:docId w15:val="{0EFF1581-B153-4BD8-8497-38A60E12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A4"/>
  </w:style>
  <w:style w:type="paragraph" w:styleId="Stopka">
    <w:name w:val="footer"/>
    <w:basedOn w:val="Normalny"/>
    <w:link w:val="StopkaZnak"/>
    <w:uiPriority w:val="99"/>
    <w:unhideWhenUsed/>
    <w:rsid w:val="00D2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ED1F-662C-4E76-BD0E-D5B490CC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Niemiec</dc:creator>
  <cp:lastModifiedBy>Justyna Kuśmierczyk</cp:lastModifiedBy>
  <cp:revision>3</cp:revision>
  <dcterms:created xsi:type="dcterms:W3CDTF">2025-04-07T06:17:00Z</dcterms:created>
  <dcterms:modified xsi:type="dcterms:W3CDTF">2025-04-07T06:20:00Z</dcterms:modified>
</cp:coreProperties>
</file>