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3C8590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6097">
        <w:rPr>
          <w:rFonts w:cs="Arial"/>
          <w:b/>
          <w:bCs/>
          <w:szCs w:val="24"/>
        </w:rPr>
        <w:t>11</w:t>
      </w:r>
      <w:r w:rsidR="004D4160" w:rsidRPr="004D4160">
        <w:rPr>
          <w:rFonts w:cs="Arial"/>
          <w:b/>
          <w:bCs/>
          <w:szCs w:val="24"/>
        </w:rPr>
        <w:t>/</w:t>
      </w:r>
      <w:r w:rsidR="00863C97">
        <w:rPr>
          <w:rFonts w:cs="Arial"/>
          <w:b/>
          <w:bCs/>
          <w:szCs w:val="24"/>
        </w:rPr>
        <w:t>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8D2EDC7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946097" w:rsidRPr="00946097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="001B431E">
        <w:rPr>
          <w:rFonts w:cs="Arial"/>
          <w:szCs w:val="24"/>
        </w:rPr>
        <w:t>:</w:t>
      </w:r>
    </w:p>
    <w:p w14:paraId="3B06E599" w14:textId="44F8E356" w:rsidR="00074D31" w:rsidRPr="009B6DD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9B6DDE">
        <w:rPr>
          <w:rFonts w:cs="Arial"/>
          <w:b/>
          <w:bCs/>
          <w:szCs w:val="24"/>
        </w:rPr>
        <w:t>,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72D2027F" w14:textId="77777777" w:rsidR="00AE20F9" w:rsidRPr="00927891" w:rsidRDefault="008237DE" w:rsidP="00AE20F9">
      <w:pPr>
        <w:pStyle w:val="Akapitzlist"/>
        <w:numPr>
          <w:ilvl w:val="0"/>
          <w:numId w:val="1"/>
        </w:numPr>
        <w:spacing w:after="160"/>
        <w:ind w:left="284" w:right="-1" w:hanging="284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AE20F9" w:rsidRPr="00927891">
        <w:rPr>
          <w:rFonts w:cs="Arial"/>
          <w:b/>
          <w:bCs/>
          <w:szCs w:val="24"/>
        </w:rPr>
        <w:t>20 miesięcy od daty zawarcia umowy, w tym:</w:t>
      </w:r>
    </w:p>
    <w:p w14:paraId="7DB6BA8B" w14:textId="77777777" w:rsidR="00AE20F9" w:rsidRPr="00927891" w:rsidRDefault="00AE20F9" w:rsidP="00AE20F9">
      <w:pPr>
        <w:pStyle w:val="Akapitzlist"/>
        <w:ind w:left="284"/>
        <w:rPr>
          <w:rFonts w:cs="Arial"/>
          <w:b/>
          <w:bCs/>
          <w:szCs w:val="24"/>
        </w:rPr>
      </w:pPr>
      <w:r w:rsidRPr="00927891">
        <w:rPr>
          <w:rFonts w:cs="Arial"/>
          <w:b/>
          <w:bCs/>
          <w:szCs w:val="24"/>
        </w:rPr>
        <w:t xml:space="preserve">Etap I </w:t>
      </w:r>
      <w:r w:rsidRPr="00927891">
        <w:rPr>
          <w:rFonts w:cs="Arial"/>
          <w:szCs w:val="24"/>
        </w:rPr>
        <w:t>– uzyskanie zgłoszenia robót/ wszczęcia postępowania o PNB/ ZRID -</w:t>
      </w:r>
      <w:r w:rsidRPr="00927891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br/>
      </w:r>
      <w:r w:rsidRPr="00927891">
        <w:rPr>
          <w:rFonts w:cs="Arial"/>
          <w:b/>
          <w:bCs/>
          <w:szCs w:val="24"/>
        </w:rPr>
        <w:t>w terminie 16 miesięcy od daty zawarcia umowy</w:t>
      </w:r>
    </w:p>
    <w:p w14:paraId="5B648D24" w14:textId="661F62CD" w:rsidR="00A8337B" w:rsidRPr="0013502A" w:rsidRDefault="00AE20F9" w:rsidP="00AE20F9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927891">
        <w:rPr>
          <w:rFonts w:cs="Arial"/>
          <w:b/>
          <w:bCs/>
          <w:szCs w:val="24"/>
        </w:rPr>
        <w:t xml:space="preserve">Etap II </w:t>
      </w:r>
      <w:r w:rsidRPr="00927891">
        <w:rPr>
          <w:rFonts w:cs="Arial"/>
          <w:szCs w:val="24"/>
        </w:rPr>
        <w:t>– uzyskanie braku sprzeciwu do zgłoszenia robót/ uzyskanie ostatecznej decyzji PNB/ ZRID i przekazanie ich Zamawiającemu -</w:t>
      </w:r>
      <w:r w:rsidRPr="00927891">
        <w:rPr>
          <w:rFonts w:cs="Arial"/>
          <w:b/>
          <w:bCs/>
          <w:szCs w:val="24"/>
        </w:rPr>
        <w:t xml:space="preserve"> w terminie 4 miesięcy od daty odbioru Etapu I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B4A6DD5" w14:textId="6D748975" w:rsidR="00520127" w:rsidRPr="00CB4E66" w:rsidRDefault="00520127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20127">
        <w:rPr>
          <w:rFonts w:cs="Arial"/>
          <w:szCs w:val="24"/>
        </w:rPr>
        <w:t>W przypadku wyboru naszej oferty zobowiązujemy się do wniesienia zabezpieczenia należytego wykonania umowy w wysokości określonej w SWZ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cs="Arial"/>
          <w:szCs w:val="24"/>
        </w:rPr>
        <w:lastRenderedPageBreak/>
        <w:t xml:space="preserve">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1138D"/>
    <w:multiLevelType w:val="hybridMultilevel"/>
    <w:tmpl w:val="5A748948"/>
    <w:lvl w:ilvl="0" w:tplc="EB20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D510D3"/>
    <w:multiLevelType w:val="hybridMultilevel"/>
    <w:tmpl w:val="ED1001D0"/>
    <w:lvl w:ilvl="0" w:tplc="FE6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3"/>
  </w:num>
  <w:num w:numId="2" w16cid:durableId="1603412604">
    <w:abstractNumId w:val="8"/>
  </w:num>
  <w:num w:numId="3" w16cid:durableId="1387878557">
    <w:abstractNumId w:val="14"/>
  </w:num>
  <w:num w:numId="4" w16cid:durableId="113333574">
    <w:abstractNumId w:val="6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1"/>
  </w:num>
  <w:num w:numId="8" w16cid:durableId="1808206300">
    <w:abstractNumId w:val="16"/>
  </w:num>
  <w:num w:numId="9" w16cid:durableId="941377722">
    <w:abstractNumId w:val="12"/>
  </w:num>
  <w:num w:numId="10" w16cid:durableId="497304894">
    <w:abstractNumId w:val="15"/>
  </w:num>
  <w:num w:numId="11" w16cid:durableId="1621107203">
    <w:abstractNumId w:val="17"/>
  </w:num>
  <w:num w:numId="12" w16cid:durableId="12378655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11"/>
  </w:num>
  <w:num w:numId="18" w16cid:durableId="2011129195">
    <w:abstractNumId w:val="5"/>
  </w:num>
  <w:num w:numId="19" w16cid:durableId="9450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12BA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0127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63C97"/>
    <w:rsid w:val="008C268D"/>
    <w:rsid w:val="008C3902"/>
    <w:rsid w:val="008C7573"/>
    <w:rsid w:val="00912E36"/>
    <w:rsid w:val="00926019"/>
    <w:rsid w:val="00930B10"/>
    <w:rsid w:val="00942DCF"/>
    <w:rsid w:val="00946097"/>
    <w:rsid w:val="00952097"/>
    <w:rsid w:val="00971FCC"/>
    <w:rsid w:val="009730A2"/>
    <w:rsid w:val="00997963"/>
    <w:rsid w:val="009B6DDE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E20F9"/>
    <w:rsid w:val="00AF37B1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2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116</cp:revision>
  <cp:lastPrinted>2025-02-20T13:22:00Z</cp:lastPrinted>
  <dcterms:created xsi:type="dcterms:W3CDTF">2023-02-17T11:04:00Z</dcterms:created>
  <dcterms:modified xsi:type="dcterms:W3CDTF">2025-05-08T10:20:00Z</dcterms:modified>
</cp:coreProperties>
</file>