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5FD6" w14:textId="77777777" w:rsidR="00607D03" w:rsidRPr="00A56FA1" w:rsidRDefault="00607D03" w:rsidP="00607D03">
      <w:pPr>
        <w:pStyle w:val="Nagwek1"/>
        <w:numPr>
          <w:ilvl w:val="0"/>
          <w:numId w:val="0"/>
        </w:numPr>
        <w:spacing w:line="360" w:lineRule="auto"/>
        <w:jc w:val="left"/>
        <w:rPr>
          <w:rStyle w:val="StylSIWZDziayZnak"/>
          <w:rFonts w:asciiTheme="minorHAnsi" w:hAnsiTheme="minorHAnsi" w:cstheme="minorHAnsi"/>
          <w:b/>
          <w:bCs/>
          <w:smallCaps w:val="0"/>
          <w:color w:val="000000"/>
          <w:sz w:val="24"/>
          <w:szCs w:val="24"/>
        </w:rPr>
      </w:pPr>
      <w:bookmarkStart w:id="0" w:name="_Toc135633799"/>
      <w:r w:rsidRPr="00A56FA1">
        <w:rPr>
          <w:rStyle w:val="StylSIWZDziayZnak"/>
          <w:rFonts w:asciiTheme="minorHAnsi" w:hAnsiTheme="minorHAnsi" w:cstheme="minorHAnsi"/>
          <w:color w:val="000000"/>
          <w:sz w:val="24"/>
          <w:szCs w:val="24"/>
        </w:rPr>
        <w:t>DZIAŁ I</w:t>
      </w:r>
      <w:r w:rsidRPr="00A56FA1">
        <w:rPr>
          <w:rStyle w:val="StylSIWZDziayZnak"/>
          <w:rFonts w:asciiTheme="minorHAnsi" w:hAnsiTheme="minorHAnsi" w:cstheme="minorHAnsi"/>
          <w:color w:val="000000"/>
          <w:sz w:val="24"/>
          <w:szCs w:val="24"/>
          <w:lang w:val="pl-PL"/>
        </w:rPr>
        <w:t>V</w:t>
      </w:r>
      <w:r w:rsidRPr="00A56FA1">
        <w:rPr>
          <w:rStyle w:val="StylSIWZDziayZnak"/>
          <w:rFonts w:asciiTheme="minorHAnsi" w:hAnsiTheme="minorHAnsi" w:cstheme="minorHAnsi"/>
          <w:color w:val="000000"/>
          <w:sz w:val="24"/>
          <w:szCs w:val="24"/>
        </w:rPr>
        <w:t>.</w:t>
      </w:r>
      <w:r w:rsidRPr="00A56FA1">
        <w:rPr>
          <w:rStyle w:val="StylSIWZDziayZnak"/>
          <w:rFonts w:asciiTheme="minorHAnsi" w:hAnsiTheme="minorHAnsi" w:cstheme="minorHAnsi"/>
          <w:color w:val="000000"/>
          <w:sz w:val="24"/>
          <w:szCs w:val="24"/>
        </w:rPr>
        <w:tab/>
      </w:r>
      <w:r w:rsidRPr="00A56FA1">
        <w:rPr>
          <w:rStyle w:val="StylSIWZDziayZnak"/>
          <w:rFonts w:asciiTheme="minorHAnsi" w:hAnsiTheme="minorHAnsi" w:cstheme="minorHAnsi"/>
          <w:color w:val="000000"/>
          <w:sz w:val="24"/>
          <w:szCs w:val="24"/>
          <w:lang w:val="pl-PL"/>
        </w:rPr>
        <w:t>Dane do oceny ryzyka</w:t>
      </w:r>
      <w:bookmarkEnd w:id="0"/>
    </w:p>
    <w:p w14:paraId="20A357BB" w14:textId="77777777" w:rsidR="00607D03" w:rsidRPr="00A56FA1" w:rsidRDefault="00607D03" w:rsidP="00607D03">
      <w:pPr>
        <w:pStyle w:val="Tekstpodstawowy32"/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569633F" w14:textId="77777777" w:rsidR="00607D03" w:rsidRPr="00A56FA1" w:rsidRDefault="00607D03" w:rsidP="00607D03">
      <w:pPr>
        <w:spacing w:line="360" w:lineRule="auto"/>
        <w:ind w:left="567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56FA1">
        <w:rPr>
          <w:rFonts w:asciiTheme="minorHAnsi" w:hAnsiTheme="minorHAnsi" w:cstheme="minorHAnsi"/>
          <w:b/>
          <w:bCs/>
          <w:smallCaps/>
          <w:color w:val="000000"/>
          <w:sz w:val="24"/>
          <w:szCs w:val="24"/>
        </w:rPr>
        <w:t xml:space="preserve">Struktura pracowników </w:t>
      </w:r>
      <w:r w:rsidRPr="00A56FA1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Starostwa Powiatowego w Radomsku oraz pracowników jednostek organizacyjnych Powiatu Radomszczańskiego</w:t>
      </w:r>
    </w:p>
    <w:p w14:paraId="27113836" w14:textId="77777777" w:rsidR="00607D03" w:rsidRPr="00A56FA1" w:rsidRDefault="00607D03" w:rsidP="00607D03">
      <w:pPr>
        <w:widowControl w:val="0"/>
        <w:adjustRightInd w:val="0"/>
        <w:ind w:left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75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3085"/>
      </w:tblGrid>
      <w:tr w:rsidR="00607D03" w:rsidRPr="00A56FA1" w14:paraId="3151F5B0" w14:textId="77777777" w:rsidTr="00797E0F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63EAA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ogółem ubezpieczonych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F1CD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F0A7B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100%</w:t>
            </w:r>
          </w:p>
        </w:tc>
      </w:tr>
      <w:tr w:rsidR="00607D03" w:rsidRPr="00A56FA1" w14:paraId="4BDC2E6E" w14:textId="77777777" w:rsidTr="00797E0F">
        <w:trPr>
          <w:trHeight w:val="1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515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 tym: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3FCB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7D03" w:rsidRPr="00A56FA1" w14:paraId="162769F1" w14:textId="77777777" w:rsidTr="00797E0F">
        <w:trPr>
          <w:trHeight w:val="1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0A13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kobiety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6C1F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A658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tj. 83,50 % zatrudnionych</w:t>
            </w:r>
          </w:p>
        </w:tc>
      </w:tr>
      <w:tr w:rsidR="00607D03" w:rsidRPr="00A56FA1" w14:paraId="1832EA7F" w14:textId="77777777" w:rsidTr="00797E0F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1294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mężczyźni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6AF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7BB7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tj. 16,50 % zatrudnionych</w:t>
            </w:r>
          </w:p>
        </w:tc>
      </w:tr>
    </w:tbl>
    <w:p w14:paraId="745ABF25" w14:textId="77777777" w:rsidR="00607D03" w:rsidRPr="00A56FA1" w:rsidRDefault="00607D03" w:rsidP="00607D03">
      <w:pPr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863EF0E" w14:textId="77777777" w:rsidR="00607D03" w:rsidRPr="00A56FA1" w:rsidRDefault="00607D03" w:rsidP="00607D03">
      <w:pPr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7513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70"/>
        <w:gridCol w:w="1109"/>
        <w:gridCol w:w="1054"/>
        <w:gridCol w:w="1276"/>
        <w:gridCol w:w="992"/>
        <w:gridCol w:w="1276"/>
      </w:tblGrid>
      <w:tr w:rsidR="00607D03" w:rsidRPr="00A56FA1" w14:paraId="7F328577" w14:textId="77777777" w:rsidTr="00797E0F">
        <w:trPr>
          <w:trHeight w:hRule="exact" w:val="58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D10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53A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urodzenia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24C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Kobieta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759F3E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Mężczyzna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AC2C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urodzenia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FEB9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Kobieta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D034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Mężczyzna</w:t>
            </w:r>
          </w:p>
        </w:tc>
      </w:tr>
      <w:tr w:rsidR="00607D03" w:rsidRPr="00A56FA1" w14:paraId="5C47C6DB" w14:textId="77777777" w:rsidTr="00797E0F">
        <w:trPr>
          <w:trHeight w:hRule="exact" w:val="315"/>
        </w:trPr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108E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E7D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C4D3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FFA29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C08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683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EAF4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  <w:tr w:rsidR="00607D03" w:rsidRPr="00A56FA1" w14:paraId="459DFEA0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AE01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2C29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0BE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8125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EF7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BFB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4DA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07D03" w:rsidRPr="00A56FA1" w14:paraId="0B5A8B74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27F9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7238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A45E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04B5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345B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4DB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4A5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727C5999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9C30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960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A9E3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D5372A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2DF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F8D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BB4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2019C5A9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3560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61D7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5743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87D3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1CBE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9CD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823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07D03" w:rsidRPr="00A56FA1" w14:paraId="4715D9DC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AF1A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2F97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A81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C89D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D12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5773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BCE8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25FE0046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B500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7FF1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0A3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745BF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127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F37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326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59DFB7A6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4942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3BEC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A97E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E420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FF1B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6C4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AAF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764BFA6E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524A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CBCE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17F7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13EC1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4156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4F1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1C5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2BADD0B4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5834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A1AD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3B1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4F77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10A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06B8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A1F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122B3E3E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52AC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5CB0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9B5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5106F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225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644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C6D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359CF494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9336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F4B6C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28A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E68C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DA9A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372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0B58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07D03" w:rsidRPr="00A56FA1" w14:paraId="1438B033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A1CA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9BEC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88E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0A31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8FE8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6AC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62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71DDCE56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59AF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818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70D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985B7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099A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07DA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04CB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07D03" w:rsidRPr="00A56FA1" w14:paraId="25D271EA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BD57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9570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B39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39F4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A229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CA0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0F5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736D0308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EF9C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DFBA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DB4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EC249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4B24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6F1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4BA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5528A6D3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410B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15A4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1BD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25796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E851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46F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06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58F074DE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CA77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FA97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5802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E26C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A433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F99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FCA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014CF870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5453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A84E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7C0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D9C04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1B93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8275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BB37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3B004D62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90CC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86C0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524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CFC7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554D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4FC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CE3F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0EBCF5D5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43E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F79F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51F8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B94A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74CF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F96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98F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37D34836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B0A5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4942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6656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45B74C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D871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4E61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A53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607D03" w:rsidRPr="00A56FA1" w14:paraId="1B35E976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048D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7343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833E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2BA5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7245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876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2994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6143C0AB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0D69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6229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CA3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C60B0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431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46F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33ED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607D03" w:rsidRPr="00A56FA1" w14:paraId="431C0C1F" w14:textId="77777777" w:rsidTr="00797E0F">
        <w:trPr>
          <w:trHeight w:hRule="exact"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5B73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4A3B" w14:textId="77777777" w:rsidR="00607D03" w:rsidRPr="00A56FA1" w:rsidRDefault="00607D03" w:rsidP="00797E0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9238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CA77E9" w14:textId="77777777" w:rsidR="00607D03" w:rsidRPr="00A56FA1" w:rsidRDefault="00607D03" w:rsidP="00797E0F">
            <w:pPr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125D" w14:textId="77777777" w:rsidR="00607D03" w:rsidRPr="00A56FA1" w:rsidRDefault="00607D03" w:rsidP="00797E0F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6921" w14:textId="77777777" w:rsidR="00607D03" w:rsidRPr="00A56FA1" w:rsidRDefault="00607D03" w:rsidP="00797E0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EDAE" w14:textId="77777777" w:rsidR="00607D03" w:rsidRPr="00A56FA1" w:rsidRDefault="00607D03" w:rsidP="00797E0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6F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609C7EC" w14:textId="77777777" w:rsidR="00607D03" w:rsidRPr="00A56FA1" w:rsidRDefault="00607D03" w:rsidP="00607D03">
      <w:pPr>
        <w:tabs>
          <w:tab w:val="left" w:leader="dot" w:pos="9072"/>
        </w:tabs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0476739" w14:textId="77777777" w:rsidR="00607D03" w:rsidRPr="00A56FA1" w:rsidRDefault="00607D03" w:rsidP="00607D03">
      <w:pPr>
        <w:rPr>
          <w:rFonts w:asciiTheme="minorHAnsi" w:hAnsiTheme="minorHAnsi" w:cstheme="minorHAnsi"/>
          <w:sz w:val="24"/>
          <w:szCs w:val="24"/>
        </w:rPr>
      </w:pPr>
    </w:p>
    <w:p w14:paraId="2E4FE248" w14:textId="77777777" w:rsidR="00607D03" w:rsidRPr="00A56FA1" w:rsidRDefault="00607D03" w:rsidP="00607D03">
      <w:pPr>
        <w:rPr>
          <w:rFonts w:asciiTheme="minorHAnsi" w:hAnsiTheme="minorHAnsi" w:cstheme="minorHAnsi"/>
          <w:sz w:val="24"/>
          <w:szCs w:val="24"/>
        </w:rPr>
      </w:pPr>
    </w:p>
    <w:p w14:paraId="49A89F33" w14:textId="77777777" w:rsidR="00607D03" w:rsidRPr="00A56FA1" w:rsidRDefault="00607D03" w:rsidP="00607D03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3A62116C" w14:textId="77777777" w:rsidR="0042303B" w:rsidRDefault="0042303B" w:rsidP="00607D03">
      <w:pPr>
        <w:ind w:left="0"/>
      </w:pPr>
    </w:p>
    <w:sectPr w:rsidR="0042303B" w:rsidSect="00C772A5">
      <w:footerReference w:type="even" r:id="rId5"/>
      <w:footerReference w:type="default" r:id="rId6"/>
      <w:headerReference w:type="first" r:id="rId7"/>
      <w:pgSz w:w="11907" w:h="16840" w:code="9"/>
      <w:pgMar w:top="1417" w:right="1274" w:bottom="1276" w:left="1276" w:header="1418" w:footer="6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5241" w14:textId="6DD4D612" w:rsidR="00C772A5" w:rsidRDefault="00607D03" w:rsidP="00C772A5">
    <w:pPr>
      <w:pStyle w:val="Stopka"/>
      <w:jc w:val="left"/>
      <w:rPr>
        <w:rFonts w:ascii="Calibri" w:hAnsi="Calibri" w:cs="Calibri"/>
        <w:sz w:val="16"/>
        <w:szCs w:val="16"/>
        <w:lang w:val="en-US"/>
      </w:rPr>
    </w:pPr>
    <w:r w:rsidRPr="00190595">
      <w:rPr>
        <w:rFonts w:ascii="Calibri" w:hAnsi="Calibri"/>
        <w:sz w:val="16"/>
        <w:szCs w:val="16"/>
      </w:rPr>
      <w:fldChar w:fldCharType="begin"/>
    </w:r>
    <w:r w:rsidRPr="00190595">
      <w:rPr>
        <w:rFonts w:ascii="Calibri" w:hAnsi="Calibri"/>
        <w:sz w:val="16"/>
        <w:szCs w:val="16"/>
      </w:rPr>
      <w:instrText xml:space="preserve"> PAGE   \* MERGEFORMAT </w:instrText>
    </w:r>
    <w:r w:rsidRPr="00190595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10</w:t>
    </w:r>
    <w:r w:rsidRPr="00190595">
      <w:rPr>
        <w:rFonts w:ascii="Calibri" w:hAnsi="Calibri"/>
        <w:sz w:val="16"/>
        <w:szCs w:val="16"/>
      </w:rPr>
      <w:fldChar w:fldCharType="end"/>
    </w:r>
    <w:r>
      <w:rPr>
        <w:noProof/>
        <w:sz w:val="16"/>
        <w:szCs w:val="16"/>
        <w:lang w:val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BFC06" wp14:editId="112905EC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F404D" w14:textId="77777777" w:rsidR="00C772A5" w:rsidRDefault="00607D03" w:rsidP="00C772A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BFC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22.25pt;margin-top:.05pt;width:16.25pt;height:10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" stroked="f">
              <v:fill opacity="0"/>
              <v:textbox inset="0,0,0,0">
                <w:txbxContent>
                  <w:p w14:paraId="2AAF404D" w14:textId="77777777" w:rsidR="00C772A5" w:rsidRDefault="00607D03" w:rsidP="00C772A5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90595">
      <w:rPr>
        <w:rFonts w:ascii="Calibri" w:hAnsi="Calibri"/>
        <w:sz w:val="16"/>
        <w:szCs w:val="16"/>
        <w:lang w:val="en-US"/>
      </w:rPr>
      <w:tab/>
    </w:r>
    <w:r>
      <w:rPr>
        <w:rFonts w:ascii="Calibri" w:hAnsi="Calibri"/>
        <w:lang w:val="en-US"/>
      </w:rPr>
      <w:tab/>
    </w:r>
  </w:p>
  <w:p w14:paraId="7D0C7DB2" w14:textId="77777777" w:rsidR="00C772A5" w:rsidRDefault="00607D03" w:rsidP="00C772A5">
    <w:pPr>
      <w:pStyle w:val="Stopka"/>
      <w:jc w:val="left"/>
    </w:pPr>
  </w:p>
  <w:p w14:paraId="633F200E" w14:textId="77777777" w:rsidR="00C772A5" w:rsidRDefault="00607D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BF2F" w14:textId="03E36FDF" w:rsidR="00C772A5" w:rsidRPr="0048429C" w:rsidRDefault="00607D03" w:rsidP="00C772A5">
    <w:pPr>
      <w:pStyle w:val="Stopka"/>
      <w:rPr>
        <w:rFonts w:ascii="Calibri" w:hAnsi="Calibri" w:cs="Calibri"/>
        <w:sz w:val="16"/>
        <w:szCs w:val="16"/>
        <w:lang w:val="en-US"/>
      </w:rPr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90663E" wp14:editId="31F7A0E0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B08F" w14:textId="77777777" w:rsidR="00C772A5" w:rsidRDefault="00607D03" w:rsidP="00C772A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663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22.25pt;margin-top:.05pt;width:16.25pt;height:1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" stroked="f">
              <v:fill opacity="0"/>
              <v:textbox inset="0,0,0,0">
                <w:txbxContent>
                  <w:p w14:paraId="351DB08F" w14:textId="77777777" w:rsidR="00C772A5" w:rsidRDefault="00607D03" w:rsidP="00C772A5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erstrony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Calibri" w:hAnsi="Calibri" w:cs="Calibri"/>
        <w:sz w:val="16"/>
        <w:szCs w:val="16"/>
        <w:lang w:val="en-US"/>
      </w:rPr>
      <w:tab/>
    </w:r>
    <w:r>
      <w:rPr>
        <w:rFonts w:ascii="Calibri" w:hAnsi="Calibri" w:cs="Calibri"/>
        <w:sz w:val="16"/>
        <w:szCs w:val="16"/>
        <w:lang w:val="en-US"/>
      </w:rPr>
      <w:tab/>
    </w:r>
    <w:r w:rsidRPr="00190595">
      <w:rPr>
        <w:rFonts w:ascii="Calibri" w:hAnsi="Calibri"/>
        <w:sz w:val="16"/>
        <w:szCs w:val="16"/>
      </w:rPr>
      <w:fldChar w:fldCharType="begin"/>
    </w:r>
    <w:r w:rsidRPr="00190595">
      <w:rPr>
        <w:rFonts w:ascii="Calibri" w:hAnsi="Calibri"/>
        <w:sz w:val="16"/>
        <w:szCs w:val="16"/>
      </w:rPr>
      <w:instrText xml:space="preserve"> PAGE   \* MERGEFORMAT </w:instrText>
    </w:r>
    <w:r w:rsidRPr="00190595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5</w:t>
    </w:r>
    <w:r>
      <w:rPr>
        <w:rFonts w:ascii="Calibri" w:hAnsi="Calibri"/>
        <w:noProof/>
        <w:sz w:val="16"/>
        <w:szCs w:val="16"/>
      </w:rPr>
      <w:t>7</w:t>
    </w:r>
    <w:r w:rsidRPr="00190595">
      <w:rPr>
        <w:rFonts w:ascii="Calibri" w:hAnsi="Calibri"/>
        <w:sz w:val="16"/>
        <w:szCs w:val="16"/>
      </w:rPr>
      <w:fldChar w:fldCharType="end"/>
    </w:r>
  </w:p>
  <w:p w14:paraId="2C491E68" w14:textId="77777777" w:rsidR="00C772A5" w:rsidRDefault="00607D0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9E2C" w14:textId="77777777" w:rsidR="00C772A5" w:rsidRDefault="00607D03" w:rsidP="00C772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3130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B"/>
    <w:rsid w:val="0042303B"/>
    <w:rsid w:val="006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228"/>
  <w15:chartTrackingRefBased/>
  <w15:docId w15:val="{F49F792B-7F1B-41B4-AADA-1DA8C8FC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03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07D03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07D03"/>
    <w:pPr>
      <w:keepNext/>
      <w:widowControl w:val="0"/>
      <w:numPr>
        <w:ilvl w:val="3"/>
        <w:numId w:val="1"/>
      </w:numPr>
      <w:jc w:val="center"/>
      <w:outlineLvl w:val="3"/>
    </w:pPr>
    <w:rPr>
      <w:rFonts w:ascii="Calibri" w:eastAsia="Calibri" w:hAnsi="Calibri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07D03"/>
    <w:pPr>
      <w:keepNext/>
      <w:widowControl w:val="0"/>
      <w:numPr>
        <w:ilvl w:val="4"/>
        <w:numId w:val="1"/>
      </w:numPr>
      <w:outlineLvl w:val="4"/>
    </w:pPr>
    <w:rPr>
      <w:rFonts w:ascii="Calibri" w:eastAsia="Calibri" w:hAnsi="Calibri"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07D03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07D03"/>
    <w:pPr>
      <w:keepNext/>
      <w:widowControl w:val="0"/>
      <w:numPr>
        <w:ilvl w:val="6"/>
        <w:numId w:val="1"/>
      </w:numPr>
      <w:spacing w:before="48"/>
      <w:outlineLvl w:val="6"/>
    </w:pPr>
    <w:rPr>
      <w:rFonts w:ascii="Calibri" w:eastAsia="Calibri" w:hAnsi="Calibri"/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07D03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07D0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D03"/>
    <w:rPr>
      <w:rFonts w:ascii="Arial" w:eastAsia="Calibri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07D03"/>
    <w:rPr>
      <w:rFonts w:ascii="Calibri" w:eastAsia="Calibri" w:hAnsi="Calibri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07D03"/>
    <w:rPr>
      <w:rFonts w:ascii="Calibri" w:eastAsia="Calibri" w:hAnsi="Calibri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07D03"/>
    <w:rPr>
      <w:rFonts w:ascii="Calibri" w:eastAsia="Calibri" w:hAnsi="Calibri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07D03"/>
    <w:rPr>
      <w:rFonts w:ascii="Calibri" w:eastAsia="Calibri" w:hAnsi="Calibri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07D03"/>
    <w:rPr>
      <w:rFonts w:ascii="Calibri" w:eastAsia="Calibri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07D03"/>
    <w:rPr>
      <w:rFonts w:ascii="Arial" w:eastAsia="Calibri" w:hAnsi="Arial" w:cs="Times New Roman"/>
      <w:kern w:val="0"/>
      <w:lang w:val="x-none" w:eastAsia="x-none"/>
      <w14:ligatures w14:val="none"/>
    </w:rPr>
  </w:style>
  <w:style w:type="paragraph" w:styleId="Nagwek">
    <w:name w:val="header"/>
    <w:aliases w:val=" Znak Znak Znak Znak Znak, Znak Znak Znak Znak"/>
    <w:basedOn w:val="Normalny"/>
    <w:link w:val="NagwekZnak"/>
    <w:uiPriority w:val="99"/>
    <w:rsid w:val="00607D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 Znak Znak Znak Znak, Znak Znak Znak Znak Znak1"/>
    <w:basedOn w:val="Domylnaczcionkaakapitu"/>
    <w:link w:val="Nagwek"/>
    <w:uiPriority w:val="99"/>
    <w:rsid w:val="00607D0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aliases w:val="Znak4, Znak4"/>
    <w:basedOn w:val="Normalny"/>
    <w:link w:val="StopkaZnak"/>
    <w:uiPriority w:val="99"/>
    <w:rsid w:val="00607D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607D0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StylSIWZDziayZnak">
    <w:name w:val="Styl SIWZ Działy + Znak"/>
    <w:link w:val="StylSIWZDziay"/>
    <w:locked/>
    <w:rsid w:val="00607D03"/>
    <w:rPr>
      <w:rFonts w:ascii="Verdana" w:hAnsi="Verdana" w:cs="Verdana"/>
      <w:b/>
      <w:bCs/>
      <w:smallCaps/>
      <w:kern w:val="32"/>
    </w:rPr>
  </w:style>
  <w:style w:type="paragraph" w:customStyle="1" w:styleId="StylSIWZDziay">
    <w:name w:val="Styl SIWZ Działy +"/>
    <w:basedOn w:val="Normalny"/>
    <w:link w:val="StylSIWZDziayZnak"/>
    <w:rsid w:val="00607D03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eastAsiaTheme="minorHAnsi" w:hAnsi="Verdana" w:cs="Verdana"/>
      <w:b/>
      <w:bCs/>
      <w:smallCaps/>
      <w:kern w:val="32"/>
      <w:sz w:val="22"/>
      <w:szCs w:val="22"/>
      <w:lang w:eastAsia="en-US"/>
      <w14:ligatures w14:val="standardContextual"/>
    </w:rPr>
  </w:style>
  <w:style w:type="character" w:styleId="Numerstrony">
    <w:name w:val="page number"/>
    <w:rsid w:val="00607D03"/>
    <w:rPr>
      <w:rFonts w:cs="Times New Roman"/>
    </w:rPr>
  </w:style>
  <w:style w:type="paragraph" w:customStyle="1" w:styleId="Tekstpodstawowy32">
    <w:name w:val="Tekst podstawowy 32"/>
    <w:basedOn w:val="Normalny"/>
    <w:uiPriority w:val="99"/>
    <w:rsid w:val="00607D03"/>
    <w:pPr>
      <w:suppressAutoHyphens/>
      <w:spacing w:after="120"/>
      <w:ind w:left="0"/>
      <w:jc w:val="left"/>
    </w:pPr>
    <w:rPr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Ewa Krynke</cp:lastModifiedBy>
  <cp:revision>2</cp:revision>
  <dcterms:created xsi:type="dcterms:W3CDTF">2023-05-30T09:29:00Z</dcterms:created>
  <dcterms:modified xsi:type="dcterms:W3CDTF">2023-05-30T09:29:00Z</dcterms:modified>
</cp:coreProperties>
</file>