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7C4A" w14:textId="2A8ED786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DB0808">
        <w:rPr>
          <w:rFonts w:cstheme="minorHAnsi"/>
        </w:rPr>
        <w:t>3</w:t>
      </w:r>
      <w:r>
        <w:rPr>
          <w:rFonts w:cstheme="minorHAnsi"/>
        </w:rPr>
        <w:t xml:space="preserve">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p w14:paraId="4775B759" w14:textId="77777777" w:rsidR="00DB0808" w:rsidRPr="00191691" w:rsidRDefault="00DB0808" w:rsidP="00DB0808">
      <w:pPr>
        <w:jc w:val="center"/>
        <w:rPr>
          <w:rFonts w:cstheme="minorHAnsi"/>
          <w:b/>
          <w:bCs/>
          <w:sz w:val="28"/>
          <w:szCs w:val="28"/>
        </w:rPr>
      </w:pPr>
      <w:bookmarkStart w:id="1" w:name="_Hlk110865552"/>
      <w:bookmarkEnd w:id="0"/>
    </w:p>
    <w:p w14:paraId="3F65541D" w14:textId="77777777" w:rsidR="007B600A" w:rsidRDefault="007B600A" w:rsidP="007B600A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2" w:name="_Hlk110865645"/>
      <w:bookmarkEnd w:id="1"/>
      <w:r w:rsidRPr="003E38A7">
        <w:rPr>
          <w:rFonts w:cstheme="minorHAnsi"/>
          <w:b/>
          <w:bCs/>
          <w:sz w:val="32"/>
          <w:szCs w:val="32"/>
        </w:rPr>
        <w:t>Dostawa sprzętu oraz oprogramowania w ramach projektu grantowego „</w:t>
      </w:r>
      <w:proofErr w:type="spellStart"/>
      <w:r w:rsidRPr="003E38A7">
        <w:rPr>
          <w:rFonts w:cstheme="minorHAnsi"/>
          <w:b/>
          <w:bCs/>
          <w:sz w:val="32"/>
          <w:szCs w:val="32"/>
        </w:rPr>
        <w:t>Cyberbezpieczny</w:t>
      </w:r>
      <w:proofErr w:type="spellEnd"/>
      <w:r w:rsidRPr="003E38A7">
        <w:rPr>
          <w:rFonts w:cstheme="minorHAnsi"/>
          <w:b/>
          <w:bCs/>
          <w:sz w:val="32"/>
          <w:szCs w:val="32"/>
        </w:rPr>
        <w:t xml:space="preserve"> Samorząd”</w:t>
      </w:r>
    </w:p>
    <w:p w14:paraId="2D58C36A" w14:textId="77777777" w:rsidR="007B600A" w:rsidRDefault="007B600A" w:rsidP="007B600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414D7C0B" w14:textId="77777777" w:rsidR="007B600A" w:rsidRDefault="007B600A" w:rsidP="007B600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O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2.</w:t>
      </w:r>
      <w:r w:rsidRPr="00A40451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5</w:t>
      </w:r>
    </w:p>
    <w:bookmarkEnd w:id="2"/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2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B0F1" w14:textId="77777777" w:rsidR="00917D03" w:rsidRDefault="00917D03" w:rsidP="00F477F3">
      <w:pPr>
        <w:spacing w:after="0" w:line="240" w:lineRule="auto"/>
      </w:pPr>
      <w:r>
        <w:separator/>
      </w:r>
    </w:p>
  </w:endnote>
  <w:endnote w:type="continuationSeparator" w:id="0">
    <w:p w14:paraId="44D6567C" w14:textId="77777777" w:rsidR="00917D03" w:rsidRDefault="00917D03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CB28" w14:textId="77777777" w:rsidR="007B600A" w:rsidRDefault="007B60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83A0" w14:textId="77777777" w:rsidR="007B600A" w:rsidRDefault="007B60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96DE" w14:textId="77777777" w:rsidR="007B600A" w:rsidRPr="003E38A7" w:rsidRDefault="007B600A" w:rsidP="007B600A">
    <w:pPr>
      <w:pStyle w:val="Stopka"/>
      <w:jc w:val="center"/>
    </w:pPr>
    <w:bookmarkStart w:id="3" w:name="_Hlk194998996"/>
    <w:r w:rsidRPr="003E38A7">
      <w:rPr>
        <w:rFonts w:cstheme="minorHAnsi"/>
        <w:sz w:val="16"/>
        <w:szCs w:val="16"/>
      </w:rPr>
      <w:t xml:space="preserve">Projekt współfinansowany przez Unię Europejską ze środków Funduszy Europejskich na Rozwój Cyfrowy 2021-2027 (FERC) Priorytet II: Zaawansowane usługi cyfrowe Działanie 2.2. – Wzmocnienie krajowego systemu </w:t>
    </w:r>
    <w:proofErr w:type="spellStart"/>
    <w:r w:rsidRPr="003E38A7">
      <w:rPr>
        <w:rFonts w:cstheme="minorHAnsi"/>
        <w:sz w:val="16"/>
        <w:szCs w:val="16"/>
      </w:rPr>
      <w:t>cyberbezpieczeństwa</w:t>
    </w:r>
    <w:proofErr w:type="spellEnd"/>
    <w:r w:rsidRPr="003E38A7">
      <w:rPr>
        <w:rFonts w:cstheme="minorHAnsi"/>
        <w:sz w:val="16"/>
        <w:szCs w:val="16"/>
      </w:rPr>
      <w:t>. Umowa o powierzeniu grantu o numerze FERC.02.02-CS.01-001/23/1435.</w:t>
    </w:r>
  </w:p>
  <w:bookmarkEnd w:id="3"/>
  <w:p w14:paraId="4D37C827" w14:textId="77777777" w:rsidR="002F2DB9" w:rsidRPr="00DB0808" w:rsidRDefault="002F2DB9" w:rsidP="00DB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A48C" w14:textId="77777777" w:rsidR="00917D03" w:rsidRDefault="00917D03" w:rsidP="00F477F3">
      <w:pPr>
        <w:spacing w:after="0" w:line="240" w:lineRule="auto"/>
      </w:pPr>
      <w:r>
        <w:separator/>
      </w:r>
    </w:p>
  </w:footnote>
  <w:footnote w:type="continuationSeparator" w:id="0">
    <w:p w14:paraId="2E0F6152" w14:textId="77777777" w:rsidR="00917D03" w:rsidRDefault="00917D03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518D" w14:textId="77777777" w:rsidR="007B600A" w:rsidRDefault="007B60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397B" w14:textId="77777777" w:rsidR="007B600A" w:rsidRDefault="007B60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81A7" w14:textId="2FA253B6" w:rsidR="002F37FA" w:rsidRPr="007B600A" w:rsidRDefault="007B600A" w:rsidP="007B600A">
    <w:pPr>
      <w:pStyle w:val="Nagwek"/>
      <w:jc w:val="center"/>
    </w:pPr>
    <w:r>
      <w:rPr>
        <w:noProof/>
      </w:rPr>
      <w:drawing>
        <wp:inline distT="0" distB="0" distL="0" distR="0" wp14:anchorId="01723CD8" wp14:editId="1694E823">
          <wp:extent cx="5760720" cy="594360"/>
          <wp:effectExtent l="0" t="0" r="0" b="0"/>
          <wp:docPr id="1434452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191691"/>
    <w:rsid w:val="001B5692"/>
    <w:rsid w:val="001E32C5"/>
    <w:rsid w:val="001F721A"/>
    <w:rsid w:val="00270D08"/>
    <w:rsid w:val="002F2DB9"/>
    <w:rsid w:val="002F37FA"/>
    <w:rsid w:val="00302343"/>
    <w:rsid w:val="004C65EF"/>
    <w:rsid w:val="005002D6"/>
    <w:rsid w:val="0072696E"/>
    <w:rsid w:val="007B600A"/>
    <w:rsid w:val="007D6F02"/>
    <w:rsid w:val="0081770C"/>
    <w:rsid w:val="00846475"/>
    <w:rsid w:val="00866515"/>
    <w:rsid w:val="008B6801"/>
    <w:rsid w:val="008C60E9"/>
    <w:rsid w:val="008F6AC2"/>
    <w:rsid w:val="00917D03"/>
    <w:rsid w:val="009D3EAC"/>
    <w:rsid w:val="009D6C14"/>
    <w:rsid w:val="00A26B2F"/>
    <w:rsid w:val="00A71337"/>
    <w:rsid w:val="00A97316"/>
    <w:rsid w:val="00AC102E"/>
    <w:rsid w:val="00AE31F4"/>
    <w:rsid w:val="00B14A50"/>
    <w:rsid w:val="00B648AC"/>
    <w:rsid w:val="00C24C82"/>
    <w:rsid w:val="00C45ABC"/>
    <w:rsid w:val="00D27F9B"/>
    <w:rsid w:val="00D61727"/>
    <w:rsid w:val="00DB0808"/>
    <w:rsid w:val="00DC39FB"/>
    <w:rsid w:val="00DE587D"/>
    <w:rsid w:val="00DE658A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26</cp:revision>
  <cp:lastPrinted>2021-03-03T09:33:00Z</cp:lastPrinted>
  <dcterms:created xsi:type="dcterms:W3CDTF">2021-02-15T10:20:00Z</dcterms:created>
  <dcterms:modified xsi:type="dcterms:W3CDTF">2025-04-08T08:07:00Z</dcterms:modified>
</cp:coreProperties>
</file>