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63" w:rsidRDefault="00662663" w:rsidP="00662663">
      <w:pPr>
        <w:suppressAutoHyphens w:val="0"/>
        <w:spacing w:before="40" w:after="40" w:line="360" w:lineRule="auto"/>
        <w:jc w:val="center"/>
        <w:rPr>
          <w:rFonts w:ascii="Arial" w:hAnsi="Arial" w:cs="Arial"/>
          <w:bCs/>
        </w:rPr>
      </w:pPr>
      <w:bookmarkStart w:id="0" w:name="_GoBack"/>
      <w:bookmarkEnd w:id="0"/>
      <w:r w:rsidRPr="000001DE">
        <w:rPr>
          <w:rFonts w:ascii="Arial" w:hAnsi="Arial" w:cs="Arial"/>
          <w:bCs/>
        </w:rPr>
        <w:t>/PROJEKT/</w:t>
      </w:r>
    </w:p>
    <w:p w:rsidR="00662663" w:rsidRDefault="00662663" w:rsidP="001E0865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rFonts w:ascii="Arial" w:hAnsi="Arial" w:cs="Arial"/>
          <w:b/>
          <w:bCs/>
        </w:rPr>
      </w:pPr>
    </w:p>
    <w:p w:rsidR="001E0865" w:rsidRDefault="006C5F8D" w:rsidP="001E0865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rFonts w:ascii="Arial" w:hAnsi="Arial" w:cs="Arial"/>
          <w:b/>
          <w:bCs/>
        </w:rPr>
      </w:pPr>
      <w:r w:rsidRPr="000001DE">
        <w:rPr>
          <w:rFonts w:ascii="Arial" w:hAnsi="Arial" w:cs="Arial"/>
          <w:b/>
          <w:bCs/>
        </w:rPr>
        <w:t xml:space="preserve">UMOWA </w:t>
      </w:r>
      <w:r w:rsidR="00BF02B5">
        <w:rPr>
          <w:rFonts w:ascii="Arial" w:hAnsi="Arial" w:cs="Arial"/>
          <w:b/>
          <w:bCs/>
        </w:rPr>
        <w:t>O PRACE PROJEKTOWO-KOSZTORYSOWE</w:t>
      </w:r>
      <w:r w:rsidR="00F869A2">
        <w:rPr>
          <w:rFonts w:ascii="Arial" w:hAnsi="Arial" w:cs="Arial"/>
          <w:b/>
          <w:bCs/>
        </w:rPr>
        <w:t xml:space="preserve"> NR ……/2025</w:t>
      </w:r>
    </w:p>
    <w:p w:rsidR="00662663" w:rsidRPr="001E0865" w:rsidRDefault="00662663" w:rsidP="001E0865">
      <w:pPr>
        <w:suppressAutoHyphens w:val="0"/>
        <w:spacing w:before="40" w:after="40" w:line="360" w:lineRule="auto"/>
        <w:jc w:val="center"/>
        <w:rPr>
          <w:rFonts w:ascii="Arial" w:eastAsia="Calibri" w:hAnsi="Arial" w:cs="Arial"/>
          <w:bCs/>
          <w:lang w:eastAsia="en-US"/>
        </w:rPr>
      </w:pP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>Zawarta w Toruniu w dniu ……………… r. pomiędzy: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62663">
        <w:rPr>
          <w:rFonts w:ascii="Arial" w:hAnsi="Arial" w:cs="Arial"/>
          <w:b/>
          <w:sz w:val="22"/>
          <w:szCs w:val="22"/>
          <w:lang w:eastAsia="pl-PL"/>
        </w:rPr>
        <w:t>SKARBEM PAŃSTWA – 12. Wojskowym Oddziałem Gospodarczym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>z siedzibą w Toruniu, ul. Okólna 37, 87-103 Toruń,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>NIP: 956-228-88-38, REGON: 340901725,</w:t>
      </w:r>
    </w:p>
    <w:p w:rsidR="00662663" w:rsidRPr="00662663" w:rsidRDefault="00662663" w:rsidP="00662663">
      <w:pPr>
        <w:widowControl w:val="0"/>
        <w:suppressAutoHyphens w:val="0"/>
        <w:spacing w:before="40" w:after="4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zwanym dalej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ZAMAWIAJĄCYM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, którego reprezentuje: </w:t>
      </w:r>
    </w:p>
    <w:p w:rsidR="00662663" w:rsidRPr="00662663" w:rsidRDefault="00662663" w:rsidP="00662663">
      <w:pPr>
        <w:widowControl w:val="0"/>
        <w:suppressAutoHyphens w:val="0"/>
        <w:spacing w:before="40" w:after="4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62663">
        <w:rPr>
          <w:rFonts w:ascii="Arial" w:hAnsi="Arial" w:cs="Arial"/>
          <w:b/>
          <w:sz w:val="22"/>
          <w:szCs w:val="22"/>
          <w:lang w:eastAsia="pl-PL"/>
        </w:rPr>
        <w:t>Komendant – ………………………………………………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ab/>
      </w:r>
      <w:r w:rsidRPr="00662663">
        <w:rPr>
          <w:rFonts w:ascii="Arial" w:hAnsi="Arial" w:cs="Arial"/>
          <w:b/>
          <w:sz w:val="22"/>
          <w:szCs w:val="22"/>
          <w:lang w:eastAsia="pl-PL"/>
        </w:rPr>
        <w:tab/>
      </w:r>
      <w:r w:rsidRPr="00662663">
        <w:rPr>
          <w:rFonts w:ascii="Arial" w:hAnsi="Arial" w:cs="Arial"/>
          <w:b/>
          <w:sz w:val="22"/>
          <w:szCs w:val="22"/>
          <w:lang w:eastAsia="pl-PL"/>
        </w:rPr>
        <w:tab/>
      </w:r>
      <w:r w:rsidRPr="00662663">
        <w:rPr>
          <w:rFonts w:ascii="Arial" w:hAnsi="Arial" w:cs="Arial"/>
          <w:b/>
          <w:sz w:val="22"/>
          <w:szCs w:val="22"/>
          <w:lang w:eastAsia="pl-PL"/>
        </w:rPr>
        <w:tab/>
        <w:t xml:space="preserve"> 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>a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sz w:val="22"/>
          <w:lang w:eastAsia="pl-PL"/>
        </w:rPr>
      </w:pPr>
      <w:r w:rsidRPr="00662663">
        <w:rPr>
          <w:rFonts w:ascii="Arial" w:hAnsi="Arial" w:cs="Arial"/>
          <w:b/>
          <w:sz w:val="22"/>
          <w:lang w:eastAsia="pl-PL"/>
        </w:rPr>
        <w:t>……………………………………………………….………………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z siedzibą w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 xml:space="preserve">……………… </w:t>
      </w:r>
      <w:r w:rsidRPr="00662663">
        <w:rPr>
          <w:rFonts w:ascii="Arial" w:hAnsi="Arial" w:cs="Arial"/>
          <w:sz w:val="22"/>
          <w:szCs w:val="22"/>
          <w:lang w:eastAsia="pl-PL"/>
        </w:rPr>
        <w:t>ul.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 xml:space="preserve"> ……………………………………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wpisaną do rejestru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……………………………………………….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sz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NIP: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………………………..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, REGON: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…………………………..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lang w:eastAsia="pl-PL"/>
        </w:rPr>
      </w:pPr>
      <w:r w:rsidRPr="00662663">
        <w:rPr>
          <w:rFonts w:ascii="Arial" w:hAnsi="Arial" w:cs="Arial"/>
          <w:sz w:val="22"/>
          <w:lang w:eastAsia="pl-PL"/>
        </w:rPr>
        <w:t xml:space="preserve">zwanym dalej </w:t>
      </w:r>
      <w:r w:rsidRPr="00662663">
        <w:rPr>
          <w:rFonts w:ascii="Arial" w:hAnsi="Arial" w:cs="Arial"/>
          <w:b/>
          <w:sz w:val="22"/>
          <w:lang w:eastAsia="pl-PL"/>
        </w:rPr>
        <w:t xml:space="preserve">WYKONAWCĄ, </w:t>
      </w:r>
      <w:r w:rsidRPr="00662663">
        <w:rPr>
          <w:rFonts w:ascii="Arial" w:hAnsi="Arial" w:cs="Arial"/>
          <w:sz w:val="22"/>
          <w:lang w:eastAsia="pl-PL"/>
        </w:rPr>
        <w:t>którego</w:t>
      </w:r>
      <w:r w:rsidRPr="00662663">
        <w:rPr>
          <w:rFonts w:ascii="Arial" w:hAnsi="Arial" w:cs="Arial"/>
          <w:b/>
          <w:sz w:val="22"/>
          <w:lang w:eastAsia="pl-PL"/>
        </w:rPr>
        <w:t xml:space="preserve"> </w:t>
      </w:r>
      <w:r w:rsidRPr="00662663">
        <w:rPr>
          <w:rFonts w:ascii="Arial" w:hAnsi="Arial" w:cs="Arial"/>
          <w:sz w:val="22"/>
          <w:lang w:eastAsia="pl-PL"/>
        </w:rPr>
        <w:t>reprezentuje:</w:t>
      </w:r>
    </w:p>
    <w:p w:rsidR="00662663" w:rsidRPr="00662663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sz w:val="22"/>
          <w:lang w:eastAsia="pl-PL"/>
        </w:rPr>
      </w:pPr>
      <w:r w:rsidRPr="00662663">
        <w:rPr>
          <w:rFonts w:ascii="Arial" w:hAnsi="Arial" w:cs="Arial"/>
          <w:b/>
          <w:sz w:val="22"/>
          <w:lang w:eastAsia="pl-PL"/>
        </w:rPr>
        <w:t>……………………………………………………………………….</w:t>
      </w:r>
    </w:p>
    <w:p w:rsidR="00662663" w:rsidRPr="004D6261" w:rsidRDefault="00662663" w:rsidP="00662663">
      <w:pPr>
        <w:widowControl w:val="0"/>
        <w:suppressAutoHyphens w:val="0"/>
        <w:spacing w:before="40" w:after="4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662663" w:rsidRPr="004D6261" w:rsidRDefault="00662663" w:rsidP="00662663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D6261">
        <w:rPr>
          <w:rFonts w:ascii="Arial" w:hAnsi="Arial" w:cs="Arial"/>
          <w:sz w:val="22"/>
          <w:szCs w:val="22"/>
          <w:lang w:eastAsia="pl-PL"/>
        </w:rPr>
        <w:t>Umowa została zawarta w wyniku postępowania przeprowadzonego na podstawie                                               „Regulaminu udzielania zamówień publicznych w 12. Wojskowym Oddziale Gospodarczym, których wartość jest mniejsza od 130 000 zł”.</w:t>
      </w:r>
    </w:p>
    <w:p w:rsidR="00A943FA" w:rsidRPr="00662663" w:rsidRDefault="00A943FA" w:rsidP="00BF02B5">
      <w:pPr>
        <w:widowControl w:val="0"/>
        <w:spacing w:before="40" w:after="40" w:line="276" w:lineRule="auto"/>
        <w:rPr>
          <w:rFonts w:ascii="Arial" w:hAnsi="Arial" w:cs="Arial"/>
          <w:b/>
          <w:sz w:val="22"/>
          <w:szCs w:val="22"/>
        </w:rPr>
      </w:pPr>
    </w:p>
    <w:p w:rsidR="00F34F2A" w:rsidRPr="00662663" w:rsidRDefault="00F34F2A" w:rsidP="00BF02B5">
      <w:pPr>
        <w:widowControl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Postanowienia ogólne</w:t>
      </w:r>
    </w:p>
    <w:p w:rsidR="00F34F2A" w:rsidRPr="00662663" w:rsidRDefault="00F34F2A" w:rsidP="00BF02B5">
      <w:pPr>
        <w:widowControl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075059" w:rsidRPr="00662663">
        <w:rPr>
          <w:rFonts w:ascii="Arial" w:hAnsi="Arial" w:cs="Arial"/>
          <w:b/>
          <w:sz w:val="22"/>
          <w:szCs w:val="22"/>
        </w:rPr>
        <w:t xml:space="preserve"> </w:t>
      </w:r>
      <w:r w:rsidRPr="00662663">
        <w:rPr>
          <w:rFonts w:ascii="Arial" w:hAnsi="Arial" w:cs="Arial"/>
          <w:b/>
          <w:sz w:val="22"/>
          <w:szCs w:val="22"/>
        </w:rPr>
        <w:t>1</w:t>
      </w:r>
    </w:p>
    <w:p w:rsidR="00CD37B6" w:rsidRPr="00347B47" w:rsidRDefault="000920FB" w:rsidP="00347B47">
      <w:pPr>
        <w:pStyle w:val="Akapitzlist"/>
        <w:widowControl w:val="0"/>
        <w:numPr>
          <w:ilvl w:val="0"/>
          <w:numId w:val="32"/>
        </w:numPr>
        <w:tabs>
          <w:tab w:val="left" w:pos="4111"/>
        </w:tabs>
        <w:spacing w:before="40" w:after="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sz w:val="22"/>
          <w:szCs w:val="22"/>
          <w:lang w:val="pl-PL"/>
        </w:rPr>
        <w:t>Przedmiotem umowy jest</w:t>
      </w:r>
      <w:r w:rsidR="001319E4" w:rsidRPr="00662663">
        <w:rPr>
          <w:rFonts w:ascii="Arial" w:hAnsi="Arial" w:cs="Arial"/>
          <w:sz w:val="22"/>
          <w:szCs w:val="22"/>
          <w:lang w:val="pl-PL"/>
        </w:rPr>
        <w:t>:</w:t>
      </w:r>
      <w:r w:rsidRPr="00662663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347B47" w:rsidRDefault="0094285C" w:rsidP="00347B47">
      <w:pPr>
        <w:widowControl w:val="0"/>
        <w:tabs>
          <w:tab w:val="left" w:pos="4111"/>
        </w:tabs>
        <w:spacing w:before="40" w:after="40" w:line="276" w:lineRule="auto"/>
        <w:ind w:left="340"/>
        <w:jc w:val="center"/>
        <w:rPr>
          <w:rFonts w:ascii="Arial" w:hAnsi="Arial" w:cs="Arial"/>
          <w:b/>
          <w:sz w:val="22"/>
          <w:szCs w:val="22"/>
        </w:rPr>
      </w:pPr>
      <w:r w:rsidRPr="00CD37B6">
        <w:rPr>
          <w:rFonts w:ascii="Arial" w:hAnsi="Arial" w:cs="Arial"/>
          <w:b/>
          <w:sz w:val="22"/>
          <w:szCs w:val="22"/>
        </w:rPr>
        <w:t>O</w:t>
      </w:r>
      <w:r w:rsidR="005C5AF2" w:rsidRPr="00CD37B6">
        <w:rPr>
          <w:rFonts w:ascii="Arial" w:hAnsi="Arial" w:cs="Arial"/>
          <w:b/>
          <w:sz w:val="22"/>
          <w:szCs w:val="22"/>
        </w:rPr>
        <w:t>pracowanie dokume</w:t>
      </w:r>
      <w:r w:rsidR="00F65F78" w:rsidRPr="00CD37B6">
        <w:rPr>
          <w:rFonts w:ascii="Arial" w:hAnsi="Arial" w:cs="Arial"/>
          <w:b/>
          <w:sz w:val="22"/>
          <w:szCs w:val="22"/>
        </w:rPr>
        <w:t>ntacji projektowo-kosztorysowej</w:t>
      </w:r>
      <w:r w:rsidRPr="00CD37B6">
        <w:rPr>
          <w:rFonts w:ascii="Arial" w:hAnsi="Arial" w:cs="Arial"/>
          <w:b/>
          <w:sz w:val="22"/>
          <w:szCs w:val="22"/>
        </w:rPr>
        <w:t xml:space="preserve"> </w:t>
      </w:r>
      <w:r w:rsidR="00347B47">
        <w:rPr>
          <w:rFonts w:ascii="Arial" w:hAnsi="Arial" w:cs="Arial"/>
          <w:b/>
          <w:sz w:val="22"/>
          <w:szCs w:val="22"/>
        </w:rPr>
        <w:t xml:space="preserve">                                            dla zadania pn. „Remont pomieszczeń kuchni – budynek nr 13 </w:t>
      </w:r>
    </w:p>
    <w:p w:rsidR="00DB5083" w:rsidRDefault="00347B47" w:rsidP="00347B47">
      <w:pPr>
        <w:widowControl w:val="0"/>
        <w:tabs>
          <w:tab w:val="left" w:pos="4111"/>
        </w:tabs>
        <w:spacing w:before="40" w:after="40" w:line="276" w:lineRule="auto"/>
        <w:ind w:left="3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kompleksie wojskowym przy ul. Dworcowej 56 w Inowrocławiu”.</w:t>
      </w:r>
    </w:p>
    <w:p w:rsidR="00347B47" w:rsidRPr="00DB5083" w:rsidRDefault="00347B47" w:rsidP="00347B47">
      <w:pPr>
        <w:widowControl w:val="0"/>
        <w:tabs>
          <w:tab w:val="left" w:pos="4111"/>
        </w:tabs>
        <w:spacing w:before="40" w:after="40" w:line="276" w:lineRule="auto"/>
        <w:ind w:left="340"/>
        <w:jc w:val="center"/>
        <w:rPr>
          <w:rFonts w:ascii="Arial" w:hAnsi="Arial" w:cs="Arial"/>
          <w:sz w:val="22"/>
          <w:szCs w:val="22"/>
        </w:rPr>
      </w:pPr>
    </w:p>
    <w:p w:rsidR="00CD37B6" w:rsidRPr="00347B47" w:rsidRDefault="00DC7A5B" w:rsidP="00347B47">
      <w:pPr>
        <w:numPr>
          <w:ilvl w:val="0"/>
          <w:numId w:val="32"/>
        </w:numPr>
        <w:suppressAutoHyphens w:val="0"/>
        <w:spacing w:before="40" w:after="4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662663">
        <w:rPr>
          <w:rFonts w:ascii="Arial" w:hAnsi="Arial" w:cs="Arial"/>
          <w:noProof/>
          <w:sz w:val="22"/>
          <w:szCs w:val="22"/>
        </w:rPr>
        <w:t xml:space="preserve">Przedmiot </w:t>
      </w:r>
      <w:r w:rsidR="00D34784" w:rsidRPr="00662663">
        <w:rPr>
          <w:rFonts w:ascii="Arial" w:hAnsi="Arial" w:cs="Arial"/>
          <w:noProof/>
          <w:sz w:val="22"/>
          <w:szCs w:val="22"/>
        </w:rPr>
        <w:t>umowy</w:t>
      </w:r>
      <w:r w:rsidRPr="00662663">
        <w:rPr>
          <w:rFonts w:ascii="Arial" w:hAnsi="Arial" w:cs="Arial"/>
          <w:noProof/>
          <w:sz w:val="22"/>
          <w:szCs w:val="22"/>
        </w:rPr>
        <w:t xml:space="preserve"> musi zawierać wszystkie dane i wymagania niezbędne do wykonania robót budowlanych</w:t>
      </w:r>
      <w:r w:rsidR="00DC7839" w:rsidRPr="00662663">
        <w:rPr>
          <w:rFonts w:ascii="Arial" w:hAnsi="Arial" w:cs="Arial"/>
          <w:noProof/>
          <w:sz w:val="22"/>
          <w:szCs w:val="22"/>
        </w:rPr>
        <w:t xml:space="preserve"> </w:t>
      </w:r>
      <w:r w:rsidRPr="00662663">
        <w:rPr>
          <w:rFonts w:ascii="Arial" w:hAnsi="Arial" w:cs="Arial"/>
          <w:noProof/>
          <w:sz w:val="22"/>
          <w:szCs w:val="22"/>
        </w:rPr>
        <w:t>w sposób określony w przepisach, w tym techniczno – budowlanych oraz zgodnie</w:t>
      </w:r>
      <w:r w:rsidR="00CE0171">
        <w:rPr>
          <w:rFonts w:ascii="Arial" w:hAnsi="Arial" w:cs="Arial"/>
          <w:noProof/>
          <w:sz w:val="22"/>
          <w:szCs w:val="22"/>
        </w:rPr>
        <w:t xml:space="preserve"> </w:t>
      </w:r>
      <w:r w:rsidRPr="00662663">
        <w:rPr>
          <w:rFonts w:ascii="Arial" w:hAnsi="Arial" w:cs="Arial"/>
          <w:noProof/>
          <w:sz w:val="22"/>
          <w:szCs w:val="22"/>
        </w:rPr>
        <w:t>z zasadami wiedzy technicznej, zapewniając spełnienie wymagań podstawowych określonych w art. 5 ustawy z</w:t>
      </w:r>
      <w:r w:rsidR="00AF6BE0" w:rsidRPr="00662663">
        <w:rPr>
          <w:rFonts w:ascii="Arial" w:hAnsi="Arial" w:cs="Arial"/>
          <w:noProof/>
          <w:sz w:val="22"/>
          <w:szCs w:val="22"/>
        </w:rPr>
        <w:t> </w:t>
      </w:r>
      <w:r w:rsidRPr="00662663">
        <w:rPr>
          <w:rFonts w:ascii="Arial" w:hAnsi="Arial" w:cs="Arial"/>
          <w:noProof/>
          <w:sz w:val="22"/>
          <w:szCs w:val="22"/>
        </w:rPr>
        <w:t>dnia 07.07.1994 r. Prawo budow</w:t>
      </w:r>
      <w:r w:rsidR="00636743" w:rsidRPr="00662663">
        <w:rPr>
          <w:rFonts w:ascii="Arial" w:hAnsi="Arial" w:cs="Arial"/>
          <w:noProof/>
          <w:sz w:val="22"/>
          <w:szCs w:val="22"/>
        </w:rPr>
        <w:t>lane (</w:t>
      </w:r>
      <w:r w:rsidR="005E7930">
        <w:rPr>
          <w:rStyle w:val="ng-binding"/>
          <w:rFonts w:ascii="Arial" w:hAnsi="Arial" w:cs="Arial"/>
          <w:bCs/>
          <w:color w:val="000000" w:themeColor="text1"/>
          <w:sz w:val="22"/>
          <w:szCs w:val="22"/>
        </w:rPr>
        <w:t>Dz.U.2024.725</w:t>
      </w:r>
      <w:r w:rsidR="0095274B" w:rsidRPr="0095274B">
        <w:rPr>
          <w:rStyle w:val="ng-binding"/>
          <w:rFonts w:ascii="Arial" w:hAnsi="Arial" w:cs="Arial"/>
          <w:bCs/>
          <w:color w:val="000000" w:themeColor="text1"/>
          <w:sz w:val="22"/>
          <w:szCs w:val="22"/>
        </w:rPr>
        <w:t xml:space="preserve"> t.j.</w:t>
      </w:r>
      <w:r w:rsidRPr="0095274B">
        <w:rPr>
          <w:rFonts w:ascii="Arial" w:hAnsi="Arial" w:cs="Arial"/>
          <w:noProof/>
          <w:color w:val="000000" w:themeColor="text1"/>
          <w:sz w:val="22"/>
          <w:szCs w:val="22"/>
        </w:rPr>
        <w:t>) – dalej</w:t>
      </w:r>
      <w:r w:rsidR="00CE0171" w:rsidRPr="0095274B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Pr="0095274B">
        <w:rPr>
          <w:rFonts w:ascii="Arial" w:hAnsi="Arial" w:cs="Arial"/>
          <w:noProof/>
          <w:color w:val="000000" w:themeColor="text1"/>
          <w:sz w:val="22"/>
          <w:szCs w:val="22"/>
        </w:rPr>
        <w:t xml:space="preserve">„Prawo budowlane” </w:t>
      </w:r>
      <w:r w:rsidR="00BD718B" w:rsidRPr="0095274B">
        <w:rPr>
          <w:rFonts w:ascii="Arial" w:hAnsi="Arial" w:cs="Arial"/>
          <w:noProof/>
          <w:color w:val="000000" w:themeColor="text1"/>
          <w:sz w:val="22"/>
          <w:szCs w:val="22"/>
        </w:rPr>
        <w:t>–</w:t>
      </w:r>
      <w:r w:rsidRPr="0095274B">
        <w:rPr>
          <w:rFonts w:ascii="Arial" w:hAnsi="Arial" w:cs="Arial"/>
          <w:noProof/>
          <w:color w:val="000000" w:themeColor="text1"/>
          <w:sz w:val="22"/>
          <w:szCs w:val="22"/>
        </w:rPr>
        <w:t xml:space="preserve"> oraz pozostałych wymagań wyn</w:t>
      </w:r>
      <w:r w:rsidR="00DC7839" w:rsidRPr="0095274B">
        <w:rPr>
          <w:rFonts w:ascii="Arial" w:hAnsi="Arial" w:cs="Arial"/>
          <w:noProof/>
          <w:color w:val="000000" w:themeColor="text1"/>
          <w:sz w:val="22"/>
          <w:szCs w:val="22"/>
        </w:rPr>
        <w:t>ikających z potrzeb użytkownika.</w:t>
      </w:r>
      <w:r w:rsidRPr="0095274B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:rsidR="00CD37B6" w:rsidRPr="00CD37B6" w:rsidRDefault="00CD37B6" w:rsidP="00CD37B6">
      <w:pPr>
        <w:suppressAutoHyphens w:val="0"/>
        <w:spacing w:before="40" w:after="40"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DC7A5B" w:rsidRPr="00662663" w:rsidRDefault="00DC7A5B" w:rsidP="00BF02B5">
      <w:pPr>
        <w:tabs>
          <w:tab w:val="left" w:pos="2025"/>
        </w:tabs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BD718B" w:rsidRPr="00662663">
        <w:rPr>
          <w:rFonts w:ascii="Arial" w:hAnsi="Arial" w:cs="Arial"/>
          <w:b/>
          <w:sz w:val="22"/>
          <w:szCs w:val="22"/>
        </w:rPr>
        <w:t xml:space="preserve"> </w:t>
      </w:r>
      <w:r w:rsidRPr="00662663">
        <w:rPr>
          <w:rFonts w:ascii="Arial" w:hAnsi="Arial" w:cs="Arial"/>
          <w:b/>
          <w:sz w:val="22"/>
          <w:szCs w:val="22"/>
        </w:rPr>
        <w:t>2</w:t>
      </w:r>
    </w:p>
    <w:p w:rsidR="00CD37B6" w:rsidRDefault="000920FB" w:rsidP="00BF02B5">
      <w:pPr>
        <w:widowControl w:val="0"/>
        <w:spacing w:before="40" w:after="4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662663">
        <w:rPr>
          <w:rFonts w:ascii="Arial" w:hAnsi="Arial" w:cs="Arial"/>
          <w:noProof/>
          <w:sz w:val="22"/>
          <w:szCs w:val="22"/>
        </w:rPr>
        <w:t>Przedstawicielem Zamawiającego do koordynowania prac jest ……………………</w:t>
      </w:r>
      <w:r w:rsidR="00CE0171">
        <w:rPr>
          <w:rFonts w:ascii="Arial" w:hAnsi="Arial" w:cs="Arial"/>
          <w:noProof/>
          <w:sz w:val="22"/>
          <w:szCs w:val="22"/>
        </w:rPr>
        <w:t>……………</w:t>
      </w:r>
      <w:r w:rsidRPr="00662663">
        <w:rPr>
          <w:rFonts w:ascii="Arial" w:hAnsi="Arial" w:cs="Arial"/>
          <w:noProof/>
          <w:sz w:val="22"/>
          <w:szCs w:val="22"/>
        </w:rPr>
        <w:t>.</w:t>
      </w:r>
    </w:p>
    <w:p w:rsidR="00CD37B6" w:rsidRDefault="00CD37B6" w:rsidP="00BF02B5">
      <w:pPr>
        <w:widowControl w:val="0"/>
        <w:spacing w:before="40" w:after="4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CD37B6" w:rsidRDefault="00CD37B6" w:rsidP="00BF02B5">
      <w:pPr>
        <w:widowControl w:val="0"/>
        <w:spacing w:before="40" w:after="4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3337A7" w:rsidRPr="00662663" w:rsidRDefault="000920FB" w:rsidP="00BF02B5">
      <w:pPr>
        <w:widowControl w:val="0"/>
        <w:spacing w:before="40" w:after="4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662663">
        <w:rPr>
          <w:rFonts w:ascii="Arial" w:hAnsi="Arial" w:cs="Arial"/>
          <w:noProof/>
          <w:sz w:val="22"/>
          <w:szCs w:val="22"/>
        </w:rPr>
        <w:t xml:space="preserve"> </w:t>
      </w:r>
    </w:p>
    <w:p w:rsidR="00DC7A5B" w:rsidRPr="00662663" w:rsidRDefault="00DC7A5B" w:rsidP="00BF02B5">
      <w:pPr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lastRenderedPageBreak/>
        <w:t>§</w:t>
      </w:r>
      <w:r w:rsidR="00BD718B" w:rsidRPr="00662663">
        <w:rPr>
          <w:rFonts w:ascii="Arial" w:hAnsi="Arial" w:cs="Arial"/>
          <w:b/>
          <w:sz w:val="22"/>
          <w:szCs w:val="22"/>
        </w:rPr>
        <w:t xml:space="preserve"> </w:t>
      </w:r>
      <w:r w:rsidRPr="00662663">
        <w:rPr>
          <w:rFonts w:ascii="Arial" w:hAnsi="Arial" w:cs="Arial"/>
          <w:b/>
          <w:sz w:val="22"/>
          <w:szCs w:val="22"/>
        </w:rPr>
        <w:t>3</w:t>
      </w:r>
    </w:p>
    <w:p w:rsidR="00347B47" w:rsidRPr="00417524" w:rsidRDefault="00347B47" w:rsidP="00347B47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417524">
        <w:rPr>
          <w:rFonts w:ascii="Arial" w:hAnsi="Arial" w:cs="Arial"/>
          <w:sz w:val="22"/>
          <w:szCs w:val="22"/>
        </w:rPr>
        <w:t>Umowa oraz sprawowanie nadzoru autorskiego będzie realizowana następującymi osobami wskazanymi w ofercie posiadającymi wymagane przepisami uprawnienia:</w:t>
      </w:r>
    </w:p>
    <w:p w:rsidR="00347B47" w:rsidRPr="00417524" w:rsidRDefault="00347B47" w:rsidP="00347B47">
      <w:pPr>
        <w:widowControl w:val="0"/>
        <w:numPr>
          <w:ilvl w:val="0"/>
          <w:numId w:val="53"/>
        </w:numPr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417524">
        <w:rPr>
          <w:rFonts w:ascii="Arial" w:hAnsi="Arial" w:cs="Arial"/>
          <w:sz w:val="22"/>
          <w:szCs w:val="22"/>
        </w:rPr>
        <w:t>P. ……………………………... posiadający uprawnienia ……………………………………                                                                                         do projektowania bez ograniczeń w specjalności konstrukcyjno-budowlanej;</w:t>
      </w:r>
    </w:p>
    <w:p w:rsidR="00347B47" w:rsidRPr="00417524" w:rsidRDefault="00347B47" w:rsidP="00347B47">
      <w:pPr>
        <w:widowControl w:val="0"/>
        <w:numPr>
          <w:ilvl w:val="0"/>
          <w:numId w:val="53"/>
        </w:numPr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417524">
        <w:rPr>
          <w:rFonts w:ascii="Arial" w:hAnsi="Arial" w:cs="Arial"/>
          <w:sz w:val="22"/>
          <w:szCs w:val="22"/>
        </w:rPr>
        <w:t>P. ……………………………... posiadający uprawnienia ……………………………………                                                                                         do projektowania bez ograniczeń w specjalności instalacyjnej w zakresie sieci, instalacji                  i urządzeń cieplnych, wentylacyjnych, gazowych, wodociągowych i kanalizacyjnych;</w:t>
      </w:r>
    </w:p>
    <w:p w:rsidR="00347B47" w:rsidRDefault="00347B47" w:rsidP="00347B47">
      <w:pPr>
        <w:widowControl w:val="0"/>
        <w:numPr>
          <w:ilvl w:val="0"/>
          <w:numId w:val="53"/>
        </w:numPr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417524">
        <w:rPr>
          <w:rFonts w:ascii="Arial" w:hAnsi="Arial" w:cs="Arial"/>
          <w:sz w:val="22"/>
          <w:szCs w:val="22"/>
        </w:rPr>
        <w:t>P. ……………………………... posiadający uprawnienia ……………………………………                                                                                         do projektowania bez ograniczeń  w specjalności instalacyjnej w zakresie sieci, instalacji                 i urządzeń elektrycznych i elektroenergetycznych.</w:t>
      </w:r>
    </w:p>
    <w:p w:rsidR="00347B47" w:rsidRPr="00417524" w:rsidRDefault="00347B47" w:rsidP="00347B47">
      <w:pPr>
        <w:widowControl w:val="0"/>
        <w:suppressAutoHyphens w:val="0"/>
        <w:spacing w:before="40" w:after="4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34F2A" w:rsidRPr="00662663" w:rsidRDefault="00F34F2A" w:rsidP="00BF02B5">
      <w:pPr>
        <w:widowControl w:val="0"/>
        <w:tabs>
          <w:tab w:val="num" w:pos="1440"/>
        </w:tabs>
        <w:suppressAutoHyphens w:val="0"/>
        <w:spacing w:before="40" w:after="4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662663">
        <w:rPr>
          <w:rFonts w:ascii="Arial" w:hAnsi="Arial" w:cs="Arial"/>
          <w:b/>
          <w:noProof/>
          <w:sz w:val="22"/>
          <w:szCs w:val="22"/>
        </w:rPr>
        <w:t>Przedmiot umowy, zakres wykonania</w:t>
      </w:r>
    </w:p>
    <w:p w:rsidR="00F34F2A" w:rsidRPr="00662663" w:rsidRDefault="00F34F2A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D34784" w:rsidRPr="00662663">
        <w:rPr>
          <w:rFonts w:ascii="Arial" w:hAnsi="Arial" w:cs="Arial"/>
          <w:b/>
          <w:sz w:val="22"/>
          <w:szCs w:val="22"/>
        </w:rPr>
        <w:t xml:space="preserve"> </w:t>
      </w:r>
      <w:r w:rsidRPr="00662663">
        <w:rPr>
          <w:rFonts w:ascii="Arial" w:hAnsi="Arial" w:cs="Arial"/>
          <w:b/>
          <w:sz w:val="22"/>
          <w:szCs w:val="22"/>
        </w:rPr>
        <w:t>4</w:t>
      </w:r>
    </w:p>
    <w:p w:rsidR="00224537" w:rsidRPr="00662663" w:rsidRDefault="00F34F2A" w:rsidP="00BF02B5">
      <w:pPr>
        <w:widowControl w:val="0"/>
        <w:numPr>
          <w:ilvl w:val="0"/>
          <w:numId w:val="24"/>
        </w:numPr>
        <w:tabs>
          <w:tab w:val="clear" w:pos="1440"/>
          <w:tab w:val="num" w:pos="284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W zakres przedmiotu umowy określonego w § 1 ust. 1 wchodzi wykonanie opracowań wymienionych ust. </w:t>
      </w:r>
      <w:r w:rsidR="005C5AF2" w:rsidRPr="00662663">
        <w:rPr>
          <w:rFonts w:ascii="Arial" w:hAnsi="Arial" w:cs="Arial"/>
          <w:sz w:val="22"/>
          <w:szCs w:val="22"/>
        </w:rPr>
        <w:t>3</w:t>
      </w:r>
      <w:r w:rsidR="00D34784" w:rsidRPr="00662663">
        <w:rPr>
          <w:rFonts w:ascii="Arial" w:hAnsi="Arial" w:cs="Arial"/>
          <w:sz w:val="22"/>
          <w:szCs w:val="22"/>
        </w:rPr>
        <w:t>, które</w:t>
      </w:r>
      <w:r w:rsidRPr="00662663">
        <w:rPr>
          <w:rFonts w:ascii="Arial" w:hAnsi="Arial" w:cs="Arial"/>
          <w:sz w:val="22"/>
          <w:szCs w:val="22"/>
        </w:rPr>
        <w:t xml:space="preserve"> mają stanowić osobne tomy/teczki dokumentacji.</w:t>
      </w:r>
    </w:p>
    <w:p w:rsidR="00224537" w:rsidRPr="00662663" w:rsidRDefault="00224537" w:rsidP="00BF02B5">
      <w:pPr>
        <w:widowControl w:val="0"/>
        <w:numPr>
          <w:ilvl w:val="0"/>
          <w:numId w:val="24"/>
        </w:numPr>
        <w:tabs>
          <w:tab w:val="clear" w:pos="1440"/>
          <w:tab w:val="num" w:pos="284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Wykonawca zobowiązuje się do zachowania w tajemnicy kosztorysów inwestorskich </w:t>
      </w:r>
      <w:r w:rsidR="00A943FA" w:rsidRPr="00662663">
        <w:rPr>
          <w:rFonts w:ascii="Arial" w:hAnsi="Arial" w:cs="Arial"/>
          <w:sz w:val="22"/>
          <w:szCs w:val="22"/>
        </w:rPr>
        <w:br/>
      </w:r>
      <w:r w:rsidRPr="00662663">
        <w:rPr>
          <w:rFonts w:ascii="Arial" w:hAnsi="Arial" w:cs="Arial"/>
          <w:sz w:val="22"/>
          <w:szCs w:val="22"/>
        </w:rPr>
        <w:t>i nieudostępniania</w:t>
      </w:r>
      <w:r w:rsidR="00D34784" w:rsidRPr="00662663">
        <w:rPr>
          <w:rFonts w:ascii="Arial" w:hAnsi="Arial" w:cs="Arial"/>
          <w:sz w:val="22"/>
          <w:szCs w:val="22"/>
        </w:rPr>
        <w:t xml:space="preserve"> ich</w:t>
      </w:r>
      <w:r w:rsidRPr="00662663">
        <w:rPr>
          <w:rFonts w:ascii="Arial" w:hAnsi="Arial" w:cs="Arial"/>
          <w:sz w:val="22"/>
          <w:szCs w:val="22"/>
        </w:rPr>
        <w:t xml:space="preserve"> nikomu poza Zamawiającym.</w:t>
      </w:r>
    </w:p>
    <w:p w:rsidR="005C5AF2" w:rsidRDefault="00224537" w:rsidP="00BF02B5">
      <w:pPr>
        <w:widowControl w:val="0"/>
        <w:numPr>
          <w:ilvl w:val="0"/>
          <w:numId w:val="24"/>
        </w:numPr>
        <w:tabs>
          <w:tab w:val="clear" w:pos="1440"/>
          <w:tab w:val="num" w:pos="284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Wykonawca zobowiązany jest dostarczyć dokumentację</w:t>
      </w:r>
      <w:r w:rsidR="00BF02B5">
        <w:rPr>
          <w:rFonts w:ascii="Arial" w:hAnsi="Arial" w:cs="Arial"/>
          <w:sz w:val="22"/>
          <w:szCs w:val="22"/>
        </w:rPr>
        <w:t xml:space="preserve"> projektowo-kosztorysową</w:t>
      </w:r>
      <w:r w:rsidR="000001DE" w:rsidRPr="00662663">
        <w:rPr>
          <w:rFonts w:ascii="Arial" w:hAnsi="Arial" w:cs="Arial"/>
          <w:sz w:val="22"/>
          <w:szCs w:val="22"/>
        </w:rPr>
        <w:t xml:space="preserve"> w wersji papierowej</w:t>
      </w:r>
      <w:r w:rsidR="00BF02B5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i elektro</w:t>
      </w:r>
      <w:r w:rsidR="00582E3D" w:rsidRPr="00662663">
        <w:rPr>
          <w:rFonts w:ascii="Arial" w:hAnsi="Arial" w:cs="Arial"/>
          <w:sz w:val="22"/>
          <w:szCs w:val="22"/>
        </w:rPr>
        <w:t>n</w:t>
      </w:r>
      <w:r w:rsidRPr="00662663">
        <w:rPr>
          <w:rFonts w:ascii="Arial" w:hAnsi="Arial" w:cs="Arial"/>
          <w:sz w:val="22"/>
          <w:szCs w:val="22"/>
        </w:rPr>
        <w:t>icznej na płycie CD</w:t>
      </w:r>
      <w:r w:rsidR="005C5AF2" w:rsidRPr="00662663">
        <w:rPr>
          <w:rFonts w:ascii="Arial" w:hAnsi="Arial" w:cs="Arial"/>
          <w:sz w:val="22"/>
          <w:szCs w:val="22"/>
        </w:rPr>
        <w:t xml:space="preserve"> z podziałem na branże</w:t>
      </w:r>
      <w:r w:rsidRPr="00662663">
        <w:rPr>
          <w:rFonts w:ascii="Arial" w:hAnsi="Arial" w:cs="Arial"/>
          <w:sz w:val="22"/>
          <w:szCs w:val="22"/>
        </w:rPr>
        <w:t xml:space="preserve"> w ilości:</w:t>
      </w:r>
    </w:p>
    <w:p w:rsidR="00347B47" w:rsidRPr="005D4D54" w:rsidRDefault="00347B47" w:rsidP="00347B47">
      <w:pPr>
        <w:widowControl w:val="0"/>
        <w:suppressAutoHyphens w:val="0"/>
        <w:spacing w:before="40" w:after="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24537" w:rsidRPr="00CE0171" w:rsidRDefault="005C5AF2" w:rsidP="00BF02B5">
      <w:pPr>
        <w:pStyle w:val="Akapitzlist"/>
        <w:widowControl w:val="0"/>
        <w:numPr>
          <w:ilvl w:val="0"/>
          <w:numId w:val="33"/>
        </w:numPr>
        <w:spacing w:before="40" w:after="40" w:line="276" w:lineRule="auto"/>
        <w:ind w:left="1701"/>
        <w:jc w:val="both"/>
        <w:rPr>
          <w:rFonts w:ascii="Arial" w:hAnsi="Arial" w:cs="Arial"/>
          <w:sz w:val="22"/>
          <w:szCs w:val="22"/>
          <w:lang w:val="pl-PL"/>
        </w:rPr>
      </w:pPr>
      <w:r w:rsidRPr="00CE0171">
        <w:rPr>
          <w:rFonts w:ascii="Arial" w:hAnsi="Arial" w:cs="Arial"/>
          <w:sz w:val="22"/>
          <w:szCs w:val="22"/>
          <w:lang w:val="pl-PL"/>
        </w:rPr>
        <w:t>projekt budowlany i wykonawczy</w:t>
      </w:r>
      <w:r w:rsidRPr="00CE0171">
        <w:rPr>
          <w:rFonts w:ascii="Arial" w:hAnsi="Arial" w:cs="Arial"/>
          <w:sz w:val="22"/>
          <w:szCs w:val="22"/>
          <w:lang w:val="pl-PL"/>
        </w:rPr>
        <w:tab/>
      </w:r>
      <w:r w:rsidRPr="00CE0171">
        <w:rPr>
          <w:rFonts w:ascii="Arial" w:hAnsi="Arial" w:cs="Arial"/>
          <w:sz w:val="22"/>
          <w:szCs w:val="22"/>
          <w:lang w:val="pl-PL"/>
        </w:rPr>
        <w:tab/>
      </w:r>
      <w:r w:rsidR="00CE0171" w:rsidRPr="00CE0171">
        <w:rPr>
          <w:rFonts w:ascii="Arial" w:hAnsi="Arial" w:cs="Arial"/>
          <w:sz w:val="22"/>
          <w:szCs w:val="22"/>
          <w:lang w:val="pl-PL"/>
        </w:rPr>
        <w:tab/>
      </w:r>
      <w:r w:rsidR="00CE0171" w:rsidRPr="00CE0171">
        <w:rPr>
          <w:rFonts w:ascii="Arial" w:hAnsi="Arial" w:cs="Arial"/>
          <w:sz w:val="22"/>
          <w:szCs w:val="22"/>
          <w:lang w:val="pl-PL"/>
        </w:rPr>
        <w:tab/>
      </w:r>
      <w:r w:rsidR="00CE0171">
        <w:rPr>
          <w:rFonts w:ascii="Arial" w:hAnsi="Arial" w:cs="Arial"/>
          <w:sz w:val="22"/>
          <w:szCs w:val="22"/>
          <w:lang w:val="pl-PL"/>
        </w:rPr>
        <w:t xml:space="preserve">            </w:t>
      </w:r>
      <w:r w:rsidR="000001DE" w:rsidRPr="00CE0171">
        <w:rPr>
          <w:rFonts w:ascii="Arial" w:hAnsi="Arial" w:cs="Arial"/>
          <w:sz w:val="22"/>
          <w:szCs w:val="22"/>
          <w:lang w:val="pl-PL"/>
        </w:rPr>
        <w:t>4</w:t>
      </w:r>
      <w:r w:rsidR="000920FB" w:rsidRPr="00CE0171">
        <w:rPr>
          <w:rFonts w:ascii="Arial" w:hAnsi="Arial" w:cs="Arial"/>
          <w:sz w:val="22"/>
          <w:szCs w:val="22"/>
          <w:lang w:val="pl-PL"/>
        </w:rPr>
        <w:t xml:space="preserve"> egz</w:t>
      </w:r>
      <w:r w:rsidRPr="00CE0171">
        <w:rPr>
          <w:rFonts w:ascii="Arial" w:hAnsi="Arial" w:cs="Arial"/>
          <w:sz w:val="22"/>
          <w:szCs w:val="22"/>
          <w:lang w:val="pl-PL"/>
        </w:rPr>
        <w:t>.</w:t>
      </w:r>
    </w:p>
    <w:p w:rsidR="00224537" w:rsidRPr="00CE0171" w:rsidRDefault="00224537" w:rsidP="00BF02B5">
      <w:pPr>
        <w:pStyle w:val="Akapitzlist"/>
        <w:widowControl w:val="0"/>
        <w:numPr>
          <w:ilvl w:val="0"/>
          <w:numId w:val="33"/>
        </w:numPr>
        <w:spacing w:before="40" w:after="40" w:line="276" w:lineRule="auto"/>
        <w:ind w:left="1701"/>
        <w:jc w:val="both"/>
        <w:rPr>
          <w:rFonts w:ascii="Arial" w:hAnsi="Arial" w:cs="Arial"/>
          <w:sz w:val="22"/>
          <w:szCs w:val="22"/>
          <w:lang w:val="pl-PL"/>
        </w:rPr>
      </w:pPr>
      <w:r w:rsidRPr="00CE0171">
        <w:rPr>
          <w:rFonts w:ascii="Arial" w:hAnsi="Arial" w:cs="Arial"/>
          <w:sz w:val="22"/>
          <w:szCs w:val="22"/>
          <w:lang w:val="pl-PL"/>
        </w:rPr>
        <w:t xml:space="preserve">kosztorys </w:t>
      </w:r>
      <w:r w:rsidR="000001DE" w:rsidRPr="00CE0171">
        <w:rPr>
          <w:rFonts w:ascii="Arial" w:hAnsi="Arial" w:cs="Arial"/>
          <w:sz w:val="22"/>
          <w:szCs w:val="22"/>
          <w:lang w:val="pl-PL"/>
        </w:rPr>
        <w:t>inwestorski</w:t>
      </w:r>
      <w:r w:rsidR="000001DE" w:rsidRPr="00CE0171">
        <w:rPr>
          <w:rFonts w:ascii="Arial" w:hAnsi="Arial" w:cs="Arial"/>
          <w:sz w:val="22"/>
          <w:szCs w:val="22"/>
          <w:lang w:val="pl-PL"/>
        </w:rPr>
        <w:tab/>
      </w:r>
      <w:r w:rsidR="000001DE" w:rsidRPr="00CE0171">
        <w:rPr>
          <w:rFonts w:ascii="Arial" w:hAnsi="Arial" w:cs="Arial"/>
          <w:sz w:val="22"/>
          <w:szCs w:val="22"/>
          <w:lang w:val="pl-PL"/>
        </w:rPr>
        <w:tab/>
      </w:r>
      <w:r w:rsidR="000001DE" w:rsidRPr="00CE0171">
        <w:rPr>
          <w:rFonts w:ascii="Arial" w:hAnsi="Arial" w:cs="Arial"/>
          <w:sz w:val="22"/>
          <w:szCs w:val="22"/>
          <w:lang w:val="pl-PL"/>
        </w:rPr>
        <w:tab/>
      </w:r>
      <w:r w:rsidR="000001DE" w:rsidRPr="00CE0171">
        <w:rPr>
          <w:rFonts w:ascii="Arial" w:hAnsi="Arial" w:cs="Arial"/>
          <w:sz w:val="22"/>
          <w:szCs w:val="22"/>
          <w:lang w:val="pl-PL"/>
        </w:rPr>
        <w:tab/>
      </w:r>
      <w:r w:rsidR="000001DE" w:rsidRPr="00CE0171">
        <w:rPr>
          <w:rFonts w:ascii="Arial" w:hAnsi="Arial" w:cs="Arial"/>
          <w:sz w:val="22"/>
          <w:szCs w:val="22"/>
          <w:lang w:val="pl-PL"/>
        </w:rPr>
        <w:tab/>
      </w:r>
      <w:r w:rsidR="000001DE" w:rsidRPr="00CE0171">
        <w:rPr>
          <w:rFonts w:ascii="Arial" w:hAnsi="Arial" w:cs="Arial"/>
          <w:sz w:val="22"/>
          <w:szCs w:val="22"/>
          <w:lang w:val="pl-PL"/>
        </w:rPr>
        <w:tab/>
        <w:t>4</w:t>
      </w:r>
      <w:r w:rsidR="006D6673" w:rsidRPr="00CE0171">
        <w:rPr>
          <w:rFonts w:ascii="Arial" w:hAnsi="Arial" w:cs="Arial"/>
          <w:sz w:val="22"/>
          <w:szCs w:val="22"/>
          <w:lang w:val="pl-PL"/>
        </w:rPr>
        <w:t xml:space="preserve"> </w:t>
      </w:r>
      <w:r w:rsidRPr="00CE0171">
        <w:rPr>
          <w:rFonts w:ascii="Arial" w:hAnsi="Arial" w:cs="Arial"/>
          <w:sz w:val="22"/>
          <w:szCs w:val="22"/>
          <w:lang w:val="pl-PL"/>
        </w:rPr>
        <w:t>egz.</w:t>
      </w:r>
    </w:p>
    <w:p w:rsidR="00224537" w:rsidRPr="00CE0171" w:rsidRDefault="00224537" w:rsidP="00BF02B5">
      <w:pPr>
        <w:pStyle w:val="Akapitzlist"/>
        <w:widowControl w:val="0"/>
        <w:numPr>
          <w:ilvl w:val="0"/>
          <w:numId w:val="33"/>
        </w:numPr>
        <w:spacing w:before="40" w:after="40" w:line="276" w:lineRule="auto"/>
        <w:ind w:left="1701"/>
        <w:jc w:val="both"/>
        <w:rPr>
          <w:rFonts w:ascii="Arial" w:hAnsi="Arial" w:cs="Arial"/>
          <w:sz w:val="22"/>
          <w:szCs w:val="22"/>
          <w:lang w:val="pl-PL"/>
        </w:rPr>
      </w:pPr>
      <w:r w:rsidRPr="00CE0171">
        <w:rPr>
          <w:rFonts w:ascii="Arial" w:hAnsi="Arial" w:cs="Arial"/>
          <w:sz w:val="22"/>
          <w:szCs w:val="22"/>
          <w:lang w:val="pl-PL"/>
        </w:rPr>
        <w:t>przedmiary robót</w:t>
      </w:r>
      <w:r w:rsidRPr="00CE0171">
        <w:rPr>
          <w:rFonts w:ascii="Arial" w:hAnsi="Arial" w:cs="Arial"/>
          <w:sz w:val="22"/>
          <w:szCs w:val="22"/>
          <w:lang w:val="pl-PL"/>
        </w:rPr>
        <w:tab/>
      </w:r>
      <w:r w:rsidRPr="00CE0171">
        <w:rPr>
          <w:rFonts w:ascii="Arial" w:hAnsi="Arial" w:cs="Arial"/>
          <w:sz w:val="22"/>
          <w:szCs w:val="22"/>
          <w:lang w:val="pl-PL"/>
        </w:rPr>
        <w:tab/>
      </w:r>
      <w:r w:rsidRPr="00CE0171">
        <w:rPr>
          <w:rFonts w:ascii="Arial" w:hAnsi="Arial" w:cs="Arial"/>
          <w:sz w:val="22"/>
          <w:szCs w:val="22"/>
          <w:lang w:val="pl-PL"/>
        </w:rPr>
        <w:tab/>
      </w:r>
      <w:r w:rsidRPr="00CE0171">
        <w:rPr>
          <w:rFonts w:ascii="Arial" w:hAnsi="Arial" w:cs="Arial"/>
          <w:sz w:val="22"/>
          <w:szCs w:val="22"/>
          <w:lang w:val="pl-PL"/>
        </w:rPr>
        <w:tab/>
      </w:r>
      <w:r w:rsidRPr="00CE0171">
        <w:rPr>
          <w:rFonts w:ascii="Arial" w:hAnsi="Arial" w:cs="Arial"/>
          <w:sz w:val="22"/>
          <w:szCs w:val="22"/>
          <w:lang w:val="pl-PL"/>
        </w:rPr>
        <w:tab/>
      </w:r>
      <w:r w:rsidRPr="00CE0171">
        <w:rPr>
          <w:rFonts w:ascii="Arial" w:hAnsi="Arial" w:cs="Arial"/>
          <w:sz w:val="22"/>
          <w:szCs w:val="22"/>
          <w:lang w:val="pl-PL"/>
        </w:rPr>
        <w:tab/>
      </w:r>
      <w:r w:rsidR="000920FB" w:rsidRPr="00CE0171">
        <w:rPr>
          <w:rFonts w:ascii="Arial" w:hAnsi="Arial" w:cs="Arial"/>
          <w:sz w:val="22"/>
          <w:szCs w:val="22"/>
          <w:lang w:val="pl-PL"/>
        </w:rPr>
        <w:tab/>
      </w:r>
      <w:r w:rsidR="000001DE" w:rsidRPr="00CE0171">
        <w:rPr>
          <w:rFonts w:ascii="Arial" w:hAnsi="Arial" w:cs="Arial"/>
          <w:sz w:val="22"/>
          <w:szCs w:val="22"/>
          <w:lang w:val="pl-PL"/>
        </w:rPr>
        <w:t>4</w:t>
      </w:r>
      <w:r w:rsidR="006D6673" w:rsidRPr="00CE0171">
        <w:rPr>
          <w:rFonts w:ascii="Arial" w:hAnsi="Arial" w:cs="Arial"/>
          <w:sz w:val="22"/>
          <w:szCs w:val="22"/>
          <w:lang w:val="pl-PL"/>
        </w:rPr>
        <w:t xml:space="preserve"> </w:t>
      </w:r>
      <w:r w:rsidRPr="00CE0171">
        <w:rPr>
          <w:rFonts w:ascii="Arial" w:hAnsi="Arial" w:cs="Arial"/>
          <w:sz w:val="22"/>
          <w:szCs w:val="22"/>
          <w:lang w:val="pl-PL"/>
        </w:rPr>
        <w:t>egz.</w:t>
      </w:r>
    </w:p>
    <w:p w:rsidR="00224537" w:rsidRPr="00CE0171" w:rsidRDefault="005C5AF2" w:rsidP="00BF02B5">
      <w:pPr>
        <w:pStyle w:val="Akapitzlist"/>
        <w:widowControl w:val="0"/>
        <w:numPr>
          <w:ilvl w:val="0"/>
          <w:numId w:val="33"/>
        </w:numPr>
        <w:spacing w:before="40" w:after="40" w:line="276" w:lineRule="auto"/>
        <w:ind w:left="1701"/>
        <w:jc w:val="both"/>
        <w:rPr>
          <w:rFonts w:ascii="Arial" w:hAnsi="Arial" w:cs="Arial"/>
          <w:sz w:val="22"/>
          <w:szCs w:val="22"/>
          <w:lang w:val="pl-PL"/>
        </w:rPr>
      </w:pPr>
      <w:r w:rsidRPr="00CE0171">
        <w:rPr>
          <w:rFonts w:ascii="Arial" w:hAnsi="Arial" w:cs="Arial"/>
          <w:sz w:val="22"/>
          <w:szCs w:val="22"/>
          <w:lang w:val="pl-PL"/>
        </w:rPr>
        <w:t>specyfikacja techniczna wykonania i odbioru robót</w:t>
      </w:r>
      <w:r w:rsidR="00224537" w:rsidRPr="00CE0171">
        <w:rPr>
          <w:rFonts w:ascii="Arial" w:hAnsi="Arial" w:cs="Arial"/>
          <w:sz w:val="22"/>
          <w:szCs w:val="22"/>
          <w:lang w:val="pl-PL"/>
        </w:rPr>
        <w:tab/>
      </w:r>
      <w:r w:rsidRPr="00CE0171">
        <w:rPr>
          <w:rFonts w:ascii="Arial" w:hAnsi="Arial" w:cs="Arial"/>
          <w:sz w:val="22"/>
          <w:szCs w:val="22"/>
          <w:lang w:val="pl-PL"/>
        </w:rPr>
        <w:tab/>
      </w:r>
      <w:r w:rsidR="000001DE" w:rsidRPr="00CE0171">
        <w:rPr>
          <w:rFonts w:ascii="Arial" w:hAnsi="Arial" w:cs="Arial"/>
          <w:sz w:val="22"/>
          <w:szCs w:val="22"/>
          <w:lang w:val="pl-PL"/>
        </w:rPr>
        <w:t>4</w:t>
      </w:r>
      <w:r w:rsidR="00224537" w:rsidRPr="00CE0171">
        <w:rPr>
          <w:rFonts w:ascii="Arial" w:hAnsi="Arial" w:cs="Arial"/>
          <w:sz w:val="22"/>
          <w:szCs w:val="22"/>
          <w:lang w:val="pl-PL"/>
        </w:rPr>
        <w:t xml:space="preserve"> egz.</w:t>
      </w:r>
    </w:p>
    <w:p w:rsidR="00F65F78" w:rsidRPr="00662663" w:rsidRDefault="00F65F78" w:rsidP="00BF02B5">
      <w:pPr>
        <w:pStyle w:val="Akapitzlist"/>
        <w:widowControl w:val="0"/>
        <w:spacing w:before="40" w:after="40" w:line="276" w:lineRule="auto"/>
        <w:ind w:left="1701"/>
        <w:jc w:val="both"/>
        <w:rPr>
          <w:rFonts w:ascii="Arial" w:hAnsi="Arial" w:cs="Arial"/>
          <w:sz w:val="22"/>
          <w:szCs w:val="22"/>
          <w:lang w:val="pl-PL"/>
        </w:rPr>
      </w:pPr>
    </w:p>
    <w:p w:rsidR="00F34F2A" w:rsidRPr="00662663" w:rsidRDefault="00F34F2A" w:rsidP="00BF02B5">
      <w:pPr>
        <w:widowControl w:val="0"/>
        <w:numPr>
          <w:ilvl w:val="0"/>
          <w:numId w:val="24"/>
        </w:numPr>
        <w:tabs>
          <w:tab w:val="clear" w:pos="1440"/>
          <w:tab w:val="num" w:pos="284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Wykonawca dostarczy do Zamawiającego przedmiotowe opracowania określone w  ust. </w:t>
      </w:r>
      <w:r w:rsidR="00D34784" w:rsidRPr="00662663">
        <w:rPr>
          <w:rFonts w:ascii="Arial" w:hAnsi="Arial" w:cs="Arial"/>
          <w:sz w:val="22"/>
          <w:szCs w:val="22"/>
        </w:rPr>
        <w:t>3</w:t>
      </w:r>
      <w:r w:rsidRPr="00662663">
        <w:rPr>
          <w:rFonts w:ascii="Arial" w:hAnsi="Arial" w:cs="Arial"/>
          <w:sz w:val="22"/>
          <w:szCs w:val="22"/>
        </w:rPr>
        <w:t xml:space="preserve"> umowy, w wersji elektronicznej pogrupowane w</w:t>
      </w:r>
      <w:r w:rsidR="00D34784" w:rsidRPr="00662663">
        <w:rPr>
          <w:rFonts w:ascii="Arial" w:hAnsi="Arial" w:cs="Arial"/>
          <w:sz w:val="22"/>
          <w:szCs w:val="22"/>
        </w:rPr>
        <w:t xml:space="preserve"> folder</w:t>
      </w:r>
      <w:r w:rsidRPr="00662663">
        <w:rPr>
          <w:rFonts w:ascii="Arial" w:hAnsi="Arial" w:cs="Arial"/>
          <w:sz w:val="22"/>
          <w:szCs w:val="22"/>
        </w:rPr>
        <w:t xml:space="preserve">, w taki sposób, że jeden </w:t>
      </w:r>
      <w:r w:rsidR="00D34784" w:rsidRPr="00662663">
        <w:rPr>
          <w:rFonts w:ascii="Arial" w:hAnsi="Arial" w:cs="Arial"/>
          <w:sz w:val="22"/>
          <w:szCs w:val="22"/>
        </w:rPr>
        <w:t xml:space="preserve">katalog </w:t>
      </w:r>
      <w:r w:rsidRPr="00662663">
        <w:rPr>
          <w:rFonts w:ascii="Arial" w:hAnsi="Arial" w:cs="Arial"/>
          <w:sz w:val="22"/>
          <w:szCs w:val="22"/>
        </w:rPr>
        <w:t xml:space="preserve">odpowiada zawartości jednego opracowania (1 teczki). </w:t>
      </w:r>
    </w:p>
    <w:p w:rsidR="003D3F95" w:rsidRPr="00DB5083" w:rsidRDefault="00D476E7" w:rsidP="00DB5083">
      <w:pPr>
        <w:widowControl w:val="0"/>
        <w:numPr>
          <w:ilvl w:val="0"/>
          <w:numId w:val="24"/>
        </w:numPr>
        <w:tabs>
          <w:tab w:val="clear" w:pos="1440"/>
          <w:tab w:val="num" w:pos="284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W </w:t>
      </w:r>
      <w:r w:rsidR="003334E9" w:rsidRPr="00662663">
        <w:rPr>
          <w:rFonts w:ascii="Arial" w:hAnsi="Arial" w:cs="Arial"/>
          <w:sz w:val="22"/>
          <w:szCs w:val="22"/>
        </w:rPr>
        <w:t>przypadku, gdy</w:t>
      </w:r>
      <w:r w:rsidRPr="00662663">
        <w:rPr>
          <w:rFonts w:ascii="Arial" w:hAnsi="Arial" w:cs="Arial"/>
          <w:sz w:val="22"/>
          <w:szCs w:val="22"/>
        </w:rPr>
        <w:t xml:space="preserve"> materiały lub roboty uwzględnione w kosztorysie inwestorskim nie będą zgodne</w:t>
      </w:r>
      <w:r w:rsidR="00CE0171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z dokumentacją projektową i szczegółowymi specyfikacjami technicznymi Wykonawca zobowiązany jest skorygować kosztorys inwestorski na własny koszt.</w:t>
      </w:r>
    </w:p>
    <w:p w:rsidR="00AA30F7" w:rsidRPr="00662663" w:rsidRDefault="00AA30F7" w:rsidP="00BF02B5">
      <w:pPr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 5</w:t>
      </w:r>
    </w:p>
    <w:p w:rsidR="0095274B" w:rsidRPr="00662663" w:rsidRDefault="00F47CE6" w:rsidP="00BF02B5">
      <w:pPr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 przypadku braku kompletnego opracowania projektowego będącego przedmiotem umowy</w:t>
      </w:r>
      <w:r w:rsidR="007E4BCE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 xml:space="preserve">Zamawiający upoważniony jest do odesłania otrzymanej dokumentacji. </w:t>
      </w:r>
    </w:p>
    <w:p w:rsidR="00FD0A07" w:rsidRPr="00662663" w:rsidRDefault="00FD0A07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D34784" w:rsidRPr="00662663">
        <w:rPr>
          <w:rFonts w:ascii="Arial" w:hAnsi="Arial" w:cs="Arial"/>
          <w:b/>
          <w:sz w:val="22"/>
          <w:szCs w:val="22"/>
        </w:rPr>
        <w:t xml:space="preserve"> </w:t>
      </w:r>
      <w:r w:rsidRPr="00662663">
        <w:rPr>
          <w:rFonts w:ascii="Arial" w:hAnsi="Arial" w:cs="Arial"/>
          <w:b/>
          <w:sz w:val="22"/>
          <w:szCs w:val="22"/>
        </w:rPr>
        <w:t>6</w:t>
      </w:r>
    </w:p>
    <w:p w:rsidR="00FD0A07" w:rsidRPr="00662663" w:rsidRDefault="00FD0A07" w:rsidP="00BF02B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40" w:after="4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62663">
        <w:rPr>
          <w:rFonts w:ascii="Arial" w:hAnsi="Arial" w:cs="Arial"/>
          <w:bCs/>
          <w:sz w:val="22"/>
          <w:szCs w:val="22"/>
          <w:lang w:val="pl-PL"/>
        </w:rPr>
        <w:t>Wykonawca</w:t>
      </w:r>
      <w:r w:rsidR="00D34784" w:rsidRPr="00662663">
        <w:rPr>
          <w:rFonts w:ascii="Arial" w:hAnsi="Arial" w:cs="Arial"/>
          <w:bCs/>
          <w:sz w:val="22"/>
          <w:szCs w:val="22"/>
          <w:lang w:val="pl-PL"/>
        </w:rPr>
        <w:t xml:space="preserve"> zobowiązany jest</w:t>
      </w:r>
      <w:r w:rsidRPr="00662663">
        <w:rPr>
          <w:rFonts w:ascii="Arial" w:hAnsi="Arial" w:cs="Arial"/>
          <w:bCs/>
          <w:sz w:val="22"/>
          <w:szCs w:val="22"/>
          <w:lang w:val="pl-PL"/>
        </w:rPr>
        <w:t xml:space="preserve"> uzyska</w:t>
      </w:r>
      <w:r w:rsidR="00D34784" w:rsidRPr="00662663">
        <w:rPr>
          <w:rFonts w:ascii="Arial" w:hAnsi="Arial" w:cs="Arial"/>
          <w:bCs/>
          <w:sz w:val="22"/>
          <w:szCs w:val="22"/>
          <w:lang w:val="pl-PL"/>
        </w:rPr>
        <w:t xml:space="preserve">ć </w:t>
      </w:r>
      <w:r w:rsidR="005D4D54">
        <w:rPr>
          <w:rFonts w:ascii="Arial" w:hAnsi="Arial" w:cs="Arial"/>
          <w:bCs/>
          <w:sz w:val="22"/>
          <w:szCs w:val="22"/>
          <w:lang w:val="pl-PL"/>
        </w:rPr>
        <w:t xml:space="preserve">uzgodnienia </w:t>
      </w:r>
      <w:r w:rsidR="00BF02B5">
        <w:rPr>
          <w:rFonts w:ascii="Arial" w:hAnsi="Arial" w:cs="Arial"/>
          <w:bCs/>
          <w:sz w:val="22"/>
          <w:szCs w:val="22"/>
          <w:lang w:val="pl-PL"/>
        </w:rPr>
        <w:t>dokumentacji projektowo-kosztorysowej</w:t>
      </w:r>
      <w:r w:rsidR="000D7757">
        <w:rPr>
          <w:rFonts w:ascii="Arial" w:hAnsi="Arial" w:cs="Arial"/>
          <w:bCs/>
          <w:sz w:val="22"/>
          <w:szCs w:val="22"/>
          <w:lang w:val="pl-PL"/>
        </w:rPr>
        <w:t xml:space="preserve"> z instytucją badawczą o profilu lotniczym posiadającą certyfikat akredytacji w zakresie obronności i bezpieczeństwa.</w:t>
      </w:r>
    </w:p>
    <w:p w:rsidR="00CE0171" w:rsidRDefault="00282F66" w:rsidP="00BF02B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40" w:after="4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62663">
        <w:rPr>
          <w:rFonts w:ascii="Arial" w:hAnsi="Arial" w:cs="Arial"/>
          <w:bCs/>
          <w:sz w:val="22"/>
          <w:szCs w:val="22"/>
          <w:lang w:val="pl-PL"/>
        </w:rPr>
        <w:t>Po zaopiniowaniu dokumentacji</w:t>
      </w:r>
      <w:r w:rsidR="00FD0A07" w:rsidRPr="00662663">
        <w:rPr>
          <w:rFonts w:ascii="Arial" w:hAnsi="Arial" w:cs="Arial"/>
          <w:bCs/>
          <w:sz w:val="22"/>
          <w:szCs w:val="22"/>
          <w:lang w:val="pl-PL"/>
        </w:rPr>
        <w:t xml:space="preserve"> jednostka lub instytucja opiniująca ma obowiązek odesłania</w:t>
      </w:r>
      <w:r w:rsidR="00CE01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D0A07" w:rsidRPr="00662663">
        <w:rPr>
          <w:rFonts w:ascii="Arial" w:hAnsi="Arial" w:cs="Arial"/>
          <w:bCs/>
          <w:sz w:val="22"/>
          <w:szCs w:val="22"/>
          <w:lang w:val="pl-PL"/>
        </w:rPr>
        <w:t>jej do Wykonawcy.</w:t>
      </w:r>
    </w:p>
    <w:p w:rsidR="00DB5083" w:rsidRDefault="00DB5083" w:rsidP="00BF02B5">
      <w:pPr>
        <w:pStyle w:val="Akapitzlist"/>
        <w:widowControl w:val="0"/>
        <w:autoSpaceDE w:val="0"/>
        <w:autoSpaceDN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47B47" w:rsidRDefault="00347B47" w:rsidP="00BF02B5">
      <w:pPr>
        <w:pStyle w:val="Akapitzlist"/>
        <w:widowControl w:val="0"/>
        <w:autoSpaceDE w:val="0"/>
        <w:autoSpaceDN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47B47" w:rsidRDefault="00347B47" w:rsidP="00BF02B5">
      <w:pPr>
        <w:pStyle w:val="Akapitzlist"/>
        <w:widowControl w:val="0"/>
        <w:autoSpaceDE w:val="0"/>
        <w:autoSpaceDN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47B47" w:rsidRPr="00CE0171" w:rsidRDefault="00347B47" w:rsidP="00BF02B5">
      <w:pPr>
        <w:pStyle w:val="Akapitzlist"/>
        <w:widowControl w:val="0"/>
        <w:autoSpaceDE w:val="0"/>
        <w:autoSpaceDN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FD0A07" w:rsidRPr="00662663" w:rsidRDefault="00FD0A07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b/>
          <w:noProof/>
          <w:sz w:val="22"/>
          <w:szCs w:val="22"/>
        </w:rPr>
        <w:lastRenderedPageBreak/>
        <w:t xml:space="preserve">Prawa autorskie </w:t>
      </w:r>
    </w:p>
    <w:p w:rsidR="00FD0A07" w:rsidRPr="00662663" w:rsidRDefault="00FD0A07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 7</w:t>
      </w:r>
    </w:p>
    <w:p w:rsidR="00FD0A07" w:rsidRPr="00662663" w:rsidRDefault="00FD0A07" w:rsidP="00BF02B5">
      <w:pPr>
        <w:pStyle w:val="Default"/>
        <w:widowControl w:val="0"/>
        <w:numPr>
          <w:ilvl w:val="6"/>
          <w:numId w:val="9"/>
        </w:numPr>
        <w:tabs>
          <w:tab w:val="clear" w:pos="2520"/>
          <w:tab w:val="num" w:pos="284"/>
        </w:tabs>
        <w:spacing w:before="40" w:after="4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Wykonawca oświadcza, że jest twórcą </w:t>
      </w:r>
      <w:r w:rsidR="00BF02B5">
        <w:rPr>
          <w:rFonts w:ascii="Arial" w:hAnsi="Arial" w:cs="Arial"/>
          <w:color w:val="auto"/>
          <w:sz w:val="22"/>
          <w:szCs w:val="22"/>
        </w:rPr>
        <w:t xml:space="preserve">dokumentacji projektowo-kosztorysowej                                </w:t>
      </w:r>
      <w:r w:rsidR="00645F17" w:rsidRPr="00662663">
        <w:rPr>
          <w:rFonts w:ascii="Arial" w:hAnsi="Arial" w:cs="Arial"/>
          <w:color w:val="auto"/>
          <w:sz w:val="22"/>
          <w:szCs w:val="22"/>
        </w:rPr>
        <w:t xml:space="preserve"> 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w rozumieniu Ustawy </w:t>
      </w:r>
      <w:r w:rsidR="00BF02B5">
        <w:rPr>
          <w:rFonts w:ascii="Arial" w:hAnsi="Arial" w:cs="Arial"/>
          <w:color w:val="auto"/>
          <w:sz w:val="22"/>
          <w:szCs w:val="22"/>
        </w:rPr>
        <w:t xml:space="preserve"> 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z dnia 4 lutego 1994 roku o Prawie autorskim i prawach pokrewnych oraz, że: </w:t>
      </w:r>
    </w:p>
    <w:p w:rsidR="00FD0A07" w:rsidRPr="00662663" w:rsidRDefault="00D34784" w:rsidP="00BF02B5">
      <w:pPr>
        <w:pStyle w:val="Default"/>
        <w:widowControl w:val="0"/>
        <w:numPr>
          <w:ilvl w:val="0"/>
          <w:numId w:val="28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p</w:t>
      </w:r>
      <w:r w:rsidR="00FD0A07" w:rsidRPr="00662663">
        <w:rPr>
          <w:rFonts w:ascii="Arial" w:hAnsi="Arial" w:cs="Arial"/>
          <w:color w:val="auto"/>
          <w:sz w:val="22"/>
          <w:szCs w:val="22"/>
        </w:rPr>
        <w:t xml:space="preserve">rzysługuje mu wyłączne i nieograniczone prawo autorskie (osobiste i majątkowe); </w:t>
      </w:r>
    </w:p>
    <w:p w:rsidR="00F65DA5" w:rsidRPr="00CE0171" w:rsidRDefault="00D34784" w:rsidP="00BF02B5">
      <w:pPr>
        <w:pStyle w:val="Default"/>
        <w:widowControl w:val="0"/>
        <w:numPr>
          <w:ilvl w:val="0"/>
          <w:numId w:val="28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m</w:t>
      </w:r>
      <w:r w:rsidR="00FD0A07" w:rsidRPr="00662663">
        <w:rPr>
          <w:rFonts w:ascii="Arial" w:hAnsi="Arial" w:cs="Arial"/>
          <w:color w:val="auto"/>
          <w:sz w:val="22"/>
          <w:szCs w:val="22"/>
        </w:rPr>
        <w:t>oże rozporządzać prawami autorskimi w zakresie niezbędnym do zawarcia</w:t>
      </w:r>
      <w:r w:rsidRPr="00662663">
        <w:rPr>
          <w:rFonts w:ascii="Arial" w:hAnsi="Arial" w:cs="Arial"/>
          <w:color w:val="auto"/>
          <w:sz w:val="22"/>
          <w:szCs w:val="22"/>
        </w:rPr>
        <w:br/>
        <w:t>i</w:t>
      </w:r>
      <w:r w:rsidR="00FD0A07" w:rsidRPr="00662663">
        <w:rPr>
          <w:rFonts w:ascii="Arial" w:hAnsi="Arial" w:cs="Arial"/>
          <w:color w:val="auto"/>
          <w:sz w:val="22"/>
          <w:szCs w:val="22"/>
        </w:rPr>
        <w:t xml:space="preserve"> wykonania niniejszej umowy</w:t>
      </w:r>
      <w:r w:rsidRPr="00662663">
        <w:rPr>
          <w:rFonts w:ascii="Arial" w:hAnsi="Arial" w:cs="Arial"/>
          <w:color w:val="auto"/>
          <w:sz w:val="22"/>
          <w:szCs w:val="22"/>
        </w:rPr>
        <w:t>, a będące przedmiotem niniejszej umowy dzieło</w:t>
      </w:r>
      <w:r w:rsidR="001319E4" w:rsidRPr="00662663">
        <w:rPr>
          <w:rFonts w:ascii="Arial" w:hAnsi="Arial" w:cs="Arial"/>
          <w:color w:val="auto"/>
          <w:sz w:val="22"/>
          <w:szCs w:val="22"/>
        </w:rPr>
        <w:t xml:space="preserve"> </w:t>
      </w:r>
      <w:r w:rsidR="00FD0A07" w:rsidRPr="00662663">
        <w:rPr>
          <w:rFonts w:ascii="Arial" w:hAnsi="Arial" w:cs="Arial"/>
          <w:color w:val="auto"/>
          <w:sz w:val="22"/>
          <w:szCs w:val="22"/>
        </w:rPr>
        <w:t>nie jest obciążon</w:t>
      </w:r>
      <w:r w:rsidRPr="00662663">
        <w:rPr>
          <w:rFonts w:ascii="Arial" w:hAnsi="Arial" w:cs="Arial"/>
          <w:color w:val="auto"/>
          <w:sz w:val="22"/>
          <w:szCs w:val="22"/>
        </w:rPr>
        <w:t>e</w:t>
      </w:r>
      <w:r w:rsidR="00FD0A07" w:rsidRPr="00662663">
        <w:rPr>
          <w:rFonts w:ascii="Arial" w:hAnsi="Arial" w:cs="Arial"/>
          <w:color w:val="auto"/>
          <w:sz w:val="22"/>
          <w:szCs w:val="22"/>
        </w:rPr>
        <w:t xml:space="preserve"> żadnymi roszczeniami ani prawami osób trzecich. </w:t>
      </w:r>
    </w:p>
    <w:p w:rsidR="00FD0A07" w:rsidRPr="00662663" w:rsidRDefault="00D34784" w:rsidP="00BF02B5">
      <w:pPr>
        <w:pStyle w:val="Default"/>
        <w:widowControl w:val="0"/>
        <w:numPr>
          <w:ilvl w:val="0"/>
          <w:numId w:val="28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w</w:t>
      </w:r>
      <w:r w:rsidR="00FD0A07" w:rsidRPr="00662663">
        <w:rPr>
          <w:rFonts w:ascii="Arial" w:hAnsi="Arial" w:cs="Arial"/>
          <w:color w:val="auto"/>
          <w:sz w:val="22"/>
          <w:szCs w:val="22"/>
        </w:rPr>
        <w:t xml:space="preserve"> razie skierowania przez osoby trzecie wobec Zamawiającego roszczeń z tytułu naruszenia przez niego praw autorskich w wyniku, zgodnego z postanowieniami niniejszej umowy, korzystania z </w:t>
      </w:r>
      <w:r w:rsidRPr="00662663">
        <w:rPr>
          <w:rFonts w:ascii="Arial" w:hAnsi="Arial" w:cs="Arial"/>
          <w:color w:val="auto"/>
          <w:sz w:val="22"/>
          <w:szCs w:val="22"/>
        </w:rPr>
        <w:t>dzieła</w:t>
      </w:r>
      <w:r w:rsidR="00FD0A07" w:rsidRPr="00662663">
        <w:rPr>
          <w:rFonts w:ascii="Arial" w:hAnsi="Arial" w:cs="Arial"/>
          <w:color w:val="auto"/>
          <w:sz w:val="22"/>
          <w:szCs w:val="22"/>
        </w:rPr>
        <w:t>, Zamawiający zawiadomi o tym fakcie Wykonawcę, który zobowiązuje</w:t>
      </w:r>
      <w:r w:rsidR="00CE0171">
        <w:rPr>
          <w:rFonts w:ascii="Arial" w:hAnsi="Arial" w:cs="Arial"/>
          <w:color w:val="auto"/>
          <w:sz w:val="22"/>
          <w:szCs w:val="22"/>
        </w:rPr>
        <w:t xml:space="preserve"> </w:t>
      </w:r>
      <w:r w:rsidR="00FD0A07" w:rsidRPr="00662663">
        <w:rPr>
          <w:rFonts w:ascii="Arial" w:hAnsi="Arial" w:cs="Arial"/>
          <w:color w:val="auto"/>
          <w:sz w:val="22"/>
          <w:szCs w:val="22"/>
        </w:rPr>
        <w:t>się do zwolnienia Zamawiającego z powyższych roszczeń.</w:t>
      </w:r>
    </w:p>
    <w:p w:rsidR="00FD0A07" w:rsidRPr="00662663" w:rsidRDefault="00D34784" w:rsidP="00BF02B5">
      <w:pPr>
        <w:pStyle w:val="Default"/>
        <w:widowControl w:val="0"/>
        <w:numPr>
          <w:ilvl w:val="6"/>
          <w:numId w:val="9"/>
        </w:numPr>
        <w:tabs>
          <w:tab w:val="clear" w:pos="2520"/>
          <w:tab w:val="num" w:pos="284"/>
        </w:tabs>
        <w:spacing w:before="40" w:after="4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Łącznie</w:t>
      </w:r>
      <w:r w:rsidR="00FD0A07" w:rsidRPr="00662663">
        <w:rPr>
          <w:rFonts w:ascii="Arial" w:hAnsi="Arial" w:cs="Arial"/>
          <w:color w:val="auto"/>
          <w:sz w:val="22"/>
          <w:szCs w:val="22"/>
        </w:rPr>
        <w:t xml:space="preserve"> z przeniesieniem praw, o których mowa w ust. 1 powyżej, Wykonawca w ramach </w:t>
      </w:r>
      <w:r w:rsidR="00077F8E" w:rsidRPr="00662663">
        <w:rPr>
          <w:rFonts w:ascii="Arial" w:hAnsi="Arial" w:cs="Arial"/>
          <w:color w:val="auto"/>
          <w:sz w:val="22"/>
          <w:szCs w:val="22"/>
        </w:rPr>
        <w:t>niniejszej umowy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i przewidzianego w niej wynagrodzenia</w:t>
      </w:r>
      <w:r w:rsidR="00FD0A07" w:rsidRPr="00662663">
        <w:rPr>
          <w:rFonts w:ascii="Arial" w:hAnsi="Arial" w:cs="Arial"/>
          <w:color w:val="auto"/>
          <w:sz w:val="22"/>
          <w:szCs w:val="22"/>
        </w:rPr>
        <w:t>, przenosi na Zamawiającego prawo do wykonywania zależnych praw autorskich do dzieła. Wykonawca w ramach tego wynagrodzenia udziela Zamawiającemu nieodwoływalnej zgody na dalsze przenoszenie prawa do wykonywania zależnych autorskich praw majątkowych</w:t>
      </w:r>
      <w:r w:rsidR="00510B9B" w:rsidRPr="00662663">
        <w:rPr>
          <w:rFonts w:ascii="Arial" w:hAnsi="Arial" w:cs="Arial"/>
          <w:color w:val="auto"/>
          <w:sz w:val="22"/>
          <w:szCs w:val="22"/>
        </w:rPr>
        <w:t>.</w:t>
      </w:r>
    </w:p>
    <w:p w:rsidR="00FD0A07" w:rsidRPr="00662663" w:rsidRDefault="00FD0A07" w:rsidP="00BF02B5">
      <w:pPr>
        <w:pStyle w:val="Default"/>
        <w:widowControl w:val="0"/>
        <w:numPr>
          <w:ilvl w:val="6"/>
          <w:numId w:val="9"/>
        </w:numPr>
        <w:tabs>
          <w:tab w:val="clear" w:pos="2520"/>
          <w:tab w:val="num" w:pos="284"/>
        </w:tabs>
        <w:spacing w:before="40" w:after="4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Wykonawca przenosi na Zamawiającego autorskie prawa majątkowe do </w:t>
      </w:r>
      <w:r w:rsidR="00D34784" w:rsidRPr="00662663">
        <w:rPr>
          <w:rFonts w:ascii="Arial" w:hAnsi="Arial" w:cs="Arial"/>
          <w:color w:val="auto"/>
          <w:sz w:val="22"/>
          <w:szCs w:val="22"/>
        </w:rPr>
        <w:t>dzieł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będących przedmiotem umowy w zakresie określonym poniżej.</w:t>
      </w:r>
    </w:p>
    <w:p w:rsidR="00FD0A07" w:rsidRPr="00662663" w:rsidRDefault="00FD0A07" w:rsidP="00BF02B5">
      <w:pPr>
        <w:pStyle w:val="Default"/>
        <w:widowControl w:val="0"/>
        <w:numPr>
          <w:ilvl w:val="6"/>
          <w:numId w:val="9"/>
        </w:numPr>
        <w:tabs>
          <w:tab w:val="clear" w:pos="2520"/>
          <w:tab w:val="num" w:pos="284"/>
        </w:tabs>
        <w:spacing w:before="40" w:after="4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Przeniesienie autorskich praw majątkowych następuje na wszystkich polach eksploatacji,</w:t>
      </w:r>
      <w:r w:rsidR="00510B9B" w:rsidRPr="00662663">
        <w:rPr>
          <w:rFonts w:ascii="Arial" w:hAnsi="Arial" w:cs="Arial"/>
          <w:color w:val="auto"/>
          <w:sz w:val="22"/>
          <w:szCs w:val="22"/>
        </w:rPr>
        <w:t xml:space="preserve">                                 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w szczególności:</w:t>
      </w:r>
    </w:p>
    <w:p w:rsidR="00FD0A07" w:rsidRPr="00662663" w:rsidRDefault="00FD0A07" w:rsidP="00BF02B5">
      <w:pPr>
        <w:pStyle w:val="Default"/>
        <w:widowControl w:val="0"/>
        <w:numPr>
          <w:ilvl w:val="0"/>
          <w:numId w:val="29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utrwalanie i zwielokrotnianie </w:t>
      </w:r>
      <w:r w:rsidR="00D34784" w:rsidRPr="00662663">
        <w:rPr>
          <w:rFonts w:ascii="Arial" w:hAnsi="Arial" w:cs="Arial"/>
          <w:color w:val="auto"/>
          <w:sz w:val="22"/>
          <w:szCs w:val="22"/>
        </w:rPr>
        <w:t>dzieła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– wytwarzanie</w:t>
      </w:r>
      <w:r w:rsidR="00D34784" w:rsidRPr="00662663">
        <w:rPr>
          <w:rFonts w:ascii="Arial" w:hAnsi="Arial" w:cs="Arial"/>
          <w:color w:val="auto"/>
          <w:sz w:val="22"/>
          <w:szCs w:val="22"/>
        </w:rPr>
        <w:t xml:space="preserve"> określoną techniką egzemplarzy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, </w:t>
      </w:r>
      <w:r w:rsidR="00D34784" w:rsidRPr="00662663">
        <w:rPr>
          <w:rFonts w:ascii="Arial" w:hAnsi="Arial" w:cs="Arial"/>
          <w:color w:val="auto"/>
          <w:sz w:val="22"/>
          <w:szCs w:val="22"/>
        </w:rPr>
        <w:br/>
      </w:r>
      <w:r w:rsidRPr="00662663">
        <w:rPr>
          <w:rFonts w:ascii="Arial" w:hAnsi="Arial" w:cs="Arial"/>
          <w:color w:val="auto"/>
          <w:sz w:val="22"/>
          <w:szCs w:val="22"/>
        </w:rPr>
        <w:t>w tym techniką drukarską, reprograficzną, zapisu magnetycznego oraz techniką cyfrową;</w:t>
      </w:r>
    </w:p>
    <w:p w:rsidR="00FD0A07" w:rsidRPr="00662663" w:rsidRDefault="00FD0A07" w:rsidP="00BF02B5">
      <w:pPr>
        <w:pStyle w:val="Default"/>
        <w:widowControl w:val="0"/>
        <w:numPr>
          <w:ilvl w:val="0"/>
          <w:numId w:val="29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obrót oryginałem albo egzemplarzami, na których </w:t>
      </w:r>
      <w:r w:rsidR="00D34784" w:rsidRPr="00662663">
        <w:rPr>
          <w:rFonts w:ascii="Arial" w:hAnsi="Arial" w:cs="Arial"/>
          <w:color w:val="auto"/>
          <w:sz w:val="22"/>
          <w:szCs w:val="22"/>
        </w:rPr>
        <w:t>dzieło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utrwalono </w:t>
      </w:r>
      <w:r w:rsidR="001319E4" w:rsidRPr="00662663">
        <w:rPr>
          <w:rFonts w:ascii="Arial" w:hAnsi="Arial" w:cs="Arial"/>
          <w:color w:val="auto"/>
          <w:sz w:val="22"/>
          <w:szCs w:val="22"/>
        </w:rPr>
        <w:t>–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wprowadzenie</w:t>
      </w:r>
      <w:r w:rsidR="00CE0171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do obrotu, użyczenie lub najem oryginału lub egzemplarzy;</w:t>
      </w:r>
    </w:p>
    <w:p w:rsidR="00FD0A07" w:rsidRPr="00662663" w:rsidRDefault="00FD0A07" w:rsidP="00BF02B5">
      <w:pPr>
        <w:pStyle w:val="Default"/>
        <w:widowControl w:val="0"/>
        <w:numPr>
          <w:ilvl w:val="0"/>
          <w:numId w:val="29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wprowadzanie do pamięci komputera i do Internetu w ramach prowadzonego postępowania o udzielenie zamówienia publicznego;</w:t>
      </w:r>
    </w:p>
    <w:p w:rsidR="00FD0A07" w:rsidRPr="00662663" w:rsidRDefault="00FD0A07" w:rsidP="00BF02B5">
      <w:pPr>
        <w:pStyle w:val="Default"/>
        <w:widowControl w:val="0"/>
        <w:numPr>
          <w:ilvl w:val="0"/>
          <w:numId w:val="29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korzystanie </w:t>
      </w:r>
      <w:r w:rsidR="00510B9B" w:rsidRPr="00662663">
        <w:rPr>
          <w:rFonts w:ascii="Arial" w:hAnsi="Arial" w:cs="Arial"/>
          <w:color w:val="auto"/>
          <w:sz w:val="22"/>
          <w:szCs w:val="22"/>
        </w:rPr>
        <w:t>na własny użytek;</w:t>
      </w:r>
    </w:p>
    <w:p w:rsidR="00FD0A07" w:rsidRPr="00662663" w:rsidRDefault="00FD0A07" w:rsidP="00BF02B5">
      <w:pPr>
        <w:pStyle w:val="Default"/>
        <w:widowControl w:val="0"/>
        <w:numPr>
          <w:ilvl w:val="0"/>
          <w:numId w:val="29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użyczanie, najmowanie i dzierżawienie poszczególnym jednostko</w:t>
      </w:r>
      <w:r w:rsidR="00510B9B" w:rsidRPr="00662663">
        <w:rPr>
          <w:rFonts w:ascii="Arial" w:hAnsi="Arial" w:cs="Arial"/>
          <w:color w:val="auto"/>
          <w:sz w:val="22"/>
          <w:szCs w:val="22"/>
        </w:rPr>
        <w:t>m Ministerstwa Obrony Narodowej;</w:t>
      </w:r>
    </w:p>
    <w:p w:rsidR="00FD0A07" w:rsidRPr="00662663" w:rsidRDefault="00FD0A07" w:rsidP="00BF02B5">
      <w:pPr>
        <w:pStyle w:val="Default"/>
        <w:widowControl w:val="0"/>
        <w:numPr>
          <w:ilvl w:val="0"/>
          <w:numId w:val="29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prawo do dalszego przetwarzania i wykorzystywania elementów dzieła, prawo</w:t>
      </w:r>
      <w:r w:rsidR="00CE0171">
        <w:rPr>
          <w:rFonts w:ascii="Arial" w:hAnsi="Arial" w:cs="Arial"/>
          <w:color w:val="auto"/>
          <w:sz w:val="22"/>
          <w:szCs w:val="22"/>
        </w:rPr>
        <w:t xml:space="preserve">                           </w:t>
      </w:r>
      <w:r w:rsidR="00510B9B" w:rsidRPr="00662663">
        <w:rPr>
          <w:rFonts w:ascii="Arial" w:hAnsi="Arial" w:cs="Arial"/>
          <w:color w:val="auto"/>
          <w:sz w:val="22"/>
          <w:szCs w:val="22"/>
        </w:rPr>
        <w:t xml:space="preserve"> </w:t>
      </w:r>
      <w:r w:rsidRPr="00662663">
        <w:rPr>
          <w:rFonts w:ascii="Arial" w:hAnsi="Arial" w:cs="Arial"/>
          <w:color w:val="auto"/>
          <w:sz w:val="22"/>
          <w:szCs w:val="22"/>
        </w:rPr>
        <w:t>do wykorzystania</w:t>
      </w:r>
      <w:r w:rsidR="00D34784" w:rsidRPr="00662663">
        <w:rPr>
          <w:rFonts w:ascii="Arial" w:hAnsi="Arial" w:cs="Arial"/>
          <w:color w:val="auto"/>
          <w:sz w:val="22"/>
          <w:szCs w:val="22"/>
        </w:rPr>
        <w:t xml:space="preserve"> z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każdej odrębnej części, jak i </w:t>
      </w:r>
      <w:r w:rsidR="00D34784" w:rsidRPr="00662663">
        <w:rPr>
          <w:rFonts w:ascii="Arial" w:hAnsi="Arial" w:cs="Arial"/>
          <w:color w:val="auto"/>
          <w:sz w:val="22"/>
          <w:szCs w:val="22"/>
        </w:rPr>
        <w:t xml:space="preserve">z 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całości opracowań wchodzących </w:t>
      </w:r>
      <w:r w:rsidR="00D34784" w:rsidRPr="00662663">
        <w:rPr>
          <w:rFonts w:ascii="Arial" w:hAnsi="Arial" w:cs="Arial"/>
          <w:color w:val="auto"/>
          <w:sz w:val="22"/>
          <w:szCs w:val="22"/>
        </w:rPr>
        <w:br/>
      </w:r>
      <w:r w:rsidRPr="00662663">
        <w:rPr>
          <w:rFonts w:ascii="Arial" w:hAnsi="Arial" w:cs="Arial"/>
          <w:color w:val="auto"/>
          <w:sz w:val="22"/>
          <w:szCs w:val="22"/>
        </w:rPr>
        <w:t xml:space="preserve">w </w:t>
      </w:r>
      <w:r w:rsidR="00D34784" w:rsidRPr="00662663">
        <w:rPr>
          <w:rFonts w:ascii="Arial" w:hAnsi="Arial" w:cs="Arial"/>
          <w:color w:val="auto"/>
          <w:sz w:val="22"/>
          <w:szCs w:val="22"/>
        </w:rPr>
        <w:t xml:space="preserve">zakres </w:t>
      </w:r>
      <w:r w:rsidRPr="00662663">
        <w:rPr>
          <w:rFonts w:ascii="Arial" w:hAnsi="Arial" w:cs="Arial"/>
          <w:color w:val="auto"/>
          <w:sz w:val="22"/>
          <w:szCs w:val="22"/>
        </w:rPr>
        <w:t>przedmiot</w:t>
      </w:r>
      <w:r w:rsidR="00D34784" w:rsidRPr="00662663">
        <w:rPr>
          <w:rFonts w:ascii="Arial" w:hAnsi="Arial" w:cs="Arial"/>
          <w:color w:val="auto"/>
          <w:sz w:val="22"/>
          <w:szCs w:val="22"/>
        </w:rPr>
        <w:t>u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</w:t>
      </w:r>
      <w:r w:rsidR="00D34784" w:rsidRPr="00662663">
        <w:rPr>
          <w:rFonts w:ascii="Arial" w:hAnsi="Arial" w:cs="Arial"/>
          <w:color w:val="auto"/>
          <w:sz w:val="22"/>
          <w:szCs w:val="22"/>
        </w:rPr>
        <w:t>u</w:t>
      </w:r>
      <w:r w:rsidRPr="00662663">
        <w:rPr>
          <w:rFonts w:ascii="Arial" w:hAnsi="Arial" w:cs="Arial"/>
          <w:color w:val="auto"/>
          <w:sz w:val="22"/>
          <w:szCs w:val="22"/>
        </w:rPr>
        <w:t>mowy dla potrzeb wszelkich dalszych opracowań wykonywanych</w:t>
      </w:r>
      <w:r w:rsidR="00CE0171">
        <w:rPr>
          <w:rFonts w:ascii="Arial" w:hAnsi="Arial" w:cs="Arial"/>
          <w:color w:val="auto"/>
          <w:sz w:val="22"/>
          <w:szCs w:val="22"/>
        </w:rPr>
        <w:t xml:space="preserve"> </w:t>
      </w:r>
      <w:r w:rsidRPr="00662663">
        <w:rPr>
          <w:rFonts w:ascii="Arial" w:hAnsi="Arial" w:cs="Arial"/>
          <w:color w:val="auto"/>
          <w:sz w:val="22"/>
          <w:szCs w:val="22"/>
        </w:rPr>
        <w:t>na zlecenie Zamawiającego lub poszczególnym jednostko</w:t>
      </w:r>
      <w:r w:rsidR="00510B9B" w:rsidRPr="00662663">
        <w:rPr>
          <w:rFonts w:ascii="Arial" w:hAnsi="Arial" w:cs="Arial"/>
          <w:color w:val="auto"/>
          <w:sz w:val="22"/>
          <w:szCs w:val="22"/>
        </w:rPr>
        <w:t>m Ministerstwa Obrony Narodowej;</w:t>
      </w:r>
    </w:p>
    <w:p w:rsidR="00FD0A07" w:rsidRPr="00662663" w:rsidRDefault="00FD0A07" w:rsidP="00BF02B5">
      <w:pPr>
        <w:pStyle w:val="Default"/>
        <w:widowControl w:val="0"/>
        <w:numPr>
          <w:ilvl w:val="0"/>
          <w:numId w:val="29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wielokrotne udostępnianie i przekazywanie osobom trzecim, w szczególności w celu złożenia oferty na wykonanie robót objęty</w:t>
      </w:r>
      <w:r w:rsidR="00510B9B" w:rsidRPr="00662663">
        <w:rPr>
          <w:rFonts w:ascii="Arial" w:hAnsi="Arial" w:cs="Arial"/>
          <w:color w:val="auto"/>
          <w:sz w:val="22"/>
          <w:szCs w:val="22"/>
        </w:rPr>
        <w:t>ch przedmiotem niniejszej umowy;</w:t>
      </w:r>
    </w:p>
    <w:p w:rsidR="00FD0A07" w:rsidRPr="00662663" w:rsidRDefault="00FD0A07" w:rsidP="00BF02B5">
      <w:pPr>
        <w:pStyle w:val="Default"/>
        <w:widowControl w:val="0"/>
        <w:numPr>
          <w:ilvl w:val="0"/>
          <w:numId w:val="29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prawo do opracowania </w:t>
      </w:r>
      <w:r w:rsidR="00D34784" w:rsidRPr="00662663">
        <w:rPr>
          <w:rFonts w:ascii="Arial" w:hAnsi="Arial" w:cs="Arial"/>
          <w:color w:val="auto"/>
          <w:sz w:val="22"/>
          <w:szCs w:val="22"/>
        </w:rPr>
        <w:t>dzieła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polegającego na sporządzaniu utworów zależnych, </w:t>
      </w:r>
      <w:r w:rsidR="00A943FA" w:rsidRPr="00662663">
        <w:rPr>
          <w:rFonts w:ascii="Arial" w:hAnsi="Arial" w:cs="Arial"/>
          <w:color w:val="auto"/>
          <w:sz w:val="22"/>
          <w:szCs w:val="22"/>
        </w:rPr>
        <w:br/>
      </w:r>
      <w:r w:rsidRPr="00662663">
        <w:rPr>
          <w:rFonts w:ascii="Arial" w:hAnsi="Arial" w:cs="Arial"/>
          <w:color w:val="auto"/>
          <w:sz w:val="22"/>
          <w:szCs w:val="22"/>
        </w:rPr>
        <w:t>w szczególności projektów architektonicznych budow</w:t>
      </w:r>
      <w:r w:rsidR="00510B9B" w:rsidRPr="00662663">
        <w:rPr>
          <w:rFonts w:ascii="Arial" w:hAnsi="Arial" w:cs="Arial"/>
          <w:color w:val="auto"/>
          <w:sz w:val="22"/>
          <w:szCs w:val="22"/>
        </w:rPr>
        <w:t xml:space="preserve">lanych, </w:t>
      </w:r>
      <w:r w:rsidRPr="00662663">
        <w:rPr>
          <w:rFonts w:ascii="Arial" w:hAnsi="Arial" w:cs="Arial"/>
          <w:color w:val="auto"/>
          <w:sz w:val="22"/>
          <w:szCs w:val="22"/>
        </w:rPr>
        <w:t>wykonawczych</w:t>
      </w:r>
      <w:r w:rsidR="00A943FA" w:rsidRPr="00662663">
        <w:rPr>
          <w:rFonts w:ascii="Arial" w:hAnsi="Arial" w:cs="Arial"/>
          <w:color w:val="auto"/>
          <w:sz w:val="22"/>
          <w:szCs w:val="22"/>
        </w:rPr>
        <w:br/>
      </w:r>
      <w:r w:rsidR="00510B9B" w:rsidRPr="00662663">
        <w:rPr>
          <w:rFonts w:ascii="Arial" w:hAnsi="Arial" w:cs="Arial"/>
          <w:color w:val="auto"/>
          <w:sz w:val="22"/>
          <w:szCs w:val="22"/>
        </w:rPr>
        <w:t>i powykonawczych;</w:t>
      </w:r>
    </w:p>
    <w:p w:rsidR="00FD0A07" w:rsidRPr="00662663" w:rsidRDefault="00FD0A07" w:rsidP="00BF02B5">
      <w:pPr>
        <w:pStyle w:val="Default"/>
        <w:widowControl w:val="0"/>
        <w:numPr>
          <w:ilvl w:val="0"/>
          <w:numId w:val="29"/>
        </w:numPr>
        <w:spacing w:before="40" w:after="40"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na wszystkich innych polach eksploatacji wymienionych w ustawie z dnia 04 lutego 1994</w:t>
      </w:r>
      <w:r w:rsidR="001319E4" w:rsidRPr="00662663">
        <w:rPr>
          <w:rFonts w:ascii="Arial" w:hAnsi="Arial" w:cs="Arial"/>
          <w:color w:val="auto"/>
          <w:sz w:val="22"/>
          <w:szCs w:val="22"/>
        </w:rPr>
        <w:t xml:space="preserve"> </w:t>
      </w:r>
      <w:r w:rsidRPr="00662663">
        <w:rPr>
          <w:rFonts w:ascii="Arial" w:hAnsi="Arial" w:cs="Arial"/>
          <w:color w:val="auto"/>
          <w:sz w:val="22"/>
          <w:szCs w:val="22"/>
        </w:rPr>
        <w:t>r</w:t>
      </w:r>
      <w:r w:rsidR="001319E4" w:rsidRPr="00662663">
        <w:rPr>
          <w:rFonts w:ascii="Arial" w:hAnsi="Arial" w:cs="Arial"/>
          <w:color w:val="auto"/>
          <w:sz w:val="22"/>
          <w:szCs w:val="22"/>
        </w:rPr>
        <w:t>.</w:t>
      </w:r>
      <w:r w:rsidR="00510B9B" w:rsidRPr="00662663">
        <w:rPr>
          <w:rFonts w:ascii="Arial" w:hAnsi="Arial" w:cs="Arial"/>
          <w:color w:val="auto"/>
          <w:sz w:val="22"/>
          <w:szCs w:val="22"/>
        </w:rPr>
        <w:t xml:space="preserve"> </w:t>
      </w:r>
      <w:r w:rsidRPr="00662663">
        <w:rPr>
          <w:rFonts w:ascii="Arial" w:hAnsi="Arial" w:cs="Arial"/>
          <w:color w:val="auto"/>
          <w:sz w:val="22"/>
          <w:szCs w:val="22"/>
        </w:rPr>
        <w:t>o prawie autorskim i prawach pokrewnych.</w:t>
      </w:r>
    </w:p>
    <w:p w:rsidR="00FD0A07" w:rsidRPr="00662663" w:rsidRDefault="00FD0A07" w:rsidP="00BF02B5">
      <w:pPr>
        <w:pStyle w:val="Default"/>
        <w:widowControl w:val="0"/>
        <w:numPr>
          <w:ilvl w:val="6"/>
          <w:numId w:val="9"/>
        </w:numPr>
        <w:tabs>
          <w:tab w:val="clear" w:pos="2520"/>
          <w:tab w:val="num" w:pos="284"/>
        </w:tabs>
        <w:spacing w:before="40" w:after="4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Przejście autorskich praw majątkowych na Zamawiającego powoduje nabycie przez niego prawa własności przekazanego mu przez Wykonawcę egzemplarza utworu. </w:t>
      </w:r>
      <w:r w:rsidR="00F65DA5" w:rsidRPr="00662663">
        <w:rPr>
          <w:rFonts w:ascii="Arial" w:hAnsi="Arial" w:cs="Arial"/>
          <w:color w:val="auto"/>
          <w:sz w:val="22"/>
          <w:szCs w:val="22"/>
        </w:rPr>
        <w:t xml:space="preserve"> 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Nabyte przez </w:t>
      </w:r>
      <w:r w:rsidRPr="00662663">
        <w:rPr>
          <w:rFonts w:ascii="Arial" w:hAnsi="Arial" w:cs="Arial"/>
          <w:color w:val="auto"/>
          <w:sz w:val="22"/>
          <w:szCs w:val="22"/>
        </w:rPr>
        <w:lastRenderedPageBreak/>
        <w:t>Zamawiającego egzemplarze dokumentacji projektowej obejmują prawo do jej wielokrotnego wykorzystania.</w:t>
      </w:r>
    </w:p>
    <w:p w:rsidR="00FD0A07" w:rsidRPr="00662663" w:rsidRDefault="00FD0A07" w:rsidP="00BF02B5">
      <w:pPr>
        <w:pStyle w:val="Default"/>
        <w:widowControl w:val="0"/>
        <w:numPr>
          <w:ilvl w:val="6"/>
          <w:numId w:val="9"/>
        </w:numPr>
        <w:tabs>
          <w:tab w:val="clear" w:pos="2520"/>
          <w:tab w:val="num" w:pos="284"/>
        </w:tabs>
        <w:spacing w:before="40" w:after="4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Zapłata wynagrodzenia określonego </w:t>
      </w:r>
      <w:r w:rsidR="00077F8E" w:rsidRPr="00662663">
        <w:rPr>
          <w:rFonts w:ascii="Arial" w:hAnsi="Arial" w:cs="Arial"/>
          <w:color w:val="auto"/>
          <w:sz w:val="22"/>
          <w:szCs w:val="22"/>
        </w:rPr>
        <w:t>niniejszą umową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wyczerpuje wszelkie roszczenia Wykonawcy z tytułu przeniesienia na rzecz Zamawiającego autorskich praw majątkowych na wszystkich polach eksploatacji, w tym udzielenia zgody na wykonywanie autorskich praw zależnych oraz przeniesienia własności egzemplarzy dokumentacji </w:t>
      </w:r>
    </w:p>
    <w:p w:rsidR="00FD0A07" w:rsidRPr="00662663" w:rsidRDefault="00FD0A07" w:rsidP="00BF02B5">
      <w:pPr>
        <w:pStyle w:val="Default"/>
        <w:widowControl w:val="0"/>
        <w:numPr>
          <w:ilvl w:val="6"/>
          <w:numId w:val="9"/>
        </w:numPr>
        <w:tabs>
          <w:tab w:val="clear" w:pos="2520"/>
          <w:tab w:val="num" w:pos="284"/>
        </w:tabs>
        <w:spacing w:before="40" w:after="4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Przeniesienie autorskich praw majątkowych </w:t>
      </w:r>
      <w:r w:rsidR="00DC7839" w:rsidRPr="00662663">
        <w:rPr>
          <w:rFonts w:ascii="Arial" w:hAnsi="Arial" w:cs="Arial"/>
          <w:color w:val="auto"/>
          <w:sz w:val="22"/>
          <w:szCs w:val="22"/>
        </w:rPr>
        <w:t xml:space="preserve">nastąpi </w:t>
      </w:r>
      <w:r w:rsidR="00426F42" w:rsidRPr="00662663">
        <w:rPr>
          <w:rFonts w:ascii="Arial" w:hAnsi="Arial" w:cs="Arial"/>
          <w:color w:val="auto"/>
          <w:sz w:val="22"/>
          <w:szCs w:val="22"/>
        </w:rPr>
        <w:t>z dniem zapłaty</w:t>
      </w:r>
      <w:r w:rsidR="00DC7839" w:rsidRPr="00662663">
        <w:rPr>
          <w:rFonts w:ascii="Arial" w:hAnsi="Arial" w:cs="Arial"/>
          <w:color w:val="auto"/>
          <w:sz w:val="22"/>
          <w:szCs w:val="22"/>
        </w:rPr>
        <w:t xml:space="preserve"> wynagrodzenia należne</w:t>
      </w:r>
      <w:r w:rsidR="00426F42" w:rsidRPr="00662663">
        <w:rPr>
          <w:rFonts w:ascii="Arial" w:hAnsi="Arial" w:cs="Arial"/>
          <w:color w:val="auto"/>
          <w:sz w:val="22"/>
          <w:szCs w:val="22"/>
        </w:rPr>
        <w:t>go</w:t>
      </w:r>
      <w:r w:rsidR="00DC7839" w:rsidRPr="00662663">
        <w:rPr>
          <w:rFonts w:ascii="Arial" w:hAnsi="Arial" w:cs="Arial"/>
          <w:color w:val="auto"/>
          <w:sz w:val="22"/>
          <w:szCs w:val="22"/>
        </w:rPr>
        <w:t xml:space="preserve"> Wykonawcy</w:t>
      </w:r>
      <w:r w:rsidRPr="00662663">
        <w:rPr>
          <w:rFonts w:ascii="Arial" w:hAnsi="Arial" w:cs="Arial"/>
          <w:color w:val="auto"/>
          <w:sz w:val="22"/>
          <w:szCs w:val="22"/>
        </w:rPr>
        <w:t>.</w:t>
      </w:r>
    </w:p>
    <w:p w:rsidR="00FD0A07" w:rsidRPr="00662663" w:rsidRDefault="00FD0A07" w:rsidP="00BF02B5">
      <w:pPr>
        <w:pStyle w:val="Default"/>
        <w:widowControl w:val="0"/>
        <w:numPr>
          <w:ilvl w:val="6"/>
          <w:numId w:val="9"/>
        </w:numPr>
        <w:tabs>
          <w:tab w:val="clear" w:pos="2520"/>
          <w:tab w:val="num" w:pos="284"/>
        </w:tabs>
        <w:spacing w:before="40" w:after="4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W wypadku </w:t>
      </w:r>
      <w:r w:rsidR="00DC7839" w:rsidRPr="00662663">
        <w:rPr>
          <w:rFonts w:ascii="Arial" w:hAnsi="Arial" w:cs="Arial"/>
          <w:color w:val="auto"/>
          <w:sz w:val="22"/>
          <w:szCs w:val="22"/>
        </w:rPr>
        <w:t xml:space="preserve">rozwiązania lub </w:t>
      </w:r>
      <w:r w:rsidRPr="00662663">
        <w:rPr>
          <w:rFonts w:ascii="Arial" w:hAnsi="Arial" w:cs="Arial"/>
          <w:color w:val="auto"/>
          <w:sz w:val="22"/>
          <w:szCs w:val="22"/>
        </w:rPr>
        <w:t>odstąpienia od</w:t>
      </w:r>
      <w:r w:rsidR="00DC7839" w:rsidRPr="00662663">
        <w:rPr>
          <w:rFonts w:ascii="Arial" w:hAnsi="Arial" w:cs="Arial"/>
          <w:color w:val="auto"/>
          <w:sz w:val="22"/>
          <w:szCs w:val="22"/>
        </w:rPr>
        <w:t xml:space="preserve"> realizacji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</w:t>
      </w:r>
      <w:r w:rsidR="00077F8E" w:rsidRPr="00662663">
        <w:rPr>
          <w:rFonts w:ascii="Arial" w:hAnsi="Arial" w:cs="Arial"/>
          <w:color w:val="auto"/>
          <w:sz w:val="22"/>
          <w:szCs w:val="22"/>
        </w:rPr>
        <w:t>umowy</w:t>
      </w:r>
      <w:r w:rsidR="00DC7839" w:rsidRPr="00662663">
        <w:rPr>
          <w:rFonts w:ascii="Arial" w:hAnsi="Arial" w:cs="Arial"/>
          <w:color w:val="auto"/>
          <w:sz w:val="22"/>
          <w:szCs w:val="22"/>
        </w:rPr>
        <w:t xml:space="preserve"> </w:t>
      </w:r>
      <w:r w:rsidRPr="00662663">
        <w:rPr>
          <w:rFonts w:ascii="Arial" w:hAnsi="Arial" w:cs="Arial"/>
          <w:color w:val="auto"/>
          <w:sz w:val="22"/>
          <w:szCs w:val="22"/>
        </w:rPr>
        <w:t>autorskie prawa majątkowe do </w:t>
      </w:r>
      <w:r w:rsidR="00BD61AF" w:rsidRPr="00662663">
        <w:rPr>
          <w:rFonts w:ascii="Arial" w:hAnsi="Arial" w:cs="Arial"/>
          <w:color w:val="auto"/>
          <w:sz w:val="22"/>
          <w:szCs w:val="22"/>
        </w:rPr>
        <w:t>dokumentacji projektowej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lub części </w:t>
      </w:r>
      <w:r w:rsidR="00BD61AF" w:rsidRPr="00662663">
        <w:rPr>
          <w:rFonts w:ascii="Arial" w:hAnsi="Arial" w:cs="Arial"/>
          <w:color w:val="auto"/>
          <w:sz w:val="22"/>
          <w:szCs w:val="22"/>
        </w:rPr>
        <w:t>dokumentacji projektowej wykonanej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do dnia odstąpienia</w:t>
      </w:r>
      <w:r w:rsidR="002669E5">
        <w:rPr>
          <w:rFonts w:ascii="Arial" w:hAnsi="Arial" w:cs="Arial"/>
          <w:color w:val="auto"/>
          <w:sz w:val="22"/>
          <w:szCs w:val="22"/>
        </w:rPr>
        <w:t xml:space="preserve"> 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od lub rozwiązania, przechodzą na Zamawiającego z chwilą zapłaty wynagrodzenia za przedmiot </w:t>
      </w:r>
      <w:r w:rsidR="00077F8E" w:rsidRPr="00662663">
        <w:rPr>
          <w:rFonts w:ascii="Arial" w:hAnsi="Arial" w:cs="Arial"/>
          <w:color w:val="auto"/>
          <w:sz w:val="22"/>
          <w:szCs w:val="22"/>
        </w:rPr>
        <w:t>umowy</w:t>
      </w:r>
      <w:r w:rsidR="00DC7839" w:rsidRPr="00662663">
        <w:rPr>
          <w:rFonts w:ascii="Arial" w:hAnsi="Arial" w:cs="Arial"/>
          <w:color w:val="auto"/>
          <w:sz w:val="22"/>
          <w:szCs w:val="22"/>
        </w:rPr>
        <w:t>.</w:t>
      </w:r>
    </w:p>
    <w:p w:rsidR="00FD0A07" w:rsidRPr="00662663" w:rsidRDefault="00FD0A07" w:rsidP="00BF02B5">
      <w:pPr>
        <w:pStyle w:val="Default"/>
        <w:widowControl w:val="0"/>
        <w:numPr>
          <w:ilvl w:val="6"/>
          <w:numId w:val="9"/>
        </w:numPr>
        <w:tabs>
          <w:tab w:val="clear" w:pos="2520"/>
          <w:tab w:val="num" w:pos="284"/>
        </w:tabs>
        <w:spacing w:before="40" w:after="4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 xml:space="preserve">Wykonawca upoważnia Zamawiającego </w:t>
      </w:r>
      <w:r w:rsidR="00244E70" w:rsidRPr="00662663">
        <w:rPr>
          <w:rFonts w:ascii="Arial" w:hAnsi="Arial" w:cs="Arial"/>
          <w:color w:val="auto"/>
          <w:sz w:val="22"/>
          <w:szCs w:val="22"/>
        </w:rPr>
        <w:t>do ukończenia dzieła w zakresie dokumentacji projektowej</w:t>
      </w:r>
      <w:r w:rsidR="00D578C9" w:rsidRPr="00662663">
        <w:rPr>
          <w:rFonts w:ascii="Arial" w:hAnsi="Arial" w:cs="Arial"/>
          <w:color w:val="auto"/>
          <w:sz w:val="22"/>
          <w:szCs w:val="22"/>
        </w:rPr>
        <w:t xml:space="preserve"> sporządzonej</w:t>
      </w:r>
      <w:r w:rsidRPr="00662663">
        <w:rPr>
          <w:rFonts w:ascii="Arial" w:hAnsi="Arial" w:cs="Arial"/>
          <w:color w:val="auto"/>
          <w:sz w:val="22"/>
          <w:szCs w:val="22"/>
        </w:rPr>
        <w:t xml:space="preserve"> przez Wykonawcę, również tego nieukończonego – samodzielnie lub przy pomocy osób trzecich.</w:t>
      </w:r>
    </w:p>
    <w:p w:rsidR="005D4D54" w:rsidRDefault="00FD0A07" w:rsidP="00BF02B5">
      <w:pPr>
        <w:pStyle w:val="Default"/>
        <w:widowControl w:val="0"/>
        <w:numPr>
          <w:ilvl w:val="6"/>
          <w:numId w:val="9"/>
        </w:numPr>
        <w:tabs>
          <w:tab w:val="clear" w:pos="2520"/>
        </w:tabs>
        <w:spacing w:before="40" w:after="40" w:line="276" w:lineRule="auto"/>
        <w:ind w:left="28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62663">
        <w:rPr>
          <w:rFonts w:ascii="Arial" w:hAnsi="Arial" w:cs="Arial"/>
          <w:color w:val="auto"/>
          <w:sz w:val="22"/>
          <w:szCs w:val="22"/>
        </w:rPr>
        <w:t>Wykonawca wyraża zgodę na dokonywanie zmian wynikających z uzasadnionych potrzeb Zamawiającego w projekcie objętym niniejszą umową, pod warunkiem, iż zmian dokonywać będą wyłącznie osoby posiadające wymagane obowiązującymi przepisami uprawnienia. Dokonywanie takich zmian nie stanowi naruszenia autorskich praw osobistych.</w:t>
      </w:r>
    </w:p>
    <w:p w:rsidR="00BF02B5" w:rsidRPr="0095274B" w:rsidRDefault="00BF02B5" w:rsidP="00BF02B5">
      <w:pPr>
        <w:pStyle w:val="Default"/>
        <w:widowControl w:val="0"/>
        <w:spacing w:before="40" w:after="4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322FBC" w:rsidRPr="006D11D3" w:rsidRDefault="00322FBC" w:rsidP="00553D04">
      <w:pPr>
        <w:widowControl w:val="0"/>
        <w:suppressAutoHyphens w:val="0"/>
        <w:spacing w:before="40" w:after="40"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D11D3">
        <w:rPr>
          <w:rFonts w:ascii="Arial" w:hAnsi="Arial" w:cs="Arial"/>
          <w:b/>
          <w:sz w:val="22"/>
          <w:szCs w:val="22"/>
        </w:rPr>
        <w:t>Nadzór autorski</w:t>
      </w:r>
    </w:p>
    <w:p w:rsidR="00322FBC" w:rsidRPr="006D11D3" w:rsidRDefault="00322FBC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11D3">
        <w:rPr>
          <w:rFonts w:ascii="Arial" w:hAnsi="Arial" w:cs="Arial"/>
          <w:b/>
          <w:sz w:val="22"/>
          <w:szCs w:val="22"/>
        </w:rPr>
        <w:t>§ 8</w:t>
      </w:r>
    </w:p>
    <w:p w:rsidR="00322FBC" w:rsidRPr="006D11D3" w:rsidRDefault="00322FBC" w:rsidP="00BF02B5">
      <w:pPr>
        <w:widowControl w:val="0"/>
        <w:numPr>
          <w:ilvl w:val="0"/>
          <w:numId w:val="13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Na podstawie niniejszej umowy Wykonawca, w ramach wynagrodzenia określonego</w:t>
      </w:r>
      <w:r w:rsidRPr="006D11D3">
        <w:rPr>
          <w:rFonts w:ascii="Arial" w:hAnsi="Arial" w:cs="Arial"/>
          <w:sz w:val="22"/>
          <w:szCs w:val="22"/>
        </w:rPr>
        <w:br/>
        <w:t>w § 14, zobowiązany jest także do sprawowania nadzoru autorskiego w trakcie robót budowlanych wykonywanych na po</w:t>
      </w:r>
      <w:r w:rsidR="00BF02B5">
        <w:rPr>
          <w:rFonts w:ascii="Arial" w:hAnsi="Arial" w:cs="Arial"/>
          <w:sz w:val="22"/>
          <w:szCs w:val="22"/>
        </w:rPr>
        <w:t>dstawie dokumentacji projektowo-kosztorysowej</w:t>
      </w:r>
      <w:r w:rsidRPr="006D11D3">
        <w:rPr>
          <w:rFonts w:ascii="Arial" w:hAnsi="Arial" w:cs="Arial"/>
          <w:sz w:val="22"/>
          <w:szCs w:val="22"/>
        </w:rPr>
        <w:t>,</w:t>
      </w:r>
      <w:r w:rsidR="00BF02B5">
        <w:rPr>
          <w:rFonts w:ascii="Arial" w:hAnsi="Arial" w:cs="Arial"/>
          <w:sz w:val="22"/>
          <w:szCs w:val="22"/>
        </w:rPr>
        <w:t xml:space="preserve">                        </w:t>
      </w:r>
      <w:r w:rsidRPr="006D11D3">
        <w:rPr>
          <w:rFonts w:ascii="Arial" w:hAnsi="Arial" w:cs="Arial"/>
          <w:sz w:val="22"/>
          <w:szCs w:val="22"/>
        </w:rPr>
        <w:t xml:space="preserve"> o której mowa w § 1 ust. </w:t>
      </w:r>
      <w:r>
        <w:rPr>
          <w:rFonts w:ascii="Arial" w:hAnsi="Arial" w:cs="Arial"/>
          <w:sz w:val="22"/>
          <w:szCs w:val="22"/>
        </w:rPr>
        <w:t>1 i § 4</w:t>
      </w:r>
      <w:r w:rsidRPr="00426F42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3</w:t>
      </w:r>
      <w:r w:rsidRPr="006D11D3">
        <w:rPr>
          <w:rFonts w:ascii="Arial" w:hAnsi="Arial" w:cs="Arial"/>
          <w:sz w:val="22"/>
          <w:szCs w:val="22"/>
        </w:rPr>
        <w:t>.</w:t>
      </w:r>
    </w:p>
    <w:p w:rsidR="00322FBC" w:rsidRPr="006D11D3" w:rsidRDefault="00322FBC" w:rsidP="00BF02B5">
      <w:pPr>
        <w:widowControl w:val="0"/>
        <w:numPr>
          <w:ilvl w:val="0"/>
          <w:numId w:val="13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b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Nadzór autorski obejmuje w szczególności:</w:t>
      </w:r>
    </w:p>
    <w:p w:rsidR="00322FBC" w:rsidRPr="006D11D3" w:rsidRDefault="00322FBC" w:rsidP="00BF02B5">
      <w:pPr>
        <w:widowControl w:val="0"/>
        <w:numPr>
          <w:ilvl w:val="3"/>
          <w:numId w:val="38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potwierdzenie zgodności realizacji robót budowlanych z dokumentacją lub stwierdzenie odstępstw i określenie skutków tych odstępstw;</w:t>
      </w:r>
    </w:p>
    <w:p w:rsidR="00322FBC" w:rsidRPr="006D11D3" w:rsidRDefault="00322FBC" w:rsidP="00BF02B5">
      <w:pPr>
        <w:widowControl w:val="0"/>
        <w:numPr>
          <w:ilvl w:val="3"/>
          <w:numId w:val="38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uczestnictwo w komisjach i naradach technicznych organizowanych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6D11D3">
        <w:rPr>
          <w:rFonts w:ascii="Arial" w:hAnsi="Arial" w:cs="Arial"/>
          <w:sz w:val="22"/>
          <w:szCs w:val="22"/>
        </w:rPr>
        <w:t xml:space="preserve"> przez Zamawiającego;</w:t>
      </w:r>
    </w:p>
    <w:p w:rsidR="00322FBC" w:rsidRPr="006D11D3" w:rsidRDefault="00322FBC" w:rsidP="00BF02B5">
      <w:pPr>
        <w:widowControl w:val="0"/>
        <w:numPr>
          <w:ilvl w:val="3"/>
          <w:numId w:val="38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 xml:space="preserve">ocena wyników szczegółowych badań materiałów i konstrukcji w zakresie zgodności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D11D3">
        <w:rPr>
          <w:rFonts w:ascii="Arial" w:hAnsi="Arial" w:cs="Arial"/>
          <w:sz w:val="22"/>
          <w:szCs w:val="22"/>
        </w:rPr>
        <w:t>z rozwiązaniami projektowymi, normami i innymi obowiązującymi przepisami;</w:t>
      </w:r>
    </w:p>
    <w:p w:rsidR="00322FBC" w:rsidRPr="006D11D3" w:rsidRDefault="00322FBC" w:rsidP="00BF02B5">
      <w:pPr>
        <w:widowControl w:val="0"/>
        <w:numPr>
          <w:ilvl w:val="3"/>
          <w:numId w:val="38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uczestnictwo w czynnościach mających na celu doprowadzenie do uzyskania projektowanych zdolności użytkowych inwestycji;</w:t>
      </w:r>
    </w:p>
    <w:p w:rsidR="00322FBC" w:rsidRPr="006D11D3" w:rsidRDefault="00322FBC" w:rsidP="00BF02B5">
      <w:pPr>
        <w:widowControl w:val="0"/>
        <w:numPr>
          <w:ilvl w:val="3"/>
          <w:numId w:val="38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dojazd na miejsce pełnienia nadzoru autorskiego oraz powrót do siedziby Wykonawcy;</w:t>
      </w:r>
    </w:p>
    <w:p w:rsidR="00322FBC" w:rsidRPr="006D11D3" w:rsidRDefault="00322FBC" w:rsidP="00BF02B5">
      <w:pPr>
        <w:widowControl w:val="0"/>
        <w:numPr>
          <w:ilvl w:val="3"/>
          <w:numId w:val="38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pobyt na budowie przez okres niezbędny dla wykonania wszystkich czynności związanych z pełnieniem nadzoru autorskiego;</w:t>
      </w:r>
    </w:p>
    <w:p w:rsidR="00322FBC" w:rsidRPr="006D11D3" w:rsidRDefault="00322FBC" w:rsidP="00BF02B5">
      <w:pPr>
        <w:widowControl w:val="0"/>
        <w:numPr>
          <w:ilvl w:val="3"/>
          <w:numId w:val="38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wykonanie nadzoru autorskiego przez dostarczenie dla Zamawiającego koniecznych dokumentów lub dokonanie odpowiednich wpisów i potwierdzeń we właściwych dokumentach, które są niezbędne z punktu widzenia celu, któremu maja służyć;</w:t>
      </w:r>
    </w:p>
    <w:p w:rsidR="00322FBC" w:rsidRPr="006D11D3" w:rsidRDefault="00322FBC" w:rsidP="00BF02B5">
      <w:pPr>
        <w:widowControl w:val="0"/>
        <w:numPr>
          <w:ilvl w:val="3"/>
          <w:numId w:val="38"/>
        </w:numPr>
        <w:tabs>
          <w:tab w:val="left" w:pos="851"/>
        </w:tabs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D11D3">
        <w:rPr>
          <w:rFonts w:ascii="Arial" w:hAnsi="Arial" w:cs="Arial"/>
          <w:sz w:val="22"/>
          <w:szCs w:val="22"/>
        </w:rPr>
        <w:t xml:space="preserve">za nadzór autorski uznaje się również czynności wykonywane przez Wykonawcę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6D11D3">
        <w:rPr>
          <w:rFonts w:ascii="Arial" w:hAnsi="Arial" w:cs="Arial"/>
          <w:sz w:val="22"/>
          <w:szCs w:val="22"/>
        </w:rPr>
        <w:t>w siedzibie Zamawiającego lub Wykonawcy robót;</w:t>
      </w:r>
    </w:p>
    <w:p w:rsidR="00322FBC" w:rsidRPr="006D11D3" w:rsidRDefault="00322FBC" w:rsidP="00BF02B5">
      <w:pPr>
        <w:widowControl w:val="0"/>
        <w:numPr>
          <w:ilvl w:val="3"/>
          <w:numId w:val="38"/>
        </w:numPr>
        <w:tabs>
          <w:tab w:val="left" w:pos="851"/>
        </w:tabs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D11D3">
        <w:rPr>
          <w:rFonts w:ascii="Arial" w:hAnsi="Arial" w:cs="Arial"/>
          <w:sz w:val="22"/>
          <w:szCs w:val="22"/>
        </w:rPr>
        <w:t>w nieprzekraczalnym terminie 3 dni roboczych od daty wpływu Wykonawca udzieli odpowiedzi na pytania dotyczące dokumentacji projektowej na etapie przetargu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6D11D3">
        <w:rPr>
          <w:rFonts w:ascii="Arial" w:hAnsi="Arial" w:cs="Arial"/>
          <w:sz w:val="22"/>
          <w:szCs w:val="22"/>
        </w:rPr>
        <w:t xml:space="preserve"> na roboty budowlane bez prawa do dodatkowego wynagrodzenia z tego tytułu;</w:t>
      </w:r>
    </w:p>
    <w:p w:rsidR="00322FBC" w:rsidRPr="006D11D3" w:rsidRDefault="00322FBC" w:rsidP="00BF02B5">
      <w:pPr>
        <w:widowControl w:val="0"/>
        <w:numPr>
          <w:ilvl w:val="0"/>
          <w:numId w:val="13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 xml:space="preserve">Nie uznaje się za nadzór autorski czynności związanych z usuwaniem oczywistych wad </w:t>
      </w:r>
      <w:r w:rsidRPr="006D11D3">
        <w:rPr>
          <w:rFonts w:ascii="Arial" w:hAnsi="Arial" w:cs="Arial"/>
          <w:sz w:val="22"/>
          <w:szCs w:val="22"/>
        </w:rPr>
        <w:lastRenderedPageBreak/>
        <w:t xml:space="preserve">opracowanej przez siebie dokumentacji projektowej, jak również braku rozwiązań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6D11D3">
        <w:rPr>
          <w:rFonts w:ascii="Arial" w:hAnsi="Arial" w:cs="Arial"/>
          <w:sz w:val="22"/>
          <w:szCs w:val="22"/>
        </w:rPr>
        <w:t xml:space="preserve">w dokumentacji projektowej wynikających z programu inwestycji, które można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6D11D3">
        <w:rPr>
          <w:rFonts w:ascii="Arial" w:hAnsi="Arial" w:cs="Arial"/>
          <w:sz w:val="22"/>
          <w:szCs w:val="22"/>
        </w:rPr>
        <w:t>było przewidzieć na etapie projektowania, a niezbędnych do prawidłowego użytkowania obiektu.</w:t>
      </w:r>
    </w:p>
    <w:p w:rsidR="00322FBC" w:rsidRPr="006D11D3" w:rsidRDefault="00322FBC" w:rsidP="00BF02B5">
      <w:pPr>
        <w:widowControl w:val="0"/>
        <w:numPr>
          <w:ilvl w:val="0"/>
          <w:numId w:val="13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Wykonawca ponosi odpowiedzialność wobec Zamawiającego za wszelkie nieprawidłowości przy realizacji robót budowlanych a powstałe w wyni</w:t>
      </w:r>
      <w:r w:rsidR="00BF02B5">
        <w:rPr>
          <w:rFonts w:ascii="Arial" w:hAnsi="Arial" w:cs="Arial"/>
          <w:sz w:val="22"/>
          <w:szCs w:val="22"/>
        </w:rPr>
        <w:t>ku wad dokumentacji projektowo-kosztorysowej.</w:t>
      </w:r>
    </w:p>
    <w:p w:rsidR="00322FBC" w:rsidRPr="006D11D3" w:rsidRDefault="00322FBC" w:rsidP="00BF02B5">
      <w:pPr>
        <w:widowControl w:val="0"/>
        <w:numPr>
          <w:ilvl w:val="0"/>
          <w:numId w:val="13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Wykonawca pełnić będzie nadzór autorski w szczególności na każde pisemne wezwanie Zamawiającego, według potrzeb wynikających z postępu robót. Pisemne wezwanie Wykonawcy przez Zamawiającego zawierać będzie zakres nadzoru autorskiego i będzie następować w terminie nie krótszym niż 7 dni kalendarzowych przed datą pełnienia nadzoru autorskiego.</w:t>
      </w:r>
    </w:p>
    <w:p w:rsidR="00322FBC" w:rsidRPr="006D11D3" w:rsidRDefault="00322FBC" w:rsidP="00BF02B5">
      <w:pPr>
        <w:widowControl w:val="0"/>
        <w:numPr>
          <w:ilvl w:val="0"/>
          <w:numId w:val="13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Nadzór autorski sprawowany będzie do dnia odbioru końcowego robót budowlanych wykonywanych na podstawie wykonanej przez wykonawcę dokumentacji.</w:t>
      </w:r>
    </w:p>
    <w:p w:rsidR="00322FBC" w:rsidRPr="006D11D3" w:rsidRDefault="00322FBC" w:rsidP="00BF02B5">
      <w:pPr>
        <w:widowControl w:val="0"/>
        <w:numPr>
          <w:ilvl w:val="0"/>
          <w:numId w:val="13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 xml:space="preserve">Każdorazowe wykonanie czynności związanych z pełnieniem nadzoru autorskiego następować będzie niezwłocznie, jednak nie dłużej niż po 7 dniach kalendarzowych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6D11D3">
        <w:rPr>
          <w:rFonts w:ascii="Arial" w:hAnsi="Arial" w:cs="Arial"/>
          <w:sz w:val="22"/>
          <w:szCs w:val="22"/>
        </w:rPr>
        <w:t xml:space="preserve">od dnia otrzymania wezwania Zamawiającego oraz musi być potwierdzone wpisem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6D11D3">
        <w:rPr>
          <w:rFonts w:ascii="Arial" w:hAnsi="Arial" w:cs="Arial"/>
          <w:sz w:val="22"/>
          <w:szCs w:val="22"/>
        </w:rPr>
        <w:t>do dziennika budowy i notatki służbowej potwierdzonej przez właściwego (branżowo) Inspektora Nadzoru Inwestorskiego, które będą zawierać termin jej realizacji, szczegółowy zakres nadzoru wraz z wymienieniem przeprowadzonych czynności oraz uzyskanych efektów.</w:t>
      </w:r>
    </w:p>
    <w:p w:rsidR="00322FBC" w:rsidRPr="006D11D3" w:rsidRDefault="00322FBC" w:rsidP="00BF02B5">
      <w:pPr>
        <w:widowControl w:val="0"/>
        <w:numPr>
          <w:ilvl w:val="0"/>
          <w:numId w:val="13"/>
        </w:numPr>
        <w:suppressAutoHyphens w:val="0"/>
        <w:spacing w:before="40" w:after="40" w:line="276" w:lineRule="auto"/>
        <w:ind w:left="340" w:hanging="482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Jeżeli zajdzie konieczność pełnienia czynności nadzoru autorskiego w okresie dłuższym niż 5 lat od daty odbioru dokumentacji projektowej Wykonawca zobowiązuje się wykonać je na odrębne zlecenie Zamawiającego.</w:t>
      </w:r>
    </w:p>
    <w:p w:rsidR="005D4D54" w:rsidRPr="00BF02B5" w:rsidRDefault="00322FBC" w:rsidP="00BF02B5">
      <w:pPr>
        <w:widowControl w:val="0"/>
        <w:numPr>
          <w:ilvl w:val="0"/>
          <w:numId w:val="13"/>
        </w:numPr>
        <w:suppressAutoHyphens w:val="0"/>
        <w:spacing w:before="40" w:after="40" w:line="276" w:lineRule="auto"/>
        <w:ind w:left="340" w:hanging="482"/>
        <w:jc w:val="both"/>
        <w:rPr>
          <w:rFonts w:ascii="Arial" w:hAnsi="Arial" w:cs="Arial"/>
          <w:sz w:val="22"/>
          <w:szCs w:val="22"/>
        </w:rPr>
      </w:pPr>
      <w:r w:rsidRPr="006D11D3">
        <w:rPr>
          <w:rFonts w:ascii="Arial" w:hAnsi="Arial" w:cs="Arial"/>
          <w:sz w:val="22"/>
          <w:szCs w:val="22"/>
        </w:rPr>
        <w:t>Wynagrodzenie Wykonawc</w:t>
      </w:r>
      <w:r>
        <w:rPr>
          <w:rFonts w:ascii="Arial" w:hAnsi="Arial" w:cs="Arial"/>
          <w:sz w:val="22"/>
          <w:szCs w:val="22"/>
        </w:rPr>
        <w:t>y za  usługi  wskazane w ust. 8</w:t>
      </w:r>
      <w:r w:rsidRPr="006D11D3">
        <w:rPr>
          <w:rFonts w:ascii="Arial" w:hAnsi="Arial" w:cs="Arial"/>
          <w:sz w:val="22"/>
          <w:szCs w:val="22"/>
        </w:rPr>
        <w:t xml:space="preserve"> ustalone będzie zgodnie </w:t>
      </w:r>
      <w:r>
        <w:rPr>
          <w:rFonts w:ascii="Arial" w:hAnsi="Arial" w:cs="Arial"/>
          <w:sz w:val="22"/>
          <w:szCs w:val="22"/>
        </w:rPr>
        <w:br/>
      </w:r>
      <w:r w:rsidRPr="006D11D3">
        <w:rPr>
          <w:rFonts w:ascii="Arial" w:hAnsi="Arial" w:cs="Arial"/>
          <w:sz w:val="22"/>
          <w:szCs w:val="22"/>
        </w:rPr>
        <w:t>z aktualnymi zasadami zawartymi w „Środowiskowych zasadach wycen prac projektowych” oraz po negocjacjach z Zamawiającym. Podstawą zapłaty za pełnienie dodatkowego nadzoru autorskiego będzie podpisany przez Strony protokół, który stanowić będzie podstawę do wystawienia przez Wykonawcę faktury VAT.</w:t>
      </w:r>
    </w:p>
    <w:p w:rsidR="007215D3" w:rsidRPr="00662663" w:rsidRDefault="007215D3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A943FA" w:rsidRPr="00662663">
        <w:rPr>
          <w:rFonts w:ascii="Arial" w:hAnsi="Arial" w:cs="Arial"/>
          <w:b/>
          <w:sz w:val="22"/>
          <w:szCs w:val="22"/>
        </w:rPr>
        <w:t xml:space="preserve"> </w:t>
      </w:r>
      <w:r w:rsidR="00322FBC">
        <w:rPr>
          <w:rFonts w:ascii="Arial" w:hAnsi="Arial" w:cs="Arial"/>
          <w:b/>
          <w:sz w:val="22"/>
          <w:szCs w:val="22"/>
        </w:rPr>
        <w:t>9</w:t>
      </w:r>
    </w:p>
    <w:p w:rsidR="007215D3" w:rsidRPr="00662663" w:rsidRDefault="007215D3" w:rsidP="00BF02B5">
      <w:pPr>
        <w:widowControl w:val="0"/>
        <w:numPr>
          <w:ilvl w:val="0"/>
          <w:numId w:val="14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 przypadku konieczności zmiany dokumentacji niewynikającej z winy Wykonawcy, Zamawiający zleci jej wykonanie odrębną umową.</w:t>
      </w:r>
    </w:p>
    <w:p w:rsidR="00F65F78" w:rsidRPr="00BF02B5" w:rsidRDefault="007215D3" w:rsidP="00BF02B5">
      <w:pPr>
        <w:widowControl w:val="0"/>
        <w:numPr>
          <w:ilvl w:val="0"/>
          <w:numId w:val="14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 przypadku wystąpienia robót dodatkowych wynikających z wadliwych rozwiązań projektowych Zamawiający wystąpi do ubezpieczyciela Wykonawcy przy Polskiej Izbie Inżynierów Budownictwa o zwrot nieuzasadnionych poniesionych kosztów.</w:t>
      </w:r>
    </w:p>
    <w:p w:rsidR="00BF02B5" w:rsidRPr="00BF02B5" w:rsidRDefault="00BF02B5" w:rsidP="00BF02B5">
      <w:pPr>
        <w:widowControl w:val="0"/>
        <w:suppressAutoHyphens w:val="0"/>
        <w:spacing w:before="40" w:after="40" w:line="276" w:lineRule="auto"/>
        <w:ind w:left="340"/>
        <w:jc w:val="both"/>
        <w:rPr>
          <w:rFonts w:ascii="Arial" w:hAnsi="Arial" w:cs="Arial"/>
          <w:b/>
          <w:sz w:val="22"/>
          <w:szCs w:val="22"/>
        </w:rPr>
      </w:pPr>
    </w:p>
    <w:p w:rsidR="00A83BCF" w:rsidRPr="00662663" w:rsidRDefault="00A83BCF" w:rsidP="00BF02B5">
      <w:pPr>
        <w:widowControl w:val="0"/>
        <w:suppressAutoHyphens w:val="0"/>
        <w:spacing w:before="40" w:after="40"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Prawa i obowiązki stron umowy</w:t>
      </w:r>
    </w:p>
    <w:p w:rsidR="00A83BCF" w:rsidRPr="00662663" w:rsidRDefault="00A83BCF" w:rsidP="00BF02B5">
      <w:pPr>
        <w:widowControl w:val="0"/>
        <w:suppressAutoHyphens w:val="0"/>
        <w:spacing w:before="40" w:after="40"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A943FA" w:rsidRPr="00662663">
        <w:rPr>
          <w:rFonts w:ascii="Arial" w:hAnsi="Arial" w:cs="Arial"/>
          <w:b/>
          <w:sz w:val="22"/>
          <w:szCs w:val="22"/>
        </w:rPr>
        <w:t xml:space="preserve"> </w:t>
      </w:r>
      <w:r w:rsidR="00322FBC">
        <w:rPr>
          <w:rFonts w:ascii="Arial" w:hAnsi="Arial" w:cs="Arial"/>
          <w:b/>
          <w:sz w:val="22"/>
          <w:szCs w:val="22"/>
        </w:rPr>
        <w:t>10</w:t>
      </w:r>
    </w:p>
    <w:p w:rsidR="00582E3D" w:rsidRPr="00662663" w:rsidRDefault="00A83BCF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662663">
        <w:rPr>
          <w:rFonts w:ascii="Arial" w:hAnsi="Arial" w:cs="Arial"/>
          <w:i/>
          <w:sz w:val="22"/>
          <w:szCs w:val="22"/>
        </w:rPr>
        <w:t>Prawa i obowiązki Wykonawcy:</w:t>
      </w:r>
    </w:p>
    <w:p w:rsidR="00F4612A" w:rsidRPr="00662663" w:rsidRDefault="00A83BCF" w:rsidP="00BF02B5">
      <w:pPr>
        <w:widowControl w:val="0"/>
        <w:numPr>
          <w:ilvl w:val="0"/>
          <w:numId w:val="16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Wykonawca jest zobowiązany do wykonania i dostarczenia Zamawiającemu </w:t>
      </w:r>
      <w:r w:rsidR="00BD1F86" w:rsidRPr="00662663">
        <w:rPr>
          <w:rFonts w:ascii="Arial" w:hAnsi="Arial" w:cs="Arial"/>
          <w:sz w:val="22"/>
          <w:szCs w:val="22"/>
        </w:rPr>
        <w:t>dokumentacj</w:t>
      </w:r>
      <w:r w:rsidR="00426F42" w:rsidRPr="00662663">
        <w:rPr>
          <w:rFonts w:ascii="Arial" w:hAnsi="Arial" w:cs="Arial"/>
          <w:sz w:val="22"/>
          <w:szCs w:val="22"/>
        </w:rPr>
        <w:t>i</w:t>
      </w:r>
      <w:r w:rsidR="00BF02B5">
        <w:rPr>
          <w:rFonts w:ascii="Arial" w:hAnsi="Arial" w:cs="Arial"/>
          <w:sz w:val="22"/>
          <w:szCs w:val="22"/>
        </w:rPr>
        <w:t xml:space="preserve"> projektowo-kosztorysowej</w:t>
      </w:r>
      <w:r w:rsidRPr="00662663">
        <w:rPr>
          <w:rFonts w:ascii="Arial" w:hAnsi="Arial" w:cs="Arial"/>
          <w:sz w:val="22"/>
          <w:szCs w:val="22"/>
        </w:rPr>
        <w:t xml:space="preserve"> w ilościach i terminach wskazanych </w:t>
      </w:r>
      <w:r w:rsidR="003B06DB" w:rsidRPr="00662663">
        <w:rPr>
          <w:rFonts w:ascii="Arial" w:hAnsi="Arial" w:cs="Arial"/>
          <w:sz w:val="22"/>
          <w:szCs w:val="22"/>
        </w:rPr>
        <w:t>w umowie</w:t>
      </w:r>
      <w:r w:rsidR="00F4612A" w:rsidRPr="00662663">
        <w:rPr>
          <w:rFonts w:ascii="Arial" w:hAnsi="Arial" w:cs="Arial"/>
          <w:sz w:val="22"/>
          <w:szCs w:val="22"/>
        </w:rPr>
        <w:t xml:space="preserve"> oraz</w:t>
      </w:r>
      <w:r w:rsidR="003B06DB" w:rsidRPr="00662663">
        <w:rPr>
          <w:rFonts w:ascii="Arial" w:hAnsi="Arial" w:cs="Arial"/>
          <w:sz w:val="22"/>
          <w:szCs w:val="22"/>
        </w:rPr>
        <w:t xml:space="preserve"> pełnienia nadzoru autorskiego</w:t>
      </w:r>
      <w:r w:rsidR="00BF02B5">
        <w:rPr>
          <w:rFonts w:ascii="Arial" w:hAnsi="Arial" w:cs="Arial"/>
          <w:sz w:val="22"/>
          <w:szCs w:val="22"/>
        </w:rPr>
        <w:t>. Dokumentacja projektowo-kosztorysowa</w:t>
      </w:r>
      <w:r w:rsidR="00F4612A" w:rsidRPr="00662663">
        <w:rPr>
          <w:rFonts w:ascii="Arial" w:hAnsi="Arial" w:cs="Arial"/>
          <w:sz w:val="22"/>
          <w:szCs w:val="22"/>
        </w:rPr>
        <w:t xml:space="preserve"> stanowiąca przedmiot odbioru powinna być zaopatrzona w wykaz opracowań oraz pisemne </w:t>
      </w:r>
      <w:r w:rsidR="00F4612A" w:rsidRPr="00662663">
        <w:rPr>
          <w:rFonts w:ascii="Arial" w:hAnsi="Arial" w:cs="Arial"/>
          <w:b/>
          <w:sz w:val="22"/>
          <w:szCs w:val="22"/>
        </w:rPr>
        <w:t>oświadczenie</w:t>
      </w:r>
      <w:r w:rsidR="00F4612A" w:rsidRPr="00662663">
        <w:rPr>
          <w:rFonts w:ascii="Arial" w:hAnsi="Arial" w:cs="Arial"/>
          <w:sz w:val="22"/>
          <w:szCs w:val="22"/>
        </w:rPr>
        <w:t xml:space="preserve"> Wykonawcy, iż:</w:t>
      </w:r>
    </w:p>
    <w:p w:rsidR="00F4612A" w:rsidRPr="00662663" w:rsidRDefault="00510B9B" w:rsidP="00BF02B5">
      <w:pPr>
        <w:pStyle w:val="Akapitzlist"/>
        <w:widowControl w:val="0"/>
        <w:numPr>
          <w:ilvl w:val="0"/>
          <w:numId w:val="40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sz w:val="22"/>
          <w:szCs w:val="22"/>
          <w:lang w:val="pl-PL"/>
        </w:rPr>
        <w:t>jest wykonana zgodnie z umową;</w:t>
      </w:r>
      <w:r w:rsidR="00F4612A" w:rsidRPr="00662663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F4612A" w:rsidRPr="00662663" w:rsidRDefault="00F4612A" w:rsidP="00BF02B5">
      <w:pPr>
        <w:pStyle w:val="Akapitzlist"/>
        <w:widowControl w:val="0"/>
        <w:numPr>
          <w:ilvl w:val="0"/>
          <w:numId w:val="40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sz w:val="22"/>
          <w:szCs w:val="22"/>
          <w:lang w:val="pl-PL"/>
        </w:rPr>
        <w:t>jest wykonana zgodnie z przepisami techniczno-budowlanymi</w:t>
      </w:r>
      <w:r w:rsidR="00510B9B" w:rsidRPr="00662663">
        <w:rPr>
          <w:rFonts w:ascii="Arial" w:hAnsi="Arial" w:cs="Arial"/>
          <w:sz w:val="22"/>
          <w:szCs w:val="22"/>
          <w:lang w:val="pl-PL"/>
        </w:rPr>
        <w:t>;</w:t>
      </w:r>
    </w:p>
    <w:p w:rsidR="00F4612A" w:rsidRPr="00662663" w:rsidRDefault="00F4612A" w:rsidP="00BF02B5">
      <w:pPr>
        <w:pStyle w:val="Akapitzlist"/>
        <w:widowControl w:val="0"/>
        <w:numPr>
          <w:ilvl w:val="0"/>
          <w:numId w:val="40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sz w:val="22"/>
          <w:szCs w:val="22"/>
          <w:lang w:val="pl-PL"/>
        </w:rPr>
        <w:t>została wykonana w stanie kompletnym z punktu w</w:t>
      </w:r>
      <w:r w:rsidR="00510B9B" w:rsidRPr="00662663">
        <w:rPr>
          <w:rFonts w:ascii="Arial" w:hAnsi="Arial" w:cs="Arial"/>
          <w:sz w:val="22"/>
          <w:szCs w:val="22"/>
          <w:lang w:val="pl-PL"/>
        </w:rPr>
        <w:t>idzenia celu, któremu ma służyć;</w:t>
      </w:r>
      <w:r w:rsidRPr="00662663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510B9B" w:rsidRPr="00662663" w:rsidRDefault="00F4612A" w:rsidP="00BF02B5">
      <w:pPr>
        <w:pStyle w:val="Akapitzlist"/>
        <w:widowControl w:val="0"/>
        <w:numPr>
          <w:ilvl w:val="0"/>
          <w:numId w:val="40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sz w:val="22"/>
          <w:szCs w:val="22"/>
          <w:lang w:val="pl-PL"/>
        </w:rPr>
        <w:lastRenderedPageBreak/>
        <w:t>dołożono należytej staranności i w sporz</w:t>
      </w:r>
      <w:r w:rsidR="00BF02B5">
        <w:rPr>
          <w:rFonts w:ascii="Arial" w:hAnsi="Arial" w:cs="Arial"/>
          <w:sz w:val="22"/>
          <w:szCs w:val="22"/>
          <w:lang w:val="pl-PL"/>
        </w:rPr>
        <w:t xml:space="preserve">ądzonej dokumentacji projektowo-kosztorysowej </w:t>
      </w:r>
      <w:r w:rsidRPr="00662663">
        <w:rPr>
          <w:rFonts w:ascii="Arial" w:hAnsi="Arial" w:cs="Arial"/>
          <w:sz w:val="22"/>
          <w:szCs w:val="22"/>
          <w:lang w:val="pl-PL"/>
        </w:rPr>
        <w:t>i specyfikacjach technicznych wykonania i odbioru robót ujęto wszystkie roboty budowlane określone w opisie przedmiotu zamówienia jak i również nieokreślone, a konieczne</w:t>
      </w:r>
      <w:r w:rsidR="00CE0171">
        <w:rPr>
          <w:rFonts w:ascii="Arial" w:hAnsi="Arial" w:cs="Arial"/>
          <w:sz w:val="22"/>
          <w:szCs w:val="22"/>
          <w:lang w:val="pl-PL"/>
        </w:rPr>
        <w:t xml:space="preserve"> </w:t>
      </w:r>
      <w:r w:rsidRPr="00662663">
        <w:rPr>
          <w:rFonts w:ascii="Arial" w:hAnsi="Arial" w:cs="Arial"/>
          <w:sz w:val="22"/>
          <w:szCs w:val="22"/>
          <w:lang w:val="pl-PL"/>
        </w:rPr>
        <w:t>do wykonania i możliwe do przewidzenia roboty budowlane zapewniające spełnienie warunków funkcjonalno – użytkowych po zrea</w:t>
      </w:r>
      <w:r w:rsidR="00CE0171">
        <w:rPr>
          <w:rFonts w:ascii="Arial" w:hAnsi="Arial" w:cs="Arial"/>
          <w:sz w:val="22"/>
          <w:szCs w:val="22"/>
          <w:lang w:val="pl-PL"/>
        </w:rPr>
        <w:t xml:space="preserve">lizowaniu przedmiotu zamówienia </w:t>
      </w:r>
      <w:r w:rsidRPr="00662663">
        <w:rPr>
          <w:rFonts w:ascii="Arial" w:hAnsi="Arial" w:cs="Arial"/>
          <w:sz w:val="22"/>
          <w:szCs w:val="22"/>
          <w:lang w:val="pl-PL"/>
        </w:rPr>
        <w:t>na podstaw</w:t>
      </w:r>
      <w:r w:rsidR="00CE0171">
        <w:rPr>
          <w:rFonts w:ascii="Arial" w:hAnsi="Arial" w:cs="Arial"/>
          <w:sz w:val="22"/>
          <w:szCs w:val="22"/>
          <w:lang w:val="pl-PL"/>
        </w:rPr>
        <w:t>ie ww.</w:t>
      </w:r>
      <w:r w:rsidR="00BF02B5">
        <w:rPr>
          <w:rFonts w:ascii="Arial" w:hAnsi="Arial" w:cs="Arial"/>
          <w:sz w:val="22"/>
          <w:szCs w:val="22"/>
          <w:lang w:val="pl-PL"/>
        </w:rPr>
        <w:t xml:space="preserve"> dokumentacji projektowo-kosztorysowej</w:t>
      </w:r>
      <w:r w:rsidR="00DB5083">
        <w:rPr>
          <w:rFonts w:ascii="Arial" w:hAnsi="Arial" w:cs="Arial"/>
          <w:sz w:val="22"/>
          <w:szCs w:val="22"/>
          <w:lang w:val="pl-PL"/>
        </w:rPr>
        <w:t xml:space="preserve"> </w:t>
      </w:r>
      <w:r w:rsidRPr="00662663">
        <w:rPr>
          <w:rFonts w:ascii="Arial" w:hAnsi="Arial" w:cs="Arial"/>
          <w:sz w:val="22"/>
          <w:szCs w:val="22"/>
          <w:lang w:val="pl-PL"/>
        </w:rPr>
        <w:t>i specyfikacjach technicznych wykonania</w:t>
      </w:r>
      <w:r w:rsidR="00CE0171">
        <w:rPr>
          <w:rFonts w:ascii="Arial" w:hAnsi="Arial" w:cs="Arial"/>
          <w:sz w:val="22"/>
          <w:szCs w:val="22"/>
          <w:lang w:val="pl-PL"/>
        </w:rPr>
        <w:t xml:space="preserve"> </w:t>
      </w:r>
      <w:r w:rsidRPr="00662663">
        <w:rPr>
          <w:rFonts w:ascii="Arial" w:hAnsi="Arial" w:cs="Arial"/>
          <w:sz w:val="22"/>
          <w:szCs w:val="22"/>
          <w:lang w:val="pl-PL"/>
        </w:rPr>
        <w:t xml:space="preserve">i odbioru robót budowlanych. </w:t>
      </w:r>
    </w:p>
    <w:p w:rsidR="003334E9" w:rsidRDefault="00F4612A" w:rsidP="00BF02B5">
      <w:pPr>
        <w:pStyle w:val="Akapitzlist"/>
        <w:widowControl w:val="0"/>
        <w:spacing w:before="40" w:after="40"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sz w:val="22"/>
          <w:szCs w:val="22"/>
          <w:lang w:val="pl-PL"/>
        </w:rPr>
        <w:t>Wykaz opracowań oraz pisemne oświadczenie Wykonawcy, o którym mowa wyżej stanowią integralną część przedmiotu odbioru.</w:t>
      </w:r>
    </w:p>
    <w:p w:rsidR="00347B47" w:rsidRPr="00CE0171" w:rsidRDefault="00347B47" w:rsidP="00BF02B5">
      <w:pPr>
        <w:pStyle w:val="Akapitzlist"/>
        <w:widowControl w:val="0"/>
        <w:spacing w:before="40" w:after="40"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47B47" w:rsidRPr="00662663" w:rsidRDefault="00A83BCF" w:rsidP="00347B47">
      <w:pPr>
        <w:pStyle w:val="Tekstpodstawowy"/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§</w:t>
      </w:r>
      <w:r w:rsidR="00A943FA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1</w:t>
      </w:r>
      <w:r w:rsidR="00322FBC">
        <w:rPr>
          <w:rFonts w:ascii="Arial" w:hAnsi="Arial" w:cs="Arial"/>
          <w:sz w:val="22"/>
          <w:szCs w:val="22"/>
        </w:rPr>
        <w:t>1</w:t>
      </w:r>
    </w:p>
    <w:p w:rsidR="00365DA9" w:rsidRPr="00662663" w:rsidRDefault="00A83BCF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662663">
        <w:rPr>
          <w:rFonts w:ascii="Arial" w:hAnsi="Arial" w:cs="Arial"/>
          <w:i/>
          <w:sz w:val="22"/>
          <w:szCs w:val="22"/>
        </w:rPr>
        <w:t>Prawa i obowiązki Zamawiającego:</w:t>
      </w:r>
    </w:p>
    <w:p w:rsidR="005D4D54" w:rsidRDefault="00A83BCF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Zamawiający zastrzega sobie prawo dochodzenia nieodpłatnie wszelkich koniecznych zmian i uzupełnień, jeżeli wynikają one z wad sporządzonej przez Wykonawcę dokumentacji projektowej składającej się na opis przedmiotu zamówienia.</w:t>
      </w:r>
    </w:p>
    <w:p w:rsidR="00BF02B5" w:rsidRPr="00CE0171" w:rsidRDefault="00BF02B5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</w:p>
    <w:p w:rsidR="00347B47" w:rsidRPr="00662663" w:rsidRDefault="00A83BCF" w:rsidP="00347B47">
      <w:pPr>
        <w:widowControl w:val="0"/>
        <w:suppressAutoHyphens w:val="0"/>
        <w:spacing w:before="4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662663">
        <w:rPr>
          <w:rFonts w:ascii="Arial" w:hAnsi="Arial" w:cs="Arial"/>
          <w:b/>
          <w:noProof/>
          <w:sz w:val="22"/>
          <w:szCs w:val="22"/>
        </w:rPr>
        <w:t>Terminy realizacji</w:t>
      </w:r>
    </w:p>
    <w:p w:rsidR="00365DA9" w:rsidRPr="00662663" w:rsidRDefault="00A83BCF" w:rsidP="00BF02B5">
      <w:pPr>
        <w:pStyle w:val="Tekstpodstawowy"/>
        <w:widowControl w:val="0"/>
        <w:suppressAutoHyphens w:val="0"/>
        <w:spacing w:before="40" w:line="276" w:lineRule="auto"/>
        <w:jc w:val="center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§</w:t>
      </w:r>
      <w:r w:rsidR="00A943FA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1</w:t>
      </w:r>
      <w:r w:rsidR="00322FBC">
        <w:rPr>
          <w:rFonts w:ascii="Arial" w:hAnsi="Arial" w:cs="Arial"/>
          <w:sz w:val="22"/>
          <w:szCs w:val="22"/>
        </w:rPr>
        <w:t>2</w:t>
      </w:r>
    </w:p>
    <w:p w:rsidR="00580623" w:rsidRPr="00662663" w:rsidRDefault="00A83BCF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Przedmiot umowy, o którym mowa w § 1 Wykonawca</w:t>
      </w:r>
      <w:r w:rsidR="000A0804" w:rsidRPr="00662663">
        <w:rPr>
          <w:rFonts w:ascii="Arial" w:hAnsi="Arial" w:cs="Arial"/>
          <w:sz w:val="22"/>
          <w:szCs w:val="22"/>
        </w:rPr>
        <w:t xml:space="preserve"> wykona w  terminie</w:t>
      </w:r>
      <w:r w:rsidR="00582E3D" w:rsidRPr="00662663">
        <w:rPr>
          <w:rFonts w:ascii="Arial" w:hAnsi="Arial" w:cs="Arial"/>
          <w:sz w:val="22"/>
          <w:szCs w:val="22"/>
        </w:rPr>
        <w:t>:</w:t>
      </w:r>
    </w:p>
    <w:p w:rsidR="00582E3D" w:rsidRPr="00662663" w:rsidRDefault="00582E3D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580623" w:rsidRPr="00662663">
        <w:rPr>
          <w:rFonts w:ascii="Arial" w:hAnsi="Arial" w:cs="Arial"/>
          <w:b/>
          <w:sz w:val="22"/>
          <w:szCs w:val="22"/>
        </w:rPr>
        <w:t xml:space="preserve"> </w:t>
      </w:r>
    </w:p>
    <w:p w:rsidR="00580623" w:rsidRPr="005E7930" w:rsidRDefault="00F869A2" w:rsidP="00BF02B5">
      <w:pPr>
        <w:pStyle w:val="Akapitzlist"/>
        <w:widowControl w:val="0"/>
        <w:numPr>
          <w:ilvl w:val="0"/>
          <w:numId w:val="49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………… </w:t>
      </w:r>
      <w:r w:rsidR="00A83BCF" w:rsidRPr="005E7930">
        <w:rPr>
          <w:rFonts w:ascii="Arial" w:hAnsi="Arial" w:cs="Arial"/>
          <w:b/>
          <w:sz w:val="22"/>
          <w:szCs w:val="22"/>
          <w:lang w:val="pl-PL"/>
        </w:rPr>
        <w:t xml:space="preserve"> dni kalendarzowych</w:t>
      </w:r>
      <w:r w:rsidR="00A83BCF" w:rsidRPr="005E7930">
        <w:rPr>
          <w:rFonts w:ascii="Arial" w:hAnsi="Arial" w:cs="Arial"/>
          <w:sz w:val="22"/>
          <w:szCs w:val="22"/>
          <w:lang w:val="pl-PL"/>
        </w:rPr>
        <w:t xml:space="preserve"> od daty zawarcia umowy</w:t>
      </w:r>
      <w:r w:rsidR="00582E3D" w:rsidRPr="005E7930">
        <w:rPr>
          <w:rFonts w:ascii="Arial" w:hAnsi="Arial" w:cs="Arial"/>
          <w:sz w:val="22"/>
          <w:szCs w:val="22"/>
          <w:lang w:val="pl-PL"/>
        </w:rPr>
        <w:t xml:space="preserve"> tj. ……………………</w:t>
      </w:r>
      <w:r w:rsidR="00A83BCF" w:rsidRPr="005E7930">
        <w:rPr>
          <w:rFonts w:ascii="Arial" w:hAnsi="Arial" w:cs="Arial"/>
          <w:sz w:val="22"/>
          <w:szCs w:val="22"/>
          <w:lang w:val="pl-PL"/>
        </w:rPr>
        <w:t>;</w:t>
      </w:r>
    </w:p>
    <w:p w:rsidR="00B02E75" w:rsidRDefault="00B02E75" w:rsidP="00347B47">
      <w:pPr>
        <w:widowControl w:val="0"/>
        <w:spacing w:before="40" w:after="40"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:rsidR="00347B47" w:rsidRPr="00347B47" w:rsidRDefault="00347B47" w:rsidP="00347B47">
      <w:pPr>
        <w:widowControl w:val="0"/>
        <w:spacing w:before="40" w:after="40"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:rsidR="00904776" w:rsidRPr="00662663" w:rsidRDefault="00904776" w:rsidP="00BF02B5">
      <w:pPr>
        <w:pStyle w:val="Tekstpodstawowy"/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VI</w:t>
      </w:r>
      <w:r w:rsidR="007E2914" w:rsidRPr="00662663">
        <w:rPr>
          <w:rFonts w:ascii="Arial" w:hAnsi="Arial" w:cs="Arial"/>
          <w:sz w:val="22"/>
          <w:szCs w:val="22"/>
        </w:rPr>
        <w:t>I</w:t>
      </w:r>
      <w:r w:rsidRPr="00662663">
        <w:rPr>
          <w:rFonts w:ascii="Arial" w:hAnsi="Arial" w:cs="Arial"/>
          <w:sz w:val="22"/>
          <w:szCs w:val="22"/>
        </w:rPr>
        <w:t xml:space="preserve"> Wynagrodzenie Wykonawcy, warunki płatności</w:t>
      </w:r>
    </w:p>
    <w:p w:rsidR="00580623" w:rsidRPr="00662663" w:rsidRDefault="00904776" w:rsidP="00BF02B5">
      <w:pPr>
        <w:pStyle w:val="Tekstpodstawowy"/>
        <w:widowControl w:val="0"/>
        <w:suppressAutoHyphens w:val="0"/>
        <w:spacing w:before="40" w:after="40" w:line="276" w:lineRule="auto"/>
        <w:ind w:left="4247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§</w:t>
      </w:r>
      <w:r w:rsidR="00A943FA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1</w:t>
      </w:r>
      <w:r w:rsidR="00322FBC">
        <w:rPr>
          <w:rFonts w:ascii="Arial" w:hAnsi="Arial" w:cs="Arial"/>
          <w:sz w:val="22"/>
          <w:szCs w:val="22"/>
        </w:rPr>
        <w:t>3</w:t>
      </w:r>
    </w:p>
    <w:p w:rsidR="000A0804" w:rsidRDefault="00904776" w:rsidP="00BF02B5">
      <w:pPr>
        <w:widowControl w:val="0"/>
        <w:numPr>
          <w:ilvl w:val="0"/>
          <w:numId w:val="1"/>
        </w:numPr>
        <w:tabs>
          <w:tab w:val="clear" w:pos="360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Strony ustalają </w:t>
      </w:r>
      <w:r w:rsidR="003B06DB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wynagrodzenie za wykonanie przedmiotu umowy, o którym mowa</w:t>
      </w:r>
      <w:r w:rsidR="00075059" w:rsidRPr="00662663">
        <w:rPr>
          <w:rFonts w:ascii="Arial" w:hAnsi="Arial" w:cs="Arial"/>
          <w:sz w:val="22"/>
          <w:szCs w:val="22"/>
        </w:rPr>
        <w:br/>
      </w:r>
      <w:r w:rsidRPr="00662663">
        <w:rPr>
          <w:rFonts w:ascii="Arial" w:hAnsi="Arial" w:cs="Arial"/>
          <w:sz w:val="22"/>
          <w:szCs w:val="22"/>
        </w:rPr>
        <w:t>w § 1 ust. 1 umowy w formie ryczałtu</w:t>
      </w:r>
      <w:r w:rsidR="00645F17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w wysokości:</w:t>
      </w:r>
    </w:p>
    <w:p w:rsidR="0095274B" w:rsidRDefault="0095274B" w:rsidP="00BF02B5">
      <w:pPr>
        <w:widowControl w:val="0"/>
        <w:suppressAutoHyphens w:val="0"/>
        <w:spacing w:before="40" w:after="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347B47" w:rsidRPr="00662663" w:rsidRDefault="00347B47" w:rsidP="00BF02B5">
      <w:pPr>
        <w:widowControl w:val="0"/>
        <w:suppressAutoHyphens w:val="0"/>
        <w:spacing w:before="40" w:after="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075059" w:rsidRPr="00662663" w:rsidRDefault="00075059" w:rsidP="00347B47">
      <w:pPr>
        <w:widowControl w:val="0"/>
        <w:suppressAutoHyphens w:val="0"/>
        <w:spacing w:before="40" w:after="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brutto: ……………………………zł brutto</w:t>
      </w:r>
    </w:p>
    <w:p w:rsidR="00075059" w:rsidRPr="00662663" w:rsidRDefault="00075059" w:rsidP="00347B47">
      <w:pPr>
        <w:pStyle w:val="Akapitzlist"/>
        <w:widowControl w:val="0"/>
        <w:spacing w:before="40" w:after="40" w:line="360" w:lineRule="auto"/>
        <w:ind w:left="360"/>
        <w:rPr>
          <w:rFonts w:ascii="Arial" w:hAnsi="Arial" w:cs="Arial"/>
          <w:i/>
          <w:sz w:val="22"/>
          <w:szCs w:val="22"/>
          <w:lang w:val="pl-PL"/>
        </w:rPr>
      </w:pPr>
      <w:r w:rsidRPr="00662663">
        <w:rPr>
          <w:rFonts w:ascii="Arial" w:hAnsi="Arial" w:cs="Arial"/>
          <w:i/>
          <w:sz w:val="22"/>
          <w:szCs w:val="22"/>
          <w:lang w:val="pl-PL"/>
        </w:rPr>
        <w:tab/>
        <w:t>słownie brutto: ………………………………………………………..</w:t>
      </w:r>
    </w:p>
    <w:p w:rsidR="00582E3D" w:rsidRPr="00662663" w:rsidRDefault="00582E3D" w:rsidP="00347B47">
      <w:pPr>
        <w:suppressAutoHyphens w:val="0"/>
        <w:autoSpaceDE w:val="0"/>
        <w:autoSpaceDN w:val="0"/>
        <w:adjustRightInd w:val="0"/>
        <w:spacing w:before="40" w:after="40" w:line="360" w:lineRule="auto"/>
        <w:ind w:left="340"/>
        <w:jc w:val="both"/>
        <w:rPr>
          <w:rFonts w:ascii="Arial" w:hAnsi="Arial" w:cs="Arial"/>
          <w:i/>
          <w:spacing w:val="-4"/>
          <w:sz w:val="22"/>
          <w:szCs w:val="22"/>
          <w:lang w:eastAsia="pl-PL"/>
        </w:rPr>
      </w:pPr>
      <w:r w:rsidRPr="00662663">
        <w:rPr>
          <w:rFonts w:ascii="Arial" w:hAnsi="Arial" w:cs="Arial"/>
          <w:b/>
          <w:sz w:val="22"/>
          <w:szCs w:val="22"/>
          <w:lang w:eastAsia="pl-PL"/>
        </w:rPr>
        <w:t>podatek VAT 23 %: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…………………………………</w:t>
      </w:r>
    </w:p>
    <w:p w:rsidR="00582E3D" w:rsidRPr="00662663" w:rsidRDefault="00582E3D" w:rsidP="00347B47">
      <w:pPr>
        <w:suppressAutoHyphens w:val="0"/>
        <w:autoSpaceDE w:val="0"/>
        <w:autoSpaceDN w:val="0"/>
        <w:adjustRightInd w:val="0"/>
        <w:spacing w:before="40" w:after="40" w:line="360" w:lineRule="auto"/>
        <w:ind w:left="709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662663">
        <w:rPr>
          <w:rFonts w:ascii="Arial" w:hAnsi="Arial" w:cs="Arial"/>
          <w:i/>
          <w:sz w:val="22"/>
          <w:szCs w:val="22"/>
          <w:lang w:eastAsia="pl-PL"/>
        </w:rPr>
        <w:t xml:space="preserve">słownie złotych: …………………………………………………………./100 </w:t>
      </w:r>
    </w:p>
    <w:p w:rsidR="00BD1F86" w:rsidRPr="00662663" w:rsidRDefault="00BD1F86" w:rsidP="00347B47">
      <w:pPr>
        <w:pStyle w:val="Akapitzlist"/>
        <w:widowControl w:val="0"/>
        <w:spacing w:before="40" w:after="40" w:line="360" w:lineRule="auto"/>
        <w:ind w:left="0" w:firstLine="349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b/>
          <w:sz w:val="22"/>
          <w:szCs w:val="22"/>
          <w:lang w:val="pl-PL"/>
        </w:rPr>
        <w:t>netto: ……………………………… zł netto</w:t>
      </w:r>
    </w:p>
    <w:p w:rsidR="000A0804" w:rsidRPr="00662663" w:rsidRDefault="00BD1F86" w:rsidP="00347B47">
      <w:pPr>
        <w:pStyle w:val="Akapitzlist"/>
        <w:widowControl w:val="0"/>
        <w:spacing w:before="40" w:after="40" w:line="360" w:lineRule="auto"/>
        <w:ind w:left="360"/>
        <w:rPr>
          <w:rFonts w:ascii="Arial" w:hAnsi="Arial" w:cs="Arial"/>
          <w:i/>
          <w:sz w:val="22"/>
          <w:szCs w:val="22"/>
          <w:lang w:val="pl-PL"/>
        </w:rPr>
      </w:pPr>
      <w:r w:rsidRPr="00662663">
        <w:rPr>
          <w:rFonts w:ascii="Arial" w:hAnsi="Arial" w:cs="Arial"/>
          <w:i/>
          <w:sz w:val="22"/>
          <w:szCs w:val="22"/>
          <w:lang w:val="pl-PL"/>
        </w:rPr>
        <w:tab/>
        <w:t>słownie netto: ………………………………………………………..</w:t>
      </w:r>
    </w:p>
    <w:p w:rsidR="003D3F95" w:rsidRPr="00662663" w:rsidRDefault="003D3F95" w:rsidP="00BF02B5">
      <w:pPr>
        <w:pStyle w:val="Akapitzlist"/>
        <w:widowControl w:val="0"/>
        <w:spacing w:before="40" w:after="40" w:line="276" w:lineRule="auto"/>
        <w:ind w:left="360"/>
        <w:rPr>
          <w:rFonts w:ascii="Arial" w:hAnsi="Arial" w:cs="Arial"/>
          <w:b/>
          <w:i/>
          <w:sz w:val="22"/>
          <w:szCs w:val="22"/>
          <w:lang w:val="pl-PL"/>
        </w:rPr>
      </w:pPr>
    </w:p>
    <w:p w:rsidR="00904776" w:rsidRPr="00662663" w:rsidRDefault="00904776" w:rsidP="00BF02B5">
      <w:pPr>
        <w:widowControl w:val="0"/>
        <w:numPr>
          <w:ilvl w:val="0"/>
          <w:numId w:val="1"/>
        </w:numPr>
        <w:tabs>
          <w:tab w:val="clear" w:pos="360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Wynagrodzenie będzie płatne z uwzględnieniem akt</w:t>
      </w:r>
      <w:r w:rsidR="00510B9B" w:rsidRPr="00662663">
        <w:rPr>
          <w:rFonts w:ascii="Arial" w:hAnsi="Arial" w:cs="Arial"/>
          <w:sz w:val="22"/>
          <w:szCs w:val="22"/>
        </w:rPr>
        <w:t xml:space="preserve">ualnej stawki VAT obowiązującej </w:t>
      </w:r>
      <w:r w:rsidRPr="00662663">
        <w:rPr>
          <w:rFonts w:ascii="Arial" w:hAnsi="Arial" w:cs="Arial"/>
          <w:sz w:val="22"/>
          <w:szCs w:val="22"/>
        </w:rPr>
        <w:t>na dzień wystawienia faktury – powstania obowiązku podatkowego.</w:t>
      </w:r>
    </w:p>
    <w:p w:rsidR="00904776" w:rsidRDefault="00426F42" w:rsidP="00BF02B5">
      <w:pPr>
        <w:widowControl w:val="0"/>
        <w:numPr>
          <w:ilvl w:val="0"/>
          <w:numId w:val="1"/>
        </w:numPr>
        <w:tabs>
          <w:tab w:val="clear" w:pos="360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Wynagrodzenie</w:t>
      </w:r>
      <w:r w:rsidR="00904776" w:rsidRPr="00662663">
        <w:rPr>
          <w:rFonts w:ascii="Arial" w:hAnsi="Arial" w:cs="Arial"/>
          <w:sz w:val="22"/>
          <w:szCs w:val="22"/>
        </w:rPr>
        <w:t xml:space="preserve"> obejmuje również wynagrodzenie Wykonawcy za przeniesienie autorskich praw majątkowych</w:t>
      </w:r>
      <w:r w:rsidR="003B06DB" w:rsidRPr="00662663">
        <w:rPr>
          <w:rFonts w:ascii="Arial" w:hAnsi="Arial" w:cs="Arial"/>
          <w:sz w:val="22"/>
          <w:szCs w:val="22"/>
        </w:rPr>
        <w:t>.</w:t>
      </w:r>
      <w:r w:rsidR="00904776" w:rsidRPr="00662663">
        <w:rPr>
          <w:rFonts w:ascii="Arial" w:hAnsi="Arial" w:cs="Arial"/>
          <w:sz w:val="22"/>
          <w:szCs w:val="22"/>
        </w:rPr>
        <w:t xml:space="preserve"> </w:t>
      </w:r>
    </w:p>
    <w:p w:rsidR="00347B47" w:rsidRDefault="00347B47" w:rsidP="00347B47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</w:p>
    <w:p w:rsidR="00347B47" w:rsidRPr="00662663" w:rsidRDefault="00347B47" w:rsidP="00347B47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</w:p>
    <w:p w:rsidR="00582E3D" w:rsidRPr="00662663" w:rsidRDefault="00904776" w:rsidP="00BF02B5">
      <w:pPr>
        <w:pStyle w:val="Tekstpodstawowy"/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lastRenderedPageBreak/>
        <w:t>§ 1</w:t>
      </w:r>
      <w:r w:rsidR="00322FBC">
        <w:rPr>
          <w:rFonts w:ascii="Arial" w:hAnsi="Arial" w:cs="Arial"/>
          <w:sz w:val="22"/>
          <w:szCs w:val="22"/>
        </w:rPr>
        <w:t>4</w:t>
      </w:r>
    </w:p>
    <w:p w:rsidR="000A0804" w:rsidRPr="00662663" w:rsidRDefault="00904776" w:rsidP="00BF02B5">
      <w:pPr>
        <w:widowControl w:val="0"/>
        <w:numPr>
          <w:ilvl w:val="0"/>
          <w:numId w:val="3"/>
        </w:numPr>
        <w:tabs>
          <w:tab w:val="clear" w:pos="1363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Podstawą wystawienia faktury będzie podpisany </w:t>
      </w:r>
      <w:r w:rsidR="00426F42" w:rsidRPr="00662663">
        <w:rPr>
          <w:rFonts w:ascii="Arial" w:hAnsi="Arial" w:cs="Arial"/>
          <w:sz w:val="22"/>
          <w:szCs w:val="22"/>
        </w:rPr>
        <w:t>przez strony</w:t>
      </w:r>
      <w:r w:rsidRPr="00662663">
        <w:rPr>
          <w:rFonts w:ascii="Arial" w:hAnsi="Arial" w:cs="Arial"/>
          <w:sz w:val="22"/>
          <w:szCs w:val="22"/>
        </w:rPr>
        <w:t xml:space="preserve"> protokó</w:t>
      </w:r>
      <w:r w:rsidR="00A130BE" w:rsidRPr="00662663">
        <w:rPr>
          <w:rFonts w:ascii="Arial" w:hAnsi="Arial" w:cs="Arial"/>
          <w:sz w:val="22"/>
          <w:szCs w:val="22"/>
        </w:rPr>
        <w:t xml:space="preserve">ł </w:t>
      </w:r>
      <w:r w:rsidR="00426F42" w:rsidRPr="00662663">
        <w:rPr>
          <w:rFonts w:ascii="Arial" w:hAnsi="Arial" w:cs="Arial"/>
          <w:sz w:val="22"/>
          <w:szCs w:val="22"/>
        </w:rPr>
        <w:t xml:space="preserve">bezusterkowego </w:t>
      </w:r>
      <w:r w:rsidR="00A130BE" w:rsidRPr="00662663">
        <w:rPr>
          <w:rFonts w:ascii="Arial" w:hAnsi="Arial" w:cs="Arial"/>
          <w:sz w:val="22"/>
          <w:szCs w:val="22"/>
        </w:rPr>
        <w:t xml:space="preserve">odbioru przedmiotu </w:t>
      </w:r>
      <w:r w:rsidR="00426F42" w:rsidRPr="00662663">
        <w:rPr>
          <w:rFonts w:ascii="Arial" w:hAnsi="Arial" w:cs="Arial"/>
          <w:sz w:val="22"/>
          <w:szCs w:val="22"/>
        </w:rPr>
        <w:t>umowy</w:t>
      </w:r>
      <w:r w:rsidR="003B06DB" w:rsidRPr="00662663">
        <w:rPr>
          <w:rFonts w:ascii="Arial" w:hAnsi="Arial" w:cs="Arial"/>
          <w:sz w:val="22"/>
          <w:szCs w:val="22"/>
        </w:rPr>
        <w:t>.</w:t>
      </w:r>
    </w:p>
    <w:p w:rsidR="001A175B" w:rsidRPr="00662663" w:rsidRDefault="001A175B" w:rsidP="00BF02B5">
      <w:pPr>
        <w:widowControl w:val="0"/>
        <w:numPr>
          <w:ilvl w:val="0"/>
          <w:numId w:val="3"/>
        </w:numPr>
        <w:tabs>
          <w:tab w:val="clear" w:pos="1363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Płatność nastąpi w terminie do 30 dni kalendarzowych od daty wpływu do Zamawiającego prawidłowo sporządzonej faktury Wykonawcy wraz z podpisanym przez Strony protokołem </w:t>
      </w:r>
      <w:r w:rsidR="00426F42" w:rsidRPr="00662663">
        <w:rPr>
          <w:rFonts w:ascii="Arial" w:hAnsi="Arial" w:cs="Arial"/>
          <w:sz w:val="22"/>
          <w:szCs w:val="22"/>
        </w:rPr>
        <w:t>bezusterkowego wykonania przedmiotu umowy</w:t>
      </w:r>
      <w:r w:rsidR="003B06DB" w:rsidRPr="00662663">
        <w:rPr>
          <w:rFonts w:ascii="Arial" w:hAnsi="Arial" w:cs="Arial"/>
          <w:sz w:val="22"/>
          <w:szCs w:val="22"/>
        </w:rPr>
        <w:t>.</w:t>
      </w:r>
    </w:p>
    <w:p w:rsidR="00904776" w:rsidRPr="00662663" w:rsidRDefault="00904776" w:rsidP="00BF02B5">
      <w:pPr>
        <w:widowControl w:val="0"/>
        <w:numPr>
          <w:ilvl w:val="0"/>
          <w:numId w:val="3"/>
        </w:numPr>
        <w:tabs>
          <w:tab w:val="clear" w:pos="1363"/>
        </w:tabs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Za datę płatności przyjmuje się dzień obciążenia rachunku bankowego Zamawiającego.</w:t>
      </w:r>
    </w:p>
    <w:p w:rsidR="00075059" w:rsidRPr="00662663" w:rsidRDefault="00075059" w:rsidP="00BF02B5">
      <w:pPr>
        <w:numPr>
          <w:ilvl w:val="0"/>
          <w:numId w:val="3"/>
        </w:numPr>
        <w:tabs>
          <w:tab w:val="clear" w:pos="1363"/>
        </w:tabs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Zapłata należności nastąpi w formie przelewu, z rachunku Zamawiająceg</w:t>
      </w:r>
      <w:r w:rsidR="00510B9B" w:rsidRPr="00662663">
        <w:rPr>
          <w:rFonts w:ascii="Arial" w:hAnsi="Arial" w:cs="Arial"/>
          <w:sz w:val="22"/>
          <w:szCs w:val="22"/>
        </w:rPr>
        <w:t>o na rachunek bankowy Wykonawcy</w:t>
      </w:r>
      <w:r w:rsidRPr="00662663">
        <w:rPr>
          <w:rFonts w:ascii="Arial" w:hAnsi="Arial" w:cs="Arial"/>
          <w:b/>
          <w:sz w:val="22"/>
          <w:szCs w:val="22"/>
        </w:rPr>
        <w:t>………………………………………………………………………..….</w:t>
      </w:r>
      <w:r w:rsidR="00510B9B" w:rsidRPr="00662663">
        <w:rPr>
          <w:rFonts w:ascii="Arial" w:hAnsi="Arial" w:cs="Arial"/>
          <w:sz w:val="22"/>
          <w:szCs w:val="22"/>
        </w:rPr>
        <w:t xml:space="preserve">, </w:t>
      </w:r>
      <w:r w:rsidRPr="00662663">
        <w:rPr>
          <w:rFonts w:ascii="Arial" w:hAnsi="Arial" w:cs="Arial"/>
          <w:sz w:val="22"/>
          <w:szCs w:val="22"/>
        </w:rPr>
        <w:t xml:space="preserve">zgodny z rejestrem prowadzonym przez Krajową Administrację Skarbową (KAS). </w:t>
      </w:r>
    </w:p>
    <w:p w:rsidR="00B02E75" w:rsidRPr="00DB5083" w:rsidRDefault="00075059" w:rsidP="00DB5083">
      <w:pPr>
        <w:numPr>
          <w:ilvl w:val="0"/>
          <w:numId w:val="3"/>
        </w:numPr>
        <w:tabs>
          <w:tab w:val="clear" w:pos="1363"/>
        </w:tabs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Właściwy Urząd Skarbowy Wykonawcy, służący do rozliczeń podatkowych to: ……………………………………………………………………………………………………..</w:t>
      </w:r>
    </w:p>
    <w:p w:rsidR="003E3711" w:rsidRPr="00662663" w:rsidRDefault="003E3711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Kary umowne</w:t>
      </w:r>
    </w:p>
    <w:p w:rsidR="00510B9B" w:rsidRPr="00662663" w:rsidRDefault="003E3711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A943FA" w:rsidRPr="00662663">
        <w:rPr>
          <w:rFonts w:ascii="Arial" w:hAnsi="Arial" w:cs="Arial"/>
          <w:b/>
          <w:sz w:val="22"/>
          <w:szCs w:val="22"/>
        </w:rPr>
        <w:t xml:space="preserve"> </w:t>
      </w:r>
      <w:r w:rsidRPr="00662663">
        <w:rPr>
          <w:rFonts w:ascii="Arial" w:hAnsi="Arial" w:cs="Arial"/>
          <w:b/>
          <w:sz w:val="22"/>
          <w:szCs w:val="22"/>
        </w:rPr>
        <w:t>1</w:t>
      </w:r>
      <w:r w:rsidR="00322FBC">
        <w:rPr>
          <w:rFonts w:ascii="Arial" w:hAnsi="Arial" w:cs="Arial"/>
          <w:b/>
          <w:sz w:val="22"/>
          <w:szCs w:val="22"/>
        </w:rPr>
        <w:t>5</w:t>
      </w:r>
    </w:p>
    <w:p w:rsidR="0067064E" w:rsidRPr="00662663" w:rsidRDefault="0067064E" w:rsidP="00BF02B5">
      <w:pPr>
        <w:widowControl w:val="0"/>
        <w:numPr>
          <w:ilvl w:val="0"/>
          <w:numId w:val="15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Ustala się kary umowne w następujących wypadkach i wysokościach:</w:t>
      </w:r>
    </w:p>
    <w:p w:rsidR="003E3711" w:rsidRPr="005E7930" w:rsidRDefault="003E3711" w:rsidP="00BF02B5">
      <w:pPr>
        <w:pStyle w:val="Akapitzlist"/>
        <w:widowControl w:val="0"/>
        <w:numPr>
          <w:ilvl w:val="1"/>
          <w:numId w:val="51"/>
        </w:numPr>
        <w:spacing w:before="40" w:after="4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E7930">
        <w:rPr>
          <w:rFonts w:ascii="Arial" w:hAnsi="Arial" w:cs="Arial"/>
          <w:sz w:val="22"/>
          <w:szCs w:val="22"/>
          <w:lang w:val="pl-PL"/>
        </w:rPr>
        <w:t>Wykonawca jest zobowiązany do zapłaty Zamawiającemu kar umownych z tytułu odstąpienia od umowy przez którąkolwiek ze stron, z przyczyn zależnych</w:t>
      </w:r>
      <w:r w:rsidR="00CE0171" w:rsidRPr="005E7930">
        <w:rPr>
          <w:rFonts w:ascii="Arial" w:hAnsi="Arial" w:cs="Arial"/>
          <w:sz w:val="22"/>
          <w:szCs w:val="22"/>
          <w:lang w:val="pl-PL"/>
        </w:rPr>
        <w:t xml:space="preserve">                                   </w:t>
      </w:r>
      <w:r w:rsidRPr="005E7930">
        <w:rPr>
          <w:rFonts w:ascii="Arial" w:hAnsi="Arial" w:cs="Arial"/>
          <w:sz w:val="22"/>
          <w:szCs w:val="22"/>
          <w:lang w:val="pl-PL"/>
        </w:rPr>
        <w:t xml:space="preserve"> od Wykonawcy, w wysokości</w:t>
      </w:r>
      <w:r w:rsidR="00CE0171" w:rsidRPr="005E7930">
        <w:rPr>
          <w:rFonts w:ascii="Arial" w:hAnsi="Arial" w:cs="Arial"/>
          <w:sz w:val="22"/>
          <w:szCs w:val="22"/>
          <w:lang w:val="pl-PL"/>
        </w:rPr>
        <w:t xml:space="preserve"> </w:t>
      </w:r>
      <w:r w:rsidRPr="005E7930">
        <w:rPr>
          <w:rFonts w:ascii="Arial" w:hAnsi="Arial" w:cs="Arial"/>
          <w:sz w:val="22"/>
          <w:szCs w:val="22"/>
          <w:lang w:val="pl-PL"/>
        </w:rPr>
        <w:t>20 % łącznej wartości wynagrodzenia brutto określonego w § 1</w:t>
      </w:r>
      <w:r w:rsidR="00FB155D" w:rsidRPr="005E7930">
        <w:rPr>
          <w:rFonts w:ascii="Arial" w:hAnsi="Arial" w:cs="Arial"/>
          <w:sz w:val="22"/>
          <w:szCs w:val="22"/>
          <w:lang w:val="pl-PL"/>
        </w:rPr>
        <w:t>2</w:t>
      </w:r>
      <w:r w:rsidRPr="005E7930">
        <w:rPr>
          <w:rFonts w:ascii="Arial" w:hAnsi="Arial" w:cs="Arial"/>
          <w:sz w:val="22"/>
          <w:szCs w:val="22"/>
          <w:lang w:val="pl-PL"/>
        </w:rPr>
        <w:t xml:space="preserve"> ust. 1 umowy, a ponadto:</w:t>
      </w:r>
    </w:p>
    <w:p w:rsidR="003E3711" w:rsidRPr="005E7930" w:rsidRDefault="003E3711" w:rsidP="00BF02B5">
      <w:pPr>
        <w:pStyle w:val="Akapitzlist"/>
        <w:widowControl w:val="0"/>
        <w:numPr>
          <w:ilvl w:val="0"/>
          <w:numId w:val="30"/>
        </w:numPr>
        <w:spacing w:before="40" w:after="40"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bCs/>
          <w:sz w:val="22"/>
          <w:szCs w:val="22"/>
          <w:lang w:val="pl-PL"/>
        </w:rPr>
        <w:t>za opóźnienie w dostarczeni</w:t>
      </w:r>
      <w:r w:rsidR="001037B7" w:rsidRPr="00662663">
        <w:rPr>
          <w:rFonts w:ascii="Arial" w:hAnsi="Arial" w:cs="Arial"/>
          <w:bCs/>
          <w:sz w:val="22"/>
          <w:szCs w:val="22"/>
          <w:lang w:val="pl-PL"/>
        </w:rPr>
        <w:t>u należycie wy</w:t>
      </w:r>
      <w:r w:rsidR="00BF02B5">
        <w:rPr>
          <w:rFonts w:ascii="Arial" w:hAnsi="Arial" w:cs="Arial"/>
          <w:bCs/>
          <w:sz w:val="22"/>
          <w:szCs w:val="22"/>
          <w:lang w:val="pl-PL"/>
        </w:rPr>
        <w:t>konanej dokumentacji projektowo-kosztorysowej</w:t>
      </w:r>
      <w:r w:rsidRPr="00662663">
        <w:rPr>
          <w:rFonts w:ascii="Arial" w:hAnsi="Arial" w:cs="Arial"/>
          <w:bCs/>
          <w:sz w:val="22"/>
          <w:szCs w:val="22"/>
          <w:lang w:val="pl-PL"/>
        </w:rPr>
        <w:t xml:space="preserve"> w terminie </w:t>
      </w:r>
      <w:r w:rsidRPr="00662663">
        <w:rPr>
          <w:rFonts w:ascii="Arial" w:hAnsi="Arial" w:cs="Arial"/>
          <w:sz w:val="22"/>
          <w:szCs w:val="22"/>
          <w:lang w:val="pl-PL"/>
        </w:rPr>
        <w:t>określonym</w:t>
      </w:r>
      <w:r w:rsidR="001037B7" w:rsidRPr="00662663">
        <w:rPr>
          <w:rFonts w:ascii="Arial" w:hAnsi="Arial" w:cs="Arial"/>
          <w:sz w:val="22"/>
          <w:szCs w:val="22"/>
          <w:lang w:val="pl-PL"/>
        </w:rPr>
        <w:t xml:space="preserve"> w </w:t>
      </w:r>
      <w:r w:rsidRPr="00662663">
        <w:rPr>
          <w:rFonts w:ascii="Arial" w:hAnsi="Arial" w:cs="Arial"/>
          <w:sz w:val="22"/>
          <w:szCs w:val="22"/>
          <w:lang w:val="pl-PL"/>
        </w:rPr>
        <w:t>§ 1</w:t>
      </w:r>
      <w:r w:rsidR="00FB155D" w:rsidRPr="00662663">
        <w:rPr>
          <w:rFonts w:ascii="Arial" w:hAnsi="Arial" w:cs="Arial"/>
          <w:sz w:val="22"/>
          <w:szCs w:val="22"/>
          <w:lang w:val="pl-PL"/>
        </w:rPr>
        <w:t>1</w:t>
      </w:r>
      <w:r w:rsidRPr="00662663">
        <w:rPr>
          <w:rFonts w:ascii="Arial" w:hAnsi="Arial" w:cs="Arial"/>
          <w:sz w:val="22"/>
          <w:szCs w:val="22"/>
          <w:lang w:val="pl-PL"/>
        </w:rPr>
        <w:t xml:space="preserve"> za każdy dzień opóźnienia</w:t>
      </w:r>
      <w:r w:rsidR="00CE0171">
        <w:rPr>
          <w:rFonts w:ascii="Arial" w:hAnsi="Arial" w:cs="Arial"/>
          <w:sz w:val="22"/>
          <w:szCs w:val="22"/>
          <w:lang w:val="pl-PL"/>
        </w:rPr>
        <w:t xml:space="preserve"> </w:t>
      </w:r>
      <w:r w:rsidRPr="00662663">
        <w:rPr>
          <w:rFonts w:ascii="Arial" w:hAnsi="Arial" w:cs="Arial"/>
          <w:sz w:val="22"/>
          <w:szCs w:val="22"/>
          <w:lang w:val="pl-PL"/>
        </w:rPr>
        <w:t>w wysokości 0,4% wartości wynagrodzenia brutto określonego w § 1</w:t>
      </w:r>
      <w:r w:rsidR="00FB155D" w:rsidRPr="00662663">
        <w:rPr>
          <w:rFonts w:ascii="Arial" w:hAnsi="Arial" w:cs="Arial"/>
          <w:sz w:val="22"/>
          <w:szCs w:val="22"/>
          <w:lang w:val="pl-PL"/>
        </w:rPr>
        <w:t>2</w:t>
      </w:r>
      <w:r w:rsidRPr="00662663">
        <w:rPr>
          <w:rFonts w:ascii="Arial" w:hAnsi="Arial" w:cs="Arial"/>
          <w:sz w:val="22"/>
          <w:szCs w:val="22"/>
          <w:lang w:val="pl-PL"/>
        </w:rPr>
        <w:t xml:space="preserve"> umowy</w:t>
      </w:r>
      <w:r w:rsidR="00FB155D" w:rsidRPr="00662663">
        <w:rPr>
          <w:rFonts w:ascii="Arial" w:hAnsi="Arial" w:cs="Arial"/>
          <w:sz w:val="22"/>
          <w:szCs w:val="22"/>
          <w:lang w:val="pl-PL"/>
        </w:rPr>
        <w:t>;</w:t>
      </w:r>
    </w:p>
    <w:p w:rsidR="003E3711" w:rsidRPr="00662663" w:rsidRDefault="003E3711" w:rsidP="00BF02B5">
      <w:pPr>
        <w:pStyle w:val="Akapitzlist"/>
        <w:widowControl w:val="0"/>
        <w:numPr>
          <w:ilvl w:val="0"/>
          <w:numId w:val="30"/>
        </w:numPr>
        <w:spacing w:before="40" w:after="40" w:line="276" w:lineRule="auto"/>
        <w:ind w:left="709" w:hanging="283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62663">
        <w:rPr>
          <w:rFonts w:ascii="Arial" w:hAnsi="Arial" w:cs="Arial"/>
          <w:bCs/>
          <w:sz w:val="22"/>
          <w:szCs w:val="22"/>
          <w:lang w:val="pl-PL"/>
        </w:rPr>
        <w:t xml:space="preserve">za opóźnienie w usunięciu wad ujawnionych w okresie rękojmi za wady i </w:t>
      </w:r>
      <w:r w:rsidR="003334E9" w:rsidRPr="00662663">
        <w:rPr>
          <w:rFonts w:ascii="Arial" w:hAnsi="Arial" w:cs="Arial"/>
          <w:bCs/>
          <w:sz w:val="22"/>
          <w:szCs w:val="22"/>
          <w:lang w:val="pl-PL"/>
        </w:rPr>
        <w:t>gwarancji, jakości</w:t>
      </w:r>
      <w:r w:rsidRPr="00662663">
        <w:rPr>
          <w:rFonts w:ascii="Arial" w:hAnsi="Arial" w:cs="Arial"/>
          <w:bCs/>
          <w:sz w:val="22"/>
          <w:szCs w:val="22"/>
          <w:lang w:val="pl-PL"/>
        </w:rPr>
        <w:t xml:space="preserve"> w wysokości 0,3 % łącznej wartości wynagrodzenia brutto określonego </w:t>
      </w:r>
      <w:r w:rsidR="00075059" w:rsidRPr="00662663">
        <w:rPr>
          <w:rFonts w:ascii="Arial" w:hAnsi="Arial" w:cs="Arial"/>
          <w:bCs/>
          <w:sz w:val="22"/>
          <w:szCs w:val="22"/>
          <w:lang w:val="pl-PL"/>
        </w:rPr>
        <w:br/>
      </w:r>
      <w:r w:rsidRPr="00662663">
        <w:rPr>
          <w:rFonts w:ascii="Arial" w:hAnsi="Arial" w:cs="Arial"/>
          <w:bCs/>
          <w:sz w:val="22"/>
          <w:szCs w:val="22"/>
          <w:lang w:val="pl-PL"/>
        </w:rPr>
        <w:t>w § 1</w:t>
      </w:r>
      <w:r w:rsidR="00FB155D" w:rsidRPr="00662663">
        <w:rPr>
          <w:rFonts w:ascii="Arial" w:hAnsi="Arial" w:cs="Arial"/>
          <w:bCs/>
          <w:sz w:val="22"/>
          <w:szCs w:val="22"/>
          <w:lang w:val="pl-PL"/>
        </w:rPr>
        <w:t>2</w:t>
      </w:r>
      <w:r w:rsidRPr="00662663">
        <w:rPr>
          <w:rFonts w:ascii="Arial" w:hAnsi="Arial" w:cs="Arial"/>
          <w:bCs/>
          <w:sz w:val="22"/>
          <w:szCs w:val="22"/>
          <w:lang w:val="pl-PL"/>
        </w:rPr>
        <w:t xml:space="preserve"> umowy, licząc za każdy dzień opóźnienia od wyznaczonego przez Zama</w:t>
      </w:r>
      <w:r w:rsidR="00FB155D" w:rsidRPr="00662663">
        <w:rPr>
          <w:rFonts w:ascii="Arial" w:hAnsi="Arial" w:cs="Arial"/>
          <w:bCs/>
          <w:sz w:val="22"/>
          <w:szCs w:val="22"/>
          <w:lang w:val="pl-PL"/>
        </w:rPr>
        <w:t>wiającego terminu usunięcia wad;</w:t>
      </w:r>
    </w:p>
    <w:p w:rsidR="00FB155D" w:rsidRPr="00662663" w:rsidRDefault="003E3711" w:rsidP="00BF02B5">
      <w:pPr>
        <w:pStyle w:val="Akapitzlist"/>
        <w:widowControl w:val="0"/>
        <w:numPr>
          <w:ilvl w:val="0"/>
          <w:numId w:val="30"/>
        </w:numPr>
        <w:spacing w:before="40" w:after="40" w:line="276" w:lineRule="auto"/>
        <w:ind w:left="709" w:hanging="283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62663">
        <w:rPr>
          <w:rFonts w:ascii="Arial" w:hAnsi="Arial" w:cs="Arial"/>
          <w:bCs/>
          <w:sz w:val="22"/>
          <w:szCs w:val="22"/>
          <w:lang w:val="pl-PL"/>
        </w:rPr>
        <w:t>za opóźnienie w udzielaniu odpowiedzi na pytani</w:t>
      </w:r>
      <w:r w:rsidR="001037B7" w:rsidRPr="00662663">
        <w:rPr>
          <w:rFonts w:ascii="Arial" w:hAnsi="Arial" w:cs="Arial"/>
          <w:bCs/>
          <w:sz w:val="22"/>
          <w:szCs w:val="22"/>
          <w:lang w:val="pl-PL"/>
        </w:rPr>
        <w:t>a dotyczące dokumentacji projektowej</w:t>
      </w:r>
      <w:r w:rsidRPr="0066266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B155D" w:rsidRPr="00662663">
        <w:rPr>
          <w:rFonts w:ascii="Arial" w:hAnsi="Arial" w:cs="Arial"/>
          <w:bCs/>
          <w:sz w:val="22"/>
          <w:szCs w:val="22"/>
          <w:lang w:val="pl-PL"/>
        </w:rPr>
        <w:t>na etapie przetargu na</w:t>
      </w:r>
      <w:r w:rsidRPr="00662663">
        <w:rPr>
          <w:rFonts w:ascii="Arial" w:hAnsi="Arial" w:cs="Arial"/>
          <w:bCs/>
          <w:sz w:val="22"/>
          <w:szCs w:val="22"/>
          <w:lang w:val="pl-PL"/>
        </w:rPr>
        <w:t xml:space="preserve"> i wykonanie </w:t>
      </w:r>
      <w:r w:rsidR="00FB155D" w:rsidRPr="00662663">
        <w:rPr>
          <w:rFonts w:ascii="Arial" w:hAnsi="Arial" w:cs="Arial"/>
          <w:bCs/>
          <w:sz w:val="22"/>
          <w:szCs w:val="22"/>
          <w:lang w:val="pl-PL"/>
        </w:rPr>
        <w:t>robót budowlanych</w:t>
      </w:r>
      <w:r w:rsidR="000819CE" w:rsidRPr="00662663">
        <w:rPr>
          <w:rFonts w:ascii="Arial" w:hAnsi="Arial" w:cs="Arial"/>
          <w:bCs/>
          <w:sz w:val="22"/>
          <w:szCs w:val="22"/>
          <w:lang w:val="pl-PL"/>
        </w:rPr>
        <w:t xml:space="preserve"> w wysokości 2</w:t>
      </w:r>
      <w:r w:rsidRPr="00662663">
        <w:rPr>
          <w:rFonts w:ascii="Arial" w:hAnsi="Arial" w:cs="Arial"/>
          <w:bCs/>
          <w:sz w:val="22"/>
          <w:szCs w:val="22"/>
          <w:lang w:val="pl-PL"/>
        </w:rPr>
        <w:t>00,00 zł brutto za każdy dzień opóźnienia powyżej 3 dni roboczych od daty przekazania zapytania wyk</w:t>
      </w:r>
      <w:r w:rsidR="00FB155D" w:rsidRPr="00662663">
        <w:rPr>
          <w:rFonts w:ascii="Arial" w:hAnsi="Arial" w:cs="Arial"/>
          <w:bCs/>
          <w:sz w:val="22"/>
          <w:szCs w:val="22"/>
          <w:lang w:val="pl-PL"/>
        </w:rPr>
        <w:t>onawcy dokumentacji projektowej.</w:t>
      </w:r>
    </w:p>
    <w:p w:rsidR="003E3711" w:rsidRPr="00B02E75" w:rsidRDefault="000819CE" w:rsidP="00BF02B5">
      <w:pPr>
        <w:widowControl w:val="0"/>
        <w:numPr>
          <w:ilvl w:val="0"/>
          <w:numId w:val="15"/>
        </w:numPr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E75">
        <w:rPr>
          <w:rFonts w:ascii="Arial" w:hAnsi="Arial" w:cs="Arial"/>
          <w:sz w:val="22"/>
          <w:szCs w:val="22"/>
        </w:rPr>
        <w:t>Łączna w</w:t>
      </w:r>
      <w:r w:rsidR="003E3711" w:rsidRPr="00B02E75">
        <w:rPr>
          <w:rFonts w:ascii="Arial" w:hAnsi="Arial" w:cs="Arial"/>
          <w:sz w:val="22"/>
          <w:szCs w:val="22"/>
        </w:rPr>
        <w:t>ysokość kar</w:t>
      </w:r>
      <w:r w:rsidRPr="00B02E75">
        <w:rPr>
          <w:rFonts w:ascii="Arial" w:hAnsi="Arial" w:cs="Arial"/>
          <w:sz w:val="22"/>
          <w:szCs w:val="22"/>
        </w:rPr>
        <w:t xml:space="preserve"> umownych </w:t>
      </w:r>
      <w:r w:rsidRPr="00B02E75">
        <w:rPr>
          <w:rFonts w:ascii="Arial" w:hAnsi="Arial" w:cs="Arial"/>
          <w:sz w:val="22"/>
          <w:szCs w:val="22"/>
          <w:u w:val="single"/>
        </w:rPr>
        <w:t xml:space="preserve">nie może </w:t>
      </w:r>
      <w:r w:rsidR="00426F42" w:rsidRPr="00B02E75">
        <w:rPr>
          <w:rFonts w:ascii="Arial" w:hAnsi="Arial" w:cs="Arial"/>
          <w:sz w:val="22"/>
          <w:szCs w:val="22"/>
          <w:u w:val="single"/>
        </w:rPr>
        <w:t xml:space="preserve">przekroczyć </w:t>
      </w:r>
      <w:r w:rsidR="00134866" w:rsidRPr="00B02E75">
        <w:rPr>
          <w:rFonts w:ascii="Arial" w:hAnsi="Arial" w:cs="Arial"/>
          <w:sz w:val="22"/>
          <w:szCs w:val="22"/>
          <w:u w:val="single"/>
        </w:rPr>
        <w:t>2</w:t>
      </w:r>
      <w:r w:rsidR="003E3711" w:rsidRPr="00B02E75">
        <w:rPr>
          <w:rFonts w:ascii="Arial" w:hAnsi="Arial" w:cs="Arial"/>
          <w:sz w:val="22"/>
          <w:szCs w:val="22"/>
          <w:u w:val="single"/>
        </w:rPr>
        <w:t xml:space="preserve">0 </w:t>
      </w:r>
      <w:r w:rsidR="00426F42" w:rsidRPr="00B02E75">
        <w:rPr>
          <w:rFonts w:ascii="Arial" w:hAnsi="Arial" w:cs="Arial"/>
          <w:sz w:val="22"/>
          <w:szCs w:val="22"/>
          <w:u w:val="single"/>
        </w:rPr>
        <w:t xml:space="preserve">% </w:t>
      </w:r>
      <w:r w:rsidR="003E3711" w:rsidRPr="00B02E75">
        <w:rPr>
          <w:rFonts w:ascii="Arial" w:hAnsi="Arial" w:cs="Arial"/>
          <w:sz w:val="22"/>
          <w:szCs w:val="22"/>
          <w:u w:val="single"/>
        </w:rPr>
        <w:t>wartości wynagrodzenia brutto</w:t>
      </w:r>
      <w:r w:rsidR="003E3711" w:rsidRPr="00B02E75">
        <w:rPr>
          <w:rFonts w:ascii="Arial" w:hAnsi="Arial" w:cs="Arial"/>
          <w:sz w:val="22"/>
          <w:szCs w:val="22"/>
        </w:rPr>
        <w:t xml:space="preserve"> określonego w § 1</w:t>
      </w:r>
      <w:r w:rsidR="00FB155D" w:rsidRPr="00B02E75">
        <w:rPr>
          <w:rFonts w:ascii="Arial" w:hAnsi="Arial" w:cs="Arial"/>
          <w:sz w:val="22"/>
          <w:szCs w:val="22"/>
        </w:rPr>
        <w:t>2</w:t>
      </w:r>
      <w:r w:rsidR="00365DA9" w:rsidRPr="00B02E75">
        <w:rPr>
          <w:rFonts w:ascii="Arial" w:hAnsi="Arial" w:cs="Arial"/>
          <w:sz w:val="22"/>
          <w:szCs w:val="22"/>
        </w:rPr>
        <w:t xml:space="preserve"> </w:t>
      </w:r>
      <w:r w:rsidR="003E3711" w:rsidRPr="00B02E75">
        <w:rPr>
          <w:rFonts w:ascii="Arial" w:hAnsi="Arial" w:cs="Arial"/>
          <w:sz w:val="22"/>
          <w:szCs w:val="22"/>
        </w:rPr>
        <w:t>umowy.</w:t>
      </w:r>
    </w:p>
    <w:p w:rsidR="003E3711" w:rsidRPr="00662663" w:rsidRDefault="003E3711" w:rsidP="00BF02B5">
      <w:pPr>
        <w:widowControl w:val="0"/>
        <w:numPr>
          <w:ilvl w:val="0"/>
          <w:numId w:val="15"/>
        </w:numPr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Strony postanawiają, że mogą dochodzić odszkodowania uzupełniającego przewyższającego kary umowne do pełnej wysokości poniesionej szkody.</w:t>
      </w:r>
    </w:p>
    <w:p w:rsidR="003E3711" w:rsidRPr="00662663" w:rsidRDefault="003E3711" w:rsidP="00BF02B5">
      <w:pPr>
        <w:widowControl w:val="0"/>
        <w:numPr>
          <w:ilvl w:val="0"/>
          <w:numId w:val="15"/>
        </w:numPr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Strony postanawiają, że Wykonawca ponosi pełną i niczym nieograniczoną odpowiedzialność za nienależyte wykonanie zamówienia będącego przedmiotem niniejszej umowy oraz za wszelkie szkody wyrządzone przez swoich pracowników, podwykonawców lub inne osoby z nim współpracujące.</w:t>
      </w:r>
    </w:p>
    <w:p w:rsidR="00F65F78" w:rsidRDefault="003E3711" w:rsidP="00BF02B5">
      <w:pPr>
        <w:widowControl w:val="0"/>
        <w:numPr>
          <w:ilvl w:val="0"/>
          <w:numId w:val="15"/>
        </w:numPr>
        <w:suppressAutoHyphens w:val="0"/>
        <w:spacing w:before="4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 sytuacji naliczenia przez Zamawiającego kar umownych lub odszkodowania Zamawiający wystąpi do wykonawcy z żądaniem zapłaty w terminie 7 dni kalendarzowych od dnia wystawienia noty księgowej. W przy</w:t>
      </w:r>
      <w:r w:rsidR="00F65F78" w:rsidRPr="00662663">
        <w:rPr>
          <w:rFonts w:ascii="Arial" w:hAnsi="Arial" w:cs="Arial"/>
          <w:sz w:val="22"/>
          <w:szCs w:val="22"/>
        </w:rPr>
        <w:t xml:space="preserve">padku nieuregulowania płatności </w:t>
      </w:r>
      <w:r w:rsidRPr="00662663">
        <w:rPr>
          <w:rFonts w:ascii="Arial" w:hAnsi="Arial" w:cs="Arial"/>
          <w:sz w:val="22"/>
          <w:szCs w:val="22"/>
        </w:rPr>
        <w:t>przez Wykonawcę kara umowna zostanie potrącona z dowolnej należności Wykonawcy.</w:t>
      </w:r>
    </w:p>
    <w:p w:rsidR="00CE0171" w:rsidRPr="00CE0171" w:rsidRDefault="00CE0171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</w:p>
    <w:p w:rsidR="00F90047" w:rsidRPr="00662663" w:rsidRDefault="00F90047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 xml:space="preserve">Rękojmia za wady i </w:t>
      </w:r>
      <w:r w:rsidR="003D3F95" w:rsidRPr="00662663">
        <w:rPr>
          <w:rFonts w:ascii="Arial" w:hAnsi="Arial" w:cs="Arial"/>
          <w:b/>
          <w:sz w:val="22"/>
          <w:szCs w:val="22"/>
        </w:rPr>
        <w:t>gwarancja, jakości</w:t>
      </w:r>
    </w:p>
    <w:p w:rsidR="00F90047" w:rsidRPr="00662663" w:rsidRDefault="00F90047" w:rsidP="00BF02B5">
      <w:pPr>
        <w:pStyle w:val="Tekstpodstawowy"/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§</w:t>
      </w:r>
      <w:r w:rsidR="00A943FA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1</w:t>
      </w:r>
      <w:r w:rsidR="00322FBC">
        <w:rPr>
          <w:rFonts w:ascii="Arial" w:hAnsi="Arial" w:cs="Arial"/>
          <w:sz w:val="22"/>
          <w:szCs w:val="22"/>
        </w:rPr>
        <w:t>6</w:t>
      </w:r>
    </w:p>
    <w:p w:rsidR="00F90047" w:rsidRPr="00662663" w:rsidRDefault="00F90047" w:rsidP="00BF02B5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iCs/>
          <w:sz w:val="22"/>
          <w:szCs w:val="22"/>
          <w:lang w:eastAsia="pl-PL"/>
        </w:rPr>
      </w:pPr>
      <w:r w:rsidRPr="00662663">
        <w:rPr>
          <w:rFonts w:ascii="Arial" w:hAnsi="Arial" w:cs="Arial"/>
          <w:iCs/>
          <w:sz w:val="22"/>
          <w:szCs w:val="22"/>
          <w:lang w:eastAsia="pl-PL"/>
        </w:rPr>
        <w:t>Wykonawca udziela Zamawiającem</w:t>
      </w:r>
      <w:r w:rsidR="003334E9" w:rsidRPr="00662663">
        <w:rPr>
          <w:rFonts w:ascii="Arial" w:hAnsi="Arial" w:cs="Arial"/>
          <w:iCs/>
          <w:sz w:val="22"/>
          <w:szCs w:val="22"/>
          <w:lang w:eastAsia="pl-PL"/>
        </w:rPr>
        <w:t xml:space="preserve">u gwarancji na przedmiot umowy, </w:t>
      </w:r>
      <w:r w:rsidR="00322FBC" w:rsidRPr="00662663">
        <w:rPr>
          <w:rFonts w:ascii="Arial" w:hAnsi="Arial" w:cs="Arial"/>
          <w:iCs/>
          <w:sz w:val="22"/>
          <w:szCs w:val="22"/>
          <w:lang w:eastAsia="pl-PL"/>
        </w:rPr>
        <w:t>co, do jakości</w:t>
      </w:r>
      <w:r w:rsidRPr="00662663">
        <w:rPr>
          <w:rFonts w:ascii="Arial" w:hAnsi="Arial" w:cs="Arial"/>
          <w:iCs/>
          <w:sz w:val="22"/>
          <w:szCs w:val="22"/>
          <w:lang w:eastAsia="pl-PL"/>
        </w:rPr>
        <w:t xml:space="preserve">  należytego wykonania przedmiotu zamówienia zgodnie z obowiązującymi przepisami </w:t>
      </w:r>
      <w:r w:rsidR="00075059" w:rsidRPr="00662663">
        <w:rPr>
          <w:rFonts w:ascii="Arial" w:hAnsi="Arial" w:cs="Arial"/>
          <w:iCs/>
          <w:sz w:val="22"/>
          <w:szCs w:val="22"/>
          <w:lang w:eastAsia="pl-PL"/>
        </w:rPr>
        <w:br/>
      </w:r>
      <w:r w:rsidRPr="00662663">
        <w:rPr>
          <w:rFonts w:ascii="Arial" w:hAnsi="Arial" w:cs="Arial"/>
          <w:iCs/>
          <w:sz w:val="22"/>
          <w:szCs w:val="22"/>
          <w:lang w:eastAsia="pl-PL"/>
        </w:rPr>
        <w:lastRenderedPageBreak/>
        <w:t xml:space="preserve">i niezwłocznego odniesienia się do wskazanych w ramach gwarancji wad i usterek przedmiotu zamówienia. Okres </w:t>
      </w:r>
      <w:r w:rsidR="00322FBC" w:rsidRPr="00662663">
        <w:rPr>
          <w:rFonts w:ascii="Arial" w:hAnsi="Arial" w:cs="Arial"/>
          <w:iCs/>
          <w:sz w:val="22"/>
          <w:szCs w:val="22"/>
          <w:lang w:eastAsia="pl-PL"/>
        </w:rPr>
        <w:t>gwarancji, jakości</w:t>
      </w:r>
      <w:r w:rsidRPr="00662663">
        <w:rPr>
          <w:rFonts w:ascii="Arial" w:hAnsi="Arial" w:cs="Arial"/>
          <w:iCs/>
          <w:sz w:val="22"/>
          <w:szCs w:val="22"/>
          <w:lang w:eastAsia="pl-PL"/>
        </w:rPr>
        <w:t xml:space="preserve"> obowiązuje od dnia </w:t>
      </w:r>
      <w:r w:rsidR="00FB155D" w:rsidRPr="00662663">
        <w:rPr>
          <w:rFonts w:ascii="Arial" w:hAnsi="Arial" w:cs="Arial"/>
          <w:iCs/>
          <w:sz w:val="22"/>
          <w:szCs w:val="22"/>
          <w:lang w:eastAsia="pl-PL"/>
        </w:rPr>
        <w:t>odebrania</w:t>
      </w:r>
      <w:r w:rsidR="005C7E4C" w:rsidRPr="00662663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="00FB155D" w:rsidRPr="00662663">
        <w:rPr>
          <w:rFonts w:ascii="Arial" w:hAnsi="Arial" w:cs="Arial"/>
          <w:iCs/>
          <w:sz w:val="22"/>
          <w:szCs w:val="22"/>
          <w:lang w:eastAsia="pl-PL"/>
        </w:rPr>
        <w:t>przedmiotu umowy</w:t>
      </w:r>
      <w:r w:rsidR="00645F17" w:rsidRPr="00662663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Pr="00662663">
        <w:rPr>
          <w:rFonts w:ascii="Arial" w:hAnsi="Arial" w:cs="Arial"/>
          <w:iCs/>
          <w:sz w:val="22"/>
          <w:szCs w:val="22"/>
          <w:lang w:eastAsia="pl-PL"/>
        </w:rPr>
        <w:t>i wynosi</w:t>
      </w:r>
      <w:r w:rsidR="00365DA9" w:rsidRPr="00662663">
        <w:rPr>
          <w:rFonts w:ascii="Arial" w:hAnsi="Arial" w:cs="Arial"/>
          <w:iCs/>
          <w:sz w:val="22"/>
          <w:szCs w:val="22"/>
          <w:lang w:eastAsia="pl-PL"/>
        </w:rPr>
        <w:t xml:space="preserve">  </w:t>
      </w:r>
      <w:r w:rsidR="005A7A0E" w:rsidRPr="00662663">
        <w:rPr>
          <w:rFonts w:ascii="Arial" w:hAnsi="Arial" w:cs="Arial"/>
          <w:b/>
          <w:iCs/>
          <w:sz w:val="22"/>
          <w:szCs w:val="22"/>
          <w:u w:val="single"/>
          <w:lang w:eastAsia="pl-PL"/>
        </w:rPr>
        <w:t>36</w:t>
      </w:r>
      <w:r w:rsidRPr="00662663">
        <w:rPr>
          <w:rFonts w:ascii="Arial" w:hAnsi="Arial" w:cs="Arial"/>
          <w:b/>
          <w:iCs/>
          <w:sz w:val="22"/>
          <w:szCs w:val="22"/>
          <w:u w:val="single"/>
          <w:lang w:eastAsia="pl-PL"/>
        </w:rPr>
        <w:t xml:space="preserve"> miesięcy.</w:t>
      </w:r>
    </w:p>
    <w:p w:rsidR="00F90047" w:rsidRPr="00662663" w:rsidRDefault="00F90047" w:rsidP="00BF02B5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spacing w:before="40" w:after="40" w:line="276" w:lineRule="auto"/>
        <w:ind w:left="340" w:hanging="340"/>
        <w:jc w:val="both"/>
        <w:rPr>
          <w:rFonts w:ascii="Arial" w:hAnsi="Arial" w:cs="Arial"/>
          <w:iCs/>
          <w:sz w:val="22"/>
          <w:szCs w:val="22"/>
          <w:lang w:eastAsia="pl-PL"/>
        </w:rPr>
      </w:pPr>
      <w:r w:rsidRPr="00662663">
        <w:rPr>
          <w:rFonts w:ascii="Arial" w:hAnsi="Arial" w:cs="Arial"/>
          <w:b/>
          <w:sz w:val="22"/>
          <w:szCs w:val="22"/>
          <w:lang w:eastAsia="pl-PL"/>
        </w:rPr>
        <w:t xml:space="preserve">Wykonawca udziela na przedmiot umowy ….. miesięcznej rękojmi za wady. </w:t>
      </w:r>
      <w:r w:rsidR="00075059" w:rsidRPr="00662663">
        <w:rPr>
          <w:rFonts w:ascii="Arial" w:hAnsi="Arial" w:cs="Arial"/>
          <w:b/>
          <w:sz w:val="22"/>
          <w:szCs w:val="22"/>
          <w:lang w:eastAsia="pl-PL"/>
        </w:rPr>
        <w:br/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Bieg i termin rękojmi rozpoczyna się od dnia </w:t>
      </w:r>
      <w:r w:rsidR="00510B9B" w:rsidRPr="00662663">
        <w:rPr>
          <w:rFonts w:ascii="Arial" w:hAnsi="Arial" w:cs="Arial"/>
          <w:iCs/>
          <w:sz w:val="22"/>
          <w:szCs w:val="22"/>
          <w:lang w:eastAsia="pl-PL"/>
        </w:rPr>
        <w:t xml:space="preserve">dostarczenia </w:t>
      </w:r>
      <w:r w:rsidR="005C7E4C" w:rsidRPr="00662663">
        <w:rPr>
          <w:rFonts w:ascii="Arial" w:hAnsi="Arial" w:cs="Arial"/>
          <w:iCs/>
          <w:sz w:val="22"/>
          <w:szCs w:val="22"/>
          <w:lang w:eastAsia="pl-PL"/>
        </w:rPr>
        <w:t>skutecznego zgłoszenia robót.</w:t>
      </w:r>
    </w:p>
    <w:p w:rsidR="00CE0171" w:rsidRPr="003D3F95" w:rsidRDefault="00F90047" w:rsidP="00BF02B5">
      <w:pPr>
        <w:widowControl w:val="0"/>
        <w:numPr>
          <w:ilvl w:val="0"/>
          <w:numId w:val="6"/>
        </w:numPr>
        <w:tabs>
          <w:tab w:val="clear" w:pos="360"/>
        </w:tabs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 okresie gwarancji jakości i rękojmi za wady Wykonawca zobowiązany jest do pisemnego zawiadomienia Zamawiającego w terminie 14 dni kalendarzowych o:</w:t>
      </w:r>
    </w:p>
    <w:p w:rsidR="00F90047" w:rsidRPr="00662663" w:rsidRDefault="00F90047" w:rsidP="00BF02B5">
      <w:pPr>
        <w:widowControl w:val="0"/>
        <w:numPr>
          <w:ilvl w:val="0"/>
          <w:numId w:val="19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zmianie siedziby lub nazwy firmy Wykonawcy(danych teleadresowych)</w:t>
      </w:r>
      <w:r w:rsidR="00510B9B" w:rsidRPr="00662663">
        <w:rPr>
          <w:rFonts w:ascii="Arial" w:hAnsi="Arial" w:cs="Arial"/>
          <w:sz w:val="22"/>
          <w:szCs w:val="22"/>
        </w:rPr>
        <w:t>;</w:t>
      </w:r>
    </w:p>
    <w:p w:rsidR="00F90047" w:rsidRPr="00662663" w:rsidRDefault="00F90047" w:rsidP="00BF02B5">
      <w:pPr>
        <w:widowControl w:val="0"/>
        <w:numPr>
          <w:ilvl w:val="0"/>
          <w:numId w:val="19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zmianie </w:t>
      </w:r>
      <w:r w:rsidR="00510B9B" w:rsidRPr="00662663">
        <w:rPr>
          <w:rFonts w:ascii="Arial" w:hAnsi="Arial" w:cs="Arial"/>
          <w:sz w:val="22"/>
          <w:szCs w:val="22"/>
        </w:rPr>
        <w:t>osób reprezentujących Wykonawcę;</w:t>
      </w:r>
    </w:p>
    <w:p w:rsidR="00F90047" w:rsidRPr="00662663" w:rsidRDefault="00510B9B" w:rsidP="00BF02B5">
      <w:pPr>
        <w:widowControl w:val="0"/>
        <w:numPr>
          <w:ilvl w:val="0"/>
          <w:numId w:val="19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ogłoszeniu upadłości Wykonawcy;</w:t>
      </w:r>
    </w:p>
    <w:p w:rsidR="00F90047" w:rsidRPr="00662663" w:rsidRDefault="00F90047" w:rsidP="00BF02B5">
      <w:pPr>
        <w:widowControl w:val="0"/>
        <w:numPr>
          <w:ilvl w:val="0"/>
          <w:numId w:val="19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wszczęciu postępowania naprawczego, w którym uczestn</w:t>
      </w:r>
      <w:r w:rsidR="00510B9B" w:rsidRPr="00662663">
        <w:rPr>
          <w:rFonts w:ascii="Arial" w:hAnsi="Arial" w:cs="Arial"/>
          <w:sz w:val="22"/>
          <w:szCs w:val="22"/>
        </w:rPr>
        <w:t>iczy Wykonawca;</w:t>
      </w:r>
    </w:p>
    <w:p w:rsidR="00F90047" w:rsidRPr="00662663" w:rsidRDefault="00510B9B" w:rsidP="00BF02B5">
      <w:pPr>
        <w:widowControl w:val="0"/>
        <w:numPr>
          <w:ilvl w:val="0"/>
          <w:numId w:val="19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ogłoszeniu likwidacji Wykonawcy;</w:t>
      </w:r>
    </w:p>
    <w:p w:rsidR="00F90047" w:rsidRPr="00662663" w:rsidRDefault="00F90047" w:rsidP="00BF02B5">
      <w:pPr>
        <w:widowControl w:val="0"/>
        <w:numPr>
          <w:ilvl w:val="0"/>
          <w:numId w:val="19"/>
        </w:numPr>
        <w:suppressAutoHyphens w:val="0"/>
        <w:spacing w:before="40" w:after="40" w:line="276" w:lineRule="auto"/>
        <w:ind w:left="68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zawieszeniu działalności Wykonawcy.</w:t>
      </w:r>
    </w:p>
    <w:p w:rsidR="00F90047" w:rsidRPr="00662663" w:rsidRDefault="00F90047" w:rsidP="00BF02B5">
      <w:pPr>
        <w:widowControl w:val="0"/>
        <w:numPr>
          <w:ilvl w:val="0"/>
          <w:numId w:val="6"/>
        </w:numPr>
        <w:tabs>
          <w:tab w:val="clear" w:pos="360"/>
        </w:tabs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Niezawiadomienie w terminie 14 dni kalendarzowych o zaistnieniu powyższych sytuacji </w:t>
      </w:r>
      <w:r w:rsidR="00075059" w:rsidRPr="00662663">
        <w:rPr>
          <w:rFonts w:ascii="Arial" w:hAnsi="Arial" w:cs="Arial"/>
          <w:sz w:val="22"/>
          <w:szCs w:val="22"/>
        </w:rPr>
        <w:br/>
      </w:r>
      <w:r w:rsidRPr="00662663">
        <w:rPr>
          <w:rFonts w:ascii="Arial" w:hAnsi="Arial" w:cs="Arial"/>
          <w:sz w:val="22"/>
          <w:szCs w:val="22"/>
        </w:rPr>
        <w:t>z ust.</w:t>
      </w:r>
      <w:r w:rsidR="00365DA9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4 może spowodować, iż Zamawiający przekaże środki finansowe do depozytu sądowego.</w:t>
      </w:r>
    </w:p>
    <w:p w:rsidR="00F90047" w:rsidRPr="00662663" w:rsidRDefault="00F90047" w:rsidP="00BF02B5">
      <w:pPr>
        <w:widowControl w:val="0"/>
        <w:numPr>
          <w:ilvl w:val="0"/>
          <w:numId w:val="6"/>
        </w:numPr>
        <w:tabs>
          <w:tab w:val="clear" w:pos="360"/>
        </w:tabs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 okresie gwarancji i rękojmi Wykonawca zobowiązuje się do usunięcia ujawnionych wad</w:t>
      </w:r>
      <w:r w:rsidR="00F65F78" w:rsidRPr="00662663">
        <w:rPr>
          <w:rFonts w:ascii="Arial" w:hAnsi="Arial" w:cs="Arial"/>
          <w:sz w:val="22"/>
          <w:szCs w:val="22"/>
        </w:rPr>
        <w:t xml:space="preserve">                               </w:t>
      </w:r>
      <w:r w:rsidRPr="00662663">
        <w:rPr>
          <w:rFonts w:ascii="Arial" w:hAnsi="Arial" w:cs="Arial"/>
          <w:sz w:val="22"/>
          <w:szCs w:val="22"/>
        </w:rPr>
        <w:t xml:space="preserve"> w terminie do 7 dni od daty ich zgłoszenia przez Zamawiającego, a w uzasadnionych przypadkach w innym technicznie możliwym terminie, wyznaczonym przez Zamawiającego. </w:t>
      </w:r>
    </w:p>
    <w:p w:rsidR="00F90047" w:rsidRPr="00662663" w:rsidRDefault="00F90047" w:rsidP="00BF02B5">
      <w:pPr>
        <w:widowControl w:val="0"/>
        <w:numPr>
          <w:ilvl w:val="0"/>
          <w:numId w:val="6"/>
        </w:numPr>
        <w:tabs>
          <w:tab w:val="clear" w:pos="360"/>
        </w:tabs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Jeżeli w ramach gwarancji i rękojmi Wykonawca dokonał usunięcia wad istotnych, termin gwarancji lub rękojmi biegnie na nowo od chwili usunięcia wady. W innych wypadkach termin gwarancji</w:t>
      </w:r>
      <w:r w:rsidR="00CE0171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 xml:space="preserve">lub rękojmi ulega przedłużeniu o czas, w którym wada była usuwana. </w:t>
      </w:r>
    </w:p>
    <w:p w:rsidR="003337A7" w:rsidRDefault="00F90047" w:rsidP="00BF02B5">
      <w:pPr>
        <w:widowControl w:val="0"/>
        <w:numPr>
          <w:ilvl w:val="0"/>
          <w:numId w:val="6"/>
        </w:numPr>
        <w:tabs>
          <w:tab w:val="clear" w:pos="360"/>
        </w:tabs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Jeżeli Wykonawca nie usunie wad, w terminie 30 dni od daty wyznaczonej przez Zamawiającego na ich usunięcie, Zamawiający może zlecić ich usunięcie osobie trzeciej na koszt i ryzyko  Wykonawcy. W tym przypadku koszty usuwania wad będą pokrywane </w:t>
      </w:r>
      <w:r w:rsidR="00365DA9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w pi</w:t>
      </w:r>
      <w:r w:rsidR="00CE0171">
        <w:rPr>
          <w:rFonts w:ascii="Arial" w:hAnsi="Arial" w:cs="Arial"/>
          <w:sz w:val="22"/>
          <w:szCs w:val="22"/>
        </w:rPr>
        <w:t xml:space="preserve">erwszej kolejności </w:t>
      </w:r>
      <w:r w:rsidRPr="00662663">
        <w:rPr>
          <w:rFonts w:ascii="Arial" w:hAnsi="Arial" w:cs="Arial"/>
          <w:sz w:val="22"/>
          <w:szCs w:val="22"/>
        </w:rPr>
        <w:t xml:space="preserve">z zatrzymanej kwoty będącej zabezpieczeniem należytego wykonania umowy. </w:t>
      </w:r>
    </w:p>
    <w:p w:rsidR="00322FBC" w:rsidRPr="00322FBC" w:rsidRDefault="00322FBC" w:rsidP="00BF02B5">
      <w:pPr>
        <w:widowControl w:val="0"/>
        <w:suppressAutoHyphens w:val="0"/>
        <w:spacing w:before="40" w:after="40"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F65F78" w:rsidRPr="00662663" w:rsidRDefault="00F65F78" w:rsidP="00BF02B5">
      <w:pPr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Zabezpieczenie należytego wykonania umowy</w:t>
      </w:r>
    </w:p>
    <w:p w:rsidR="00F65F78" w:rsidRPr="00662663" w:rsidRDefault="00322FBC" w:rsidP="00BF02B5">
      <w:pPr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17</w:t>
      </w:r>
    </w:p>
    <w:p w:rsidR="00F65F78" w:rsidRPr="00662663" w:rsidRDefault="00F65F78" w:rsidP="00BF02B5">
      <w:pPr>
        <w:numPr>
          <w:ilvl w:val="0"/>
          <w:numId w:val="5"/>
        </w:numPr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Do pokrycia roszczeń z tytułu niewykonania lub nienależytego wykonania niniejszej umowy strony ustalają ZNWU w wysokości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…………………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– (tj.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5% ceny oferty zaokrąglonej w dół do pełnych setek zł), słownie ……………………………………… złotych 00/100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,  z terminem ważności </w:t>
      </w:r>
      <w:r w:rsidRPr="00662663">
        <w:rPr>
          <w:rFonts w:ascii="Arial" w:hAnsi="Arial" w:cs="Arial"/>
          <w:sz w:val="22"/>
          <w:szCs w:val="22"/>
          <w:lang w:eastAsia="pl-PL"/>
        </w:rPr>
        <w:t>o 30 dni kalendarzowych dłuższym od dnia upływu planowanego umownego terminu zakończenia realizacji przedmiotu umowy.</w:t>
      </w:r>
    </w:p>
    <w:p w:rsidR="00F65F78" w:rsidRPr="00662663" w:rsidRDefault="00F65F78" w:rsidP="00BF02B5">
      <w:pPr>
        <w:numPr>
          <w:ilvl w:val="0"/>
          <w:numId w:val="5"/>
        </w:numPr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>W przypadku wniesienia zabezpieczenia należytego wykonania umowy w formie gwarancji bankowej lub ubezpieczeniowej, z jej treści nie może wynikać konieczność przekazywania żądania zapłaty za pośrednictwem banku prowadzącego rachunek Zamawiającego.</w:t>
      </w:r>
    </w:p>
    <w:p w:rsidR="00F65F78" w:rsidRPr="00662663" w:rsidRDefault="00F65F78" w:rsidP="00BF02B5">
      <w:pPr>
        <w:spacing w:before="40" w:after="40" w:line="276" w:lineRule="auto"/>
        <w:ind w:left="340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Niedopuszczalny jest również zapis żądający potwierdzenia przez notariusza lub bank, 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                że podpisy </w:t>
      </w:r>
      <w:r w:rsidRPr="00662663">
        <w:rPr>
          <w:rFonts w:ascii="Arial" w:hAnsi="Arial" w:cs="Arial"/>
          <w:sz w:val="22"/>
          <w:szCs w:val="22"/>
          <w:lang w:eastAsia="pl-PL"/>
        </w:rPr>
        <w:t>na żądaniu do zapłaty zostały złożone przez osoby uprawnione do zac</w:t>
      </w:r>
      <w:r w:rsidR="00510B9B" w:rsidRPr="00662663">
        <w:rPr>
          <w:rFonts w:ascii="Arial" w:hAnsi="Arial" w:cs="Arial"/>
          <w:sz w:val="22"/>
          <w:szCs w:val="22"/>
          <w:lang w:eastAsia="pl-PL"/>
        </w:rPr>
        <w:t xml:space="preserve">iągania zobowiązań majątkowych </w:t>
      </w:r>
      <w:r w:rsidRPr="00662663">
        <w:rPr>
          <w:rFonts w:ascii="Arial" w:hAnsi="Arial" w:cs="Arial"/>
          <w:sz w:val="22"/>
          <w:szCs w:val="22"/>
          <w:lang w:eastAsia="pl-PL"/>
        </w:rPr>
        <w:t>w imieniu Zamawiającego.</w:t>
      </w:r>
    </w:p>
    <w:p w:rsidR="00F65F78" w:rsidRPr="00662663" w:rsidRDefault="00F65F78" w:rsidP="00BF02B5">
      <w:pPr>
        <w:numPr>
          <w:ilvl w:val="0"/>
          <w:numId w:val="5"/>
        </w:numPr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>W trakcie realizacji umowy Wykonawca może dokonać zmiany formy zabezpieczenia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                    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na jedną lub kilka form(pieniądz, poręczenie bankowe, gwarancję bankową, gwarancję ubezpieczeniową), przy założeniu, że zmiana formy zabezpieczenia zostanie dokonana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                 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z zachowaniem ciągłości i bez zmniejszenia jego wysokości.</w:t>
      </w:r>
    </w:p>
    <w:p w:rsidR="00F65F78" w:rsidRPr="00662663" w:rsidRDefault="00F65F78" w:rsidP="00BF02B5">
      <w:pPr>
        <w:numPr>
          <w:ilvl w:val="0"/>
          <w:numId w:val="5"/>
        </w:numPr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lastRenderedPageBreak/>
        <w:t>W przypadku wniesienia zabezpieczenia należytego wykonania umowy w formie gwarancji bankowej lub ubezpieczeniowej musi ona być bezwarunkowa, nieodwołalna i płatna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                      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na pierwsze żądanie Zamawiającego. </w:t>
      </w:r>
    </w:p>
    <w:p w:rsidR="00F65F78" w:rsidRPr="00662663" w:rsidRDefault="00F65F78" w:rsidP="00BF02B5">
      <w:pPr>
        <w:numPr>
          <w:ilvl w:val="0"/>
          <w:numId w:val="5"/>
        </w:numPr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>W przypadku wydłużenia umownego terminu zakończenia realizacji przedmiotu umowy Wykonawca zobowiązany jest dostarczyć Zamawiającemu dokument wydłużający termin ZNWU warunkujący zawarcie aneksu.</w:t>
      </w:r>
    </w:p>
    <w:p w:rsidR="00F65F78" w:rsidRPr="00662663" w:rsidRDefault="00F65F78" w:rsidP="00BF02B5">
      <w:pPr>
        <w:numPr>
          <w:ilvl w:val="0"/>
          <w:numId w:val="5"/>
        </w:numPr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>Wykonawca, który nie zrealizował terminowo przedmiotu umowy i nie uzyskał od Zamawiającego aneksu o jego wydłużeniu, zobowiązany jest zachowując ciągłość zabezpieczenia należytego wykonania przedmiotu umowy złożyć w siedzibie Zamawiającego dokument ZNWU z terminem ważności o 30 dni dłuższym od dnia przewidzianego terminu realizacji umowy pod rygorem potrącenia kwoty ZNWU z faktury Wykonawcy.</w:t>
      </w:r>
    </w:p>
    <w:p w:rsidR="00F65F78" w:rsidRPr="00662663" w:rsidRDefault="00F65F78" w:rsidP="00BF02B5">
      <w:pPr>
        <w:numPr>
          <w:ilvl w:val="0"/>
          <w:numId w:val="5"/>
        </w:numPr>
        <w:spacing w:before="40" w:after="40" w:line="276" w:lineRule="auto"/>
        <w:ind w:left="340" w:hanging="340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>Część zabezpieczenia 70%, gwarantująca zgodne z umową wykonanie przedmiotu umowy, po uprzednim wniosku Wykonawcy o zwrot zabezpieczenia,  zostanie zwolniona na podstawie protokołu końcowego odbioru przedmiotu umowy w ciągu 30 dni kalendarzowych od dnia końcowego odbioru.</w:t>
      </w:r>
    </w:p>
    <w:p w:rsidR="00F65F78" w:rsidRPr="00662663" w:rsidRDefault="00F65F78" w:rsidP="00BF02B5">
      <w:pPr>
        <w:numPr>
          <w:ilvl w:val="0"/>
          <w:numId w:val="5"/>
        </w:numPr>
        <w:spacing w:before="40" w:after="40" w:line="276" w:lineRule="auto"/>
        <w:ind w:left="340" w:hanging="482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Strony postanawiają, że na zabezpieczenie roszczeń z tytułu rękojmi zostanie pozostawione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30% ZNWU, tj. kwota w wysokości ……………….zł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lub wniesione nowe ZNWU a dokument potwierdzający wniesienie ZNWU wraz z kopią protokołu odbioru końcowego potwierdzony za zgodność z oryginałem Wykonawca dostarczy do Zamawiającego w terminie 7 dni roboczych od dnia odbioru przedmiotu umowy. 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                        </w:t>
      </w:r>
      <w:r w:rsidRPr="00662663">
        <w:rPr>
          <w:rFonts w:ascii="Arial" w:hAnsi="Arial" w:cs="Arial"/>
          <w:sz w:val="22"/>
          <w:szCs w:val="22"/>
          <w:lang w:eastAsia="pl-PL"/>
        </w:rPr>
        <w:t>W przypadku niedostarczenia Zamawiającemu zabezpieczenia na pokrycie roszczeń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                     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z tytułu rękojmi w wyznaczonym terminie lub gdy złożony dokument zabezpieczający rękojmię nie będzie spełniał warunk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ów wynikających </w:t>
      </w:r>
      <w:r w:rsidRPr="00662663">
        <w:rPr>
          <w:rFonts w:ascii="Arial" w:hAnsi="Arial" w:cs="Arial"/>
          <w:sz w:val="22"/>
          <w:szCs w:val="22"/>
          <w:lang w:eastAsia="pl-PL"/>
        </w:rPr>
        <w:t>z umowy, kwota zabezpieczenia zostanie potrącona z faktury Wykonawcy za realizację przedmiotu umowy.</w:t>
      </w:r>
    </w:p>
    <w:p w:rsidR="00F65F78" w:rsidRPr="0095274B" w:rsidRDefault="00F65F78" w:rsidP="00BF02B5">
      <w:pPr>
        <w:numPr>
          <w:ilvl w:val="0"/>
          <w:numId w:val="5"/>
        </w:numPr>
        <w:spacing w:before="40" w:after="40" w:line="276" w:lineRule="auto"/>
        <w:ind w:left="340" w:hanging="482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Po upływie okresu rękojmi, </w:t>
      </w:r>
      <w:r w:rsidRPr="00662663">
        <w:rPr>
          <w:rFonts w:ascii="Arial" w:hAnsi="Arial" w:cs="Arial"/>
          <w:b/>
          <w:sz w:val="22"/>
          <w:szCs w:val="22"/>
          <w:lang w:eastAsia="pl-PL"/>
        </w:rPr>
        <w:t>na wniosek Wykonawcy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o zwrot zabezpieczenia, Zamawiający na podstawie bezusterkowego ostatecznego protokołu odbioru zwolni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                        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w ciągu 15 dni kalendarzowych od dnia podpisania protokołu ZNWU złożone na okres rękojmi na wskazany rachunek bankowy lub odeśle dokument ZNWU na adres Wykonawcy.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E0171">
        <w:rPr>
          <w:rFonts w:ascii="Arial" w:hAnsi="Arial" w:cs="Arial"/>
          <w:sz w:val="22"/>
          <w:szCs w:val="22"/>
          <w:lang w:eastAsia="pl-PL"/>
        </w:rPr>
        <w:t>W przypadku stwierdzenia usterek i braku ich usuwania ze strony Wykonawcy, Zamawiający zatrzyma należną kwotę z ZNWU lub wystąpi o nią</w:t>
      </w:r>
      <w:r w:rsidR="00CE0171">
        <w:rPr>
          <w:rFonts w:ascii="Arial" w:hAnsi="Arial" w:cs="Arial"/>
          <w:sz w:val="22"/>
          <w:szCs w:val="22"/>
          <w:lang w:eastAsia="pl-PL"/>
        </w:rPr>
        <w:t xml:space="preserve">                                  </w:t>
      </w:r>
      <w:r w:rsidRPr="00CE0171">
        <w:rPr>
          <w:rFonts w:ascii="Arial" w:hAnsi="Arial" w:cs="Arial"/>
          <w:sz w:val="22"/>
          <w:szCs w:val="22"/>
          <w:lang w:eastAsia="pl-PL"/>
        </w:rPr>
        <w:t xml:space="preserve"> do Gwaranta.</w:t>
      </w:r>
    </w:p>
    <w:p w:rsidR="0046151F" w:rsidRPr="00662663" w:rsidRDefault="0046151F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Odstąpienie od umowy</w:t>
      </w:r>
    </w:p>
    <w:p w:rsidR="00300BF5" w:rsidRPr="00662663" w:rsidRDefault="00322FBC" w:rsidP="00BF02B5">
      <w:pPr>
        <w:pStyle w:val="Tekstpodstawowy"/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18</w:t>
      </w:r>
    </w:p>
    <w:p w:rsidR="00BF02B5" w:rsidRPr="00BF02B5" w:rsidRDefault="00BF02B5" w:rsidP="00BF02B5">
      <w:pPr>
        <w:numPr>
          <w:ilvl w:val="0"/>
          <w:numId w:val="55"/>
        </w:numPr>
        <w:suppressAutoHyphens w:val="0"/>
        <w:spacing w:after="120" w:line="276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F02B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przypadku niewykonania przez Wykonawcę warunków umowy oraz niedotrzymania terminów jej wykonania, Zamawiającemu przysługuje prawo jednostronnego odstąpienia od umowy  i nalicz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enia kar umownych zgodnie z § 15</w:t>
      </w:r>
      <w:r w:rsidRPr="00BF02B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niniejszej umowy. </w:t>
      </w:r>
    </w:p>
    <w:p w:rsidR="00BF02B5" w:rsidRPr="00BF02B5" w:rsidRDefault="00BF02B5" w:rsidP="00BF02B5">
      <w:pPr>
        <w:numPr>
          <w:ilvl w:val="0"/>
          <w:numId w:val="55"/>
        </w:numPr>
        <w:suppressAutoHyphens w:val="0"/>
        <w:spacing w:after="120" w:line="276" w:lineRule="auto"/>
        <w:ind w:left="41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F02B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razie zaistnienia istotnej zmiany okoliczności powodującej, że wykonanie umowy nie leży w interesie publicznym, czego nie można było przewidzieć w chwili zawarcia umowy. Zamawiający może odstąpić od umowy w terminie 30 dni od powzięcia wiadomości o tych okolicznościach. W takim przypadku, Wykonawca może żądać wyłącznie wynagrodzenia należnego z tytułu wykonanej części umowy.</w:t>
      </w:r>
    </w:p>
    <w:p w:rsidR="00BF02B5" w:rsidRDefault="00BF02B5" w:rsidP="00BF02B5">
      <w:pPr>
        <w:numPr>
          <w:ilvl w:val="0"/>
          <w:numId w:val="55"/>
        </w:numPr>
        <w:suppressAutoHyphens w:val="0"/>
        <w:spacing w:after="120" w:line="276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F02B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Zamawiający może odstąpić od umowy w terminie 30 dni od powzięcia wiadomości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                     </w:t>
      </w:r>
      <w:r w:rsidRPr="00BF02B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 okolicznościach stanowiących podstawę odstąpienia. Odstąpienie od umowy musi mieć formę pisemną pod rygorem nieważności takiego oświadczenia i musi zawierać uzasadnienie.</w:t>
      </w:r>
    </w:p>
    <w:p w:rsidR="00347B47" w:rsidRDefault="00347B47" w:rsidP="00347B47">
      <w:pPr>
        <w:suppressAutoHyphens w:val="0"/>
        <w:spacing w:after="12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:rsidR="00347B47" w:rsidRPr="00BF02B5" w:rsidRDefault="00347B47" w:rsidP="00347B47">
      <w:pPr>
        <w:suppressAutoHyphens w:val="0"/>
        <w:spacing w:after="12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:rsidR="0046151F" w:rsidRPr="00662663" w:rsidRDefault="0046151F" w:rsidP="00553D04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lastRenderedPageBreak/>
        <w:t>Zmiana umowy</w:t>
      </w:r>
    </w:p>
    <w:p w:rsidR="0046151F" w:rsidRPr="00662663" w:rsidRDefault="0046151F" w:rsidP="00BF02B5">
      <w:pPr>
        <w:pStyle w:val="Tekstpodstawowy"/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§</w:t>
      </w:r>
      <w:r w:rsidR="00322FBC">
        <w:rPr>
          <w:rFonts w:ascii="Arial" w:hAnsi="Arial" w:cs="Arial"/>
          <w:sz w:val="22"/>
          <w:szCs w:val="22"/>
        </w:rPr>
        <w:t xml:space="preserve"> 19</w:t>
      </w:r>
    </w:p>
    <w:p w:rsidR="0046151F" w:rsidRPr="00662663" w:rsidRDefault="0046151F" w:rsidP="00BF02B5">
      <w:pPr>
        <w:pStyle w:val="Akapitzlist"/>
        <w:widowControl w:val="0"/>
        <w:numPr>
          <w:ilvl w:val="0"/>
          <w:numId w:val="42"/>
        </w:numPr>
        <w:spacing w:before="40" w:after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Zmiany wynagrodzenia Wykonawcy:</w:t>
      </w:r>
    </w:p>
    <w:p w:rsidR="0046151F" w:rsidRPr="00662663" w:rsidRDefault="0046151F" w:rsidP="00BF02B5">
      <w:pPr>
        <w:pStyle w:val="Akapitzlist"/>
        <w:widowControl w:val="0"/>
        <w:numPr>
          <w:ilvl w:val="0"/>
          <w:numId w:val="20"/>
        </w:numPr>
        <w:spacing w:before="40" w:after="40"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sz w:val="22"/>
          <w:szCs w:val="22"/>
          <w:lang w:val="pl-PL"/>
        </w:rPr>
        <w:t>zmiana obowiązującej stawki podatku VAT, gdy nie była znana na dzień podpisania umowy i będzie opłacona po otrzymaniu środków na ten cel przez Zamawiającego,</w:t>
      </w:r>
    </w:p>
    <w:p w:rsidR="0046151F" w:rsidRPr="005E7930" w:rsidRDefault="0046151F" w:rsidP="00BF02B5">
      <w:pPr>
        <w:pStyle w:val="Akapitzlist"/>
        <w:widowControl w:val="0"/>
        <w:numPr>
          <w:ilvl w:val="0"/>
          <w:numId w:val="42"/>
        </w:numPr>
        <w:spacing w:before="40" w:after="4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E7930">
        <w:rPr>
          <w:rFonts w:ascii="Arial" w:hAnsi="Arial" w:cs="Arial"/>
          <w:b/>
          <w:sz w:val="22"/>
          <w:szCs w:val="22"/>
          <w:lang w:val="pl-PL"/>
        </w:rPr>
        <w:t>Zmiany terminów umownych w realizacji zamówienia:</w:t>
      </w:r>
    </w:p>
    <w:p w:rsidR="0046151F" w:rsidRPr="00662663" w:rsidRDefault="0046151F" w:rsidP="00BF02B5">
      <w:pPr>
        <w:pStyle w:val="Akapitzlist"/>
        <w:widowControl w:val="0"/>
        <w:numPr>
          <w:ilvl w:val="0"/>
          <w:numId w:val="31"/>
        </w:numPr>
        <w:spacing w:before="40" w:after="40"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hAnsi="Arial" w:cs="Arial"/>
          <w:sz w:val="22"/>
          <w:szCs w:val="22"/>
          <w:lang w:val="pl-PL"/>
        </w:rPr>
        <w:t xml:space="preserve">zmiany spowodowanej okolicznościami siły wyższej lub </w:t>
      </w:r>
      <w:r w:rsidR="00322FBC">
        <w:rPr>
          <w:rFonts w:ascii="Arial" w:hAnsi="Arial" w:cs="Arial"/>
          <w:sz w:val="22"/>
          <w:szCs w:val="22"/>
          <w:lang w:val="pl-PL"/>
        </w:rPr>
        <w:t xml:space="preserve">powstałej z winy osób trzecich, </w:t>
      </w:r>
      <w:r w:rsidRPr="00662663">
        <w:rPr>
          <w:rFonts w:ascii="Arial" w:hAnsi="Arial" w:cs="Arial"/>
          <w:sz w:val="22"/>
          <w:szCs w:val="22"/>
          <w:lang w:val="pl-PL"/>
        </w:rPr>
        <w:t xml:space="preserve">w oparciu o potwierdzone </w:t>
      </w:r>
      <w:r w:rsidR="003334E9" w:rsidRPr="00662663">
        <w:rPr>
          <w:rFonts w:ascii="Arial" w:hAnsi="Arial" w:cs="Arial"/>
          <w:sz w:val="22"/>
          <w:szCs w:val="22"/>
          <w:lang w:val="pl-PL"/>
        </w:rPr>
        <w:t>opóźnienie, jako</w:t>
      </w:r>
      <w:r w:rsidRPr="00662663">
        <w:rPr>
          <w:rFonts w:ascii="Arial" w:hAnsi="Arial" w:cs="Arial"/>
          <w:sz w:val="22"/>
          <w:szCs w:val="22"/>
          <w:lang w:val="pl-PL"/>
        </w:rPr>
        <w:t xml:space="preserve"> niezawinione przez przedstawiciela Zamawiającego</w:t>
      </w:r>
    </w:p>
    <w:p w:rsidR="0046151F" w:rsidRPr="00662663" w:rsidRDefault="0046151F" w:rsidP="00BF02B5">
      <w:pPr>
        <w:pStyle w:val="Akapitzlist"/>
        <w:widowControl w:val="0"/>
        <w:numPr>
          <w:ilvl w:val="0"/>
          <w:numId w:val="31"/>
        </w:numPr>
        <w:spacing w:before="40" w:after="40"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>w przypadku wystąpienia wydarzenia nieprzewidywalnego, pozostającego poza kontrolą stron niniejszej umowy, które pojawi się po podpisaniu umowy i spowoduje niemożliwość wywiązania się z umowy w jej obecnym brzmieniu,</w:t>
      </w:r>
    </w:p>
    <w:p w:rsidR="0046151F" w:rsidRPr="00662663" w:rsidRDefault="0046151F" w:rsidP="00BF02B5">
      <w:pPr>
        <w:pStyle w:val="Akapitzlist"/>
        <w:widowControl w:val="0"/>
        <w:numPr>
          <w:ilvl w:val="0"/>
          <w:numId w:val="31"/>
        </w:numPr>
        <w:spacing w:before="40" w:after="40"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>z powodu nieuzyskania, nie z winy Wykonawcy, niezbędnych uzgodnień dokumentacji,</w:t>
      </w:r>
    </w:p>
    <w:p w:rsidR="0046151F" w:rsidRPr="00662663" w:rsidRDefault="0046151F" w:rsidP="00BF02B5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40" w:after="4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 xml:space="preserve">z powodu zmian w przepisach ustawowych i aktach wykonawczych związanych </w:t>
      </w:r>
      <w:r w:rsidR="00F65F78" w:rsidRPr="00662663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              </w:t>
      </w: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>z przedmiotem zamówienia, które nastąpiły po zawarciu umowy i które stosuje</w:t>
      </w:r>
      <w:r w:rsidR="00CE017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  </w:t>
      </w: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się</w:t>
      </w:r>
      <w:r w:rsidR="00CE017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</w:t>
      </w: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>do przedmiotu umowy, co spowoduje koniec</w:t>
      </w:r>
      <w:r w:rsidR="00F65F78" w:rsidRPr="00662663">
        <w:rPr>
          <w:rFonts w:ascii="Arial" w:eastAsiaTheme="minorHAnsi" w:hAnsi="Arial" w:cs="Arial"/>
          <w:sz w:val="22"/>
          <w:szCs w:val="22"/>
          <w:lang w:val="pl-PL" w:eastAsia="en-US"/>
        </w:rPr>
        <w:t>zność dostosowania dokumentacji</w:t>
      </w:r>
      <w:r w:rsidR="00CE017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</w:t>
      </w:r>
      <w:r w:rsidR="00F65F78" w:rsidRPr="00662663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</w:t>
      </w: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>do zmiany przepisów,</w:t>
      </w:r>
    </w:p>
    <w:p w:rsidR="00F65F78" w:rsidRDefault="0046151F" w:rsidP="00BF02B5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40" w:after="4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>z powodu treści decyzji administracyjnych uzyskanych w trakcie realizacji umowy związanych z przedmiotem zamówienia lub z powodu nieuzyskania przez Wykonawcę niezbędnych decyzji, postanowień, opinii i warunków technicznych</w:t>
      </w:r>
      <w:r w:rsidR="00CE017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  </w:t>
      </w:r>
      <w:r w:rsidR="00F65F78" w:rsidRPr="00662663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</w:t>
      </w:r>
      <w:r w:rsidR="00CE017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w terminie przewidzianym </w:t>
      </w: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>w obowiązujących przepisach administracyjnych</w:t>
      </w:r>
      <w:r w:rsidR="003337A7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           </w:t>
      </w:r>
      <w:r w:rsidRPr="00662663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z przyczyn niezawinionych przez Wykonawcę</w:t>
      </w:r>
      <w:r w:rsidR="00075059" w:rsidRPr="00662663">
        <w:rPr>
          <w:rFonts w:ascii="Arial" w:eastAsiaTheme="minorHAnsi" w:hAnsi="Arial" w:cs="Arial"/>
          <w:sz w:val="22"/>
          <w:szCs w:val="22"/>
          <w:lang w:val="pl-PL" w:eastAsia="en-US"/>
        </w:rPr>
        <w:t>.</w:t>
      </w:r>
    </w:p>
    <w:p w:rsidR="00CE0171" w:rsidRPr="00662663" w:rsidRDefault="00CE0171" w:rsidP="00BF02B5">
      <w:pPr>
        <w:pStyle w:val="Akapitzlist"/>
        <w:widowControl w:val="0"/>
        <w:autoSpaceDE w:val="0"/>
        <w:autoSpaceDN w:val="0"/>
        <w:adjustRightInd w:val="0"/>
        <w:spacing w:before="40" w:after="40" w:line="276" w:lineRule="auto"/>
        <w:ind w:left="85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</w:p>
    <w:p w:rsidR="00075059" w:rsidRPr="00662663" w:rsidRDefault="00075059" w:rsidP="00BF02B5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6266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Ochrona danych osobowych </w:t>
      </w:r>
    </w:p>
    <w:p w:rsidR="00075059" w:rsidRPr="00662663" w:rsidRDefault="00075059" w:rsidP="00BF02B5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6266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§ </w:t>
      </w:r>
      <w:r w:rsidR="00322FBC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</w:p>
    <w:p w:rsidR="00075059" w:rsidRPr="00662663" w:rsidRDefault="00075059" w:rsidP="00BF02B5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 xml:space="preserve">Strony postanawiają, że w celu spełnienia obowiązków </w:t>
      </w:r>
      <w:r w:rsidR="00CE0171">
        <w:rPr>
          <w:rFonts w:ascii="Arial" w:eastAsia="Calibri" w:hAnsi="Arial" w:cs="Arial"/>
          <w:sz w:val="22"/>
          <w:szCs w:val="22"/>
          <w:lang w:eastAsia="en-US"/>
        </w:rPr>
        <w:t>wynikających z przepisów prawa</w:t>
      </w:r>
      <w:r w:rsidRPr="00662663">
        <w:rPr>
          <w:rFonts w:ascii="Arial" w:eastAsia="Calibri" w:hAnsi="Arial" w:cs="Arial"/>
          <w:sz w:val="22"/>
          <w:szCs w:val="22"/>
          <w:lang w:eastAsia="en-US"/>
        </w:rPr>
        <w:t xml:space="preserve"> w szczególności Rozporządzenia Parlamentu Europejskiego i Rady (UE) 2016/679 z dnia 27 kwietnia 2016 r. w sprawie ochrony osób fizycznych w związku </w:t>
      </w:r>
      <w:r w:rsidR="00426F42" w:rsidRPr="00662663">
        <w:rPr>
          <w:rFonts w:ascii="Arial" w:eastAsia="Calibri" w:hAnsi="Arial" w:cs="Arial"/>
          <w:sz w:val="22"/>
          <w:szCs w:val="22"/>
          <w:lang w:eastAsia="en-US"/>
        </w:rPr>
        <w:br/>
      </w:r>
      <w:r w:rsidRPr="00662663">
        <w:rPr>
          <w:rFonts w:ascii="Arial" w:eastAsia="Calibri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- zwane dalej RODO) bez uszczerbku dla pozostałych postanowień umowy, zastosowanie mają postanowienia zawarte w niniejszym paragrafie. </w:t>
      </w:r>
    </w:p>
    <w:p w:rsidR="00075059" w:rsidRPr="00662663" w:rsidRDefault="00075059" w:rsidP="00BF02B5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>Wykonawca udostępnia Zamawiającemu,</w:t>
      </w:r>
      <w:r w:rsidR="00F65F78" w:rsidRPr="00662663">
        <w:rPr>
          <w:rFonts w:ascii="Arial" w:eastAsia="Calibri" w:hAnsi="Arial" w:cs="Arial"/>
          <w:sz w:val="22"/>
          <w:szCs w:val="22"/>
          <w:lang w:eastAsia="en-US"/>
        </w:rPr>
        <w:t xml:space="preserve"> dane osobowe do przetwarzania,</w:t>
      </w:r>
      <w:r w:rsidR="003337A7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</w:t>
      </w:r>
      <w:r w:rsidR="00CE017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2663">
        <w:rPr>
          <w:rFonts w:ascii="Arial" w:eastAsia="Calibri" w:hAnsi="Arial" w:cs="Arial"/>
          <w:sz w:val="22"/>
          <w:szCs w:val="22"/>
          <w:lang w:eastAsia="en-US"/>
        </w:rPr>
        <w:t>na zasadach</w:t>
      </w:r>
      <w:r w:rsidR="00CE017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2663">
        <w:rPr>
          <w:rFonts w:ascii="Arial" w:eastAsia="Calibri" w:hAnsi="Arial" w:cs="Arial"/>
          <w:sz w:val="22"/>
          <w:szCs w:val="22"/>
          <w:lang w:eastAsia="en-US"/>
        </w:rPr>
        <w:t>i</w:t>
      </w:r>
      <w:r w:rsidR="00B4590F" w:rsidRPr="00662663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662663">
        <w:rPr>
          <w:rFonts w:ascii="Arial" w:eastAsia="Calibri" w:hAnsi="Arial" w:cs="Arial"/>
          <w:sz w:val="22"/>
          <w:szCs w:val="22"/>
          <w:lang w:eastAsia="en-US"/>
        </w:rPr>
        <w:t>w celu określonym w niniejszym paragrafie.</w:t>
      </w:r>
    </w:p>
    <w:p w:rsidR="00075059" w:rsidRPr="00662663" w:rsidRDefault="00075059" w:rsidP="00BF02B5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>Udostępnione przez Wykonawcę dane osobowe będą przetwarzane przez Zamawiającego wyłącznie w celu realizacji niniejszej umowy.</w:t>
      </w:r>
    </w:p>
    <w:p w:rsidR="00075059" w:rsidRPr="00662663" w:rsidRDefault="00075059" w:rsidP="00BF02B5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>Zamawiający będzie przetwarzał dane zwykłe pracowników Wykonawcy realizujących umowę</w:t>
      </w:r>
      <w:r w:rsidRPr="00662663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662663">
        <w:rPr>
          <w:rFonts w:ascii="Arial" w:eastAsia="Calibri" w:hAnsi="Arial" w:cs="Arial"/>
          <w:sz w:val="22"/>
          <w:szCs w:val="22"/>
          <w:lang w:eastAsia="en-US"/>
        </w:rPr>
        <w:t>w postaci:</w:t>
      </w:r>
    </w:p>
    <w:p w:rsidR="00075059" w:rsidRPr="00662663" w:rsidRDefault="00075059" w:rsidP="00BF02B5">
      <w:pPr>
        <w:numPr>
          <w:ilvl w:val="0"/>
          <w:numId w:val="4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 xml:space="preserve">imion i nazwisk; </w:t>
      </w:r>
    </w:p>
    <w:p w:rsidR="00075059" w:rsidRPr="00662663" w:rsidRDefault="00075059" w:rsidP="00BF02B5">
      <w:pPr>
        <w:numPr>
          <w:ilvl w:val="0"/>
          <w:numId w:val="4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>serii i numeru dokumentu tożsamości;</w:t>
      </w:r>
    </w:p>
    <w:p w:rsidR="00F65F78" w:rsidRPr="00662663" w:rsidRDefault="00075059" w:rsidP="00BF02B5">
      <w:pPr>
        <w:numPr>
          <w:ilvl w:val="0"/>
          <w:numId w:val="4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>numeru rejestracyjnego pojazdu;</w:t>
      </w:r>
    </w:p>
    <w:p w:rsidR="00075059" w:rsidRPr="00662663" w:rsidRDefault="00075059" w:rsidP="00BF02B5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>Zamawiający zobowiązuje się:</w:t>
      </w:r>
    </w:p>
    <w:p w:rsidR="00075059" w:rsidRPr="00662663" w:rsidRDefault="00075059" w:rsidP="00BF02B5">
      <w:pPr>
        <w:numPr>
          <w:ilvl w:val="0"/>
          <w:numId w:val="4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>przetwarzać udostępnione mu dane osobowe zgodnie z RODO oraz z innymi przepisami prawa powszechnie obowiązującego, które chronią prawa osób, których dane dotyczą;</w:t>
      </w:r>
    </w:p>
    <w:p w:rsidR="00075059" w:rsidRPr="00662663" w:rsidRDefault="00075059" w:rsidP="00BF02B5">
      <w:pPr>
        <w:numPr>
          <w:ilvl w:val="0"/>
          <w:numId w:val="4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>dołożyć należytej staranności przy przetwarzaniu powierzonych danych osobowych;</w:t>
      </w:r>
    </w:p>
    <w:p w:rsidR="00075059" w:rsidRPr="00662663" w:rsidRDefault="00075059" w:rsidP="00BF02B5">
      <w:pPr>
        <w:numPr>
          <w:ilvl w:val="0"/>
          <w:numId w:val="4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lastRenderedPageBreak/>
        <w:t>zabezpieczać udostępnione dane osobowe poprzez stosowanie odpowiednich środków technicznych i organizacyjnych zapewniających adekwatny stopień bezpieczeństwa odpowiadający ryzyku związanym z przetwarzaniem danych osobowych, o których mowa w art. 32 RODO;</w:t>
      </w:r>
    </w:p>
    <w:p w:rsidR="00075059" w:rsidRPr="00662663" w:rsidRDefault="00075059" w:rsidP="00BF02B5">
      <w:pPr>
        <w:numPr>
          <w:ilvl w:val="0"/>
          <w:numId w:val="4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 xml:space="preserve">do nadania upoważnień do przetwarzania danych osobowych osobom, które będą przetwarzały powierzone dane w celu realizacji niniejszej umowy.  </w:t>
      </w:r>
    </w:p>
    <w:p w:rsidR="00075059" w:rsidRPr="00662663" w:rsidRDefault="00075059" w:rsidP="00BF02B5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 xml:space="preserve">Zamawiający zapewnia, iż osoby upoważnione do przetwarzania danych osobowych </w:t>
      </w:r>
      <w:r w:rsidR="00300BF5" w:rsidRPr="00662663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</w:t>
      </w:r>
      <w:r w:rsidRPr="00662663">
        <w:rPr>
          <w:rFonts w:ascii="Arial" w:eastAsia="Calibri" w:hAnsi="Arial" w:cs="Arial"/>
          <w:sz w:val="22"/>
          <w:szCs w:val="22"/>
          <w:lang w:eastAsia="en-US"/>
        </w:rPr>
        <w:t>są zobowiązane do zachowania tajemnicy lub podlegają jej zachowaniu na podstawie ustawowego obowiązku.</w:t>
      </w:r>
    </w:p>
    <w:p w:rsidR="00075059" w:rsidRPr="00662663" w:rsidRDefault="00075059" w:rsidP="00BF02B5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 xml:space="preserve">Charakter przewarzania danych dotyczy przetwarzania danych osobowych w formie papierowej, przy wykorzystaniu systemów teleinformatycznych oraz systemów monitoringu wizyjnego. </w:t>
      </w:r>
    </w:p>
    <w:p w:rsidR="00075059" w:rsidRPr="00662663" w:rsidRDefault="00075059" w:rsidP="00BF02B5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663">
        <w:rPr>
          <w:rFonts w:ascii="Arial" w:eastAsia="Calibri" w:hAnsi="Arial" w:cs="Arial"/>
          <w:sz w:val="22"/>
          <w:szCs w:val="22"/>
          <w:lang w:eastAsia="en-US"/>
        </w:rPr>
        <w:t xml:space="preserve">Zamawiający może udostępnić dane osobowe objęte niniejszą umową do dalszego przetwarzania Usługobiorcom (jednostkom i instytucjom wojskowym) jedynie w celu realizacji niniejszej umowy, na co Wykonawca wyraża zgodę. </w:t>
      </w:r>
    </w:p>
    <w:p w:rsidR="00075059" w:rsidRPr="00662663" w:rsidRDefault="00075059" w:rsidP="00BF02B5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eastAsiaTheme="minorHAnsi" w:hAnsi="Arial" w:cs="Arial"/>
          <w:sz w:val="22"/>
          <w:szCs w:val="22"/>
          <w:lang w:eastAsia="en-US"/>
        </w:rPr>
        <w:t xml:space="preserve">Wykonawca oświadcza, iż będzie wypełniał obowiązki informacyjne przewidziane </w:t>
      </w:r>
      <w:r w:rsidRPr="00662663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w art. 13 lub art. 14 RODO </w:t>
      </w:r>
      <w:r w:rsidRPr="0066266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(załącznik nr </w:t>
      </w:r>
      <w:r w:rsidR="00667706" w:rsidRPr="00662663">
        <w:rPr>
          <w:rFonts w:ascii="Arial" w:eastAsiaTheme="minorHAnsi" w:hAnsi="Arial" w:cs="Arial"/>
          <w:i/>
          <w:sz w:val="22"/>
          <w:szCs w:val="22"/>
          <w:lang w:eastAsia="en-US"/>
        </w:rPr>
        <w:t>1</w:t>
      </w:r>
      <w:r w:rsidRPr="0066266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) </w:t>
      </w:r>
      <w:r w:rsidRPr="00662663">
        <w:rPr>
          <w:rFonts w:ascii="Arial" w:eastAsiaTheme="minorHAnsi" w:hAnsi="Arial" w:cs="Arial"/>
          <w:sz w:val="22"/>
          <w:szCs w:val="22"/>
          <w:lang w:eastAsia="en-US"/>
        </w:rPr>
        <w:t>wobec osób fizycznych, od których dane osobowe bezpośrednio lub pośrednio pozyska i będzie przekazywał 12 Wojskowemu Oddziałowi Gospodarczemu w celu realizacji niniejszej umowy</w:t>
      </w:r>
      <w:r w:rsidR="00CE017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82E3D" w:rsidRPr="00662663" w:rsidRDefault="00582E3D" w:rsidP="00BF02B5">
      <w:pPr>
        <w:widowControl w:val="0"/>
        <w:suppressAutoHyphens w:val="0"/>
        <w:spacing w:before="40" w:after="40" w:line="276" w:lineRule="auto"/>
        <w:rPr>
          <w:rFonts w:ascii="Arial" w:hAnsi="Arial" w:cs="Arial"/>
          <w:b/>
          <w:sz w:val="22"/>
          <w:szCs w:val="22"/>
        </w:rPr>
      </w:pPr>
    </w:p>
    <w:p w:rsidR="000F769E" w:rsidRPr="00662663" w:rsidRDefault="000F769E" w:rsidP="00BF02B5">
      <w:pPr>
        <w:widowControl w:val="0"/>
        <w:suppressAutoHyphens w:val="0"/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Postanowienia końcowe</w:t>
      </w:r>
    </w:p>
    <w:p w:rsidR="000F769E" w:rsidRPr="00662663" w:rsidRDefault="000F769E" w:rsidP="00BF02B5">
      <w:pPr>
        <w:widowControl w:val="0"/>
        <w:suppressAutoHyphens w:val="0"/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A943FA" w:rsidRPr="00662663">
        <w:rPr>
          <w:rFonts w:ascii="Arial" w:hAnsi="Arial" w:cs="Arial"/>
          <w:b/>
          <w:sz w:val="22"/>
          <w:szCs w:val="22"/>
        </w:rPr>
        <w:t xml:space="preserve"> </w:t>
      </w:r>
      <w:r w:rsidR="00322FBC">
        <w:rPr>
          <w:rFonts w:ascii="Arial" w:hAnsi="Arial" w:cs="Arial"/>
          <w:b/>
          <w:sz w:val="22"/>
          <w:szCs w:val="22"/>
        </w:rPr>
        <w:t>21</w:t>
      </w:r>
    </w:p>
    <w:p w:rsidR="00091055" w:rsidRPr="00662663" w:rsidRDefault="000F769E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 xml:space="preserve">Strony zgodnie oświadczają, że wszelka korespondencja pomiędzy nimi winna być kierowana na adresy wskazane w nagłówku niniejszej umowy. W razie zmiany adresu do korespondencji każda ze stron zobowiązuje się zawiadomić drugą stronę pismem o nowym adresie pod </w:t>
      </w:r>
      <w:r w:rsidR="00CE0171">
        <w:rPr>
          <w:rFonts w:ascii="Arial" w:hAnsi="Arial" w:cs="Arial"/>
          <w:sz w:val="22"/>
          <w:szCs w:val="22"/>
        </w:rPr>
        <w:t>rygorem przyjęcia,</w:t>
      </w:r>
      <w:r w:rsidR="00091055" w:rsidRPr="00662663">
        <w:rPr>
          <w:rFonts w:ascii="Arial" w:hAnsi="Arial" w:cs="Arial"/>
          <w:sz w:val="22"/>
          <w:szCs w:val="22"/>
        </w:rPr>
        <w:t xml:space="preserve"> </w:t>
      </w:r>
      <w:r w:rsidRPr="00662663">
        <w:rPr>
          <w:rFonts w:ascii="Arial" w:hAnsi="Arial" w:cs="Arial"/>
          <w:sz w:val="22"/>
          <w:szCs w:val="22"/>
        </w:rPr>
        <w:t>że korespondencja kierowana na adres dotychczasowy została skutecznie doręczona.</w:t>
      </w:r>
    </w:p>
    <w:p w:rsidR="000F769E" w:rsidRPr="00662663" w:rsidRDefault="007E2914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A943FA" w:rsidRPr="00662663">
        <w:rPr>
          <w:rFonts w:ascii="Arial" w:hAnsi="Arial" w:cs="Arial"/>
          <w:b/>
          <w:sz w:val="22"/>
          <w:szCs w:val="22"/>
        </w:rPr>
        <w:t xml:space="preserve"> 2</w:t>
      </w:r>
      <w:r w:rsidR="00322FBC">
        <w:rPr>
          <w:rFonts w:ascii="Arial" w:hAnsi="Arial" w:cs="Arial"/>
          <w:b/>
          <w:sz w:val="22"/>
          <w:szCs w:val="22"/>
        </w:rPr>
        <w:t>2</w:t>
      </w:r>
    </w:p>
    <w:p w:rsidR="00365DA9" w:rsidRPr="00662663" w:rsidRDefault="000F769E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Wszystkie zmiany niniejszej umowy wymagają formy pisemnej w postaci aneksu pod rygorem nieważności.</w:t>
      </w:r>
    </w:p>
    <w:p w:rsidR="000F769E" w:rsidRPr="00662663" w:rsidRDefault="000F769E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A943FA" w:rsidRPr="00662663">
        <w:rPr>
          <w:rFonts w:ascii="Arial" w:hAnsi="Arial" w:cs="Arial"/>
          <w:b/>
          <w:sz w:val="22"/>
          <w:szCs w:val="22"/>
        </w:rPr>
        <w:t xml:space="preserve"> 2</w:t>
      </w:r>
      <w:r w:rsidR="00322FBC">
        <w:rPr>
          <w:rFonts w:ascii="Arial" w:hAnsi="Arial" w:cs="Arial"/>
          <w:b/>
          <w:sz w:val="22"/>
          <w:szCs w:val="22"/>
        </w:rPr>
        <w:t>3</w:t>
      </w:r>
    </w:p>
    <w:p w:rsidR="000F769E" w:rsidRPr="00662663" w:rsidRDefault="000F769E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Spory wynikłe na tle realizacji niniejszej umowy będzie rozstrzygał Sąd właściwy miejscowo dla siedziby Zamawiającego.</w:t>
      </w:r>
    </w:p>
    <w:p w:rsidR="000F769E" w:rsidRPr="00662663" w:rsidRDefault="000F769E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A943FA" w:rsidRPr="00662663">
        <w:rPr>
          <w:rFonts w:ascii="Arial" w:hAnsi="Arial" w:cs="Arial"/>
          <w:b/>
          <w:sz w:val="22"/>
          <w:szCs w:val="22"/>
        </w:rPr>
        <w:t xml:space="preserve"> 2</w:t>
      </w:r>
      <w:r w:rsidR="00322FBC">
        <w:rPr>
          <w:rFonts w:ascii="Arial" w:hAnsi="Arial" w:cs="Arial"/>
          <w:b/>
          <w:sz w:val="22"/>
          <w:szCs w:val="22"/>
        </w:rPr>
        <w:t>4</w:t>
      </w:r>
    </w:p>
    <w:p w:rsidR="00F65F78" w:rsidRPr="00662663" w:rsidRDefault="000F769E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t>Wykonawca nie może bez zgody Zamawiającego przenosić wierzytelności wynikających</w:t>
      </w:r>
      <w:r w:rsidR="003337A7">
        <w:rPr>
          <w:rFonts w:ascii="Arial" w:hAnsi="Arial" w:cs="Arial"/>
          <w:sz w:val="22"/>
          <w:szCs w:val="22"/>
        </w:rPr>
        <w:t xml:space="preserve">                      </w:t>
      </w:r>
      <w:r w:rsidRPr="00662663">
        <w:rPr>
          <w:rFonts w:ascii="Arial" w:hAnsi="Arial" w:cs="Arial"/>
          <w:sz w:val="22"/>
          <w:szCs w:val="22"/>
        </w:rPr>
        <w:t xml:space="preserve"> z niniejszej umowy na osobę trzecią.</w:t>
      </w:r>
    </w:p>
    <w:p w:rsidR="000F769E" w:rsidRPr="00662663" w:rsidRDefault="000F769E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A943FA" w:rsidRPr="00662663">
        <w:rPr>
          <w:rFonts w:ascii="Arial" w:hAnsi="Arial" w:cs="Arial"/>
          <w:b/>
          <w:sz w:val="22"/>
          <w:szCs w:val="22"/>
        </w:rPr>
        <w:t xml:space="preserve"> 2</w:t>
      </w:r>
      <w:r w:rsidR="00322FBC">
        <w:rPr>
          <w:rFonts w:ascii="Arial" w:hAnsi="Arial" w:cs="Arial"/>
          <w:b/>
          <w:sz w:val="22"/>
          <w:szCs w:val="22"/>
        </w:rPr>
        <w:t>5</w:t>
      </w:r>
    </w:p>
    <w:p w:rsidR="000F769E" w:rsidRPr="00662663" w:rsidRDefault="000F769E" w:rsidP="00BF02B5">
      <w:pPr>
        <w:pStyle w:val="Tekstpodstawowywcity"/>
        <w:widowControl w:val="0"/>
        <w:suppressAutoHyphens w:val="0"/>
        <w:spacing w:before="40" w:after="4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662663">
        <w:rPr>
          <w:rFonts w:ascii="Arial" w:hAnsi="Arial" w:cs="Arial"/>
          <w:b w:val="0"/>
          <w:sz w:val="22"/>
          <w:szCs w:val="22"/>
        </w:rPr>
        <w:t xml:space="preserve">W sprawach nieuregulowanych niniejszą umową będą miały zastosowanie </w:t>
      </w:r>
      <w:r w:rsidR="00426F42" w:rsidRPr="00662663">
        <w:rPr>
          <w:rFonts w:ascii="Arial" w:hAnsi="Arial" w:cs="Arial"/>
          <w:b w:val="0"/>
          <w:sz w:val="22"/>
          <w:szCs w:val="22"/>
        </w:rPr>
        <w:t xml:space="preserve">odpowiednie </w:t>
      </w:r>
      <w:r w:rsidRPr="00662663">
        <w:rPr>
          <w:rFonts w:ascii="Arial" w:hAnsi="Arial" w:cs="Arial"/>
          <w:b w:val="0"/>
          <w:sz w:val="22"/>
          <w:szCs w:val="22"/>
        </w:rPr>
        <w:t>przepisy Kodeksu cywilnego.</w:t>
      </w:r>
    </w:p>
    <w:p w:rsidR="000F769E" w:rsidRPr="00662663" w:rsidRDefault="000F769E" w:rsidP="00BF02B5">
      <w:pPr>
        <w:widowControl w:val="0"/>
        <w:suppressAutoHyphens w:val="0"/>
        <w:spacing w:before="40"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2663">
        <w:rPr>
          <w:rFonts w:ascii="Arial" w:hAnsi="Arial" w:cs="Arial"/>
          <w:b/>
          <w:sz w:val="22"/>
          <w:szCs w:val="22"/>
        </w:rPr>
        <w:t>§</w:t>
      </w:r>
      <w:r w:rsidR="00A943FA" w:rsidRPr="00662663">
        <w:rPr>
          <w:rFonts w:ascii="Arial" w:hAnsi="Arial" w:cs="Arial"/>
          <w:b/>
          <w:sz w:val="22"/>
          <w:szCs w:val="22"/>
        </w:rPr>
        <w:t xml:space="preserve"> 2</w:t>
      </w:r>
      <w:r w:rsidR="00322FBC">
        <w:rPr>
          <w:rFonts w:ascii="Arial" w:hAnsi="Arial" w:cs="Arial"/>
          <w:b/>
          <w:sz w:val="22"/>
          <w:szCs w:val="22"/>
        </w:rPr>
        <w:t>6</w:t>
      </w:r>
    </w:p>
    <w:p w:rsidR="000F769E" w:rsidRPr="00662663" w:rsidRDefault="000F769E" w:rsidP="00BF02B5">
      <w:pPr>
        <w:pStyle w:val="Tekstpodstawowywcity"/>
        <w:widowControl w:val="0"/>
        <w:numPr>
          <w:ilvl w:val="0"/>
          <w:numId w:val="8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 w:rsidRPr="00662663">
        <w:rPr>
          <w:rFonts w:ascii="Arial" w:hAnsi="Arial" w:cs="Arial"/>
          <w:b w:val="0"/>
          <w:sz w:val="22"/>
          <w:szCs w:val="22"/>
        </w:rPr>
        <w:t>Umowę sporządzono w dwóch jednobrzmiących egzemplarzach: po jednym egzemplarzu</w:t>
      </w:r>
      <w:r w:rsidR="00091055" w:rsidRPr="00662663"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Pr="00662663">
        <w:rPr>
          <w:rFonts w:ascii="Arial" w:hAnsi="Arial" w:cs="Arial"/>
          <w:b w:val="0"/>
          <w:sz w:val="22"/>
          <w:szCs w:val="22"/>
        </w:rPr>
        <w:t xml:space="preserve"> dla każdej ze stron.</w:t>
      </w:r>
    </w:p>
    <w:p w:rsidR="000F769E" w:rsidRPr="00662663" w:rsidRDefault="000F769E" w:rsidP="00BF02B5">
      <w:pPr>
        <w:pStyle w:val="Tekstpodstawowywcity"/>
        <w:widowControl w:val="0"/>
        <w:numPr>
          <w:ilvl w:val="0"/>
          <w:numId w:val="8"/>
        </w:numPr>
        <w:suppressAutoHyphens w:val="0"/>
        <w:spacing w:before="40" w:after="40" w:line="276" w:lineRule="auto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 w:rsidRPr="00662663">
        <w:rPr>
          <w:rFonts w:ascii="Arial" w:hAnsi="Arial" w:cs="Arial"/>
          <w:b w:val="0"/>
          <w:sz w:val="22"/>
          <w:szCs w:val="22"/>
        </w:rPr>
        <w:t>Integralną część umowy stanowią załączniki:</w:t>
      </w:r>
    </w:p>
    <w:p w:rsidR="00091055" w:rsidRPr="005E7930" w:rsidRDefault="00075059" w:rsidP="00BF02B5">
      <w:pPr>
        <w:pStyle w:val="Akapitzlist"/>
        <w:widowControl w:val="0"/>
        <w:numPr>
          <w:ilvl w:val="0"/>
          <w:numId w:val="50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E7930">
        <w:rPr>
          <w:rFonts w:ascii="Arial" w:hAnsi="Arial" w:cs="Arial"/>
          <w:sz w:val="22"/>
          <w:szCs w:val="22"/>
          <w:lang w:val="pl-PL"/>
        </w:rPr>
        <w:t xml:space="preserve">Załącznik nr 1 –  </w:t>
      </w:r>
      <w:r w:rsidR="00091055" w:rsidRPr="005E7930">
        <w:rPr>
          <w:rFonts w:ascii="Arial" w:hAnsi="Arial" w:cs="Arial"/>
          <w:sz w:val="22"/>
          <w:szCs w:val="22"/>
          <w:lang w:val="pl-PL"/>
        </w:rPr>
        <w:t>Opis przedmiotu zamówienia;</w:t>
      </w:r>
    </w:p>
    <w:p w:rsidR="00300BF5" w:rsidRPr="005E7930" w:rsidRDefault="00300BF5" w:rsidP="00BF02B5">
      <w:pPr>
        <w:pStyle w:val="Akapitzlist"/>
        <w:widowControl w:val="0"/>
        <w:numPr>
          <w:ilvl w:val="0"/>
          <w:numId w:val="50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E7930">
        <w:rPr>
          <w:rFonts w:ascii="Arial" w:hAnsi="Arial" w:cs="Arial"/>
          <w:sz w:val="22"/>
          <w:szCs w:val="22"/>
          <w:lang w:val="pl-PL"/>
        </w:rPr>
        <w:t xml:space="preserve">Załącznik nr 2 – Zasady postępowania z pracownikami nie będącymi obywatelami    </w:t>
      </w:r>
    </w:p>
    <w:p w:rsidR="00300BF5" w:rsidRPr="005E7930" w:rsidRDefault="00300BF5" w:rsidP="00BF02B5">
      <w:pPr>
        <w:pStyle w:val="Akapitzlist"/>
        <w:widowControl w:val="0"/>
        <w:spacing w:before="40" w:after="40" w:line="276" w:lineRule="auto"/>
        <w:ind w:left="1174"/>
        <w:jc w:val="both"/>
        <w:rPr>
          <w:rFonts w:ascii="Arial" w:hAnsi="Arial" w:cs="Arial"/>
          <w:sz w:val="22"/>
          <w:szCs w:val="22"/>
          <w:lang w:val="pl-PL"/>
        </w:rPr>
      </w:pPr>
      <w:r w:rsidRPr="005E7930">
        <w:rPr>
          <w:rFonts w:ascii="Arial" w:hAnsi="Arial" w:cs="Arial"/>
          <w:sz w:val="22"/>
          <w:szCs w:val="22"/>
          <w:lang w:val="pl-PL"/>
        </w:rPr>
        <w:t xml:space="preserve">                           narodowości polskiej wraz z załącznikami (jeżeli dotyczy);</w:t>
      </w:r>
    </w:p>
    <w:p w:rsidR="00075059" w:rsidRPr="005E7930" w:rsidRDefault="00091055" w:rsidP="00BF02B5">
      <w:pPr>
        <w:pStyle w:val="Akapitzlist"/>
        <w:widowControl w:val="0"/>
        <w:numPr>
          <w:ilvl w:val="0"/>
          <w:numId w:val="50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E7930">
        <w:rPr>
          <w:rFonts w:ascii="Arial" w:hAnsi="Arial" w:cs="Arial"/>
          <w:sz w:val="22"/>
          <w:szCs w:val="22"/>
          <w:lang w:val="pl-PL"/>
        </w:rPr>
        <w:t>Załą</w:t>
      </w:r>
      <w:r w:rsidR="00300BF5" w:rsidRPr="005E7930">
        <w:rPr>
          <w:rFonts w:ascii="Arial" w:hAnsi="Arial" w:cs="Arial"/>
          <w:sz w:val="22"/>
          <w:szCs w:val="22"/>
          <w:lang w:val="pl-PL"/>
        </w:rPr>
        <w:t>cznik nr 3</w:t>
      </w:r>
      <w:r w:rsidRPr="005E7930">
        <w:rPr>
          <w:rFonts w:ascii="Arial" w:hAnsi="Arial" w:cs="Arial"/>
          <w:sz w:val="22"/>
          <w:szCs w:val="22"/>
          <w:lang w:val="pl-PL"/>
        </w:rPr>
        <w:t xml:space="preserve"> – </w:t>
      </w:r>
      <w:r w:rsidR="00667706" w:rsidRPr="005E7930">
        <w:rPr>
          <w:rFonts w:ascii="Arial" w:hAnsi="Arial" w:cs="Arial"/>
          <w:sz w:val="22"/>
          <w:szCs w:val="22"/>
          <w:lang w:val="pl-PL"/>
        </w:rPr>
        <w:t>Klauzula informacyjna RODO</w:t>
      </w:r>
      <w:r w:rsidRPr="005E7930">
        <w:rPr>
          <w:rFonts w:ascii="Arial" w:hAnsi="Arial" w:cs="Arial"/>
          <w:sz w:val="22"/>
          <w:szCs w:val="22"/>
          <w:lang w:val="pl-PL"/>
        </w:rPr>
        <w:t>;</w:t>
      </w:r>
    </w:p>
    <w:p w:rsidR="00667706" w:rsidRPr="00662663" w:rsidRDefault="00075059" w:rsidP="00BF02B5">
      <w:pPr>
        <w:pStyle w:val="Akapitzlist"/>
        <w:widowControl w:val="0"/>
        <w:numPr>
          <w:ilvl w:val="0"/>
          <w:numId w:val="50"/>
        </w:numPr>
        <w:spacing w:before="40" w:after="40" w:line="276" w:lineRule="auto"/>
        <w:rPr>
          <w:rFonts w:ascii="Arial" w:hAnsi="Arial" w:cs="Arial"/>
          <w:sz w:val="22"/>
          <w:szCs w:val="22"/>
        </w:rPr>
      </w:pPr>
      <w:r w:rsidRPr="00662663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300BF5" w:rsidRPr="00662663">
        <w:rPr>
          <w:rFonts w:ascii="Arial" w:hAnsi="Arial" w:cs="Arial"/>
          <w:sz w:val="22"/>
          <w:szCs w:val="22"/>
        </w:rPr>
        <w:t>4</w:t>
      </w:r>
      <w:r w:rsidRPr="00662663">
        <w:rPr>
          <w:rFonts w:ascii="Arial" w:hAnsi="Arial" w:cs="Arial"/>
          <w:sz w:val="22"/>
          <w:szCs w:val="22"/>
        </w:rPr>
        <w:t xml:space="preserve"> –</w:t>
      </w:r>
      <w:r w:rsidR="00667706" w:rsidRPr="00662663">
        <w:rPr>
          <w:rFonts w:ascii="Arial" w:hAnsi="Arial" w:cs="Arial"/>
          <w:sz w:val="22"/>
          <w:szCs w:val="22"/>
        </w:rPr>
        <w:t xml:space="preserve"> Oświadczenie Wykonawcy</w:t>
      </w:r>
      <w:r w:rsidR="00091055" w:rsidRPr="00662663">
        <w:rPr>
          <w:rFonts w:ascii="Arial" w:hAnsi="Arial" w:cs="Arial"/>
          <w:sz w:val="22"/>
          <w:szCs w:val="22"/>
        </w:rPr>
        <w:t>;</w:t>
      </w:r>
    </w:p>
    <w:p w:rsidR="000F769E" w:rsidRPr="005E7930" w:rsidRDefault="00075059" w:rsidP="00BF02B5">
      <w:pPr>
        <w:pStyle w:val="Akapitzlist"/>
        <w:widowControl w:val="0"/>
        <w:numPr>
          <w:ilvl w:val="0"/>
          <w:numId w:val="50"/>
        </w:numPr>
        <w:spacing w:before="40" w:after="40" w:line="276" w:lineRule="auto"/>
        <w:rPr>
          <w:rFonts w:ascii="Arial" w:hAnsi="Arial" w:cs="Arial"/>
          <w:sz w:val="22"/>
          <w:szCs w:val="22"/>
          <w:lang w:val="pl-PL"/>
        </w:rPr>
      </w:pPr>
      <w:r w:rsidRPr="005E7930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300BF5" w:rsidRPr="005E7930">
        <w:rPr>
          <w:rFonts w:ascii="Arial" w:hAnsi="Arial" w:cs="Arial"/>
          <w:sz w:val="22"/>
          <w:szCs w:val="22"/>
          <w:lang w:val="pl-PL"/>
        </w:rPr>
        <w:t>5</w:t>
      </w:r>
      <w:r w:rsidRPr="005E7930">
        <w:rPr>
          <w:rFonts w:ascii="Arial" w:hAnsi="Arial" w:cs="Arial"/>
          <w:sz w:val="22"/>
          <w:szCs w:val="22"/>
          <w:lang w:val="pl-PL"/>
        </w:rPr>
        <w:t xml:space="preserve"> – </w:t>
      </w:r>
      <w:r w:rsidR="00DD2734" w:rsidRPr="005E7930">
        <w:rPr>
          <w:rFonts w:ascii="Arial" w:hAnsi="Arial" w:cs="Arial"/>
          <w:sz w:val="22"/>
          <w:szCs w:val="22"/>
          <w:lang w:val="pl-PL"/>
        </w:rPr>
        <w:t xml:space="preserve">Protokół </w:t>
      </w:r>
      <w:r w:rsidR="00667706" w:rsidRPr="005E7930">
        <w:rPr>
          <w:rFonts w:ascii="Arial" w:hAnsi="Arial" w:cs="Arial"/>
          <w:sz w:val="22"/>
          <w:szCs w:val="22"/>
          <w:lang w:val="pl-PL"/>
        </w:rPr>
        <w:t xml:space="preserve">zdawczo </w:t>
      </w:r>
      <w:r w:rsidR="00091055" w:rsidRPr="005E7930">
        <w:rPr>
          <w:rFonts w:ascii="Arial" w:hAnsi="Arial" w:cs="Arial"/>
          <w:sz w:val="22"/>
          <w:szCs w:val="22"/>
          <w:lang w:val="pl-PL"/>
        </w:rPr>
        <w:t>–</w:t>
      </w:r>
      <w:r w:rsidR="00667706" w:rsidRPr="005E7930">
        <w:rPr>
          <w:rFonts w:ascii="Arial" w:hAnsi="Arial" w:cs="Arial"/>
          <w:sz w:val="22"/>
          <w:szCs w:val="22"/>
          <w:lang w:val="pl-PL"/>
        </w:rPr>
        <w:t xml:space="preserve"> odbiorczy</w:t>
      </w:r>
      <w:r w:rsidR="00091055" w:rsidRPr="005E7930">
        <w:rPr>
          <w:rFonts w:ascii="Arial" w:hAnsi="Arial" w:cs="Arial"/>
          <w:sz w:val="22"/>
          <w:szCs w:val="22"/>
          <w:lang w:val="pl-PL"/>
        </w:rPr>
        <w:t>;</w:t>
      </w:r>
    </w:p>
    <w:p w:rsidR="00CE0171" w:rsidRPr="005E7930" w:rsidRDefault="00091055" w:rsidP="00BF02B5">
      <w:pPr>
        <w:pStyle w:val="Akapitzlist"/>
        <w:widowControl w:val="0"/>
        <w:numPr>
          <w:ilvl w:val="0"/>
          <w:numId w:val="50"/>
        </w:numPr>
        <w:spacing w:before="40" w:after="40" w:line="276" w:lineRule="auto"/>
        <w:rPr>
          <w:rFonts w:ascii="Arial" w:hAnsi="Arial" w:cs="Arial"/>
          <w:sz w:val="22"/>
          <w:szCs w:val="22"/>
          <w:lang w:val="pl-PL"/>
        </w:rPr>
      </w:pPr>
      <w:r w:rsidRPr="005E7930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300BF5" w:rsidRPr="005E7930">
        <w:rPr>
          <w:rFonts w:ascii="Arial" w:hAnsi="Arial" w:cs="Arial"/>
          <w:sz w:val="22"/>
          <w:szCs w:val="22"/>
          <w:lang w:val="pl-PL"/>
        </w:rPr>
        <w:t>6</w:t>
      </w:r>
      <w:r w:rsidR="00347B47" w:rsidRPr="005E7930">
        <w:rPr>
          <w:rFonts w:ascii="Arial" w:hAnsi="Arial" w:cs="Arial"/>
          <w:sz w:val="22"/>
          <w:szCs w:val="22"/>
          <w:lang w:val="pl-PL"/>
        </w:rPr>
        <w:t xml:space="preserve"> – Potwierdzenie wpł</w:t>
      </w:r>
      <w:r w:rsidRPr="005E7930">
        <w:rPr>
          <w:rFonts w:ascii="Arial" w:hAnsi="Arial" w:cs="Arial"/>
          <w:sz w:val="22"/>
          <w:szCs w:val="22"/>
          <w:lang w:val="pl-PL"/>
        </w:rPr>
        <w:t xml:space="preserve">acenia zabezpieczenia należytego wykonania </w:t>
      </w:r>
      <w:r w:rsidR="00CE0171" w:rsidRPr="005E7930">
        <w:rPr>
          <w:rFonts w:ascii="Arial" w:hAnsi="Arial" w:cs="Arial"/>
          <w:sz w:val="22"/>
          <w:szCs w:val="22"/>
          <w:lang w:val="pl-PL"/>
        </w:rPr>
        <w:t xml:space="preserve">    </w:t>
      </w:r>
    </w:p>
    <w:p w:rsidR="00091055" w:rsidRPr="00CE0171" w:rsidRDefault="00CE0171" w:rsidP="00BF02B5">
      <w:pPr>
        <w:widowControl w:val="0"/>
        <w:spacing w:before="40" w:after="40" w:line="276" w:lineRule="auto"/>
        <w:ind w:left="8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091055" w:rsidRPr="00CE0171">
        <w:rPr>
          <w:rFonts w:ascii="Arial" w:hAnsi="Arial" w:cs="Arial"/>
          <w:sz w:val="22"/>
          <w:szCs w:val="22"/>
        </w:rPr>
        <w:t>umowy</w:t>
      </w:r>
      <w:r w:rsidR="00300BF5" w:rsidRPr="00CE0171">
        <w:rPr>
          <w:rFonts w:ascii="Arial" w:hAnsi="Arial" w:cs="Arial"/>
          <w:sz w:val="22"/>
          <w:szCs w:val="22"/>
        </w:rPr>
        <w:t>.</w:t>
      </w:r>
    </w:p>
    <w:p w:rsidR="00B4590F" w:rsidRPr="00662663" w:rsidRDefault="00B4590F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B4590F" w:rsidRPr="00662663" w:rsidRDefault="00B4590F" w:rsidP="00BF02B5">
      <w:pPr>
        <w:widowControl w:val="0"/>
        <w:suppressAutoHyphens w:val="0"/>
        <w:spacing w:before="40" w:after="40" w:line="276" w:lineRule="auto"/>
        <w:ind w:left="-57"/>
        <w:jc w:val="both"/>
        <w:rPr>
          <w:rFonts w:ascii="Arial" w:hAnsi="Arial" w:cs="Arial"/>
          <w:sz w:val="22"/>
          <w:szCs w:val="22"/>
          <w:lang w:eastAsia="pl-PL"/>
        </w:rPr>
      </w:pPr>
    </w:p>
    <w:p w:rsidR="00B4590F" w:rsidRPr="00662663" w:rsidRDefault="00B4590F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6266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3337A7">
        <w:rPr>
          <w:rFonts w:ascii="Arial" w:hAnsi="Arial" w:cs="Arial"/>
          <w:sz w:val="22"/>
          <w:szCs w:val="22"/>
          <w:lang w:eastAsia="pl-PL"/>
        </w:rPr>
        <w:t xml:space="preserve">                           </w:t>
      </w:r>
      <w:r w:rsidRPr="00662663">
        <w:rPr>
          <w:rFonts w:ascii="Arial" w:hAnsi="Arial" w:cs="Arial"/>
          <w:sz w:val="22"/>
          <w:szCs w:val="22"/>
          <w:lang w:eastAsia="pl-PL"/>
        </w:rPr>
        <w:t xml:space="preserve"> ZAMAWIAJĄCY:                                                   WYKONAWCA:         </w:t>
      </w:r>
    </w:p>
    <w:p w:rsidR="00B4590F" w:rsidRPr="00662663" w:rsidRDefault="00B4590F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B4590F" w:rsidRPr="00662663" w:rsidRDefault="00B4590F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B4590F" w:rsidRPr="00662663" w:rsidRDefault="00B4590F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B4590F" w:rsidRPr="00662663" w:rsidRDefault="003337A7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          </w:t>
      </w:r>
      <w:r w:rsidR="00B4590F" w:rsidRPr="00662663">
        <w:rPr>
          <w:rFonts w:ascii="Arial" w:hAnsi="Arial" w:cs="Arial"/>
          <w:sz w:val="22"/>
          <w:szCs w:val="22"/>
          <w:lang w:eastAsia="pl-PL"/>
        </w:rPr>
        <w:t xml:space="preserve"> …………………………………..                                 ………………………………….      </w:t>
      </w:r>
    </w:p>
    <w:p w:rsidR="003337A7" w:rsidRDefault="003337A7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</w:p>
    <w:p w:rsidR="003337A7" w:rsidRDefault="003337A7" w:rsidP="00BF02B5">
      <w:pPr>
        <w:widowControl w:val="0"/>
        <w:suppressAutoHyphens w:val="0"/>
        <w:spacing w:before="40" w:after="40" w:line="276" w:lineRule="auto"/>
        <w:ind w:left="737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</w:p>
    <w:p w:rsidR="00B4590F" w:rsidRPr="00662663" w:rsidRDefault="00B4590F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  <w:lang w:eastAsia="pl-PL"/>
        </w:rPr>
      </w:pPr>
    </w:p>
    <w:p w:rsidR="00B4590F" w:rsidRPr="00662663" w:rsidRDefault="00B4590F" w:rsidP="00BF02B5">
      <w:pPr>
        <w:widowControl w:val="0"/>
        <w:suppressAutoHyphens w:val="0"/>
        <w:spacing w:before="40" w:after="4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  <w:lang w:eastAsia="pl-PL"/>
        </w:rPr>
      </w:pPr>
    </w:p>
    <w:sectPr w:rsidR="00B4590F" w:rsidRPr="00662663" w:rsidSect="00A943FA">
      <w:footerReference w:type="even" r:id="rId9"/>
      <w:footerReference w:type="default" r:id="rId10"/>
      <w:footnotePr>
        <w:pos w:val="beneathText"/>
      </w:footnotePr>
      <w:pgSz w:w="11905" w:h="16837"/>
      <w:pgMar w:top="1134" w:right="141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49" w:rsidRDefault="00DD7149">
      <w:r>
        <w:separator/>
      </w:r>
    </w:p>
  </w:endnote>
  <w:endnote w:type="continuationSeparator" w:id="0">
    <w:p w:rsidR="00DD7149" w:rsidRDefault="00DD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17" w:rsidRDefault="006D1417" w:rsidP="002519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1417" w:rsidRDefault="006D1417" w:rsidP="002519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3D" w:rsidRDefault="00DD7149" w:rsidP="00BD718B">
    <w:pPr>
      <w:pStyle w:val="Stopka"/>
      <w:tabs>
        <w:tab w:val="clear" w:pos="4536"/>
        <w:tab w:val="clear" w:pos="9072"/>
      </w:tabs>
      <w:ind w:right="-6"/>
      <w:jc w:val="right"/>
      <w:rPr>
        <w:rFonts w:ascii="Arial" w:hAnsi="Arial" w:cs="Arial"/>
        <w:snapToGrid w:val="0"/>
        <w:sz w:val="16"/>
        <w:szCs w:val="16"/>
      </w:rPr>
    </w:pPr>
    <w:r>
      <w:rPr>
        <w:sz w:val="16"/>
      </w:rPr>
      <w:pict>
        <v:rect id="_x0000_i1025" style="width:489.05pt;height:1.5pt" o:hralign="center" o:hrstd="t" o:hr="t" fillcolor="#a0a0a0" stroked="f"/>
      </w:pict>
    </w:r>
  </w:p>
  <w:p w:rsidR="00582E3D" w:rsidRDefault="00582E3D" w:rsidP="00BD718B">
    <w:pPr>
      <w:pStyle w:val="Stopka"/>
      <w:tabs>
        <w:tab w:val="clear" w:pos="4536"/>
        <w:tab w:val="clear" w:pos="9072"/>
      </w:tabs>
      <w:ind w:right="-6"/>
      <w:jc w:val="right"/>
      <w:rPr>
        <w:rFonts w:ascii="Arial" w:hAnsi="Arial" w:cs="Arial"/>
        <w:snapToGrid w:val="0"/>
        <w:sz w:val="16"/>
        <w:szCs w:val="16"/>
      </w:rPr>
    </w:pPr>
  </w:p>
  <w:p w:rsidR="006D1417" w:rsidRPr="00075059" w:rsidRDefault="00582E3D" w:rsidP="00582E3D">
    <w:pPr>
      <w:pStyle w:val="Stopka"/>
      <w:tabs>
        <w:tab w:val="clear" w:pos="4536"/>
        <w:tab w:val="clear" w:pos="9072"/>
        <w:tab w:val="center" w:pos="4539"/>
        <w:tab w:val="right" w:pos="9078"/>
      </w:tabs>
      <w:ind w:right="-6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ab/>
    </w:r>
    <w:r>
      <w:rPr>
        <w:sz w:val="16"/>
      </w:rPr>
      <w:t>12. WOJSKOWY ODDZIAŁ GOSPODARCZY</w:t>
    </w:r>
    <w:r>
      <w:rPr>
        <w:rFonts w:ascii="Arial" w:hAnsi="Arial" w:cs="Arial"/>
        <w:snapToGrid w:val="0"/>
        <w:sz w:val="16"/>
        <w:szCs w:val="16"/>
      </w:rPr>
      <w:tab/>
    </w:r>
    <w:r w:rsidR="006D1417" w:rsidRPr="00075059">
      <w:rPr>
        <w:rFonts w:ascii="Arial" w:hAnsi="Arial" w:cs="Arial"/>
        <w:snapToGrid w:val="0"/>
        <w:sz w:val="16"/>
        <w:szCs w:val="16"/>
      </w:rPr>
      <w:t xml:space="preserve">Str. </w:t>
    </w:r>
    <w:r w:rsidR="006D1417" w:rsidRPr="00075059">
      <w:rPr>
        <w:rFonts w:ascii="Arial" w:hAnsi="Arial" w:cs="Arial"/>
        <w:snapToGrid w:val="0"/>
        <w:sz w:val="16"/>
        <w:szCs w:val="16"/>
      </w:rPr>
      <w:fldChar w:fldCharType="begin"/>
    </w:r>
    <w:r w:rsidR="006D1417" w:rsidRPr="00075059">
      <w:rPr>
        <w:rFonts w:ascii="Arial" w:hAnsi="Arial" w:cs="Arial"/>
        <w:snapToGrid w:val="0"/>
        <w:sz w:val="16"/>
        <w:szCs w:val="16"/>
      </w:rPr>
      <w:instrText xml:space="preserve"> PAGE </w:instrText>
    </w:r>
    <w:r w:rsidR="006D1417" w:rsidRPr="00075059">
      <w:rPr>
        <w:rFonts w:ascii="Arial" w:hAnsi="Arial" w:cs="Arial"/>
        <w:snapToGrid w:val="0"/>
        <w:sz w:val="16"/>
        <w:szCs w:val="16"/>
      </w:rPr>
      <w:fldChar w:fldCharType="separate"/>
    </w:r>
    <w:r w:rsidR="00C94678">
      <w:rPr>
        <w:rFonts w:ascii="Arial" w:hAnsi="Arial" w:cs="Arial"/>
        <w:noProof/>
        <w:snapToGrid w:val="0"/>
        <w:sz w:val="16"/>
        <w:szCs w:val="16"/>
      </w:rPr>
      <w:t>1</w:t>
    </w:r>
    <w:r w:rsidR="006D1417" w:rsidRPr="00075059">
      <w:rPr>
        <w:rFonts w:ascii="Arial" w:hAnsi="Arial" w:cs="Arial"/>
        <w:snapToGrid w:val="0"/>
        <w:sz w:val="16"/>
        <w:szCs w:val="16"/>
      </w:rPr>
      <w:fldChar w:fldCharType="end"/>
    </w:r>
    <w:r w:rsidR="006D1417" w:rsidRPr="00075059">
      <w:rPr>
        <w:rFonts w:ascii="Arial" w:hAnsi="Arial" w:cs="Arial"/>
        <w:snapToGrid w:val="0"/>
        <w:sz w:val="16"/>
        <w:szCs w:val="16"/>
      </w:rPr>
      <w:t>/</w:t>
    </w:r>
    <w:r w:rsidR="006D1417" w:rsidRPr="00075059">
      <w:rPr>
        <w:rFonts w:ascii="Arial" w:hAnsi="Arial" w:cs="Arial"/>
        <w:snapToGrid w:val="0"/>
        <w:sz w:val="16"/>
        <w:szCs w:val="16"/>
      </w:rPr>
      <w:fldChar w:fldCharType="begin"/>
    </w:r>
    <w:r w:rsidR="006D1417" w:rsidRPr="00075059">
      <w:rPr>
        <w:rFonts w:ascii="Arial" w:hAnsi="Arial" w:cs="Arial"/>
        <w:snapToGrid w:val="0"/>
        <w:sz w:val="16"/>
        <w:szCs w:val="16"/>
      </w:rPr>
      <w:instrText xml:space="preserve"> NUMPAGES </w:instrText>
    </w:r>
    <w:r w:rsidR="006D1417" w:rsidRPr="00075059">
      <w:rPr>
        <w:rFonts w:ascii="Arial" w:hAnsi="Arial" w:cs="Arial"/>
        <w:snapToGrid w:val="0"/>
        <w:sz w:val="16"/>
        <w:szCs w:val="16"/>
      </w:rPr>
      <w:fldChar w:fldCharType="separate"/>
    </w:r>
    <w:r w:rsidR="00C94678">
      <w:rPr>
        <w:rFonts w:ascii="Arial" w:hAnsi="Arial" w:cs="Arial"/>
        <w:noProof/>
        <w:snapToGrid w:val="0"/>
        <w:sz w:val="16"/>
        <w:szCs w:val="16"/>
      </w:rPr>
      <w:t>12</w:t>
    </w:r>
    <w:r w:rsidR="006D1417" w:rsidRPr="00075059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49" w:rsidRDefault="00DD7149">
      <w:r>
        <w:separator/>
      </w:r>
    </w:p>
  </w:footnote>
  <w:footnote w:type="continuationSeparator" w:id="0">
    <w:p w:rsidR="00DD7149" w:rsidRDefault="00DD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58C82D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multilevel"/>
    <w:tmpl w:val="3634B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6"/>
    <w:multiLevelType w:val="singleLevel"/>
    <w:tmpl w:val="BFE2B782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A"/>
    <w:multiLevelType w:val="multilevel"/>
    <w:tmpl w:val="0F220D2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D96EFB62"/>
    <w:name w:val="WW8Num33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1D44023A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C6CA8"/>
    <w:multiLevelType w:val="hybridMultilevel"/>
    <w:tmpl w:val="DF402B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5C289F"/>
    <w:multiLevelType w:val="hybridMultilevel"/>
    <w:tmpl w:val="1536F9D4"/>
    <w:lvl w:ilvl="0" w:tplc="BD90C0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BC3D1B"/>
    <w:multiLevelType w:val="hybridMultilevel"/>
    <w:tmpl w:val="C7128EE0"/>
    <w:lvl w:ilvl="0" w:tplc="9E80158A">
      <w:start w:val="1"/>
      <w:numFmt w:val="lowerLetter"/>
      <w:lvlText w:val="%1)"/>
      <w:lvlJc w:val="left"/>
      <w:pPr>
        <w:ind w:left="1503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 w15:restartNumberingAfterBreak="0">
    <w:nsid w:val="0857294D"/>
    <w:multiLevelType w:val="hybridMultilevel"/>
    <w:tmpl w:val="61FC7174"/>
    <w:lvl w:ilvl="0" w:tplc="15C20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4675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BE7801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7577B"/>
    <w:multiLevelType w:val="hybridMultilevel"/>
    <w:tmpl w:val="5178ED08"/>
    <w:lvl w:ilvl="0" w:tplc="F4CCD3D0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0F6A40"/>
    <w:multiLevelType w:val="hybridMultilevel"/>
    <w:tmpl w:val="BEB003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7">
      <w:start w:val="1"/>
      <w:numFmt w:val="lowerLetter"/>
      <w:lvlText w:val="%5)"/>
      <w:lvlJc w:val="left"/>
      <w:pPr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50F23BB"/>
    <w:multiLevelType w:val="hybridMultilevel"/>
    <w:tmpl w:val="D27EB338"/>
    <w:name w:val="WW8Num3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5853983"/>
    <w:multiLevelType w:val="hybridMultilevel"/>
    <w:tmpl w:val="5F1C0A1E"/>
    <w:name w:val="WW8Num10"/>
    <w:lvl w:ilvl="0" w:tplc="B26E9F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E340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FC8B1A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323CCB"/>
    <w:multiLevelType w:val="hybridMultilevel"/>
    <w:tmpl w:val="FEB89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1A7364"/>
    <w:multiLevelType w:val="hybridMultilevel"/>
    <w:tmpl w:val="86FCEA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C3D8C"/>
    <w:multiLevelType w:val="hybridMultilevel"/>
    <w:tmpl w:val="EBC0C39C"/>
    <w:lvl w:ilvl="0" w:tplc="EA161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046689"/>
    <w:multiLevelType w:val="hybridMultilevel"/>
    <w:tmpl w:val="B2B20500"/>
    <w:lvl w:ilvl="0" w:tplc="04150017">
      <w:start w:val="1"/>
      <w:numFmt w:val="lowerLetter"/>
      <w:lvlText w:val="%1)"/>
      <w:lvlJc w:val="left"/>
      <w:pPr>
        <w:ind w:left="9006" w:hanging="360"/>
      </w:pPr>
    </w:lvl>
    <w:lvl w:ilvl="1" w:tplc="04150019" w:tentative="1">
      <w:start w:val="1"/>
      <w:numFmt w:val="lowerLetter"/>
      <w:lvlText w:val="%2."/>
      <w:lvlJc w:val="left"/>
      <w:pPr>
        <w:ind w:left="9726" w:hanging="360"/>
      </w:pPr>
    </w:lvl>
    <w:lvl w:ilvl="2" w:tplc="0415001B" w:tentative="1">
      <w:start w:val="1"/>
      <w:numFmt w:val="lowerRoman"/>
      <w:lvlText w:val="%3."/>
      <w:lvlJc w:val="right"/>
      <w:pPr>
        <w:ind w:left="10446" w:hanging="180"/>
      </w:pPr>
    </w:lvl>
    <w:lvl w:ilvl="3" w:tplc="0415000F" w:tentative="1">
      <w:start w:val="1"/>
      <w:numFmt w:val="decimal"/>
      <w:lvlText w:val="%4."/>
      <w:lvlJc w:val="left"/>
      <w:pPr>
        <w:ind w:left="11166" w:hanging="360"/>
      </w:pPr>
    </w:lvl>
    <w:lvl w:ilvl="4" w:tplc="04150019" w:tentative="1">
      <w:start w:val="1"/>
      <w:numFmt w:val="lowerLetter"/>
      <w:lvlText w:val="%5."/>
      <w:lvlJc w:val="left"/>
      <w:pPr>
        <w:ind w:left="11886" w:hanging="360"/>
      </w:pPr>
    </w:lvl>
    <w:lvl w:ilvl="5" w:tplc="0415001B" w:tentative="1">
      <w:start w:val="1"/>
      <w:numFmt w:val="lowerRoman"/>
      <w:lvlText w:val="%6."/>
      <w:lvlJc w:val="right"/>
      <w:pPr>
        <w:ind w:left="12606" w:hanging="180"/>
      </w:pPr>
    </w:lvl>
    <w:lvl w:ilvl="6" w:tplc="0415000F" w:tentative="1">
      <w:start w:val="1"/>
      <w:numFmt w:val="decimal"/>
      <w:lvlText w:val="%7."/>
      <w:lvlJc w:val="left"/>
      <w:pPr>
        <w:ind w:left="13326" w:hanging="360"/>
      </w:pPr>
    </w:lvl>
    <w:lvl w:ilvl="7" w:tplc="04150019" w:tentative="1">
      <w:start w:val="1"/>
      <w:numFmt w:val="lowerLetter"/>
      <w:lvlText w:val="%8."/>
      <w:lvlJc w:val="left"/>
      <w:pPr>
        <w:ind w:left="14046" w:hanging="360"/>
      </w:pPr>
    </w:lvl>
    <w:lvl w:ilvl="8" w:tplc="0415001B" w:tentative="1">
      <w:start w:val="1"/>
      <w:numFmt w:val="lowerRoman"/>
      <w:lvlText w:val="%9."/>
      <w:lvlJc w:val="right"/>
      <w:pPr>
        <w:ind w:left="14766" w:hanging="180"/>
      </w:pPr>
    </w:lvl>
  </w:abstractNum>
  <w:abstractNum w:abstractNumId="20" w15:restartNumberingAfterBreak="0">
    <w:nsid w:val="19156329"/>
    <w:multiLevelType w:val="hybridMultilevel"/>
    <w:tmpl w:val="CE4482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97E3FBB"/>
    <w:multiLevelType w:val="hybridMultilevel"/>
    <w:tmpl w:val="1536F9D4"/>
    <w:lvl w:ilvl="0" w:tplc="BD90C0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A61B60"/>
    <w:multiLevelType w:val="hybridMultilevel"/>
    <w:tmpl w:val="E69A364A"/>
    <w:lvl w:ilvl="0" w:tplc="43020E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420314"/>
    <w:multiLevelType w:val="hybridMultilevel"/>
    <w:tmpl w:val="63ECD2FC"/>
    <w:lvl w:ilvl="0" w:tplc="8E3036A2">
      <w:start w:val="1"/>
      <w:numFmt w:val="lowerLetter"/>
      <w:lvlText w:val="%1)"/>
      <w:lvlJc w:val="left"/>
      <w:pPr>
        <w:ind w:left="151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5" w15:restartNumberingAfterBreak="0">
    <w:nsid w:val="1C356121"/>
    <w:multiLevelType w:val="hybridMultilevel"/>
    <w:tmpl w:val="0AB2C576"/>
    <w:lvl w:ilvl="0" w:tplc="B8646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E5E2613"/>
    <w:multiLevelType w:val="hybridMultilevel"/>
    <w:tmpl w:val="686EB2BC"/>
    <w:name w:val="WW8Num372"/>
    <w:lvl w:ilvl="0" w:tplc="F9061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943FCA"/>
    <w:multiLevelType w:val="hybridMultilevel"/>
    <w:tmpl w:val="E5DA8764"/>
    <w:lvl w:ilvl="0" w:tplc="D9D694A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24883A88"/>
    <w:multiLevelType w:val="hybridMultilevel"/>
    <w:tmpl w:val="64F4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2B2337"/>
    <w:multiLevelType w:val="hybridMultilevel"/>
    <w:tmpl w:val="0A1C10B0"/>
    <w:lvl w:ilvl="0" w:tplc="5814558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B322D"/>
    <w:multiLevelType w:val="hybridMultilevel"/>
    <w:tmpl w:val="528E9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E7169B3"/>
    <w:multiLevelType w:val="hybridMultilevel"/>
    <w:tmpl w:val="0A1C10B0"/>
    <w:lvl w:ilvl="0" w:tplc="5814558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304A3"/>
    <w:multiLevelType w:val="hybridMultilevel"/>
    <w:tmpl w:val="0A1C10B0"/>
    <w:lvl w:ilvl="0" w:tplc="5814558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AA4"/>
    <w:multiLevelType w:val="multilevel"/>
    <w:tmpl w:val="A1E0B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257A74"/>
    <w:multiLevelType w:val="hybridMultilevel"/>
    <w:tmpl w:val="747E9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EA4E6F"/>
    <w:multiLevelType w:val="hybridMultilevel"/>
    <w:tmpl w:val="B9B296AC"/>
    <w:lvl w:ilvl="0" w:tplc="D91E1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DE89C0">
      <w:start w:val="1"/>
      <w:numFmt w:val="lowerLetter"/>
      <w:lvlText w:val="%2)"/>
      <w:lvlJc w:val="left"/>
      <w:pPr>
        <w:tabs>
          <w:tab w:val="num" w:pos="15"/>
        </w:tabs>
        <w:ind w:left="15" w:hanging="360"/>
      </w:pPr>
      <w:rPr>
        <w:rFonts w:ascii="Times New Roman" w:eastAsia="Times New Roman" w:hAnsi="Times New Roman" w:cs="Times New Roman"/>
      </w:rPr>
    </w:lvl>
    <w:lvl w:ilvl="2" w:tplc="AFCA7F7C">
      <w:start w:val="1"/>
      <w:numFmt w:val="decimal"/>
      <w:lvlText w:val="%3)"/>
      <w:lvlJc w:val="left"/>
      <w:pPr>
        <w:tabs>
          <w:tab w:val="num" w:pos="915"/>
        </w:tabs>
        <w:ind w:left="915" w:hanging="360"/>
      </w:pPr>
      <w:rPr>
        <w:rFonts w:hint="default"/>
        <w:b w:val="0"/>
      </w:rPr>
    </w:lvl>
    <w:lvl w:ilvl="3" w:tplc="9DBCDC02">
      <w:start w:val="2"/>
      <w:numFmt w:val="decimal"/>
      <w:lvlText w:val="%4"/>
      <w:lvlJc w:val="left"/>
      <w:pPr>
        <w:ind w:left="145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75"/>
        </w:tabs>
        <w:ind w:left="2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5"/>
        </w:tabs>
        <w:ind w:left="3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5"/>
        </w:tabs>
        <w:ind w:left="4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5"/>
        </w:tabs>
        <w:ind w:left="5055" w:hanging="180"/>
      </w:pPr>
    </w:lvl>
  </w:abstractNum>
  <w:abstractNum w:abstractNumId="36" w15:restartNumberingAfterBreak="0">
    <w:nsid w:val="33F340B6"/>
    <w:multiLevelType w:val="hybridMultilevel"/>
    <w:tmpl w:val="AE7A2DDC"/>
    <w:lvl w:ilvl="0" w:tplc="9460B0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8C2547"/>
    <w:multiLevelType w:val="hybridMultilevel"/>
    <w:tmpl w:val="9346664E"/>
    <w:lvl w:ilvl="0" w:tplc="434E86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3A1D2861"/>
    <w:multiLevelType w:val="hybridMultilevel"/>
    <w:tmpl w:val="686EB2BC"/>
    <w:lvl w:ilvl="0" w:tplc="F9061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0F36D3D"/>
    <w:multiLevelType w:val="hybridMultilevel"/>
    <w:tmpl w:val="AF049C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4E41266"/>
    <w:multiLevelType w:val="hybridMultilevel"/>
    <w:tmpl w:val="3D0EBA2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DB78B6"/>
    <w:multiLevelType w:val="hybridMultilevel"/>
    <w:tmpl w:val="499A0DD2"/>
    <w:lvl w:ilvl="0" w:tplc="D9D6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2823B5"/>
    <w:multiLevelType w:val="hybridMultilevel"/>
    <w:tmpl w:val="0A1C10B0"/>
    <w:lvl w:ilvl="0" w:tplc="5814558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783F12"/>
    <w:multiLevelType w:val="hybridMultilevel"/>
    <w:tmpl w:val="CF5CB4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E0B4FC4"/>
    <w:multiLevelType w:val="hybridMultilevel"/>
    <w:tmpl w:val="CB62F1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1514B0C"/>
    <w:multiLevelType w:val="hybridMultilevel"/>
    <w:tmpl w:val="7C3C8DE8"/>
    <w:name w:val="WW8Num4532"/>
    <w:lvl w:ilvl="0" w:tplc="4CA0099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374AE8"/>
    <w:multiLevelType w:val="hybridMultilevel"/>
    <w:tmpl w:val="AABC839C"/>
    <w:lvl w:ilvl="0" w:tplc="7CE49386">
      <w:start w:val="1"/>
      <w:numFmt w:val="decimal"/>
      <w:lvlText w:val="%1)"/>
      <w:lvlJc w:val="left"/>
      <w:pPr>
        <w:ind w:left="1060" w:hanging="360"/>
      </w:pPr>
      <w:rPr>
        <w:rFonts w:ascii="Arial" w:hAnsi="Arial" w:cs="Arial" w:hint="default"/>
        <w:b w:val="0"/>
      </w:rPr>
    </w:lvl>
    <w:lvl w:ilvl="1" w:tplc="0830521C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589A42B6"/>
    <w:multiLevelType w:val="hybridMultilevel"/>
    <w:tmpl w:val="0A1C10B0"/>
    <w:lvl w:ilvl="0" w:tplc="5814558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C3FFE"/>
    <w:multiLevelType w:val="hybridMultilevel"/>
    <w:tmpl w:val="615C9472"/>
    <w:lvl w:ilvl="0" w:tplc="0830521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6980314C"/>
    <w:multiLevelType w:val="hybridMultilevel"/>
    <w:tmpl w:val="C11262FA"/>
    <w:lvl w:ilvl="0" w:tplc="FB1AD2D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0" w15:restartNumberingAfterBreak="0">
    <w:nsid w:val="6AA57B33"/>
    <w:multiLevelType w:val="hybridMultilevel"/>
    <w:tmpl w:val="0A1C10B0"/>
    <w:lvl w:ilvl="0" w:tplc="5814558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270BCE"/>
    <w:multiLevelType w:val="hybridMultilevel"/>
    <w:tmpl w:val="5DE22B98"/>
    <w:name w:val="WW8Num443"/>
    <w:lvl w:ilvl="0" w:tplc="D9E83592">
      <w:start w:val="1"/>
      <w:numFmt w:val="decimal"/>
      <w:lvlText w:val="%1."/>
      <w:lvlJc w:val="left"/>
      <w:pPr>
        <w:tabs>
          <w:tab w:val="num" w:pos="6171"/>
        </w:tabs>
        <w:ind w:left="6171" w:hanging="360"/>
      </w:pPr>
      <w:rPr>
        <w:rFonts w:hint="default"/>
      </w:rPr>
    </w:lvl>
    <w:lvl w:ilvl="1" w:tplc="23F6EDD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F1B3D3D"/>
    <w:multiLevelType w:val="hybridMultilevel"/>
    <w:tmpl w:val="168EBC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4C4927"/>
    <w:multiLevelType w:val="hybridMultilevel"/>
    <w:tmpl w:val="14043946"/>
    <w:lvl w:ilvl="0" w:tplc="97D2E4F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4" w15:restartNumberingAfterBreak="0">
    <w:nsid w:val="76E87E90"/>
    <w:multiLevelType w:val="hybridMultilevel"/>
    <w:tmpl w:val="43047BC6"/>
    <w:lvl w:ilvl="0" w:tplc="E8EC26EC">
      <w:start w:val="1"/>
      <w:numFmt w:val="lowerLetter"/>
      <w:lvlText w:val="%1)"/>
      <w:lvlJc w:val="left"/>
      <w:pPr>
        <w:ind w:left="151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05BF1"/>
    <w:multiLevelType w:val="multilevel"/>
    <w:tmpl w:val="70701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7A9276A6"/>
    <w:multiLevelType w:val="hybridMultilevel"/>
    <w:tmpl w:val="41DAB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1576A"/>
    <w:multiLevelType w:val="multilevel"/>
    <w:tmpl w:val="DB20D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"/>
  </w:num>
  <w:num w:numId="2">
    <w:abstractNumId w:val="35"/>
  </w:num>
  <w:num w:numId="3">
    <w:abstractNumId w:val="11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45"/>
  </w:num>
  <w:num w:numId="7">
    <w:abstractNumId w:val="34"/>
  </w:num>
  <w:num w:numId="8">
    <w:abstractNumId w:val="51"/>
  </w:num>
  <w:num w:numId="9">
    <w:abstractNumId w:val="55"/>
  </w:num>
  <w:num w:numId="10">
    <w:abstractNumId w:val="0"/>
  </w:num>
  <w:num w:numId="11">
    <w:abstractNumId w:val="5"/>
  </w:num>
  <w:num w:numId="12">
    <w:abstractNumId w:val="7"/>
  </w:num>
  <w:num w:numId="13">
    <w:abstractNumId w:val="32"/>
  </w:num>
  <w:num w:numId="14">
    <w:abstractNumId w:val="42"/>
  </w:num>
  <w:num w:numId="15">
    <w:abstractNumId w:val="29"/>
  </w:num>
  <w:num w:numId="16">
    <w:abstractNumId w:val="31"/>
  </w:num>
  <w:num w:numId="17">
    <w:abstractNumId w:val="50"/>
  </w:num>
  <w:num w:numId="18">
    <w:abstractNumId w:val="47"/>
  </w:num>
  <w:num w:numId="19">
    <w:abstractNumId w:val="56"/>
  </w:num>
  <w:num w:numId="20">
    <w:abstractNumId w:val="24"/>
  </w:num>
  <w:num w:numId="21">
    <w:abstractNumId w:val="22"/>
  </w:num>
  <w:num w:numId="22">
    <w:abstractNumId w:val="6"/>
  </w:num>
  <w:num w:numId="23">
    <w:abstractNumId w:val="40"/>
  </w:num>
  <w:num w:numId="24">
    <w:abstractNumId w:val="21"/>
  </w:num>
  <w:num w:numId="25">
    <w:abstractNumId w:val="36"/>
  </w:num>
  <w:num w:numId="26">
    <w:abstractNumId w:val="44"/>
  </w:num>
  <w:num w:numId="27">
    <w:abstractNumId w:val="37"/>
  </w:num>
  <w:num w:numId="28">
    <w:abstractNumId w:val="30"/>
  </w:num>
  <w:num w:numId="29">
    <w:abstractNumId w:val="20"/>
  </w:num>
  <w:num w:numId="30">
    <w:abstractNumId w:val="46"/>
  </w:num>
  <w:num w:numId="31">
    <w:abstractNumId w:val="54"/>
  </w:num>
  <w:num w:numId="32">
    <w:abstractNumId w:val="26"/>
  </w:num>
  <w:num w:numId="33">
    <w:abstractNumId w:val="19"/>
  </w:num>
  <w:num w:numId="34">
    <w:abstractNumId w:val="39"/>
  </w:num>
  <w:num w:numId="35">
    <w:abstractNumId w:val="43"/>
  </w:num>
  <w:num w:numId="36">
    <w:abstractNumId w:val="52"/>
  </w:num>
  <w:num w:numId="37">
    <w:abstractNumId w:val="28"/>
  </w:num>
  <w:num w:numId="38">
    <w:abstractNumId w:val="9"/>
  </w:num>
  <w:num w:numId="39">
    <w:abstractNumId w:val="53"/>
  </w:num>
  <w:num w:numId="40">
    <w:abstractNumId w:val="49"/>
  </w:num>
  <w:num w:numId="41">
    <w:abstractNumId w:val="12"/>
  </w:num>
  <w:num w:numId="42">
    <w:abstractNumId w:val="18"/>
  </w:num>
  <w:num w:numId="43">
    <w:abstractNumId w:val="10"/>
  </w:num>
  <w:num w:numId="44">
    <w:abstractNumId w:val="8"/>
  </w:num>
  <w:num w:numId="45">
    <w:abstractNumId w:val="15"/>
  </w:num>
  <w:num w:numId="46">
    <w:abstractNumId w:val="23"/>
  </w:num>
  <w:num w:numId="47">
    <w:abstractNumId w:val="17"/>
  </w:num>
  <w:num w:numId="48">
    <w:abstractNumId w:val="57"/>
  </w:num>
  <w:num w:numId="49">
    <w:abstractNumId w:val="48"/>
  </w:num>
  <w:num w:numId="50">
    <w:abstractNumId w:val="27"/>
  </w:num>
  <w:num w:numId="51">
    <w:abstractNumId w:val="33"/>
  </w:num>
  <w:num w:numId="52">
    <w:abstractNumId w:val="41"/>
  </w:num>
  <w:num w:numId="53">
    <w:abstractNumId w:val="38"/>
  </w:num>
  <w:num w:numId="54">
    <w:abstractNumId w:val="16"/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5B"/>
    <w:rsid w:val="000001DE"/>
    <w:rsid w:val="00011509"/>
    <w:rsid w:val="00014215"/>
    <w:rsid w:val="0001687F"/>
    <w:rsid w:val="000210C0"/>
    <w:rsid w:val="0002430D"/>
    <w:rsid w:val="0003489F"/>
    <w:rsid w:val="0003677E"/>
    <w:rsid w:val="000368D4"/>
    <w:rsid w:val="00037704"/>
    <w:rsid w:val="0004081B"/>
    <w:rsid w:val="000414C1"/>
    <w:rsid w:val="00045B8C"/>
    <w:rsid w:val="000474DC"/>
    <w:rsid w:val="000552EE"/>
    <w:rsid w:val="00067A18"/>
    <w:rsid w:val="0007032E"/>
    <w:rsid w:val="00074F81"/>
    <w:rsid w:val="00075059"/>
    <w:rsid w:val="00077F8E"/>
    <w:rsid w:val="000819CE"/>
    <w:rsid w:val="00090327"/>
    <w:rsid w:val="00091055"/>
    <w:rsid w:val="000920FB"/>
    <w:rsid w:val="000A0804"/>
    <w:rsid w:val="000A49E8"/>
    <w:rsid w:val="000B0575"/>
    <w:rsid w:val="000C24D9"/>
    <w:rsid w:val="000C391F"/>
    <w:rsid w:val="000D1489"/>
    <w:rsid w:val="000D3A30"/>
    <w:rsid w:val="000D589B"/>
    <w:rsid w:val="000D7757"/>
    <w:rsid w:val="000D77EC"/>
    <w:rsid w:val="000E38CE"/>
    <w:rsid w:val="000E6611"/>
    <w:rsid w:val="000E79B2"/>
    <w:rsid w:val="000F769E"/>
    <w:rsid w:val="001037B7"/>
    <w:rsid w:val="00107B88"/>
    <w:rsid w:val="00112B6E"/>
    <w:rsid w:val="00114217"/>
    <w:rsid w:val="00117775"/>
    <w:rsid w:val="001179F6"/>
    <w:rsid w:val="001225D4"/>
    <w:rsid w:val="00127A4A"/>
    <w:rsid w:val="001319E4"/>
    <w:rsid w:val="00134866"/>
    <w:rsid w:val="00134C39"/>
    <w:rsid w:val="001434A8"/>
    <w:rsid w:val="00144147"/>
    <w:rsid w:val="0016314E"/>
    <w:rsid w:val="001654A0"/>
    <w:rsid w:val="001807C7"/>
    <w:rsid w:val="001A175B"/>
    <w:rsid w:val="001A3632"/>
    <w:rsid w:val="001A37C6"/>
    <w:rsid w:val="001A707A"/>
    <w:rsid w:val="001C29CD"/>
    <w:rsid w:val="001D0AD0"/>
    <w:rsid w:val="001D4538"/>
    <w:rsid w:val="001E0108"/>
    <w:rsid w:val="001E0865"/>
    <w:rsid w:val="001F05CD"/>
    <w:rsid w:val="001F2A0F"/>
    <w:rsid w:val="00200747"/>
    <w:rsid w:val="002040D9"/>
    <w:rsid w:val="00211AA0"/>
    <w:rsid w:val="00224537"/>
    <w:rsid w:val="00244E70"/>
    <w:rsid w:val="00245072"/>
    <w:rsid w:val="002519D3"/>
    <w:rsid w:val="002611E1"/>
    <w:rsid w:val="00261446"/>
    <w:rsid w:val="002623F9"/>
    <w:rsid w:val="00265B3F"/>
    <w:rsid w:val="002669E5"/>
    <w:rsid w:val="00273240"/>
    <w:rsid w:val="002746D0"/>
    <w:rsid w:val="00281E7D"/>
    <w:rsid w:val="00282F66"/>
    <w:rsid w:val="00285473"/>
    <w:rsid w:val="00287E8A"/>
    <w:rsid w:val="00290EDB"/>
    <w:rsid w:val="002A5199"/>
    <w:rsid w:val="002A6207"/>
    <w:rsid w:val="002B626D"/>
    <w:rsid w:val="002D1825"/>
    <w:rsid w:val="002D254E"/>
    <w:rsid w:val="002E4F65"/>
    <w:rsid w:val="002F22F7"/>
    <w:rsid w:val="002F515A"/>
    <w:rsid w:val="00300BF5"/>
    <w:rsid w:val="003023BD"/>
    <w:rsid w:val="00303A25"/>
    <w:rsid w:val="0031212C"/>
    <w:rsid w:val="00322FBC"/>
    <w:rsid w:val="00331612"/>
    <w:rsid w:val="003334E9"/>
    <w:rsid w:val="003337A7"/>
    <w:rsid w:val="00343E93"/>
    <w:rsid w:val="00343FC7"/>
    <w:rsid w:val="0034617E"/>
    <w:rsid w:val="00347B47"/>
    <w:rsid w:val="003541AF"/>
    <w:rsid w:val="00365DA9"/>
    <w:rsid w:val="003721D9"/>
    <w:rsid w:val="003773BB"/>
    <w:rsid w:val="00377F72"/>
    <w:rsid w:val="00391DEF"/>
    <w:rsid w:val="0039396F"/>
    <w:rsid w:val="003952C1"/>
    <w:rsid w:val="00397ED7"/>
    <w:rsid w:val="003A0101"/>
    <w:rsid w:val="003A3125"/>
    <w:rsid w:val="003B06DB"/>
    <w:rsid w:val="003C04AE"/>
    <w:rsid w:val="003C0B5A"/>
    <w:rsid w:val="003C50D8"/>
    <w:rsid w:val="003C6AED"/>
    <w:rsid w:val="003D3CC2"/>
    <w:rsid w:val="003D3F95"/>
    <w:rsid w:val="003E0120"/>
    <w:rsid w:val="003E3711"/>
    <w:rsid w:val="00405A19"/>
    <w:rsid w:val="00424335"/>
    <w:rsid w:val="00424F8E"/>
    <w:rsid w:val="00426F42"/>
    <w:rsid w:val="00427B66"/>
    <w:rsid w:val="004342C6"/>
    <w:rsid w:val="00436738"/>
    <w:rsid w:val="00456750"/>
    <w:rsid w:val="0046151F"/>
    <w:rsid w:val="00463396"/>
    <w:rsid w:val="00464F91"/>
    <w:rsid w:val="004703B5"/>
    <w:rsid w:val="00473B5E"/>
    <w:rsid w:val="00474317"/>
    <w:rsid w:val="00484DBD"/>
    <w:rsid w:val="004C06C4"/>
    <w:rsid w:val="004D4963"/>
    <w:rsid w:val="004D6261"/>
    <w:rsid w:val="004E5CE7"/>
    <w:rsid w:val="00504532"/>
    <w:rsid w:val="00505E9D"/>
    <w:rsid w:val="005070A9"/>
    <w:rsid w:val="005109F9"/>
    <w:rsid w:val="00510B9B"/>
    <w:rsid w:val="00521BB4"/>
    <w:rsid w:val="0052228E"/>
    <w:rsid w:val="00526CF7"/>
    <w:rsid w:val="0052728C"/>
    <w:rsid w:val="005401EC"/>
    <w:rsid w:val="0054725D"/>
    <w:rsid w:val="00553D04"/>
    <w:rsid w:val="00556CE4"/>
    <w:rsid w:val="00575389"/>
    <w:rsid w:val="00575AB7"/>
    <w:rsid w:val="00580623"/>
    <w:rsid w:val="00582E3D"/>
    <w:rsid w:val="00583FBD"/>
    <w:rsid w:val="00584878"/>
    <w:rsid w:val="00587817"/>
    <w:rsid w:val="005940E7"/>
    <w:rsid w:val="005973CB"/>
    <w:rsid w:val="005A758C"/>
    <w:rsid w:val="005A7A0E"/>
    <w:rsid w:val="005A7D57"/>
    <w:rsid w:val="005B0560"/>
    <w:rsid w:val="005B191B"/>
    <w:rsid w:val="005C18A0"/>
    <w:rsid w:val="005C5AF2"/>
    <w:rsid w:val="005C7694"/>
    <w:rsid w:val="005C7E4C"/>
    <w:rsid w:val="005D4D54"/>
    <w:rsid w:val="005D7062"/>
    <w:rsid w:val="005E23D5"/>
    <w:rsid w:val="005E522B"/>
    <w:rsid w:val="005E55C6"/>
    <w:rsid w:val="005E570A"/>
    <w:rsid w:val="005E7930"/>
    <w:rsid w:val="00601F1E"/>
    <w:rsid w:val="00621015"/>
    <w:rsid w:val="00625D03"/>
    <w:rsid w:val="00636743"/>
    <w:rsid w:val="00641CE6"/>
    <w:rsid w:val="00643180"/>
    <w:rsid w:val="00645F17"/>
    <w:rsid w:val="00654DBB"/>
    <w:rsid w:val="00662663"/>
    <w:rsid w:val="00662B31"/>
    <w:rsid w:val="00664514"/>
    <w:rsid w:val="00667706"/>
    <w:rsid w:val="0067064E"/>
    <w:rsid w:val="0067499A"/>
    <w:rsid w:val="006810CC"/>
    <w:rsid w:val="00692D6C"/>
    <w:rsid w:val="0069780D"/>
    <w:rsid w:val="006A3CD5"/>
    <w:rsid w:val="006B5869"/>
    <w:rsid w:val="006C5095"/>
    <w:rsid w:val="006C5F8D"/>
    <w:rsid w:val="006D11D3"/>
    <w:rsid w:val="006D1417"/>
    <w:rsid w:val="006D29EA"/>
    <w:rsid w:val="006D6673"/>
    <w:rsid w:val="006E287B"/>
    <w:rsid w:val="006E3719"/>
    <w:rsid w:val="006F5B3D"/>
    <w:rsid w:val="006F621C"/>
    <w:rsid w:val="00701044"/>
    <w:rsid w:val="007161AE"/>
    <w:rsid w:val="007215D3"/>
    <w:rsid w:val="00730CAD"/>
    <w:rsid w:val="00731C19"/>
    <w:rsid w:val="00733C1D"/>
    <w:rsid w:val="0073732B"/>
    <w:rsid w:val="0074468E"/>
    <w:rsid w:val="0075720D"/>
    <w:rsid w:val="007573B7"/>
    <w:rsid w:val="0076541A"/>
    <w:rsid w:val="00767CC4"/>
    <w:rsid w:val="00786FED"/>
    <w:rsid w:val="00790085"/>
    <w:rsid w:val="007A12B7"/>
    <w:rsid w:val="007A388C"/>
    <w:rsid w:val="007B1CA4"/>
    <w:rsid w:val="007B27CB"/>
    <w:rsid w:val="007C0D0E"/>
    <w:rsid w:val="007C20FD"/>
    <w:rsid w:val="007C4FE3"/>
    <w:rsid w:val="007C7CD1"/>
    <w:rsid w:val="007E2914"/>
    <w:rsid w:val="007E4BCE"/>
    <w:rsid w:val="007E59DD"/>
    <w:rsid w:val="00800836"/>
    <w:rsid w:val="00801C46"/>
    <w:rsid w:val="00811AE9"/>
    <w:rsid w:val="0081251F"/>
    <w:rsid w:val="00815D57"/>
    <w:rsid w:val="00816F5A"/>
    <w:rsid w:val="008178F6"/>
    <w:rsid w:val="008362BF"/>
    <w:rsid w:val="00836F74"/>
    <w:rsid w:val="00846491"/>
    <w:rsid w:val="00860365"/>
    <w:rsid w:val="00862AB1"/>
    <w:rsid w:val="00862B5A"/>
    <w:rsid w:val="0087177D"/>
    <w:rsid w:val="00880CE0"/>
    <w:rsid w:val="008873E9"/>
    <w:rsid w:val="00896CCF"/>
    <w:rsid w:val="008B688B"/>
    <w:rsid w:val="008D3F96"/>
    <w:rsid w:val="008D589F"/>
    <w:rsid w:val="008E5331"/>
    <w:rsid w:val="008E55D7"/>
    <w:rsid w:val="008E6D7C"/>
    <w:rsid w:val="008F1B6C"/>
    <w:rsid w:val="008F1E58"/>
    <w:rsid w:val="00904776"/>
    <w:rsid w:val="009148BB"/>
    <w:rsid w:val="00916D10"/>
    <w:rsid w:val="00937715"/>
    <w:rsid w:val="0094285C"/>
    <w:rsid w:val="009434AE"/>
    <w:rsid w:val="00943BCB"/>
    <w:rsid w:val="0095274B"/>
    <w:rsid w:val="00953DAB"/>
    <w:rsid w:val="009805D1"/>
    <w:rsid w:val="00983440"/>
    <w:rsid w:val="00986000"/>
    <w:rsid w:val="009A112A"/>
    <w:rsid w:val="009A7F49"/>
    <w:rsid w:val="009B0A15"/>
    <w:rsid w:val="009B0B97"/>
    <w:rsid w:val="009B0CA1"/>
    <w:rsid w:val="009B3BD7"/>
    <w:rsid w:val="009B54B3"/>
    <w:rsid w:val="009D5CD5"/>
    <w:rsid w:val="009E182F"/>
    <w:rsid w:val="009E22D0"/>
    <w:rsid w:val="009F1A7E"/>
    <w:rsid w:val="009F5F34"/>
    <w:rsid w:val="00A10491"/>
    <w:rsid w:val="00A116ED"/>
    <w:rsid w:val="00A130BE"/>
    <w:rsid w:val="00A13AFC"/>
    <w:rsid w:val="00A17F7F"/>
    <w:rsid w:val="00A449C6"/>
    <w:rsid w:val="00A61366"/>
    <w:rsid w:val="00A73F49"/>
    <w:rsid w:val="00A77C65"/>
    <w:rsid w:val="00A77FEF"/>
    <w:rsid w:val="00A81659"/>
    <w:rsid w:val="00A822C6"/>
    <w:rsid w:val="00A83BCF"/>
    <w:rsid w:val="00A86483"/>
    <w:rsid w:val="00A91409"/>
    <w:rsid w:val="00A93C17"/>
    <w:rsid w:val="00A943FA"/>
    <w:rsid w:val="00A94B63"/>
    <w:rsid w:val="00AA30F7"/>
    <w:rsid w:val="00AB63EC"/>
    <w:rsid w:val="00AD0718"/>
    <w:rsid w:val="00AE0CD4"/>
    <w:rsid w:val="00AF0FF5"/>
    <w:rsid w:val="00AF57E0"/>
    <w:rsid w:val="00AF6BE0"/>
    <w:rsid w:val="00B00C3A"/>
    <w:rsid w:val="00B02875"/>
    <w:rsid w:val="00B02E75"/>
    <w:rsid w:val="00B046FB"/>
    <w:rsid w:val="00B0629D"/>
    <w:rsid w:val="00B13A92"/>
    <w:rsid w:val="00B14E2D"/>
    <w:rsid w:val="00B160E8"/>
    <w:rsid w:val="00B21510"/>
    <w:rsid w:val="00B21565"/>
    <w:rsid w:val="00B23302"/>
    <w:rsid w:val="00B3304C"/>
    <w:rsid w:val="00B335E0"/>
    <w:rsid w:val="00B34707"/>
    <w:rsid w:val="00B4590F"/>
    <w:rsid w:val="00B54A5D"/>
    <w:rsid w:val="00B61048"/>
    <w:rsid w:val="00B67C79"/>
    <w:rsid w:val="00B76966"/>
    <w:rsid w:val="00B81064"/>
    <w:rsid w:val="00B814C6"/>
    <w:rsid w:val="00B85007"/>
    <w:rsid w:val="00B87969"/>
    <w:rsid w:val="00BA2BA8"/>
    <w:rsid w:val="00BB3978"/>
    <w:rsid w:val="00BB46D8"/>
    <w:rsid w:val="00BD1F86"/>
    <w:rsid w:val="00BD4D8C"/>
    <w:rsid w:val="00BD61AF"/>
    <w:rsid w:val="00BD718B"/>
    <w:rsid w:val="00BD78FC"/>
    <w:rsid w:val="00BE411B"/>
    <w:rsid w:val="00BF02B5"/>
    <w:rsid w:val="00BF46C2"/>
    <w:rsid w:val="00C003EF"/>
    <w:rsid w:val="00C0650D"/>
    <w:rsid w:val="00C160AC"/>
    <w:rsid w:val="00C26043"/>
    <w:rsid w:val="00C26D57"/>
    <w:rsid w:val="00C4202E"/>
    <w:rsid w:val="00C4208D"/>
    <w:rsid w:val="00C509C7"/>
    <w:rsid w:val="00C558EB"/>
    <w:rsid w:val="00C57EAA"/>
    <w:rsid w:val="00C62644"/>
    <w:rsid w:val="00C70F0C"/>
    <w:rsid w:val="00C8438C"/>
    <w:rsid w:val="00C92309"/>
    <w:rsid w:val="00C93629"/>
    <w:rsid w:val="00C94678"/>
    <w:rsid w:val="00C95536"/>
    <w:rsid w:val="00C96E71"/>
    <w:rsid w:val="00C97910"/>
    <w:rsid w:val="00CA0725"/>
    <w:rsid w:val="00CB5E77"/>
    <w:rsid w:val="00CC150D"/>
    <w:rsid w:val="00CC2180"/>
    <w:rsid w:val="00CC5A7E"/>
    <w:rsid w:val="00CC728A"/>
    <w:rsid w:val="00CD2013"/>
    <w:rsid w:val="00CD37B6"/>
    <w:rsid w:val="00CE0171"/>
    <w:rsid w:val="00CF771B"/>
    <w:rsid w:val="00D028BB"/>
    <w:rsid w:val="00D2501A"/>
    <w:rsid w:val="00D32064"/>
    <w:rsid w:val="00D33C64"/>
    <w:rsid w:val="00D34784"/>
    <w:rsid w:val="00D40F6C"/>
    <w:rsid w:val="00D476E7"/>
    <w:rsid w:val="00D51214"/>
    <w:rsid w:val="00D52081"/>
    <w:rsid w:val="00D5435E"/>
    <w:rsid w:val="00D578C9"/>
    <w:rsid w:val="00D641E5"/>
    <w:rsid w:val="00D65D92"/>
    <w:rsid w:val="00D9524B"/>
    <w:rsid w:val="00DA2AD3"/>
    <w:rsid w:val="00DA444E"/>
    <w:rsid w:val="00DA620F"/>
    <w:rsid w:val="00DA7FD6"/>
    <w:rsid w:val="00DB5083"/>
    <w:rsid w:val="00DC7839"/>
    <w:rsid w:val="00DC7A5B"/>
    <w:rsid w:val="00DD0F21"/>
    <w:rsid w:val="00DD1570"/>
    <w:rsid w:val="00DD2734"/>
    <w:rsid w:val="00DD4B3D"/>
    <w:rsid w:val="00DD7149"/>
    <w:rsid w:val="00DD7540"/>
    <w:rsid w:val="00DF16A2"/>
    <w:rsid w:val="00E01438"/>
    <w:rsid w:val="00E033B8"/>
    <w:rsid w:val="00E06E44"/>
    <w:rsid w:val="00E136D9"/>
    <w:rsid w:val="00E168D3"/>
    <w:rsid w:val="00E201E4"/>
    <w:rsid w:val="00E23CDF"/>
    <w:rsid w:val="00E27507"/>
    <w:rsid w:val="00E37E18"/>
    <w:rsid w:val="00E41940"/>
    <w:rsid w:val="00E52446"/>
    <w:rsid w:val="00E71703"/>
    <w:rsid w:val="00E719C6"/>
    <w:rsid w:val="00E76781"/>
    <w:rsid w:val="00E84193"/>
    <w:rsid w:val="00E90034"/>
    <w:rsid w:val="00E9413A"/>
    <w:rsid w:val="00E97562"/>
    <w:rsid w:val="00E97F08"/>
    <w:rsid w:val="00EA5A32"/>
    <w:rsid w:val="00EA6569"/>
    <w:rsid w:val="00EC6455"/>
    <w:rsid w:val="00EE3948"/>
    <w:rsid w:val="00EF4D3C"/>
    <w:rsid w:val="00F009AC"/>
    <w:rsid w:val="00F00B98"/>
    <w:rsid w:val="00F01504"/>
    <w:rsid w:val="00F015A5"/>
    <w:rsid w:val="00F12FDD"/>
    <w:rsid w:val="00F15109"/>
    <w:rsid w:val="00F272EB"/>
    <w:rsid w:val="00F27567"/>
    <w:rsid w:val="00F34F2A"/>
    <w:rsid w:val="00F4612A"/>
    <w:rsid w:val="00F47CE6"/>
    <w:rsid w:val="00F56275"/>
    <w:rsid w:val="00F61FF7"/>
    <w:rsid w:val="00F65DA5"/>
    <w:rsid w:val="00F65F78"/>
    <w:rsid w:val="00F82E09"/>
    <w:rsid w:val="00F84281"/>
    <w:rsid w:val="00F869A2"/>
    <w:rsid w:val="00F90047"/>
    <w:rsid w:val="00F9309B"/>
    <w:rsid w:val="00FB155D"/>
    <w:rsid w:val="00FB3614"/>
    <w:rsid w:val="00FD0A07"/>
    <w:rsid w:val="00FD2D3C"/>
    <w:rsid w:val="00FE38DF"/>
    <w:rsid w:val="00FE5470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9F2C0-F731-4A18-A4E1-48D2AAB2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A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7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C7A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7A5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C7A5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C7A5B"/>
    <w:pPr>
      <w:ind w:left="360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A5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DC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C7A5B"/>
    <w:rPr>
      <w:rFonts w:ascii="Arial" w:eastAsia="Tahoma" w:hAnsi="Arial" w:cs="Tahoma"/>
      <w:sz w:val="28"/>
      <w:szCs w:val="28"/>
      <w:lang w:eastAsia="ar-SA"/>
    </w:rPr>
  </w:style>
  <w:style w:type="paragraph" w:customStyle="1" w:styleId="WW-Tekstpodstawowy3">
    <w:name w:val="WW-Tekst podstawowy 3"/>
    <w:basedOn w:val="Normalny"/>
    <w:rsid w:val="00DC7A5B"/>
    <w:rPr>
      <w:sz w:val="24"/>
    </w:rPr>
  </w:style>
  <w:style w:type="paragraph" w:styleId="Stopka">
    <w:name w:val="footer"/>
    <w:basedOn w:val="Normalny"/>
    <w:link w:val="StopkaZnak"/>
    <w:uiPriority w:val="99"/>
    <w:rsid w:val="00DC7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A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DC7A5B"/>
  </w:style>
  <w:style w:type="paragraph" w:styleId="Akapitzlist">
    <w:name w:val="List Paragraph"/>
    <w:basedOn w:val="Normalny"/>
    <w:link w:val="AkapitzlistZnak"/>
    <w:uiPriority w:val="34"/>
    <w:qFormat/>
    <w:rsid w:val="00DC7A5B"/>
    <w:pPr>
      <w:suppressAutoHyphens w:val="0"/>
      <w:ind w:left="708"/>
    </w:pPr>
    <w:rPr>
      <w:rFonts w:ascii="MS Sans Serif" w:hAnsi="MS Sans Serif"/>
      <w:lang w:val="en-US" w:eastAsia="pl-PL"/>
    </w:rPr>
  </w:style>
  <w:style w:type="paragraph" w:styleId="Listapunktowana2">
    <w:name w:val="List Bullet 2"/>
    <w:basedOn w:val="Normalny"/>
    <w:rsid w:val="00DC7A5B"/>
    <w:pPr>
      <w:numPr>
        <w:numId w:val="10"/>
      </w:numPr>
      <w:suppressAutoHyphens w:val="0"/>
    </w:pPr>
    <w:rPr>
      <w:sz w:val="24"/>
      <w:szCs w:val="24"/>
      <w:lang w:eastAsia="pl-PL"/>
    </w:rPr>
  </w:style>
  <w:style w:type="character" w:styleId="Odwoaniedokomentarza">
    <w:name w:val="annotation reference"/>
    <w:rsid w:val="00DC7A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7A5B"/>
  </w:style>
  <w:style w:type="character" w:customStyle="1" w:styleId="TekstkomentarzaZnak">
    <w:name w:val="Tekst komentarza Znak"/>
    <w:basedOn w:val="Domylnaczcionkaakapitu"/>
    <w:link w:val="Tekstkomentarza"/>
    <w:rsid w:val="00DC7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A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DC7A5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DC7A5B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C7A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2">
    <w:name w:val="Font Style22"/>
    <w:uiPriority w:val="99"/>
    <w:rsid w:val="00107B88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1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193"/>
    <w:rPr>
      <w:vertAlign w:val="superscript"/>
    </w:rPr>
  </w:style>
  <w:style w:type="paragraph" w:styleId="Bezodstpw">
    <w:name w:val="No Spacing"/>
    <w:uiPriority w:val="1"/>
    <w:qFormat/>
    <w:rsid w:val="00C96E71"/>
    <w:pPr>
      <w:spacing w:after="0" w:line="240" w:lineRule="auto"/>
    </w:pPr>
  </w:style>
  <w:style w:type="paragraph" w:customStyle="1" w:styleId="ZnakZnak1">
    <w:name w:val="Znak Znak1"/>
    <w:basedOn w:val="Normalny"/>
    <w:rsid w:val="00A17F7F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F34F2A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g-binding">
    <w:name w:val="ng-binding"/>
    <w:basedOn w:val="Domylnaczcionkaakapitu"/>
    <w:rsid w:val="00F34F2A"/>
  </w:style>
  <w:style w:type="paragraph" w:customStyle="1" w:styleId="Default">
    <w:name w:val="Default"/>
    <w:rsid w:val="00FD0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64514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27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27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734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527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g-scope">
    <w:name w:val="ng-scope"/>
    <w:basedOn w:val="Domylnaczcionkaakapitu"/>
    <w:rsid w:val="0095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E7B0-44F7-44A1-B9FE-D5B50D70B0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D6617B-04E2-4FAC-884A-852FDE59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4306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Zdunowska Dorota</dc:creator>
  <cp:lastModifiedBy>Sztuczka Anna</cp:lastModifiedBy>
  <cp:revision>2</cp:revision>
  <cp:lastPrinted>2025-01-28T10:06:00Z</cp:lastPrinted>
  <dcterms:created xsi:type="dcterms:W3CDTF">2025-01-28T10:06:00Z</dcterms:created>
  <dcterms:modified xsi:type="dcterms:W3CDTF">2025-01-28T10:06:00Z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adb2c1fe-a06e-41ab-be5a-0339fc51c597</vt:lpwstr>
  </property>
  <property fmtid="{D5CDD505-2E9C-101B-9397-08002B2CF9AE}" pid="3" name="bjSaver">
    <vt:lpwstr>6QAHgIxmqfFJq/5Ez8bS7af0bjqEAinD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Zdunowska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10.60.165.44</vt:lpwstr>
  </property>
</Properties>
</file>