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8683" w14:textId="77777777" w:rsidR="00B5581C" w:rsidRDefault="00B5581C"/>
    <w:p w14:paraId="44FE3ABD" w14:textId="77777777" w:rsidR="00B5581C" w:rsidRDefault="00C77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</w:t>
      </w:r>
    </w:p>
    <w:p w14:paraId="682034C2" w14:textId="77777777" w:rsidR="00B5581C" w:rsidRDefault="00B5581C">
      <w:pPr>
        <w:jc w:val="center"/>
        <w:rPr>
          <w:b/>
          <w:sz w:val="28"/>
          <w:szCs w:val="28"/>
        </w:rPr>
      </w:pPr>
    </w:p>
    <w:p w14:paraId="3694D6FC" w14:textId="65F94D25" w:rsidR="00B5581C" w:rsidRDefault="009C5871" w:rsidP="00BD6A2E">
      <w:pPr>
        <w:spacing w:line="276" w:lineRule="auto"/>
      </w:pPr>
      <w:r>
        <w:t>Zawa</w:t>
      </w:r>
      <w:r w:rsidR="00587008">
        <w:t xml:space="preserve">rta w </w:t>
      </w:r>
      <w:r w:rsidR="00CF47DF">
        <w:t>………………..</w:t>
      </w:r>
      <w:r w:rsidR="00587008">
        <w:t>w dniu …………..</w:t>
      </w:r>
      <w:r w:rsidR="00C77CDC">
        <w:t>r. pomiędzy:</w:t>
      </w:r>
    </w:p>
    <w:p w14:paraId="07085997" w14:textId="77777777" w:rsidR="00B5581C" w:rsidRDefault="00B5581C" w:rsidP="00BD6A2E">
      <w:pPr>
        <w:spacing w:line="276" w:lineRule="auto"/>
      </w:pPr>
    </w:p>
    <w:p w14:paraId="4E1F773A" w14:textId="0F329792" w:rsidR="00B5581C" w:rsidRDefault="00894C25" w:rsidP="00BD6A2E">
      <w:pPr>
        <w:spacing w:line="276" w:lineRule="auto"/>
        <w:jc w:val="both"/>
        <w:rPr>
          <w:bCs/>
          <w:sz w:val="22"/>
        </w:rPr>
      </w:pPr>
      <w:r>
        <w:rPr>
          <w:bCs/>
        </w:rPr>
        <w:t>………………………………</w:t>
      </w:r>
      <w:r w:rsidR="00C77CDC">
        <w:rPr>
          <w:bCs/>
        </w:rPr>
        <w:t>, zwanym w dalszej części WYKONAWCĄ</w:t>
      </w:r>
      <w:r w:rsidR="00C77CDC">
        <w:rPr>
          <w:bCs/>
          <w:sz w:val="22"/>
        </w:rPr>
        <w:t>,</w:t>
      </w:r>
    </w:p>
    <w:p w14:paraId="282DD7AB" w14:textId="77777777" w:rsidR="00B5581C" w:rsidRDefault="00C77CDC" w:rsidP="00BD6A2E">
      <w:pPr>
        <w:spacing w:line="276" w:lineRule="auto"/>
      </w:pPr>
      <w:r>
        <w:rPr>
          <w:bCs/>
          <w:sz w:val="22"/>
        </w:rPr>
        <w:t xml:space="preserve"> a</w:t>
      </w:r>
    </w:p>
    <w:p w14:paraId="01B78EAC" w14:textId="77777777" w:rsidR="00B5581C" w:rsidRDefault="00B5581C" w:rsidP="00BD6A2E">
      <w:pPr>
        <w:spacing w:line="276" w:lineRule="auto"/>
      </w:pPr>
    </w:p>
    <w:p w14:paraId="79E8FDE6" w14:textId="77777777" w:rsidR="00B5581C" w:rsidRDefault="00587008" w:rsidP="00BD6A2E">
      <w:pPr>
        <w:spacing w:line="276" w:lineRule="auto"/>
        <w:jc w:val="both"/>
      </w:pPr>
      <w:r>
        <w:t xml:space="preserve"> ………………….…reprezentowaną </w:t>
      </w:r>
      <w:r w:rsidR="00C77CDC">
        <w:t>przez</w:t>
      </w:r>
      <w:r>
        <w:t xml:space="preserve">….……………….., NIP………………….., </w:t>
      </w:r>
      <w:r w:rsidR="00C77CDC">
        <w:t>Adres:</w:t>
      </w:r>
      <w:r>
        <w:t>………………………,-</w:t>
      </w:r>
      <w:r w:rsidR="00C77CDC">
        <w:t>zwanego w dalszej części umowy ZAMAWIAJĄCYM</w:t>
      </w:r>
    </w:p>
    <w:p w14:paraId="7A616135" w14:textId="77777777" w:rsidR="00B5581C" w:rsidRDefault="00131040" w:rsidP="00BD6A2E">
      <w:pPr>
        <w:spacing w:line="276" w:lineRule="auto"/>
      </w:pPr>
      <w:r>
        <w:t>O następującej treści:</w:t>
      </w:r>
    </w:p>
    <w:p w14:paraId="04DB1A61" w14:textId="77777777" w:rsidR="00131040" w:rsidRDefault="00131040" w:rsidP="00BD6A2E">
      <w:pPr>
        <w:spacing w:line="276" w:lineRule="auto"/>
        <w:jc w:val="center"/>
      </w:pPr>
    </w:p>
    <w:p w14:paraId="648FB2E8" w14:textId="77777777" w:rsidR="00131040" w:rsidRDefault="00131040" w:rsidP="00BD6A2E">
      <w:pPr>
        <w:spacing w:line="276" w:lineRule="auto"/>
        <w:jc w:val="center"/>
      </w:pPr>
    </w:p>
    <w:p w14:paraId="77CF6CE8" w14:textId="77777777" w:rsidR="00B5581C" w:rsidRDefault="00C77CDC" w:rsidP="00BD6A2E">
      <w:pPr>
        <w:spacing w:line="276" w:lineRule="auto"/>
        <w:jc w:val="center"/>
        <w:rPr>
          <w:rFonts w:cs="Arial"/>
          <w:b/>
        </w:rPr>
      </w:pPr>
      <w:r>
        <w:t>§ 1</w:t>
      </w:r>
    </w:p>
    <w:p w14:paraId="6B91FF6F" w14:textId="77777777" w:rsidR="00B5581C" w:rsidRDefault="00C77CDC" w:rsidP="00BD6A2E">
      <w:pPr>
        <w:autoSpaceDE w:val="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5B01289A" w14:textId="77777777" w:rsidR="00B5581C" w:rsidRDefault="00B5581C" w:rsidP="00BD6A2E">
      <w:pPr>
        <w:autoSpaceDE w:val="0"/>
        <w:spacing w:line="276" w:lineRule="auto"/>
        <w:rPr>
          <w:rFonts w:cs="Arial"/>
          <w:b/>
        </w:rPr>
      </w:pPr>
    </w:p>
    <w:p w14:paraId="567F8FB5" w14:textId="15AE5223" w:rsidR="00B5581C" w:rsidRPr="006C6AF4" w:rsidRDefault="00CE6DC2" w:rsidP="00BD6A2E">
      <w:pPr>
        <w:numPr>
          <w:ilvl w:val="0"/>
          <w:numId w:val="2"/>
        </w:numPr>
        <w:spacing w:line="276" w:lineRule="auto"/>
        <w:jc w:val="both"/>
      </w:pPr>
      <w:r>
        <w:t>Zamawiający zleca, a Wykonawca przyjmuje do wykonania usługę pole</w:t>
      </w:r>
      <w:r w:rsidR="00587008">
        <w:t xml:space="preserve">gającą na zorganizowaniu półkolonii </w:t>
      </w:r>
      <w:r w:rsidR="005925DE">
        <w:t>…………………</w:t>
      </w:r>
      <w:r w:rsidR="00587008">
        <w:t>dla</w:t>
      </w:r>
      <w:r>
        <w:t xml:space="preserve"> </w:t>
      </w:r>
      <w:r w:rsidR="00587008">
        <w:t xml:space="preserve">około </w:t>
      </w:r>
      <w:r w:rsidR="00CF47DF">
        <w:t>………..</w:t>
      </w:r>
      <w:r w:rsidR="00587008">
        <w:t xml:space="preserve"> dzieci  w terminie </w:t>
      </w:r>
      <w:r w:rsidR="00CF47DF">
        <w:t>…………..</w:t>
      </w:r>
      <w:r w:rsidR="00C566F6">
        <w:t xml:space="preserve">, na zasadach określonych w ofercie Wykonawcy (załącznik nr 1 do umowy) stanowiącej odpowiedź na zaproszenie do składania ofert na organizację półkolonii letnich </w:t>
      </w:r>
      <w:r w:rsidR="00BD6A2E">
        <w:t xml:space="preserve">      </w:t>
      </w:r>
      <w:r w:rsidR="00C566F6" w:rsidRPr="006C6AF4">
        <w:t xml:space="preserve">z dnia ……. </w:t>
      </w:r>
      <w:r w:rsidR="00BD6A2E">
        <w:t xml:space="preserve"> </w:t>
      </w:r>
    </w:p>
    <w:p w14:paraId="76B904F1" w14:textId="77777777" w:rsidR="00CE6DC2" w:rsidRDefault="00CE6DC2" w:rsidP="00BD6A2E">
      <w:pPr>
        <w:numPr>
          <w:ilvl w:val="0"/>
          <w:numId w:val="2"/>
        </w:numPr>
        <w:spacing w:line="276" w:lineRule="auto"/>
        <w:jc w:val="both"/>
      </w:pPr>
      <w:r>
        <w:t xml:space="preserve">Wykonawca jest odpowiedzialny za </w:t>
      </w:r>
      <w:r w:rsidR="00587008">
        <w:t>zorganizowanie 9 h przez pięć dni w tygodniu dla każdego dziecka</w:t>
      </w:r>
      <w:r w:rsidR="00604F1A">
        <w:t xml:space="preserve">. </w:t>
      </w:r>
    </w:p>
    <w:p w14:paraId="32FF8ADC" w14:textId="0B306E5A" w:rsidR="00F751AE" w:rsidRDefault="00F751AE" w:rsidP="00BD6A2E">
      <w:pPr>
        <w:numPr>
          <w:ilvl w:val="0"/>
          <w:numId w:val="2"/>
        </w:numPr>
        <w:spacing w:line="276" w:lineRule="auto"/>
        <w:jc w:val="both"/>
      </w:pPr>
      <w:r>
        <w:t xml:space="preserve">Wykonawca w ramach usługi zobowiązuje się do zapewnia do dyspozycji dla grupy </w:t>
      </w:r>
      <w:r w:rsidR="006C6AF4">
        <w:t>……………</w:t>
      </w:r>
      <w:r>
        <w:t>osobowej:</w:t>
      </w:r>
    </w:p>
    <w:p w14:paraId="107EF6C3" w14:textId="3E11C1E7" w:rsidR="00F751AE" w:rsidRDefault="00587008" w:rsidP="00BD6A2E">
      <w:pPr>
        <w:spacing w:line="276" w:lineRule="auto"/>
        <w:ind w:left="720"/>
        <w:jc w:val="both"/>
      </w:pPr>
      <w:r>
        <w:t xml:space="preserve">- </w:t>
      </w:r>
      <w:r w:rsidR="00BD6A2E">
        <w:t>zajęć o charakterze…………………………….</w:t>
      </w:r>
    </w:p>
    <w:p w14:paraId="57114C9A" w14:textId="1A558020" w:rsidR="00F751AE" w:rsidRDefault="00F751AE" w:rsidP="00BD6A2E">
      <w:pPr>
        <w:spacing w:line="276" w:lineRule="auto"/>
        <w:ind w:left="360"/>
        <w:jc w:val="both"/>
      </w:pPr>
      <w:r>
        <w:t xml:space="preserve">       - ubez</w:t>
      </w:r>
      <w:r w:rsidR="00587008">
        <w:t xml:space="preserve">pieczenie </w:t>
      </w:r>
      <w:r w:rsidR="001759E7">
        <w:t xml:space="preserve">od następstw nieszczęśliwych wypadków </w:t>
      </w:r>
      <w:r w:rsidR="00587008">
        <w:t>uczestników</w:t>
      </w:r>
      <w:r w:rsidR="001759E7">
        <w:t>.</w:t>
      </w:r>
    </w:p>
    <w:p w14:paraId="4DB4928D" w14:textId="73713E18" w:rsidR="00B5581C" w:rsidRDefault="00C77CDC" w:rsidP="00BD6A2E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Fonts w:cs="TimesNewRomanPS-BoldMT"/>
          <w:bCs/>
        </w:rPr>
        <w:t xml:space="preserve">Wykonawca zobowiązuje się do świadczenia usługi na profesjonalnym poziomie oraz </w:t>
      </w:r>
      <w:r w:rsidR="00BD6A2E">
        <w:rPr>
          <w:rFonts w:cs="TimesNewRomanPS-BoldMT"/>
          <w:bCs/>
        </w:rPr>
        <w:t xml:space="preserve">                        </w:t>
      </w:r>
      <w:r>
        <w:rPr>
          <w:rFonts w:cs="TimesNewRomanPS-BoldMT"/>
          <w:bCs/>
        </w:rPr>
        <w:t>z należytą starannością, z zastosowaniem wiedzy i umiejętności niezbędnych do wykonania</w:t>
      </w:r>
      <w:r w:rsidR="001759E7">
        <w:rPr>
          <w:rFonts w:cs="TimesNewRomanPS-BoldMT"/>
          <w:bCs/>
        </w:rPr>
        <w:t xml:space="preserve"> </w:t>
      </w:r>
      <w:r>
        <w:rPr>
          <w:rFonts w:cs="TimesNewRomanPS-BoldMT"/>
          <w:bCs/>
        </w:rPr>
        <w:t>przedmiotu niniejszej umowy, zgodnie z wymogami wskazanymi przez Zamawiającego.</w:t>
      </w:r>
    </w:p>
    <w:p w14:paraId="23670690" w14:textId="77777777" w:rsidR="00B5581C" w:rsidRDefault="00C77CDC" w:rsidP="00BD6A2E">
      <w:pPr>
        <w:numPr>
          <w:ilvl w:val="0"/>
          <w:numId w:val="2"/>
        </w:numPr>
        <w:spacing w:line="276" w:lineRule="auto"/>
        <w:jc w:val="both"/>
      </w:pPr>
      <w:r w:rsidRPr="00853997">
        <w:rPr>
          <w:color w:val="000000"/>
        </w:rPr>
        <w:t>W przypadku fatalnych warunków pogodowych uniemożliwiających przeprowadzenie atrakcji wodnych – Wykonawca podejmie działania w celu zapewnienia innych rozrywek – w oparciu o możliwe śr</w:t>
      </w:r>
      <w:r w:rsidR="00853997">
        <w:rPr>
          <w:color w:val="000000"/>
        </w:rPr>
        <w:t>odki finansowe z puli atrakcji</w:t>
      </w:r>
      <w:r w:rsidR="001759E7">
        <w:rPr>
          <w:color w:val="000000"/>
        </w:rPr>
        <w:t>.</w:t>
      </w:r>
    </w:p>
    <w:p w14:paraId="427385E6" w14:textId="77777777" w:rsidR="00B5581C" w:rsidRDefault="00B5581C" w:rsidP="00BD6A2E">
      <w:pPr>
        <w:spacing w:line="276" w:lineRule="auto"/>
        <w:jc w:val="center"/>
      </w:pPr>
    </w:p>
    <w:p w14:paraId="64E49C3F" w14:textId="77777777" w:rsidR="00B5581C" w:rsidRDefault="00B5581C" w:rsidP="00BD6A2E">
      <w:pPr>
        <w:spacing w:line="276" w:lineRule="auto"/>
        <w:jc w:val="center"/>
      </w:pPr>
    </w:p>
    <w:p w14:paraId="314B18F8" w14:textId="77777777" w:rsidR="00B5581C" w:rsidRDefault="00C77CDC" w:rsidP="00BD6A2E">
      <w:pPr>
        <w:spacing w:line="276" w:lineRule="auto"/>
        <w:jc w:val="center"/>
      </w:pPr>
      <w:r>
        <w:t>§ 2</w:t>
      </w:r>
    </w:p>
    <w:p w14:paraId="2909B424" w14:textId="77777777" w:rsidR="003E7983" w:rsidRPr="001759E7" w:rsidRDefault="003E7983" w:rsidP="00BD6A2E">
      <w:pPr>
        <w:spacing w:line="276" w:lineRule="auto"/>
        <w:jc w:val="center"/>
        <w:rPr>
          <w:b/>
        </w:rPr>
      </w:pPr>
      <w:r w:rsidRPr="001759E7">
        <w:rPr>
          <w:b/>
        </w:rPr>
        <w:t>Obowiązki Wykonawcy</w:t>
      </w:r>
    </w:p>
    <w:p w14:paraId="74509EF1" w14:textId="77777777" w:rsidR="003E7983" w:rsidRDefault="003E7983" w:rsidP="00BD6A2E">
      <w:pPr>
        <w:spacing w:line="276" w:lineRule="auto"/>
        <w:jc w:val="both"/>
      </w:pPr>
      <w:r>
        <w:t xml:space="preserve">1. Wykonawca jest zobowiązany do: </w:t>
      </w:r>
    </w:p>
    <w:p w14:paraId="53EE89E5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zgłoszenia kuratorowi oświaty właściwemu ze względu na siedzibę lub miejsce zamieszkania organizatora wypoczynku</w:t>
      </w:r>
      <w:r w:rsidR="001759E7">
        <w:t>-wykonawcy</w:t>
      </w:r>
      <w:r>
        <w:t xml:space="preserve"> zamiar zorganizowania wypoczynku, </w:t>
      </w:r>
    </w:p>
    <w:p w14:paraId="012D0A42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dokonania zgłoszenia wypoczynku w bazie wypoczynku na stronie (http://wypoczynek.men.gov.pl) i przesłania kuratorowi oświaty w terminie  najpóźniej na 14 dni przed terminem rozpoczęcia półkolonii,</w:t>
      </w:r>
    </w:p>
    <w:p w14:paraId="37EF4751" w14:textId="287DC2BA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zapewnienia bezpiecznych i higienicznych warunków wypoczynku</w:t>
      </w:r>
      <w:r w:rsidR="00392FE5">
        <w:t xml:space="preserve"> </w:t>
      </w:r>
      <w:r w:rsidR="00C176B1">
        <w:t xml:space="preserve"> w obiekcie lub na terenie spełniającym wymagania ochrony przeciwpożarowej, ochrony środowiska oraz warunki higieniczno- sanitarne, </w:t>
      </w:r>
      <w:r w:rsidR="00392FE5">
        <w:t>w szczególności z uwzględnieniem wytycznych MEN, MZ i GI</w:t>
      </w:r>
      <w:r w:rsidR="006A0AFD">
        <w:t>S</w:t>
      </w:r>
      <w:r w:rsidR="00392FE5">
        <w:t xml:space="preserve"> </w:t>
      </w:r>
      <w:r w:rsidR="00392FE5">
        <w:lastRenderedPageBreak/>
        <w:t>związanych z COVID -19 w tym  opracowanie procedur (załącznik nr 3 do umowy)</w:t>
      </w:r>
      <w:r w:rsidR="00BD6A2E">
        <w:t xml:space="preserve">                              </w:t>
      </w:r>
      <w:r w:rsidR="00392FE5" w:rsidRPr="00392FE5">
        <w:t xml:space="preserve"> </w:t>
      </w:r>
      <w:r w:rsidR="00392FE5">
        <w:t>i przeszkolenie kadry</w:t>
      </w:r>
      <w:r w:rsidR="00BD6A2E">
        <w:t xml:space="preserve"> w tym zakresie,</w:t>
      </w:r>
      <w:r w:rsidR="00392FE5">
        <w:t xml:space="preserve">  </w:t>
      </w:r>
    </w:p>
    <w:p w14:paraId="718FB0E3" w14:textId="3599197F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zapewnienia kadry</w:t>
      </w:r>
      <w:r w:rsidR="00C176B1">
        <w:t xml:space="preserve"> w określonej ustawą o systemie oświaty liczbie, o określonych kwalifikacjach i spełniających określone warunki wskazane ustawą</w:t>
      </w:r>
      <w:r>
        <w:t xml:space="preserve">, którą stanowić mają: </w:t>
      </w:r>
    </w:p>
    <w:p w14:paraId="3081DE31" w14:textId="77777777" w:rsidR="001759E7" w:rsidRDefault="003E7983" w:rsidP="00BD6A2E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kierownik i wychowawcy wypoczynku spełniający warunki określone w przepisach, </w:t>
      </w:r>
    </w:p>
    <w:p w14:paraId="0135BCAB" w14:textId="77777777" w:rsidR="003E7983" w:rsidRDefault="003E7983" w:rsidP="00BD6A2E">
      <w:pPr>
        <w:pStyle w:val="Akapitzlist"/>
        <w:numPr>
          <w:ilvl w:val="1"/>
          <w:numId w:val="8"/>
        </w:numPr>
        <w:spacing w:line="276" w:lineRule="auto"/>
        <w:jc w:val="both"/>
      </w:pPr>
      <w:r>
        <w:t>trenerzy i instruktorzy sportu, rekreacji, animacji kulturalno-oświatowej  i inne osoby prowadzące zajęcia podczas wypoczynku (</w:t>
      </w:r>
      <w:r w:rsidR="001759E7">
        <w:t>zgodnie z programem zajęć),</w:t>
      </w:r>
    </w:p>
    <w:p w14:paraId="0593AED0" w14:textId="30FFD448" w:rsidR="00C566F6" w:rsidRDefault="00C566F6" w:rsidP="00BD6A2E">
      <w:pPr>
        <w:pStyle w:val="Akapitzlist"/>
        <w:spacing w:line="276" w:lineRule="auto"/>
        <w:jc w:val="both"/>
      </w:pPr>
      <w:r>
        <w:t xml:space="preserve">wykaz w/w osób stanowi załącznik nr </w:t>
      </w:r>
      <w:r w:rsidR="00BD6A2E">
        <w:t>4</w:t>
      </w:r>
      <w:r>
        <w:t xml:space="preserve"> do umowy,</w:t>
      </w:r>
    </w:p>
    <w:p w14:paraId="0DA60801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zapewnienia dostępu do opieki medycznej: </w:t>
      </w:r>
    </w:p>
    <w:p w14:paraId="358DD44E" w14:textId="77777777" w:rsidR="003E7983" w:rsidRDefault="003E7983" w:rsidP="00BD6A2E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w ramach świadczeń opieki zdrowotnej udzielanych na zasadach określonych w ustawie o świadczeniach opieki zdrowotnej finansowanych ze środków publicznych, lub </w:t>
      </w:r>
    </w:p>
    <w:p w14:paraId="1D1688EA" w14:textId="77777777" w:rsidR="003E7983" w:rsidRDefault="003E7983" w:rsidP="00BD6A2E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na podstawie umowy zawartej z lekarzem, pielęgniarką, lub ratownikiem medycznym, </w:t>
      </w:r>
    </w:p>
    <w:p w14:paraId="048F3721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zapewnienia programu i zajęć dostosowanych do wieku, potrzeb i zainteresowań uczestników, ich stanu zdrowia, sprawności fizycznej i umiejętności, </w:t>
      </w:r>
    </w:p>
    <w:p w14:paraId="0542905C" w14:textId="0119EA6C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bezpiecznego korzystania z wyznaczonego obszaru wodnego zgodnie z ustawą </w:t>
      </w:r>
      <w:r w:rsidR="00CF47DF">
        <w:t xml:space="preserve">                                       </w:t>
      </w:r>
      <w:r>
        <w:t>o bezpieczeństwie osób przebywających na obszarach wodnych,</w:t>
      </w:r>
    </w:p>
    <w:p w14:paraId="65A8C2B5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informowania rodziców uczestników albo pełnoletnich uczestników o warunkach organizacji wypoczynku, </w:t>
      </w:r>
    </w:p>
    <w:p w14:paraId="164276D1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założenia dla uczestnika wypoczynku karty kwalifikacyjnej i zadbania, by zawierała pełen wykaz informacji, które mają być w niej ujęte,</w:t>
      </w:r>
    </w:p>
    <w:p w14:paraId="0ED4FA55" w14:textId="0DDDA2CF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ubezpieczenia uczestników zajęć.</w:t>
      </w:r>
    </w:p>
    <w:p w14:paraId="1B945085" w14:textId="77777777" w:rsidR="003E7983" w:rsidRDefault="003E7983" w:rsidP="00BD6A2E">
      <w:pPr>
        <w:pStyle w:val="Akapitzlist"/>
        <w:numPr>
          <w:ilvl w:val="0"/>
          <w:numId w:val="8"/>
        </w:numPr>
        <w:spacing w:line="276" w:lineRule="auto"/>
        <w:jc w:val="both"/>
      </w:pPr>
      <w:r>
        <w:t>Wykonawca jest zobowiązany do zapewnienia wyżywienia uczestnikom półkolonii zgodnie z poniższymi zasadami:</w:t>
      </w:r>
    </w:p>
    <w:p w14:paraId="23E1B64A" w14:textId="5A34DBCE" w:rsidR="003E7983" w:rsidRDefault="003E7983" w:rsidP="00BD6A2E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żywienie uczestników ma być zgodne z zasadami higieny żywienia określonymi </w:t>
      </w:r>
      <w:r w:rsidR="00BD6A2E">
        <w:t xml:space="preserve">                            </w:t>
      </w:r>
      <w:r>
        <w:t xml:space="preserve">w ustawie o bezpieczeństwie żywności i żywienia – tj. co najmniej  2  posiłki dziennie (II śniadanie, obiad), </w:t>
      </w:r>
    </w:p>
    <w:p w14:paraId="251B02A9" w14:textId="77777777" w:rsidR="003E7983" w:rsidRDefault="003E7983" w:rsidP="00BD6A2E">
      <w:pPr>
        <w:pStyle w:val="Akapitzlist"/>
        <w:numPr>
          <w:ilvl w:val="0"/>
          <w:numId w:val="11"/>
        </w:numPr>
        <w:spacing w:line="276" w:lineRule="auto"/>
        <w:jc w:val="both"/>
      </w:pPr>
      <w:r>
        <w:t xml:space="preserve">dzieci muszą mieć stały dostępu do napojów – zimne napoje, kompot, herbata, </w:t>
      </w:r>
    </w:p>
    <w:p w14:paraId="1841D5B4" w14:textId="77777777" w:rsidR="003E7983" w:rsidRDefault="003E7983" w:rsidP="00BD6A2E">
      <w:pPr>
        <w:pStyle w:val="Akapitzlist"/>
        <w:numPr>
          <w:ilvl w:val="0"/>
          <w:numId w:val="11"/>
        </w:numPr>
        <w:spacing w:line="276" w:lineRule="auto"/>
        <w:jc w:val="both"/>
      </w:pPr>
      <w:r>
        <w:t>należy zapewnić wyżywienie uczestnikom w przypadku specjalistycznych diet.</w:t>
      </w:r>
    </w:p>
    <w:p w14:paraId="30B018BB" w14:textId="77777777" w:rsidR="003E7983" w:rsidRDefault="003E7983" w:rsidP="00BD6A2E">
      <w:pPr>
        <w:spacing w:line="276" w:lineRule="auto"/>
        <w:jc w:val="center"/>
      </w:pPr>
    </w:p>
    <w:p w14:paraId="6EB19C91" w14:textId="77777777" w:rsidR="003E7983" w:rsidRDefault="003E7983" w:rsidP="00BD6A2E">
      <w:pPr>
        <w:spacing w:line="276" w:lineRule="auto"/>
        <w:jc w:val="center"/>
      </w:pPr>
    </w:p>
    <w:p w14:paraId="2ED05053" w14:textId="77777777" w:rsidR="003E7983" w:rsidRPr="00C566F6" w:rsidRDefault="001759E7" w:rsidP="00BD6A2E">
      <w:pPr>
        <w:spacing w:line="276" w:lineRule="auto"/>
        <w:jc w:val="center"/>
      </w:pPr>
      <w:r>
        <w:t>§3</w:t>
      </w:r>
    </w:p>
    <w:p w14:paraId="08A65E7E" w14:textId="77777777" w:rsidR="00B5581C" w:rsidRDefault="00C77CDC" w:rsidP="00BD6A2E">
      <w:pPr>
        <w:spacing w:line="276" w:lineRule="auto"/>
        <w:jc w:val="center"/>
        <w:rPr>
          <w:b/>
        </w:rPr>
      </w:pPr>
      <w:r>
        <w:rPr>
          <w:b/>
        </w:rPr>
        <w:t>Wykonanie umowy</w:t>
      </w:r>
    </w:p>
    <w:p w14:paraId="7183AF2F" w14:textId="77777777" w:rsidR="00B5581C" w:rsidRDefault="00B5581C" w:rsidP="00BD6A2E">
      <w:pPr>
        <w:spacing w:line="276" w:lineRule="auto"/>
        <w:jc w:val="center"/>
        <w:rPr>
          <w:b/>
        </w:rPr>
      </w:pPr>
    </w:p>
    <w:p w14:paraId="63E48CBE" w14:textId="77777777" w:rsidR="00B5581C" w:rsidRDefault="00C77CDC" w:rsidP="00BD6A2E">
      <w:pPr>
        <w:numPr>
          <w:ilvl w:val="0"/>
          <w:numId w:val="6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Wykonawca oświadcza, że posiada kwalifikacje i umiejętności niezbędne do wykonania zlecenia objętego umową oraz wymagane uprawnienia do realizacji usługi, o której mowa w § 1 niniejszej umowy.</w:t>
      </w:r>
    </w:p>
    <w:p w14:paraId="51F839CD" w14:textId="77777777" w:rsidR="00B5581C" w:rsidRDefault="00C77CDC" w:rsidP="00BD6A2E">
      <w:pPr>
        <w:numPr>
          <w:ilvl w:val="0"/>
          <w:numId w:val="6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Strony zobowiązują się do regularnej wymiany informacji dotyczących okoliczności, które mogą mieć wpływ na prawidłowe wykonanie przedmiotu niniejszej umowy.</w:t>
      </w:r>
    </w:p>
    <w:p w14:paraId="3ACE5313" w14:textId="77777777" w:rsidR="00B5581C" w:rsidRDefault="00C77CDC" w:rsidP="00BD6A2E">
      <w:pPr>
        <w:numPr>
          <w:ilvl w:val="0"/>
          <w:numId w:val="6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Zamawiający zobowiązuje się aktywnej współpracy z Wykonawcą w zakresie wykonywania przedmiotu niniejszej umowy.</w:t>
      </w:r>
    </w:p>
    <w:p w14:paraId="1855E56F" w14:textId="77777777" w:rsidR="00B5581C" w:rsidRDefault="00C77CDC" w:rsidP="00BD6A2E">
      <w:pPr>
        <w:numPr>
          <w:ilvl w:val="0"/>
          <w:numId w:val="6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Zamawiający zobowiązuje się do terminowej zapłaty.</w:t>
      </w:r>
    </w:p>
    <w:p w14:paraId="324F8B86" w14:textId="77777777" w:rsidR="00B5581C" w:rsidRDefault="00B5581C" w:rsidP="00BD6A2E">
      <w:pPr>
        <w:autoSpaceDE w:val="0"/>
        <w:spacing w:line="276" w:lineRule="auto"/>
        <w:rPr>
          <w:rFonts w:cs="Arial"/>
        </w:rPr>
      </w:pPr>
    </w:p>
    <w:p w14:paraId="234CEA21" w14:textId="77777777" w:rsidR="008022DC" w:rsidRDefault="008022DC" w:rsidP="00BD6A2E">
      <w:pPr>
        <w:spacing w:line="276" w:lineRule="auto"/>
        <w:jc w:val="center"/>
      </w:pPr>
    </w:p>
    <w:p w14:paraId="2827EF81" w14:textId="77777777" w:rsidR="008022DC" w:rsidRDefault="008022DC" w:rsidP="00BD6A2E">
      <w:pPr>
        <w:spacing w:line="276" w:lineRule="auto"/>
        <w:jc w:val="center"/>
      </w:pPr>
    </w:p>
    <w:p w14:paraId="0D1BCEDD" w14:textId="77777777" w:rsidR="008022DC" w:rsidRDefault="008022DC" w:rsidP="00BD6A2E">
      <w:pPr>
        <w:spacing w:line="276" w:lineRule="auto"/>
        <w:jc w:val="center"/>
      </w:pPr>
    </w:p>
    <w:p w14:paraId="4CFBE749" w14:textId="77777777" w:rsidR="008022DC" w:rsidRDefault="008022DC" w:rsidP="00BD6A2E">
      <w:pPr>
        <w:spacing w:line="276" w:lineRule="auto"/>
        <w:jc w:val="center"/>
      </w:pPr>
    </w:p>
    <w:p w14:paraId="30A85000" w14:textId="7EDBB000" w:rsidR="00B5581C" w:rsidRDefault="00C77CDC" w:rsidP="00BD6A2E">
      <w:pPr>
        <w:spacing w:line="276" w:lineRule="auto"/>
        <w:jc w:val="center"/>
        <w:rPr>
          <w:b/>
        </w:rPr>
      </w:pPr>
      <w:r>
        <w:lastRenderedPageBreak/>
        <w:t xml:space="preserve">§ </w:t>
      </w:r>
      <w:r w:rsidR="00C566F6">
        <w:t>4</w:t>
      </w:r>
    </w:p>
    <w:p w14:paraId="4411CBF1" w14:textId="77777777" w:rsidR="00B5581C" w:rsidRDefault="00C77CDC" w:rsidP="00BD6A2E">
      <w:pPr>
        <w:spacing w:line="276" w:lineRule="auto"/>
        <w:jc w:val="center"/>
        <w:rPr>
          <w:b/>
        </w:rPr>
      </w:pPr>
      <w:r>
        <w:rPr>
          <w:b/>
        </w:rPr>
        <w:t>Wynagrodzenie</w:t>
      </w:r>
    </w:p>
    <w:p w14:paraId="79C9C260" w14:textId="77777777" w:rsidR="00B5581C" w:rsidRDefault="00B5581C" w:rsidP="00BD6A2E">
      <w:pPr>
        <w:spacing w:line="276" w:lineRule="auto"/>
        <w:jc w:val="center"/>
        <w:rPr>
          <w:b/>
        </w:rPr>
      </w:pPr>
    </w:p>
    <w:p w14:paraId="4C32D74F" w14:textId="12DCE061" w:rsidR="00B5581C" w:rsidRDefault="00C77CDC" w:rsidP="00BD6A2E">
      <w:pPr>
        <w:numPr>
          <w:ilvl w:val="0"/>
          <w:numId w:val="3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Z tytułu wykonania przedmiotu umowy Zamawiający zobowiązuje się zapłacić</w:t>
      </w:r>
      <w:r w:rsidR="00D77BDD">
        <w:rPr>
          <w:rFonts w:cs="Arial"/>
        </w:rPr>
        <w:t xml:space="preserve"> Wykon</w:t>
      </w:r>
      <w:r w:rsidR="00853997">
        <w:rPr>
          <w:rFonts w:cs="Arial"/>
        </w:rPr>
        <w:t>awcy kwotę w wysokości ……………brutto (słownie: ………………</w:t>
      </w:r>
      <w:r w:rsidR="00D77BDD">
        <w:rPr>
          <w:rFonts w:cs="Arial"/>
        </w:rPr>
        <w:t xml:space="preserve">) za przygotowanie </w:t>
      </w:r>
      <w:r w:rsidR="008022DC">
        <w:rPr>
          <w:rFonts w:cs="Arial"/>
        </w:rPr>
        <w:t xml:space="preserve">                                </w:t>
      </w:r>
      <w:r w:rsidR="00D77BDD">
        <w:rPr>
          <w:rFonts w:cs="Arial"/>
        </w:rPr>
        <w:t xml:space="preserve">i realizację </w:t>
      </w:r>
      <w:r w:rsidR="00C566F6">
        <w:rPr>
          <w:rFonts w:cs="Arial"/>
        </w:rPr>
        <w:t xml:space="preserve">przedmiotu zamówienia określonego w </w:t>
      </w:r>
      <w:r w:rsidR="00C566F6">
        <w:t>§</w:t>
      </w:r>
      <w:r w:rsidR="00C566F6">
        <w:rPr>
          <w:rFonts w:cs="Arial"/>
        </w:rPr>
        <w:t xml:space="preserve"> 1 umowy zgodnie z zasadami wskazanymi w </w:t>
      </w:r>
      <w:r w:rsidR="00C566F6">
        <w:t>§</w:t>
      </w:r>
      <w:r w:rsidR="00C566F6">
        <w:rPr>
          <w:rFonts w:cs="Arial"/>
        </w:rPr>
        <w:t>2 umowy.</w:t>
      </w:r>
    </w:p>
    <w:p w14:paraId="557AC40B" w14:textId="77777777" w:rsidR="00B5581C" w:rsidRDefault="00C77CDC" w:rsidP="00BD6A2E">
      <w:pPr>
        <w:numPr>
          <w:ilvl w:val="0"/>
          <w:numId w:val="3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Na wynagrodzenie, o którym mowa w ust. 1, składają się wszystkie koszty, jakie musi ponieść Wykonawca dla prawidłowej realizacji przedmiotu umowy.</w:t>
      </w:r>
    </w:p>
    <w:p w14:paraId="61BFCBBC" w14:textId="6A10F6A8" w:rsidR="00B5581C" w:rsidRDefault="00C77CDC" w:rsidP="00BD6A2E">
      <w:pPr>
        <w:numPr>
          <w:ilvl w:val="0"/>
          <w:numId w:val="3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Strony uzgadniają, że wynagrodzenie nie będzie podlegało waloryzacji lub negocjacji </w:t>
      </w:r>
      <w:r w:rsidR="008022DC">
        <w:rPr>
          <w:rFonts w:cs="Arial"/>
        </w:rPr>
        <w:t xml:space="preserve">                        </w:t>
      </w:r>
      <w:r>
        <w:rPr>
          <w:rFonts w:cs="Arial"/>
        </w:rPr>
        <w:t>(w szczególności nie będzie możliwe jego zmniejszenie) w trakcie realizacji niniejszej umowy.</w:t>
      </w:r>
    </w:p>
    <w:p w14:paraId="15F7E129" w14:textId="77777777" w:rsidR="00B5581C" w:rsidRDefault="00C77CDC" w:rsidP="00BD6A2E">
      <w:pPr>
        <w:numPr>
          <w:ilvl w:val="0"/>
          <w:numId w:val="3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Wynagrodzenie, o któ</w:t>
      </w:r>
      <w:r w:rsidR="00D77BDD">
        <w:rPr>
          <w:rFonts w:cs="Arial"/>
        </w:rPr>
        <w:t xml:space="preserve">rym mowa w ust. 1, </w:t>
      </w:r>
      <w:r>
        <w:rPr>
          <w:rFonts w:cs="Arial"/>
        </w:rPr>
        <w:t xml:space="preserve"> będzie</w:t>
      </w:r>
      <w:r w:rsidR="00D77BDD">
        <w:rPr>
          <w:rFonts w:cs="Arial"/>
        </w:rPr>
        <w:t xml:space="preserve"> płatne</w:t>
      </w:r>
      <w:r>
        <w:rPr>
          <w:rFonts w:cs="Arial"/>
        </w:rPr>
        <w:t xml:space="preserve"> Wykonawcy przelewem bankowym na konto bankowe: </w:t>
      </w:r>
    </w:p>
    <w:p w14:paraId="4EB2E96A" w14:textId="1BB4D815" w:rsidR="00B5581C" w:rsidRDefault="000A2A6A" w:rsidP="00BD6A2E">
      <w:pPr>
        <w:autoSpaceDE w:val="0"/>
        <w:spacing w:line="276" w:lineRule="auto"/>
        <w:ind w:left="360"/>
        <w:jc w:val="both"/>
        <w:rPr>
          <w:rFonts w:cs="Arial"/>
        </w:rPr>
      </w:pPr>
      <w:r>
        <w:rPr>
          <w:rFonts w:cs="Arial"/>
        </w:rPr>
        <w:t>……………………………….</w:t>
      </w:r>
      <w:r w:rsidR="00C77CDC">
        <w:rPr>
          <w:rFonts w:cs="Arial"/>
        </w:rPr>
        <w:t xml:space="preserve"> zł brutto </w:t>
      </w:r>
      <w:r w:rsidR="00BF7662">
        <w:rPr>
          <w:rFonts w:cs="Arial"/>
        </w:rPr>
        <w:t>w terminie 14 dni od dnia otrzymania prawidłowo wystawionej faktury VAT, po wykonaniu przedmiotu umowy.</w:t>
      </w:r>
    </w:p>
    <w:p w14:paraId="40B1726E" w14:textId="22A0F11F" w:rsidR="00177F40" w:rsidRPr="00177F40" w:rsidRDefault="00177F40" w:rsidP="00BD6A2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177F40">
        <w:rPr>
          <w:color w:val="000000"/>
        </w:rPr>
        <w:t xml:space="preserve">Fakturę należy wystawić na Zamawiającego, tj.: Gmina Giżycko, ul. Mickiewicza 33, </w:t>
      </w:r>
      <w:r w:rsidR="008022DC">
        <w:rPr>
          <w:color w:val="000000"/>
        </w:rPr>
        <w:t xml:space="preserve">                     </w:t>
      </w:r>
      <w:r w:rsidRPr="00177F40">
        <w:rPr>
          <w:color w:val="000000"/>
        </w:rPr>
        <w:t>11-500 Giżycko,  NIP 8451981949.</w:t>
      </w:r>
    </w:p>
    <w:p w14:paraId="727FC784" w14:textId="77777777" w:rsidR="00177F40" w:rsidRPr="00177F40" w:rsidRDefault="00177F40" w:rsidP="00BD6A2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177F40">
        <w:rPr>
          <w:color w:val="000000"/>
        </w:rPr>
        <w:t>Zamawiający oświadcza, że stosuje mechanizm podzielonej płatności (</w:t>
      </w:r>
      <w:proofErr w:type="spellStart"/>
      <w:r w:rsidRPr="00177F40">
        <w:rPr>
          <w:color w:val="000000"/>
        </w:rPr>
        <w:t>split</w:t>
      </w:r>
      <w:proofErr w:type="spellEnd"/>
      <w:r w:rsidRPr="00177F40">
        <w:rPr>
          <w:color w:val="000000"/>
        </w:rPr>
        <w:t xml:space="preserve"> </w:t>
      </w:r>
      <w:proofErr w:type="spellStart"/>
      <w:r w:rsidRPr="00177F40">
        <w:rPr>
          <w:color w:val="000000"/>
        </w:rPr>
        <w:t>payment</w:t>
      </w:r>
      <w:proofErr w:type="spellEnd"/>
      <w:r w:rsidRPr="00177F40">
        <w:rPr>
          <w:color w:val="000000"/>
        </w:rPr>
        <w:t>).</w:t>
      </w:r>
    </w:p>
    <w:p w14:paraId="2B15FFD3" w14:textId="77777777" w:rsidR="00177F40" w:rsidRPr="00177F40" w:rsidRDefault="00177F40" w:rsidP="00BD6A2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177F40">
        <w:rPr>
          <w:color w:val="000000"/>
        </w:rPr>
        <w:t>Wykonawca oświadcza, że wskazany przez niego rachunek bankowy do zapłaty należności jest rachunkiem bankowym zgłoszonym we właściwym Urzędzie Skarbowym jako rozliczeniowy.</w:t>
      </w:r>
    </w:p>
    <w:p w14:paraId="060418A6" w14:textId="77777777" w:rsidR="00B5581C" w:rsidRDefault="00C77CDC" w:rsidP="00BD6A2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Dniem zapłaty jest dzień uznania na rachunku bankowym </w:t>
      </w:r>
      <w:r w:rsidR="00BF7662">
        <w:rPr>
          <w:color w:val="000000"/>
        </w:rPr>
        <w:t>Zamawiają</w:t>
      </w:r>
      <w:r w:rsidR="00177F40">
        <w:rPr>
          <w:color w:val="000000"/>
        </w:rPr>
        <w:t>c</w:t>
      </w:r>
      <w:r w:rsidR="00BF7662">
        <w:rPr>
          <w:color w:val="000000"/>
        </w:rPr>
        <w:t>ego</w:t>
      </w:r>
      <w:r>
        <w:rPr>
          <w:color w:val="000000"/>
        </w:rPr>
        <w:t>. Na każdej dyspozycji przelewu bankowego Zamawiający zobowiązany jest do podania tytułu zapłaty –  daty zawarcia umowy oraz określenia czy jest to zaliczka czy też płatność końcowa.</w:t>
      </w:r>
    </w:p>
    <w:p w14:paraId="6632475C" w14:textId="77777777" w:rsidR="00B5581C" w:rsidRDefault="00C77CDC" w:rsidP="00BD6A2E">
      <w:pPr>
        <w:numPr>
          <w:ilvl w:val="0"/>
          <w:numId w:val="3"/>
        </w:numPr>
        <w:spacing w:line="276" w:lineRule="auto"/>
        <w:jc w:val="both"/>
      </w:pPr>
      <w:r>
        <w:rPr>
          <w:bCs/>
        </w:rPr>
        <w:t>W przypadku odstąpienia  przez  Zamawiającego od umowy po jej podpisaniu</w:t>
      </w:r>
      <w:r w:rsidR="00705DA2">
        <w:rPr>
          <w:bCs/>
        </w:rPr>
        <w:t xml:space="preserve"> z przyczyn leżących po jego stronie</w:t>
      </w:r>
      <w:r>
        <w:rPr>
          <w:bCs/>
        </w:rPr>
        <w:t>, zaliczka ustal</w:t>
      </w:r>
      <w:r w:rsidR="00705DA2">
        <w:rPr>
          <w:bCs/>
        </w:rPr>
        <w:t>ona</w:t>
      </w:r>
      <w:r>
        <w:rPr>
          <w:bCs/>
        </w:rPr>
        <w:t xml:space="preserve"> w ust.</w:t>
      </w:r>
      <w:r w:rsidR="00BF7662">
        <w:rPr>
          <w:bCs/>
        </w:rPr>
        <w:t xml:space="preserve"> </w:t>
      </w:r>
      <w:r>
        <w:rPr>
          <w:bCs/>
        </w:rPr>
        <w:t>4  nie podlega zwrotowi.</w:t>
      </w:r>
      <w:r>
        <w:rPr>
          <w:color w:val="000000"/>
        </w:rPr>
        <w:t xml:space="preserve"> </w:t>
      </w:r>
    </w:p>
    <w:p w14:paraId="31E870F6" w14:textId="707C7BF5" w:rsidR="00B5581C" w:rsidRDefault="00C77CDC" w:rsidP="00BD6A2E">
      <w:pPr>
        <w:pStyle w:val="Tekstpodstawowywcity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W przypadku odstąpienia od  umowy przez Wykonawcę po jej podpisaniu, zobowiązany jest on zwrócić zaliczkę ustaloną w ust.</w:t>
      </w:r>
      <w:r w:rsidR="00BF7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oraz ponieść wszelkie koszty związane </w:t>
      </w:r>
      <w:r w:rsidR="008022DC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z niewykonaniem lub nienależytym wykonaniem umowy</w:t>
      </w:r>
      <w:r w:rsidR="00BF7662">
        <w:rPr>
          <w:sz w:val="24"/>
          <w:szCs w:val="24"/>
        </w:rPr>
        <w:t xml:space="preserve">, a ponadto Zamawiającemu będzie przysługiwało </w:t>
      </w:r>
      <w:r w:rsidR="008F58E7">
        <w:rPr>
          <w:sz w:val="24"/>
          <w:szCs w:val="24"/>
        </w:rPr>
        <w:t>prawo naliczenia kar umownych określonych w §5 umowy.</w:t>
      </w:r>
    </w:p>
    <w:p w14:paraId="3D424D5B" w14:textId="77777777" w:rsidR="00B5581C" w:rsidRDefault="00C77CDC" w:rsidP="00BD6A2E">
      <w:pPr>
        <w:numPr>
          <w:ilvl w:val="0"/>
          <w:numId w:val="3"/>
        </w:numPr>
        <w:spacing w:line="276" w:lineRule="auto"/>
        <w:jc w:val="both"/>
      </w:pPr>
      <w:r>
        <w:t>Wykonawca bez dodatkowych kosztów zobowiązuje się do pokrycia wynagrodzeń swoim podwykonawcom.</w:t>
      </w:r>
    </w:p>
    <w:p w14:paraId="339E7A8B" w14:textId="7B7EB818" w:rsidR="00B5581C" w:rsidRDefault="00C77CDC" w:rsidP="00BD6A2E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t>Wykonawca</w:t>
      </w:r>
      <w:r>
        <w:rPr>
          <w:b/>
        </w:rPr>
        <w:t xml:space="preserve"> </w:t>
      </w:r>
      <w:r>
        <w:t>bez dodatkowych opłat</w:t>
      </w:r>
      <w:r>
        <w:rPr>
          <w:b/>
        </w:rPr>
        <w:t xml:space="preserve"> </w:t>
      </w:r>
      <w:r>
        <w:t xml:space="preserve">wyraża zgodę na rejestrację foto – video materiału </w:t>
      </w:r>
      <w:r w:rsidR="008022DC">
        <w:t xml:space="preserve">                      </w:t>
      </w:r>
      <w:r>
        <w:t xml:space="preserve"> z całości realizacji umowy.</w:t>
      </w:r>
    </w:p>
    <w:p w14:paraId="61D00235" w14:textId="1E9DAA3C" w:rsidR="00B5581C" w:rsidRPr="00177F40" w:rsidRDefault="00C77CDC" w:rsidP="00BD6A2E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bCs/>
        </w:rPr>
        <w:t>Żadna ze stron nie będzie odpowiedzialna względem drugiej strony w przypadku, gdy do wykonania umowy nie dojdzie wskutek okoliczności spowodowanych  siłą wyższą</w:t>
      </w:r>
      <w:r w:rsidR="00A83E34">
        <w:rPr>
          <w:bCs/>
        </w:rPr>
        <w:t xml:space="preserve"> w tym związanych z pandemią COVID-19</w:t>
      </w:r>
      <w:r>
        <w:rPr>
          <w:bCs/>
        </w:rPr>
        <w:t>.</w:t>
      </w:r>
    </w:p>
    <w:p w14:paraId="03F191AF" w14:textId="77777777" w:rsidR="00B5581C" w:rsidRDefault="00B5581C" w:rsidP="00BD6A2E">
      <w:pPr>
        <w:spacing w:line="276" w:lineRule="auto"/>
        <w:jc w:val="both"/>
        <w:rPr>
          <w:color w:val="000000"/>
        </w:rPr>
      </w:pPr>
    </w:p>
    <w:p w14:paraId="656EA5A9" w14:textId="77777777" w:rsidR="00B5581C" w:rsidRDefault="00C77CDC" w:rsidP="00BD6A2E">
      <w:pPr>
        <w:spacing w:line="276" w:lineRule="auto"/>
        <w:jc w:val="center"/>
        <w:rPr>
          <w:rFonts w:cs="Arial"/>
          <w:b/>
        </w:rPr>
      </w:pPr>
      <w:r>
        <w:t xml:space="preserve">§ </w:t>
      </w:r>
      <w:r w:rsidR="00C566F6">
        <w:t>5</w:t>
      </w:r>
    </w:p>
    <w:p w14:paraId="60D64259" w14:textId="77777777" w:rsidR="001C1E5C" w:rsidRPr="008E7285" w:rsidRDefault="008E7285" w:rsidP="00BD6A2E">
      <w:pPr>
        <w:autoSpaceDE w:val="0"/>
        <w:spacing w:line="276" w:lineRule="auto"/>
        <w:jc w:val="center"/>
        <w:rPr>
          <w:rFonts w:cs="Arial"/>
          <w:b/>
        </w:rPr>
      </w:pPr>
      <w:r w:rsidRPr="008E7285">
        <w:rPr>
          <w:rFonts w:cs="Arial"/>
          <w:b/>
        </w:rPr>
        <w:t>Kary umowne</w:t>
      </w:r>
    </w:p>
    <w:p w14:paraId="16BC3723" w14:textId="1A3B4A4E" w:rsidR="001C1E5C" w:rsidRPr="001C1E5C" w:rsidRDefault="001C1E5C" w:rsidP="00BD6A2E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>Zamawiający naliczy Wykonawcy karę umowną w następujących przypadkach</w:t>
      </w:r>
      <w:r w:rsidR="008022DC">
        <w:rPr>
          <w:rFonts w:cs="Arial"/>
        </w:rPr>
        <w:t xml:space="preserve">                                       </w:t>
      </w:r>
      <w:r w:rsidRPr="001C1E5C">
        <w:rPr>
          <w:rFonts w:cs="Arial"/>
        </w:rPr>
        <w:t xml:space="preserve"> i wysokościach:</w:t>
      </w:r>
    </w:p>
    <w:p w14:paraId="4D9BF548" w14:textId="77777777" w:rsidR="001C1E5C" w:rsidRPr="001C1E5C" w:rsidRDefault="001C1E5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 xml:space="preserve">odstąpienia od umowy przez Zamawiającego z przyczyn, za które odpowiedzialność ponosi Wykonawca lub </w:t>
      </w:r>
      <w:r w:rsidR="004A0C43">
        <w:rPr>
          <w:rFonts w:cs="Arial"/>
        </w:rPr>
        <w:t>odstąpieniu od</w:t>
      </w:r>
      <w:r w:rsidRPr="001C1E5C">
        <w:rPr>
          <w:rFonts w:cs="Arial"/>
        </w:rPr>
        <w:t xml:space="preserve"> umowy przez Wykonawcę z przyczyn </w:t>
      </w:r>
      <w:r w:rsidRPr="001C1E5C">
        <w:rPr>
          <w:rFonts w:cs="Arial"/>
        </w:rPr>
        <w:lastRenderedPageBreak/>
        <w:t>leżących  po jego stronie – w  wysokości 10% wynagrodzenia brutto, o którym mowa w §4 ust. 1 umowy,</w:t>
      </w:r>
    </w:p>
    <w:p w14:paraId="731DB481" w14:textId="77777777" w:rsidR="001C1E5C" w:rsidRPr="001C1E5C" w:rsidRDefault="001C1E5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>częściowego odstąpienia od umowy przez Zamawiającego, z przyczyn za które odpowiedzialność ponosi Wykonawca – w wysokości 10% wartości wynagrodzenia brutto, pozostałego do zapłaty za niezrealizowaną część umowy,</w:t>
      </w:r>
    </w:p>
    <w:p w14:paraId="55A2A18A" w14:textId="77777777" w:rsidR="001C1E5C" w:rsidRPr="001C1E5C" w:rsidRDefault="001C1E5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 xml:space="preserve">innego niż powyżej nienależytego, względem obowiązków wynikających z umowy, w szczególności z </w:t>
      </w:r>
      <w:r>
        <w:t>§</w:t>
      </w:r>
      <w:r w:rsidRPr="001C1E5C">
        <w:rPr>
          <w:rFonts w:cs="Arial"/>
        </w:rPr>
        <w:t xml:space="preserve">2 umowy, i oferty stanowiącej załącznik nr 1 do umowy, wykonania przedmiotu umowy z przyczyn leżących po stronie Wykonawcy – </w:t>
      </w:r>
      <w:r w:rsidR="00A4755F">
        <w:rPr>
          <w:rFonts w:cs="Arial"/>
        </w:rPr>
        <w:t>za każde naruszenie lub niewykonanie obowiązku</w:t>
      </w:r>
      <w:r w:rsidRPr="001C1E5C">
        <w:rPr>
          <w:rFonts w:cs="Arial"/>
        </w:rPr>
        <w:t xml:space="preserve"> w wysokości 0,05% wynagrodzenia brutto, o którym mowa w §4 ust. </w:t>
      </w:r>
      <w:r w:rsidR="00A4755F">
        <w:rPr>
          <w:rFonts w:cs="Arial"/>
        </w:rPr>
        <w:t>1</w:t>
      </w:r>
      <w:r>
        <w:rPr>
          <w:rFonts w:cs="Arial"/>
        </w:rPr>
        <w:t xml:space="preserve"> umowy.</w:t>
      </w:r>
    </w:p>
    <w:p w14:paraId="5B1BFB88" w14:textId="393AECA1" w:rsidR="001C1E5C" w:rsidRPr="001C1E5C" w:rsidRDefault="001C1E5C" w:rsidP="00BD6A2E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 xml:space="preserve">Roszczenia z tytułu kar umownych będą pokrywane z wynagrodzenia należnego Wykonawcy lub przez Wykonawcę na podstawie pisemnego wezwania do zapłaty, </w:t>
      </w:r>
      <w:r w:rsidR="008022DC">
        <w:rPr>
          <w:rFonts w:cs="Arial"/>
        </w:rPr>
        <w:t xml:space="preserve">                            </w:t>
      </w:r>
      <w:r w:rsidRPr="001C1E5C">
        <w:rPr>
          <w:rFonts w:cs="Arial"/>
        </w:rPr>
        <w:t>w zależności od wyboru Zamawiającego.</w:t>
      </w:r>
    </w:p>
    <w:p w14:paraId="5B8D666C" w14:textId="77777777" w:rsidR="001C1E5C" w:rsidRPr="001C1E5C" w:rsidRDefault="001C1E5C" w:rsidP="00BD6A2E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>Na naliczone kary zostanie wystawiona nota obciążeniowa.</w:t>
      </w:r>
    </w:p>
    <w:p w14:paraId="5A9F2B27" w14:textId="77777777" w:rsidR="001C1E5C" w:rsidRPr="001C1E5C" w:rsidRDefault="001C1E5C" w:rsidP="00BD6A2E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>Kary umowne mogą podlegać łączeniu.</w:t>
      </w:r>
    </w:p>
    <w:p w14:paraId="274762EB" w14:textId="77777777" w:rsidR="001C1E5C" w:rsidRPr="001C1E5C" w:rsidRDefault="001C1E5C" w:rsidP="00BD6A2E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rFonts w:cs="Arial"/>
        </w:rPr>
      </w:pPr>
      <w:r w:rsidRPr="001C1E5C">
        <w:rPr>
          <w:rFonts w:cs="Arial"/>
        </w:rPr>
        <w:t>Zamawiający ma prawo do dochodzenia odszkodowania przewyższającego wysokość zastrzeżonych kar umownych na zasadach ogólnych.</w:t>
      </w:r>
    </w:p>
    <w:p w14:paraId="78AA8C7D" w14:textId="1F49FBE9" w:rsidR="001C1E5C" w:rsidRDefault="001C1E5C" w:rsidP="00BD6A2E">
      <w:pPr>
        <w:autoSpaceDE w:val="0"/>
        <w:spacing w:line="276" w:lineRule="auto"/>
        <w:jc w:val="center"/>
        <w:rPr>
          <w:rFonts w:cs="Arial"/>
          <w:b/>
        </w:rPr>
      </w:pPr>
    </w:p>
    <w:p w14:paraId="7451EC36" w14:textId="05DFDA44" w:rsidR="00D76285" w:rsidRDefault="00D76285" w:rsidP="00BD6A2E">
      <w:pPr>
        <w:autoSpaceDE w:val="0"/>
        <w:spacing w:line="276" w:lineRule="auto"/>
        <w:jc w:val="center"/>
        <w:rPr>
          <w:rFonts w:cs="Arial"/>
          <w:b/>
        </w:rPr>
      </w:pPr>
    </w:p>
    <w:p w14:paraId="77C525E9" w14:textId="614C5939" w:rsidR="00D76285" w:rsidRDefault="00D76285" w:rsidP="00BD6A2E">
      <w:pPr>
        <w:autoSpaceDE w:val="0"/>
        <w:spacing w:line="276" w:lineRule="auto"/>
        <w:jc w:val="center"/>
        <w:rPr>
          <w:rFonts w:cs="Arial"/>
          <w:b/>
        </w:rPr>
      </w:pPr>
    </w:p>
    <w:p w14:paraId="4907CA08" w14:textId="77777777" w:rsidR="00D76285" w:rsidRDefault="00D76285" w:rsidP="00BD6A2E">
      <w:pPr>
        <w:autoSpaceDE w:val="0"/>
        <w:spacing w:line="276" w:lineRule="auto"/>
        <w:jc w:val="center"/>
        <w:rPr>
          <w:rFonts w:cs="Arial"/>
          <w:b/>
        </w:rPr>
      </w:pPr>
    </w:p>
    <w:p w14:paraId="41DC7D50" w14:textId="77777777" w:rsidR="00B5581C" w:rsidRDefault="00B5581C" w:rsidP="00BD6A2E">
      <w:pPr>
        <w:autoSpaceDE w:val="0"/>
        <w:spacing w:line="276" w:lineRule="auto"/>
        <w:rPr>
          <w:rFonts w:cs="Arial"/>
          <w:b/>
        </w:rPr>
      </w:pPr>
    </w:p>
    <w:p w14:paraId="42C0411A" w14:textId="77777777" w:rsidR="00B5581C" w:rsidRDefault="00C566F6" w:rsidP="00BD6A2E">
      <w:pPr>
        <w:spacing w:line="276" w:lineRule="auto"/>
        <w:jc w:val="center"/>
        <w:rPr>
          <w:rFonts w:cs="Arial"/>
          <w:b/>
        </w:rPr>
      </w:pPr>
      <w:r>
        <w:t>§ 6</w:t>
      </w:r>
    </w:p>
    <w:p w14:paraId="648E5085" w14:textId="77777777" w:rsidR="00B5581C" w:rsidRDefault="00C77CDC" w:rsidP="00BD6A2E">
      <w:pPr>
        <w:autoSpaceDE w:val="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Postanowienia końcowe</w:t>
      </w:r>
    </w:p>
    <w:p w14:paraId="42B3E27F" w14:textId="77777777" w:rsidR="00B5581C" w:rsidRDefault="00B5581C" w:rsidP="00BD6A2E">
      <w:pPr>
        <w:autoSpaceDE w:val="0"/>
        <w:spacing w:line="276" w:lineRule="auto"/>
        <w:jc w:val="center"/>
        <w:rPr>
          <w:rFonts w:cs="Arial"/>
          <w:b/>
        </w:rPr>
      </w:pPr>
    </w:p>
    <w:p w14:paraId="0A04F65C" w14:textId="77777777" w:rsidR="00B5581C" w:rsidRDefault="00C77CDC" w:rsidP="00BD6A2E">
      <w:pPr>
        <w:numPr>
          <w:ilvl w:val="0"/>
          <w:numId w:val="4"/>
        </w:numPr>
        <w:autoSpaceDE w:val="0"/>
        <w:spacing w:line="276" w:lineRule="auto"/>
        <w:jc w:val="both"/>
        <w:rPr>
          <w:rFonts w:cs="Arial"/>
        </w:rPr>
      </w:pPr>
      <w:r>
        <w:rPr>
          <w:rFonts w:cs="Arial"/>
        </w:rPr>
        <w:t>Wszelkie zmiany w treści niniejszej umowy winny mieć formę pisemnego aneksu pod rygorem nieważności.</w:t>
      </w:r>
    </w:p>
    <w:p w14:paraId="7B6BE130" w14:textId="77777777" w:rsidR="00B5581C" w:rsidRDefault="00C77CDC" w:rsidP="00BD6A2E">
      <w:pPr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cs="Arial"/>
        </w:rPr>
        <w:t>Wszelkie spory zaistniałe na tle realizacji niniejszej umowy poddane zostaną przez Strony sądowi powszechnemu właściwemu dla siedziby Zamawiającego.</w:t>
      </w:r>
    </w:p>
    <w:p w14:paraId="74AAF05C" w14:textId="7D065F94" w:rsidR="00B5581C" w:rsidRDefault="00C77CDC" w:rsidP="00BD6A2E">
      <w:pPr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t xml:space="preserve">Strony zobowiązują się do zachowania w tajemnicy wszystkich warunków umowy </w:t>
      </w:r>
      <w:r w:rsidR="008022DC">
        <w:t xml:space="preserve">                      </w:t>
      </w:r>
      <w:r>
        <w:t>w stosunku do osób trzecich.</w:t>
      </w:r>
    </w:p>
    <w:p w14:paraId="5CD3F86D" w14:textId="77777777" w:rsidR="00B5581C" w:rsidRPr="009F538C" w:rsidRDefault="00C77CDC" w:rsidP="00BD6A2E">
      <w:pPr>
        <w:numPr>
          <w:ilvl w:val="0"/>
          <w:numId w:val="4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cs="Arial"/>
        </w:rPr>
        <w:t>Umowę sporządzono w dwóch jednakowo brzmiących egzemplarzach – jeden egzemplarz dla Wykonawcy i jeden egzemplarz dla Zamawiającego.</w:t>
      </w:r>
    </w:p>
    <w:p w14:paraId="4AEE42F1" w14:textId="77777777" w:rsidR="009F538C" w:rsidRPr="009F538C" w:rsidRDefault="009F538C" w:rsidP="00BD6A2E">
      <w:pPr>
        <w:numPr>
          <w:ilvl w:val="0"/>
          <w:numId w:val="4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cs="Arial"/>
        </w:rPr>
        <w:t>Integralną część umowy stanowią załączniki do niej:</w:t>
      </w:r>
    </w:p>
    <w:p w14:paraId="318AED1F" w14:textId="6A45A5DF" w:rsidR="009F538C" w:rsidRDefault="009F538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Oferta Wykonawcy</w:t>
      </w:r>
      <w:r w:rsidR="00BD6A2E">
        <w:rPr>
          <w:rFonts w:eastAsia="Times"/>
          <w:color w:val="000000"/>
        </w:rPr>
        <w:t>,</w:t>
      </w:r>
    </w:p>
    <w:p w14:paraId="39B7825F" w14:textId="77777777" w:rsidR="009F538C" w:rsidRDefault="009F538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Program zajęć,</w:t>
      </w:r>
    </w:p>
    <w:p w14:paraId="5011549F" w14:textId="0CF941EB" w:rsidR="009F538C" w:rsidRDefault="009F538C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Wykaz kadry uczestniczącej w realizacji umowy</w:t>
      </w:r>
      <w:r w:rsidR="00BD6A2E">
        <w:rPr>
          <w:rFonts w:eastAsia="Times"/>
          <w:color w:val="000000"/>
        </w:rPr>
        <w:t>,</w:t>
      </w:r>
    </w:p>
    <w:p w14:paraId="294BD22C" w14:textId="5162890C" w:rsidR="00C176B1" w:rsidRDefault="00C176B1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Proced</w:t>
      </w:r>
      <w:r w:rsidR="00BD6A2E">
        <w:rPr>
          <w:rFonts w:eastAsia="Times"/>
          <w:color w:val="000000"/>
        </w:rPr>
        <w:t>u</w:t>
      </w:r>
      <w:r>
        <w:rPr>
          <w:rFonts w:eastAsia="Times"/>
          <w:color w:val="000000"/>
        </w:rPr>
        <w:t>ry obowiązujące wykonawcę w związku z COVID-19</w:t>
      </w:r>
      <w:r w:rsidR="00BD6A2E">
        <w:rPr>
          <w:rFonts w:eastAsia="Times"/>
          <w:color w:val="000000"/>
        </w:rPr>
        <w:t>,</w:t>
      </w:r>
    </w:p>
    <w:p w14:paraId="08C1190D" w14:textId="76CA0980" w:rsidR="00C176B1" w:rsidRPr="009F538C" w:rsidRDefault="00C176B1" w:rsidP="00BD6A2E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Oświadczenie wykonawcy dotyczące spełniania przez obiekt </w:t>
      </w:r>
      <w:r w:rsidR="00A83E34">
        <w:rPr>
          <w:rFonts w:eastAsia="Times"/>
          <w:color w:val="000000"/>
        </w:rPr>
        <w:t xml:space="preserve">wymagań ochrony przeciwpożarowej, ochrony środowiska oraz warunków </w:t>
      </w:r>
      <w:proofErr w:type="spellStart"/>
      <w:r w:rsidR="00A83E34">
        <w:rPr>
          <w:rFonts w:eastAsia="Times"/>
          <w:color w:val="000000"/>
        </w:rPr>
        <w:t>higieniczno</w:t>
      </w:r>
      <w:proofErr w:type="spellEnd"/>
      <w:r w:rsidR="00A83E34">
        <w:rPr>
          <w:rFonts w:eastAsia="Times"/>
          <w:color w:val="000000"/>
        </w:rPr>
        <w:t xml:space="preserve"> - sanitarnych </w:t>
      </w:r>
    </w:p>
    <w:p w14:paraId="43E836FF" w14:textId="77777777" w:rsidR="00B5581C" w:rsidRDefault="00B5581C" w:rsidP="00BD6A2E">
      <w:pPr>
        <w:spacing w:line="276" w:lineRule="auto"/>
        <w:jc w:val="both"/>
        <w:rPr>
          <w:rFonts w:eastAsia="Times"/>
          <w:color w:val="000000"/>
        </w:rPr>
      </w:pPr>
    </w:p>
    <w:p w14:paraId="3E92A94E" w14:textId="77777777" w:rsidR="00B5581C" w:rsidRDefault="00B5581C" w:rsidP="00BD6A2E">
      <w:pPr>
        <w:spacing w:line="276" w:lineRule="auto"/>
        <w:jc w:val="both"/>
        <w:rPr>
          <w:b/>
          <w:bCs/>
        </w:rPr>
      </w:pPr>
    </w:p>
    <w:p w14:paraId="1B75F8EB" w14:textId="77777777" w:rsidR="00B5581C" w:rsidRDefault="00C77CDC" w:rsidP="00BD6A2E">
      <w:pPr>
        <w:tabs>
          <w:tab w:val="left" w:pos="576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</w:r>
    </w:p>
    <w:p w14:paraId="17DB1236" w14:textId="77777777" w:rsidR="00B5581C" w:rsidRDefault="00C77CDC" w:rsidP="00BD6A2E">
      <w:pPr>
        <w:spacing w:line="276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WYKONAWCA</w:t>
      </w:r>
    </w:p>
    <w:p w14:paraId="4A5655FE" w14:textId="77777777" w:rsidR="00B5581C" w:rsidRDefault="00B5581C" w:rsidP="00BD6A2E">
      <w:pPr>
        <w:spacing w:line="276" w:lineRule="auto"/>
        <w:jc w:val="both"/>
      </w:pPr>
    </w:p>
    <w:p w14:paraId="4B996797" w14:textId="0D2444A4" w:rsidR="00B5581C" w:rsidRDefault="00C77CDC" w:rsidP="008022DC">
      <w:pPr>
        <w:spacing w:line="276" w:lineRule="auto"/>
        <w:ind w:right="-468"/>
        <w:jc w:val="both"/>
      </w:pPr>
      <w:r>
        <w:rPr>
          <w:b/>
        </w:rPr>
        <w:t xml:space="preserve"> </w:t>
      </w:r>
    </w:p>
    <w:p w14:paraId="5727E8FE" w14:textId="77777777" w:rsidR="00C77CDC" w:rsidRDefault="00C77CDC" w:rsidP="00BD6A2E">
      <w:pPr>
        <w:spacing w:line="276" w:lineRule="auto"/>
        <w:jc w:val="both"/>
      </w:pPr>
    </w:p>
    <w:sectPr w:rsidR="00C77CDC">
      <w:pgSz w:w="11906" w:h="16838"/>
      <w:pgMar w:top="1417" w:right="1274" w:bottom="56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8FFF" w14:textId="77777777" w:rsidR="00EC0F3C" w:rsidRDefault="00EC0F3C" w:rsidP="003572EB">
      <w:r>
        <w:separator/>
      </w:r>
    </w:p>
  </w:endnote>
  <w:endnote w:type="continuationSeparator" w:id="0">
    <w:p w14:paraId="59E99CD1" w14:textId="77777777" w:rsidR="00EC0F3C" w:rsidRDefault="00EC0F3C" w:rsidP="003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411F" w14:textId="77777777" w:rsidR="00EC0F3C" w:rsidRDefault="00EC0F3C" w:rsidP="003572EB">
      <w:r>
        <w:separator/>
      </w:r>
    </w:p>
  </w:footnote>
  <w:footnote w:type="continuationSeparator" w:id="0">
    <w:p w14:paraId="37BEE84B" w14:textId="77777777" w:rsidR="00EC0F3C" w:rsidRDefault="00EC0F3C" w:rsidP="0035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Batang" w:hAnsi="Times New Roman" w:cs="Times New Roman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" w:cs="TimesNewRomanPS-BoldMT" w:hint="default"/>
        <w:bCs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2B1261"/>
    <w:multiLevelType w:val="hybridMultilevel"/>
    <w:tmpl w:val="57E0C37E"/>
    <w:lvl w:ilvl="0" w:tplc="7F9281C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501A1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43E62CE"/>
    <w:multiLevelType w:val="hybridMultilevel"/>
    <w:tmpl w:val="7696D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A51BD"/>
    <w:multiLevelType w:val="hybridMultilevel"/>
    <w:tmpl w:val="C066B54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A10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F0"/>
    <w:rsid w:val="000A2A6A"/>
    <w:rsid w:val="00110FC0"/>
    <w:rsid w:val="00131040"/>
    <w:rsid w:val="001759E7"/>
    <w:rsid w:val="00177F40"/>
    <w:rsid w:val="001C1E5C"/>
    <w:rsid w:val="001E32FE"/>
    <w:rsid w:val="0024511F"/>
    <w:rsid w:val="00260109"/>
    <w:rsid w:val="00280663"/>
    <w:rsid w:val="003572EB"/>
    <w:rsid w:val="00392FE5"/>
    <w:rsid w:val="003E7983"/>
    <w:rsid w:val="003F4035"/>
    <w:rsid w:val="004227CE"/>
    <w:rsid w:val="00445608"/>
    <w:rsid w:val="004A0C43"/>
    <w:rsid w:val="004C45F5"/>
    <w:rsid w:val="0054018B"/>
    <w:rsid w:val="00575FAB"/>
    <w:rsid w:val="00587008"/>
    <w:rsid w:val="005925DE"/>
    <w:rsid w:val="005B340E"/>
    <w:rsid w:val="005E1DBB"/>
    <w:rsid w:val="00604F1A"/>
    <w:rsid w:val="006A0AFD"/>
    <w:rsid w:val="006C6AF4"/>
    <w:rsid w:val="00705DA2"/>
    <w:rsid w:val="007A5FE0"/>
    <w:rsid w:val="008022DC"/>
    <w:rsid w:val="00853997"/>
    <w:rsid w:val="0087213F"/>
    <w:rsid w:val="00876DC6"/>
    <w:rsid w:val="00894C25"/>
    <w:rsid w:val="008E7285"/>
    <w:rsid w:val="008F58E7"/>
    <w:rsid w:val="00954D58"/>
    <w:rsid w:val="009C5871"/>
    <w:rsid w:val="009F538C"/>
    <w:rsid w:val="00A333F0"/>
    <w:rsid w:val="00A35875"/>
    <w:rsid w:val="00A4755F"/>
    <w:rsid w:val="00A83E34"/>
    <w:rsid w:val="00B256AD"/>
    <w:rsid w:val="00B5581C"/>
    <w:rsid w:val="00BD6A2E"/>
    <w:rsid w:val="00BF7662"/>
    <w:rsid w:val="00C176B1"/>
    <w:rsid w:val="00C41143"/>
    <w:rsid w:val="00C566F6"/>
    <w:rsid w:val="00C67D4E"/>
    <w:rsid w:val="00C77CDC"/>
    <w:rsid w:val="00CC56C8"/>
    <w:rsid w:val="00CE6DC2"/>
    <w:rsid w:val="00CF47DF"/>
    <w:rsid w:val="00D40B99"/>
    <w:rsid w:val="00D76285"/>
    <w:rsid w:val="00D77BDD"/>
    <w:rsid w:val="00E36F34"/>
    <w:rsid w:val="00EC0F3C"/>
    <w:rsid w:val="00F751AE"/>
    <w:rsid w:val="00FB3AC0"/>
    <w:rsid w:val="00FB6BD3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606CF"/>
  <w15:chartTrackingRefBased/>
  <w15:docId w15:val="{21F198C2-4B36-4BE0-9DAA-3D79C245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Batang" w:hAnsi="Times New Roman" w:cs="Times New Roman"/>
      <w:b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Cs/>
      <w:color w:val="000000"/>
      <w:sz w:val="24"/>
      <w:szCs w:val="24"/>
    </w:rPr>
  </w:style>
  <w:style w:type="character" w:customStyle="1" w:styleId="WW8Num4z0">
    <w:name w:val="WW8Num4z0"/>
    <w:rPr>
      <w:rFonts w:eastAsia="Times" w:cs="TimesNewRomanPS-BoldMT" w:hint="default"/>
      <w:bCs/>
      <w:color w:val="000000"/>
      <w:sz w:val="24"/>
      <w:szCs w:val="24"/>
    </w:rPr>
  </w:style>
  <w:style w:type="character" w:customStyle="1" w:styleId="WW8Num5z0">
    <w:name w:val="WW8Num5z0"/>
    <w:rPr>
      <w:rFonts w:eastAsia="Times" w:cs="Arial"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bCs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ind w:right="-1140"/>
    </w:pPr>
    <w:rPr>
      <w:rFonts w:eastAsia="Times"/>
      <w:color w:val="000000"/>
      <w:sz w:val="32"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993"/>
    </w:pPr>
    <w:rPr>
      <w:rFonts w:eastAsia="Times"/>
      <w:sz w:val="28"/>
      <w:szCs w:val="20"/>
    </w:rPr>
  </w:style>
  <w:style w:type="paragraph" w:customStyle="1" w:styleId="Tekstpodstawowy21">
    <w:name w:val="Tekst podstawowy 21"/>
    <w:basedOn w:val="Normalny"/>
    <w:rPr>
      <w:rFonts w:eastAsia="Times"/>
      <w:b/>
      <w:color w:val="0000FF"/>
      <w:sz w:val="28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9C587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2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2EB"/>
    <w:rPr>
      <w:rFonts w:eastAsia="Batang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2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xxx</dc:creator>
  <cp:keywords/>
  <cp:lastModifiedBy>Dmochowska E</cp:lastModifiedBy>
  <cp:revision>11</cp:revision>
  <cp:lastPrinted>2021-03-01T14:29:00Z</cp:lastPrinted>
  <dcterms:created xsi:type="dcterms:W3CDTF">2021-02-24T13:21:00Z</dcterms:created>
  <dcterms:modified xsi:type="dcterms:W3CDTF">2021-03-12T06:21:00Z</dcterms:modified>
</cp:coreProperties>
</file>