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C89C" w14:textId="77777777" w:rsidR="00571E36" w:rsidRDefault="00571E36" w:rsidP="00571E36">
      <w:pPr>
        <w:jc w:val="right"/>
      </w:pPr>
      <w:r>
        <w:t>Załącznik nr 1</w:t>
      </w:r>
    </w:p>
    <w:p w14:paraId="7156EA3A" w14:textId="77777777" w:rsidR="00571E36" w:rsidRDefault="00571E36" w:rsidP="00571E36">
      <w:pPr>
        <w:jc w:val="right"/>
      </w:pPr>
    </w:p>
    <w:p w14:paraId="2E649FF1" w14:textId="77777777" w:rsidR="00571E36" w:rsidRDefault="00571E36" w:rsidP="00571E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 -  PRZEDMIOTY  DLA  PSÓW RASY OWCZAREK NIEMIECKI I BELGIJSKI.</w:t>
      </w:r>
    </w:p>
    <w:p w14:paraId="6558B78A" w14:textId="77777777" w:rsidR="00571E36" w:rsidRDefault="00571E36" w:rsidP="00571E36">
      <w:pPr>
        <w:jc w:val="center"/>
        <w:rPr>
          <w:rFonts w:ascii="Arial" w:hAnsi="Arial" w:cs="Arial"/>
          <w:b/>
          <w:sz w:val="24"/>
          <w:szCs w:val="24"/>
        </w:rPr>
      </w:pPr>
    </w:p>
    <w:p w14:paraId="178624EB" w14:textId="1E1C3875" w:rsidR="00571E36" w:rsidRPr="00767D97" w:rsidRDefault="00571E36" w:rsidP="00571E36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767D97">
        <w:rPr>
          <w:rFonts w:ascii="Arial" w:hAnsi="Arial" w:cs="Arial"/>
          <w:b/>
          <w:sz w:val="24"/>
          <w:szCs w:val="24"/>
          <w:u w:val="single"/>
        </w:rPr>
        <w:t xml:space="preserve">Szorki skórzane  ( szelki) – </w:t>
      </w:r>
      <w:r w:rsidR="008961C9" w:rsidRPr="00767D97">
        <w:rPr>
          <w:rFonts w:ascii="Arial" w:hAnsi="Arial" w:cs="Arial"/>
          <w:b/>
          <w:sz w:val="24"/>
          <w:szCs w:val="24"/>
          <w:u w:val="single"/>
        </w:rPr>
        <w:t>4</w:t>
      </w:r>
      <w:r w:rsidRPr="00767D97">
        <w:rPr>
          <w:rFonts w:ascii="Arial" w:hAnsi="Arial" w:cs="Arial"/>
          <w:b/>
          <w:sz w:val="24"/>
          <w:szCs w:val="24"/>
          <w:u w:val="single"/>
        </w:rPr>
        <w:t xml:space="preserve"> szt.</w:t>
      </w:r>
    </w:p>
    <w:p w14:paraId="1043018C" w14:textId="77777777" w:rsidR="00571E36" w:rsidRDefault="00571E36" w:rsidP="00571E36">
      <w:pPr>
        <w:pStyle w:val="Akapitzlist"/>
        <w:ind w:left="495"/>
        <w:rPr>
          <w:rFonts w:ascii="Arial" w:hAnsi="Arial" w:cs="Arial"/>
          <w:sz w:val="24"/>
          <w:szCs w:val="24"/>
        </w:rPr>
      </w:pPr>
    </w:p>
    <w:p w14:paraId="759F17D8" w14:textId="77777777" w:rsidR="00A17A4B" w:rsidRDefault="00A17A4B" w:rsidP="00571E36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Szorki ( szelki) </w:t>
      </w:r>
      <w:r w:rsidR="00571E36" w:rsidRPr="00571E36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ielofunkcyjne z taśmy skórzanej</w:t>
      </w:r>
      <w:r w:rsidR="00571E36" w:rsidRPr="00571E36">
        <w:rPr>
          <w:rFonts w:ascii="Arial" w:eastAsia="Times New Roman" w:hAnsi="Arial" w:cs="Arial"/>
          <w:sz w:val="24"/>
          <w:szCs w:val="24"/>
          <w:lang w:eastAsia="pl-PL"/>
        </w:rPr>
        <w:t xml:space="preserve">. Szerokie pasy opinające tułów </w:t>
      </w:r>
      <w:r w:rsidR="00571E36" w:rsidRPr="00571E3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430AA">
        <w:rPr>
          <w:rFonts w:ascii="Arial" w:eastAsia="Times New Roman" w:hAnsi="Arial" w:cs="Arial"/>
          <w:sz w:val="24"/>
          <w:szCs w:val="24"/>
          <w:lang w:eastAsia="pl-PL"/>
        </w:rPr>
        <w:t>są wykonane z taśmy skórzanej</w:t>
      </w:r>
      <w:r w:rsidR="00571E36" w:rsidRPr="00571E36">
        <w:rPr>
          <w:rFonts w:ascii="Arial" w:eastAsia="Times New Roman" w:hAnsi="Arial" w:cs="Arial"/>
          <w:sz w:val="24"/>
          <w:szCs w:val="24"/>
          <w:lang w:eastAsia="pl-PL"/>
        </w:rPr>
        <w:t xml:space="preserve">. Paski szelek są regulowane, a kąt ułożenia pasków oraz budowa przedpiersia umożliwiają psu zademonstrowanie możliwości ataku. Dzięki klamrze umieszczonej z lewej strony głowy psa istnieje łatwość w zakładaniu. Poduszka na przedpiersiu zapewnia duży komfort psa. </w:t>
      </w:r>
      <w:r>
        <w:rPr>
          <w:rFonts w:ascii="Arial" w:eastAsia="Times New Roman" w:hAnsi="Arial" w:cs="Arial"/>
          <w:sz w:val="24"/>
          <w:szCs w:val="24"/>
          <w:lang w:eastAsia="pl-PL"/>
        </w:rPr>
        <w:t>Szelki są wyposażone w chromowane półkole do zapięcia smyczy oraz specjalnie wbudowany uchwyt do trzymania na krótko. Szelki rozkładają siłę szarpnięcia i naprężenia, dzięki czemu</w:t>
      </w:r>
      <w:r w:rsidR="00043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nie obciążają kręgosłupa i nie nadwyrężają okolic</w:t>
      </w:r>
      <w:r w:rsidR="000430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szyjnych pasa</w:t>
      </w:r>
      <w:r w:rsidR="000430AA">
        <w:rPr>
          <w:rFonts w:ascii="Arial" w:eastAsia="Times New Roman" w:hAnsi="Arial" w:cs="Arial"/>
          <w:sz w:val="24"/>
          <w:szCs w:val="24"/>
          <w:lang w:eastAsia="pl-PL"/>
        </w:rPr>
        <w:t>. Ułożenie taśmy z dala od psich pach niweluje ryzyko obtarć. Przeznaczone dla rasy dużej ( owczarek niemiecki i belgijski).</w:t>
      </w:r>
    </w:p>
    <w:p w14:paraId="7362BE50" w14:textId="77777777" w:rsidR="000430AA" w:rsidRDefault="000430AA" w:rsidP="00571E36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2C0537" w14:textId="360D97B9" w:rsidR="000430AA" w:rsidRPr="00767D97" w:rsidRDefault="000430AA" w:rsidP="000430AA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Obroża zwykła skórzana – </w:t>
      </w:r>
      <w:r w:rsidR="008961C9"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szt. </w:t>
      </w:r>
    </w:p>
    <w:p w14:paraId="69D0D616" w14:textId="77777777" w:rsidR="000430AA" w:rsidRDefault="000430AA" w:rsidP="000430AA">
      <w:pPr>
        <w:spacing w:before="120" w:after="120" w:line="276" w:lineRule="auto"/>
        <w:jc w:val="both"/>
      </w:pPr>
    </w:p>
    <w:p w14:paraId="0BB1F24C" w14:textId="77777777" w:rsidR="000430AA" w:rsidRDefault="000430AA" w:rsidP="000430AA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430AA">
        <w:rPr>
          <w:rFonts w:ascii="Arial" w:hAnsi="Arial" w:cs="Arial"/>
          <w:sz w:val="24"/>
          <w:szCs w:val="24"/>
        </w:rPr>
        <w:t xml:space="preserve">Obroża zwykła skórzana wykonana ze skóry naturalnej podszyta filcem, regulowana długość. Zapinana na sprzączkę. Wytrzymała na uszkodzenia mechaniczne. </w:t>
      </w:r>
      <w:r w:rsidRPr="000430AA">
        <w:rPr>
          <w:rFonts w:ascii="Arial" w:eastAsia="Times New Roman" w:hAnsi="Arial" w:cs="Arial"/>
          <w:sz w:val="24"/>
          <w:szCs w:val="24"/>
          <w:lang w:eastAsia="pl-PL"/>
        </w:rPr>
        <w:t>Przeznaczone dla rasy dużej ( owczarek niemiecki i belgijski).</w:t>
      </w:r>
    </w:p>
    <w:p w14:paraId="44A8FB17" w14:textId="77777777" w:rsidR="00A17C3C" w:rsidRDefault="00A17C3C" w:rsidP="000430AA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58503" w14:textId="208836C0" w:rsidR="00A17C3C" w:rsidRPr="00767D97" w:rsidRDefault="00A17C3C" w:rsidP="00A17C3C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Obroża kolczasta metalowa – </w:t>
      </w:r>
      <w:r w:rsidR="008961C9"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szt. </w:t>
      </w:r>
    </w:p>
    <w:p w14:paraId="4BBC8DE5" w14:textId="77777777" w:rsidR="00A17C3C" w:rsidRDefault="00A17C3C" w:rsidP="00A17C3C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B9C60D0" w14:textId="77777777" w:rsidR="00A17C3C" w:rsidRDefault="00A17C3C" w:rsidP="00A17C3C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A17C3C">
        <w:rPr>
          <w:rFonts w:ascii="Arial" w:eastAsia="Times New Roman" w:hAnsi="Arial" w:cs="Arial"/>
          <w:sz w:val="24"/>
          <w:szCs w:val="24"/>
          <w:lang w:eastAsia="pl-PL"/>
        </w:rPr>
        <w:t xml:space="preserve">łuży do szkolenia nieposłusznych psów służbowych. Wykonana jest z drutu stalowego niklowanego. Ogniwa o średnicy 2,5-3 cm, kolce ogniw zakończone tępo. Łatwa w zakładaniu i ściąganiu, rozpinana. </w:t>
      </w:r>
      <w:r w:rsidR="00630AC5" w:rsidRPr="000430AA">
        <w:rPr>
          <w:rFonts w:ascii="Arial" w:eastAsia="Times New Roman" w:hAnsi="Arial" w:cs="Arial"/>
          <w:sz w:val="24"/>
          <w:szCs w:val="24"/>
          <w:lang w:eastAsia="pl-PL"/>
        </w:rPr>
        <w:t>Przeznaczone dla rasy dużej ( owczarek niemiecki i belgijski).</w:t>
      </w:r>
    </w:p>
    <w:p w14:paraId="593ABE23" w14:textId="77777777" w:rsidR="00BF6E17" w:rsidRDefault="00BF6E17" w:rsidP="00A17C3C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9D35DB" w14:textId="20B12915" w:rsidR="00630AC5" w:rsidRPr="00767D97" w:rsidRDefault="00630AC5" w:rsidP="00630AC5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Kaganiec twardy metalowy – </w:t>
      </w:r>
      <w:r w:rsidR="008961C9"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szt.</w:t>
      </w:r>
    </w:p>
    <w:p w14:paraId="5327F709" w14:textId="77777777" w:rsidR="00630AC5" w:rsidRDefault="00630AC5" w:rsidP="00630AC5">
      <w:pPr>
        <w:spacing w:before="120" w:after="120" w:line="276" w:lineRule="auto"/>
        <w:ind w:left="135"/>
        <w:jc w:val="both"/>
        <w:rPr>
          <w:rFonts w:ascii="Arial" w:hAnsi="Arial" w:cs="Arial"/>
          <w:sz w:val="24"/>
          <w:szCs w:val="24"/>
        </w:rPr>
      </w:pPr>
    </w:p>
    <w:p w14:paraId="3F3D045D" w14:textId="77777777" w:rsidR="00630AC5" w:rsidRDefault="00630AC5" w:rsidP="00630AC5">
      <w:pPr>
        <w:spacing w:before="120" w:after="120" w:line="276" w:lineRule="auto"/>
        <w:ind w:left="135"/>
        <w:jc w:val="both"/>
        <w:rPr>
          <w:rFonts w:ascii="Arial" w:hAnsi="Arial" w:cs="Arial"/>
          <w:sz w:val="24"/>
          <w:szCs w:val="24"/>
        </w:rPr>
      </w:pPr>
      <w:r w:rsidRPr="00630AC5">
        <w:rPr>
          <w:rFonts w:ascii="Arial" w:hAnsi="Arial" w:cs="Arial"/>
          <w:sz w:val="24"/>
          <w:szCs w:val="24"/>
        </w:rPr>
        <w:t xml:space="preserve">Kaganiec twardy metalowy chromowany o ergonomicznym kształcie. Zapinany na pysk za pomocą skórzanych pasków. Przeznaczony dla: owczarek niemiecki (pies i suka) i owczarek belgijski (pies i suka). Pies - rozmiar: wys.135mm, szer. 95 mm, dł. </w:t>
      </w:r>
      <w:r w:rsidRPr="00630AC5">
        <w:rPr>
          <w:rFonts w:ascii="Arial" w:hAnsi="Arial" w:cs="Arial"/>
          <w:sz w:val="24"/>
          <w:szCs w:val="24"/>
        </w:rPr>
        <w:lastRenderedPageBreak/>
        <w:t xml:space="preserve">150mm, obwód 41 mm; Suka -  rozmiar: wys. 115 mm, szer. 95 mm, dł. 135 mm, </w:t>
      </w:r>
      <w:r w:rsidRPr="00630AC5">
        <w:rPr>
          <w:rFonts w:ascii="Arial" w:hAnsi="Arial" w:cs="Arial"/>
          <w:sz w:val="24"/>
          <w:szCs w:val="24"/>
        </w:rPr>
        <w:br/>
        <w:t>obwód 41 mm.</w:t>
      </w:r>
    </w:p>
    <w:p w14:paraId="22DD3370" w14:textId="28A9822E" w:rsidR="00630AC5" w:rsidRPr="00767D97" w:rsidRDefault="00630AC5" w:rsidP="00630AC5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67D97">
        <w:rPr>
          <w:rFonts w:ascii="Arial" w:hAnsi="Arial" w:cs="Arial"/>
          <w:b/>
          <w:sz w:val="24"/>
          <w:szCs w:val="24"/>
          <w:u w:val="single"/>
        </w:rPr>
        <w:t xml:space="preserve">Linka 25 m ( taśma ) z karabińczykiem do tresury psów – </w:t>
      </w:r>
      <w:r w:rsidR="009548C5" w:rsidRPr="00767D97">
        <w:rPr>
          <w:rFonts w:ascii="Arial" w:hAnsi="Arial" w:cs="Arial"/>
          <w:b/>
          <w:sz w:val="24"/>
          <w:szCs w:val="24"/>
          <w:u w:val="single"/>
        </w:rPr>
        <w:t>3</w:t>
      </w:r>
      <w:r w:rsidRPr="00767D97">
        <w:rPr>
          <w:rFonts w:ascii="Arial" w:hAnsi="Arial" w:cs="Arial"/>
          <w:b/>
          <w:sz w:val="24"/>
          <w:szCs w:val="24"/>
          <w:u w:val="single"/>
        </w:rPr>
        <w:t xml:space="preserve"> szt.</w:t>
      </w:r>
    </w:p>
    <w:p w14:paraId="1B0B0663" w14:textId="77777777" w:rsidR="00BF6E17" w:rsidRDefault="00BF6E17" w:rsidP="00BF6E17">
      <w:pPr>
        <w:spacing w:before="120" w:after="120" w:line="276" w:lineRule="auto"/>
        <w:ind w:left="135"/>
        <w:jc w:val="both"/>
        <w:rPr>
          <w:rFonts w:ascii="Arial" w:hAnsi="Arial" w:cs="Arial"/>
          <w:sz w:val="24"/>
          <w:szCs w:val="24"/>
        </w:rPr>
      </w:pPr>
    </w:p>
    <w:p w14:paraId="1100CE5F" w14:textId="77777777" w:rsidR="006847CD" w:rsidRPr="00BF6E17" w:rsidRDefault="006847CD" w:rsidP="00BF6E17">
      <w:pPr>
        <w:spacing w:before="120" w:after="120" w:line="276" w:lineRule="auto"/>
        <w:ind w:left="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E17">
        <w:rPr>
          <w:rFonts w:ascii="Arial" w:hAnsi="Arial" w:cs="Arial"/>
          <w:sz w:val="24"/>
          <w:szCs w:val="24"/>
        </w:rPr>
        <w:t xml:space="preserve">Linka - taśma z karabińczykiem o długości 25 m przeznaczona dla psów o wadze minimum 50 kg. Wykonana z taśmy poliestrowej powlekaną gumą (taśma gumowana). Wytrzymała na zerwanie i uszkodzenia mechaniczne. Zakończona karabińczykiem. </w:t>
      </w:r>
      <w:r w:rsidRPr="00BF6E17">
        <w:rPr>
          <w:rFonts w:ascii="Arial" w:eastAsia="Times New Roman" w:hAnsi="Arial" w:cs="Arial"/>
          <w:sz w:val="24"/>
          <w:szCs w:val="24"/>
          <w:lang w:eastAsia="pl-PL"/>
        </w:rPr>
        <w:t>Przeznaczone dla rasy dużej ( owczarek niemiecki i belgijski).</w:t>
      </w:r>
    </w:p>
    <w:p w14:paraId="66F9D426" w14:textId="77777777" w:rsidR="00BF6E17" w:rsidRDefault="00BF6E17" w:rsidP="006847CD">
      <w:pPr>
        <w:pStyle w:val="Akapitzlist"/>
        <w:spacing w:before="120" w:after="120" w:line="276" w:lineRule="auto"/>
        <w:ind w:left="49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C9424" w14:textId="584FB901" w:rsidR="006847CD" w:rsidRPr="00767D97" w:rsidRDefault="006847CD" w:rsidP="006847CD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Szczotka do czesania psa dwustronna – </w:t>
      </w:r>
      <w:r w:rsidR="008961C9"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</w:t>
      </w: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szt.</w:t>
      </w:r>
    </w:p>
    <w:p w14:paraId="29DBF6DB" w14:textId="77777777" w:rsidR="00BF6E17" w:rsidRDefault="00BF6E17" w:rsidP="00BF6E17">
      <w:pPr>
        <w:spacing w:before="120" w:after="120" w:line="276" w:lineRule="auto"/>
        <w:ind w:left="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99F7DD" w14:textId="77777777" w:rsidR="006847CD" w:rsidRPr="00BF6E17" w:rsidRDefault="006847CD" w:rsidP="00BF6E17">
      <w:pPr>
        <w:spacing w:before="120" w:after="120" w:line="276" w:lineRule="auto"/>
        <w:ind w:left="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E17">
        <w:rPr>
          <w:rFonts w:ascii="Arial" w:eastAsia="Times New Roman" w:hAnsi="Arial" w:cs="Arial"/>
          <w:sz w:val="24"/>
          <w:szCs w:val="24"/>
          <w:lang w:eastAsia="pl-PL"/>
        </w:rPr>
        <w:t>Szczotka do czesania psa dwustronna do czesania sierści długiej i krótkiej, pozwalająca na dokładne rozczesywanie splatanej</w:t>
      </w:r>
      <w:r w:rsidR="00C37E69" w:rsidRPr="00BF6E17">
        <w:rPr>
          <w:rFonts w:ascii="Arial" w:eastAsia="Times New Roman" w:hAnsi="Arial" w:cs="Arial"/>
          <w:sz w:val="24"/>
          <w:szCs w:val="24"/>
          <w:lang w:eastAsia="pl-PL"/>
        </w:rPr>
        <w:t xml:space="preserve"> sierści</w:t>
      </w:r>
      <w:r w:rsidRPr="00BF6E17">
        <w:rPr>
          <w:rFonts w:ascii="Arial" w:eastAsia="Times New Roman" w:hAnsi="Arial" w:cs="Arial"/>
          <w:sz w:val="24"/>
          <w:szCs w:val="24"/>
          <w:lang w:eastAsia="pl-PL"/>
        </w:rPr>
        <w:t xml:space="preserve"> bez zbędnego szarpania</w:t>
      </w:r>
      <w:r w:rsidR="00C37E69" w:rsidRPr="00BF6E17">
        <w:rPr>
          <w:rFonts w:ascii="Arial" w:eastAsia="Times New Roman" w:hAnsi="Arial" w:cs="Arial"/>
          <w:sz w:val="24"/>
          <w:szCs w:val="24"/>
          <w:lang w:eastAsia="pl-PL"/>
        </w:rPr>
        <w:t>. Jedna strona szczotki z drucianymi ząbkami, druga z nylonowym włosiem. Twarda i wytrzymała. Przeznaczone dla rasy dużej ( owczarek niemiecki i belgijski).</w:t>
      </w:r>
    </w:p>
    <w:p w14:paraId="0BC6BDFE" w14:textId="77777777" w:rsidR="00C37E69" w:rsidRDefault="00C37E69" w:rsidP="006847CD">
      <w:pPr>
        <w:pStyle w:val="Akapitzlist"/>
        <w:spacing w:before="120" w:after="120" w:line="276" w:lineRule="auto"/>
        <w:ind w:left="49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73718B" w14:textId="17A16A8E" w:rsidR="00C37E69" w:rsidRPr="00767D97" w:rsidRDefault="00C37E69" w:rsidP="00C37E69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proofErr w:type="spellStart"/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Zegrzebło</w:t>
      </w:r>
      <w:proofErr w:type="spellEnd"/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dwustronne metalowe – </w:t>
      </w:r>
      <w:r w:rsidR="008961C9"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</w:t>
      </w: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szt.</w:t>
      </w:r>
    </w:p>
    <w:p w14:paraId="01D7CB26" w14:textId="77777777" w:rsidR="00BF6E17" w:rsidRDefault="00BF6E17" w:rsidP="00BF6E17">
      <w:pPr>
        <w:spacing w:before="120" w:after="120" w:line="276" w:lineRule="auto"/>
        <w:ind w:left="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9928A0" w14:textId="77777777" w:rsidR="00BF6E17" w:rsidRPr="00BF6E17" w:rsidRDefault="00BF6E17" w:rsidP="00BF6E17">
      <w:pPr>
        <w:spacing w:before="120" w:after="120" w:line="276" w:lineRule="auto"/>
        <w:ind w:left="13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F6E17">
        <w:rPr>
          <w:rFonts w:ascii="Arial" w:eastAsia="Times New Roman" w:hAnsi="Arial" w:cs="Arial"/>
          <w:sz w:val="24"/>
          <w:szCs w:val="24"/>
          <w:lang w:eastAsia="pl-PL"/>
        </w:rPr>
        <w:t xml:space="preserve">Zgrzebło przeznaczone do pielęgnacji krótkowłosych i długowłosych psów. </w:t>
      </w:r>
      <w:r w:rsidRPr="00BF6E17">
        <w:rPr>
          <w:rFonts w:ascii="Arial" w:hAnsi="Arial" w:cs="Arial"/>
          <w:sz w:val="24"/>
          <w:szCs w:val="24"/>
        </w:rPr>
        <w:t xml:space="preserve">            Wykonane z metalu</w:t>
      </w:r>
      <w:r w:rsidRPr="00BF6E17">
        <w:rPr>
          <w:rFonts w:ascii="Arial" w:eastAsia="Times New Roman" w:hAnsi="Arial" w:cs="Arial"/>
          <w:sz w:val="24"/>
          <w:szCs w:val="24"/>
          <w:lang w:eastAsia="pl-PL"/>
        </w:rPr>
        <w:t>. Uchwyt posiada antypoślizgową rączkę. Posiadający dużą gęstość grzebienia.  Przeznaczone dla rasy dużej ( owczarek niemiecki i belgijski).</w:t>
      </w:r>
    </w:p>
    <w:p w14:paraId="64B86854" w14:textId="77777777" w:rsidR="00BF6E17" w:rsidRPr="00BF6E17" w:rsidRDefault="00BF6E17" w:rsidP="00BF6E17">
      <w:pPr>
        <w:pStyle w:val="Akapitzlist"/>
        <w:spacing w:before="120" w:after="12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874612" w14:textId="484AFDBD" w:rsidR="00BF6E17" w:rsidRPr="00767D97" w:rsidRDefault="00AD7332" w:rsidP="00AD7332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Grzebień metalowy z drewnianą </w:t>
      </w:r>
      <w:proofErr w:type="spellStart"/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roczką</w:t>
      </w:r>
      <w:proofErr w:type="spellEnd"/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– 8 </w:t>
      </w:r>
      <w:proofErr w:type="spellStart"/>
      <w:r w:rsidRPr="00767D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szt</w:t>
      </w:r>
      <w:proofErr w:type="spellEnd"/>
    </w:p>
    <w:p w14:paraId="0E178BF3" w14:textId="77777777" w:rsidR="00AD7332" w:rsidRDefault="00AD7332" w:rsidP="00AD7332">
      <w:pPr>
        <w:pStyle w:val="Akapitzlist"/>
        <w:spacing w:before="120" w:after="120" w:line="276" w:lineRule="auto"/>
        <w:ind w:left="495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ABF04B8" w14:textId="7D347F44" w:rsidR="00AD7332" w:rsidRDefault="00AD7332" w:rsidP="00AD7332">
      <w:pPr>
        <w:spacing w:before="120" w:after="12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D7332">
        <w:rPr>
          <w:rFonts w:ascii="Arial" w:eastAsia="Times New Roman" w:hAnsi="Arial" w:cs="Arial"/>
          <w:bCs/>
          <w:sz w:val="24"/>
          <w:szCs w:val="24"/>
          <w:lang w:eastAsia="pl-PL"/>
        </w:rPr>
        <w:t>Grzebień przeznaczony do pielęgnacji włosa okrywowego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nie plącze sierści. Czyści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skóre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psa z łupież, brudu, kurzu oraz wypadającej sierści. Posiada minimum 23 igły. </w:t>
      </w:r>
    </w:p>
    <w:p w14:paraId="56EBE2B8" w14:textId="5A3CF28A" w:rsidR="00A57934" w:rsidRPr="00A57934" w:rsidRDefault="00A57934" w:rsidP="00A57934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>Przeznaczona dla dużej rasy  (</w:t>
      </w:r>
      <w:r w:rsidR="000E3C6D" w:rsidRPr="00BF6E17">
        <w:rPr>
          <w:rFonts w:ascii="Arial" w:eastAsia="Times New Roman" w:hAnsi="Arial" w:cs="Arial"/>
          <w:sz w:val="24"/>
          <w:szCs w:val="24"/>
          <w:lang w:eastAsia="pl-PL"/>
        </w:rPr>
        <w:t>owczarek niemiecki i belgijski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7F1ADD3" w14:textId="77777777" w:rsidR="00AD7332" w:rsidRPr="00AD7332" w:rsidRDefault="00AD7332" w:rsidP="00AD7332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D97D511" w14:textId="1A7D1B59" w:rsidR="006847CD" w:rsidRPr="00767D97" w:rsidRDefault="00A57934" w:rsidP="00A57934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767D9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Smycz wydłużana ( długość 10 metrów ) – 7 szt.</w:t>
      </w:r>
    </w:p>
    <w:p w14:paraId="5C78A797" w14:textId="40E07FED" w:rsidR="00A57934" w:rsidRDefault="00A57934" w:rsidP="009548C5">
      <w:pPr>
        <w:shd w:val="clear" w:color="auto" w:fill="FFFFFF"/>
        <w:spacing w:line="360" w:lineRule="auto"/>
        <w:ind w:left="135"/>
        <w:rPr>
          <w:rFonts w:ascii="Arial" w:hAnsi="Arial" w:cs="Arial"/>
          <w:color w:val="000000"/>
          <w:sz w:val="24"/>
          <w:szCs w:val="24"/>
        </w:rPr>
      </w:pPr>
      <w:r w:rsidRPr="00A57934">
        <w:rPr>
          <w:rFonts w:ascii="Arial" w:eastAsia="Times New Roman" w:hAnsi="Arial" w:cs="Arial"/>
          <w:sz w:val="24"/>
          <w:szCs w:val="24"/>
          <w:lang w:eastAsia="pl-PL"/>
        </w:rPr>
        <w:t xml:space="preserve">10 metrowa smycz automatyczna dla dużych i silnych psów do 50 kg. Posiadająca szlufkę bezpieczeństwa (gdyby obroża się zerwała, szlufka powstrzymuje zwinięcie się smyczy). Stabilny i zarazem miękki uchwyt oraz chromowany karabińczyk. Blokada, zwolnienie blokady i automatyczne zwijanie smyczy na przycisk. Smycz </w:t>
      </w:r>
      <w:proofErr w:type="spellStart"/>
      <w:r w:rsidRPr="00A57934">
        <w:rPr>
          <w:rFonts w:ascii="Arial" w:eastAsia="Times New Roman" w:hAnsi="Arial" w:cs="Arial"/>
          <w:sz w:val="24"/>
          <w:szCs w:val="24"/>
          <w:lang w:eastAsia="pl-PL"/>
        </w:rPr>
        <w:t>flexi</w:t>
      </w:r>
      <w:proofErr w:type="spellEnd"/>
      <w:r w:rsidRPr="00A57934">
        <w:rPr>
          <w:rFonts w:ascii="Arial" w:eastAsia="Times New Roman" w:hAnsi="Arial" w:cs="Arial"/>
          <w:sz w:val="24"/>
          <w:szCs w:val="24"/>
          <w:lang w:eastAsia="pl-PL"/>
        </w:rPr>
        <w:t xml:space="preserve"> Gigant </w:t>
      </w:r>
      <w:proofErr w:type="spellStart"/>
      <w:r w:rsidRPr="00A57934">
        <w:rPr>
          <w:rFonts w:ascii="Arial" w:eastAsia="Times New Roman" w:hAnsi="Arial" w:cs="Arial"/>
          <w:sz w:val="24"/>
          <w:szCs w:val="24"/>
          <w:lang w:eastAsia="pl-PL"/>
        </w:rPr>
        <w:t>Proffesional</w:t>
      </w:r>
      <w:proofErr w:type="spellEnd"/>
      <w:r w:rsidRPr="00A5793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A57934">
        <w:rPr>
          <w:rFonts w:ascii="Arial" w:hAnsi="Arial" w:cs="Arial"/>
          <w:sz w:val="24"/>
          <w:szCs w:val="24"/>
        </w:rPr>
        <w:t xml:space="preserve">lub równoważny to znaczy o  </w:t>
      </w:r>
      <w:r w:rsidRPr="00A57934">
        <w:rPr>
          <w:rFonts w:ascii="Arial" w:hAnsi="Arial" w:cs="Arial"/>
          <w:color w:val="000000"/>
          <w:sz w:val="24"/>
          <w:szCs w:val="24"/>
        </w:rPr>
        <w:t xml:space="preserve">podobnych parametrach jakościowych (wyrób nowy, nieregenerowany, nienaprawiany, wolny od wad),  o </w:t>
      </w:r>
      <w:r w:rsidRPr="00A57934">
        <w:rPr>
          <w:rFonts w:ascii="Arial" w:hAnsi="Arial" w:cs="Arial"/>
          <w:color w:val="000000"/>
          <w:sz w:val="24"/>
          <w:szCs w:val="24"/>
        </w:rPr>
        <w:lastRenderedPageBreak/>
        <w:t>takich samych parametrach technicznych (wymiary, przeznaczenie) oraz nie gorszych parametrach funkcjonalno-użytkowych, niż parametry wymienionego wyrobu.</w:t>
      </w:r>
    </w:p>
    <w:p w14:paraId="4BFC051E" w14:textId="6DFE381F" w:rsidR="00A57934" w:rsidRDefault="00A57934" w:rsidP="009548C5">
      <w:pPr>
        <w:shd w:val="clear" w:color="auto" w:fill="FFFFFF"/>
        <w:ind w:left="13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Przeznaczona dla dużej rasy ( owczarek niemiecki i b</w:t>
      </w:r>
      <w:r w:rsidR="009548C5">
        <w:rPr>
          <w:rFonts w:ascii="Arial" w:hAnsi="Arial" w:cs="Arial"/>
          <w:color w:val="000000"/>
          <w:sz w:val="24"/>
          <w:szCs w:val="24"/>
        </w:rPr>
        <w:t>elgijski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9548C5">
        <w:rPr>
          <w:rFonts w:ascii="Arial" w:hAnsi="Arial" w:cs="Arial"/>
          <w:color w:val="000000"/>
          <w:sz w:val="24"/>
          <w:szCs w:val="24"/>
        </w:rPr>
        <w:t>.</w:t>
      </w:r>
    </w:p>
    <w:p w14:paraId="22437073" w14:textId="77777777" w:rsidR="00D73847" w:rsidRDefault="00D73847" w:rsidP="009548C5">
      <w:pPr>
        <w:shd w:val="clear" w:color="auto" w:fill="FFFFFF"/>
        <w:ind w:left="135"/>
        <w:rPr>
          <w:rFonts w:ascii="Arial" w:hAnsi="Arial" w:cs="Arial"/>
          <w:color w:val="000000"/>
          <w:sz w:val="24"/>
          <w:szCs w:val="24"/>
        </w:rPr>
      </w:pPr>
    </w:p>
    <w:p w14:paraId="62A21253" w14:textId="2A6E4B2D" w:rsidR="00B15C8E" w:rsidRDefault="00B15C8E" w:rsidP="00B15C8E">
      <w:pPr>
        <w:pStyle w:val="Akapitzlist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D738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Kagani</w:t>
      </w:r>
      <w:r w:rsidR="00D73847" w:rsidRPr="00D738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e</w:t>
      </w:r>
      <w:r w:rsidRPr="00D738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c typu „ niedźwiedź” </w:t>
      </w:r>
      <w:r w:rsidR="00D73847" w:rsidRPr="00D738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–</w:t>
      </w:r>
      <w:r w:rsidRPr="00D738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D73847" w:rsidRPr="00D73847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 szt.</w:t>
      </w:r>
    </w:p>
    <w:p w14:paraId="781E99B3" w14:textId="388EE3E7" w:rsidR="000E3C6D" w:rsidRPr="00A57934" w:rsidRDefault="000E3C6D" w:rsidP="000E3C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Kaganiec wykonany z delikatnego, miękkiego i elastycznego materiału. Posiada wstawkę z siatki i otwory wentylacyjne umożliwiają lepszą wymianę ciepła. Nie powoduje ucisku. </w:t>
      </w:r>
      <w:r>
        <w:rPr>
          <w:rFonts w:ascii="Arial" w:hAnsi="Arial" w:cs="Arial"/>
          <w:color w:val="000000"/>
          <w:sz w:val="24"/>
          <w:szCs w:val="24"/>
        </w:rPr>
        <w:t>Przeznaczona dla dużej rasy  (</w:t>
      </w:r>
      <w:r w:rsidRPr="00BF6E17">
        <w:rPr>
          <w:rFonts w:ascii="Arial" w:eastAsia="Times New Roman" w:hAnsi="Arial" w:cs="Arial"/>
          <w:sz w:val="24"/>
          <w:szCs w:val="24"/>
          <w:lang w:eastAsia="pl-PL"/>
        </w:rPr>
        <w:t>owczarek niemiecki i belgijski</w:t>
      </w:r>
      <w:r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79D4C14" w14:textId="48FB5C9E" w:rsidR="00D73847" w:rsidRPr="00D73847" w:rsidRDefault="00D73847" w:rsidP="00D73847">
      <w:pPr>
        <w:shd w:val="clear" w:color="auto" w:fill="FFFFFF"/>
        <w:ind w:left="13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D5AD51" w14:textId="77777777" w:rsidR="006847CD" w:rsidRPr="00D73847" w:rsidRDefault="006847CD" w:rsidP="006847CD">
      <w:pPr>
        <w:pStyle w:val="Akapitzlist"/>
        <w:spacing w:before="120" w:after="120" w:line="276" w:lineRule="auto"/>
        <w:ind w:left="495"/>
        <w:contextualSpacing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66C27B" w14:textId="77777777" w:rsidR="006847CD" w:rsidRDefault="006847CD" w:rsidP="006847CD">
      <w:pPr>
        <w:pStyle w:val="Akapitzlist"/>
        <w:spacing w:before="120" w:after="120" w:line="276" w:lineRule="auto"/>
        <w:ind w:left="4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53FE284" w14:textId="77777777" w:rsidR="006847CD" w:rsidRPr="006847CD" w:rsidRDefault="006847CD" w:rsidP="006847CD">
      <w:pPr>
        <w:pStyle w:val="Akapitzlist"/>
        <w:spacing w:before="120" w:after="120" w:line="276" w:lineRule="auto"/>
        <w:ind w:left="495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EE1C922" w14:textId="77777777" w:rsidR="00630AC5" w:rsidRPr="00630AC5" w:rsidRDefault="00630AC5" w:rsidP="00630AC5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6EDD567" w14:textId="77777777" w:rsidR="00A17C3C" w:rsidRPr="00A17C3C" w:rsidRDefault="00A17C3C" w:rsidP="00A17C3C">
      <w:pPr>
        <w:pStyle w:val="Akapitzlist"/>
        <w:spacing w:before="120" w:after="120" w:line="276" w:lineRule="auto"/>
        <w:ind w:left="49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207ECC" w14:textId="77777777" w:rsidR="000430AA" w:rsidRPr="000430AA" w:rsidRDefault="000430AA" w:rsidP="000430AA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2AD42A9" w14:textId="77777777" w:rsidR="00571E36" w:rsidRPr="00571E36" w:rsidRDefault="00571E36" w:rsidP="00571E36">
      <w:pPr>
        <w:pStyle w:val="Akapitzlist"/>
        <w:ind w:left="495"/>
        <w:rPr>
          <w:rFonts w:ascii="Arial" w:hAnsi="Arial" w:cs="Arial"/>
          <w:sz w:val="24"/>
          <w:szCs w:val="24"/>
        </w:rPr>
      </w:pPr>
    </w:p>
    <w:p w14:paraId="1BE30C43" w14:textId="77777777" w:rsidR="0030191F" w:rsidRDefault="0030191F"/>
    <w:sectPr w:rsidR="0030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79B8" w14:textId="77777777" w:rsidR="009906B8" w:rsidRDefault="009906B8" w:rsidP="00571E36">
      <w:pPr>
        <w:spacing w:after="0" w:line="240" w:lineRule="auto"/>
      </w:pPr>
      <w:r>
        <w:separator/>
      </w:r>
    </w:p>
  </w:endnote>
  <w:endnote w:type="continuationSeparator" w:id="0">
    <w:p w14:paraId="0E5F8A94" w14:textId="77777777" w:rsidR="009906B8" w:rsidRDefault="009906B8" w:rsidP="00571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D65F0" w14:textId="77777777" w:rsidR="009906B8" w:rsidRDefault="009906B8" w:rsidP="00571E36">
      <w:pPr>
        <w:spacing w:after="0" w:line="240" w:lineRule="auto"/>
      </w:pPr>
      <w:r>
        <w:separator/>
      </w:r>
    </w:p>
  </w:footnote>
  <w:footnote w:type="continuationSeparator" w:id="0">
    <w:p w14:paraId="2681C65F" w14:textId="77777777" w:rsidR="009906B8" w:rsidRDefault="009906B8" w:rsidP="00571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6CB3"/>
    <w:multiLevelType w:val="hybridMultilevel"/>
    <w:tmpl w:val="828A8EA6"/>
    <w:lvl w:ilvl="0" w:tplc="BC7095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4F8F54B1"/>
    <w:multiLevelType w:val="hybridMultilevel"/>
    <w:tmpl w:val="1C46217A"/>
    <w:lvl w:ilvl="0" w:tplc="BC7095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1F57BCE"/>
    <w:multiLevelType w:val="hybridMultilevel"/>
    <w:tmpl w:val="EB6055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1768">
    <w:abstractNumId w:val="0"/>
  </w:num>
  <w:num w:numId="2" w16cid:durableId="497114393">
    <w:abstractNumId w:val="2"/>
  </w:num>
  <w:num w:numId="3" w16cid:durableId="6942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36"/>
    <w:rsid w:val="000430AA"/>
    <w:rsid w:val="000E3C6D"/>
    <w:rsid w:val="0030191F"/>
    <w:rsid w:val="00376460"/>
    <w:rsid w:val="005256E5"/>
    <w:rsid w:val="005356CE"/>
    <w:rsid w:val="00571E36"/>
    <w:rsid w:val="00630AC5"/>
    <w:rsid w:val="006847CD"/>
    <w:rsid w:val="00751ABE"/>
    <w:rsid w:val="00767D97"/>
    <w:rsid w:val="007B70B6"/>
    <w:rsid w:val="008043C1"/>
    <w:rsid w:val="00820D17"/>
    <w:rsid w:val="008961C9"/>
    <w:rsid w:val="008F27B5"/>
    <w:rsid w:val="009548C5"/>
    <w:rsid w:val="009906B8"/>
    <w:rsid w:val="00A17A4B"/>
    <w:rsid w:val="00A17C3C"/>
    <w:rsid w:val="00A57934"/>
    <w:rsid w:val="00AD7332"/>
    <w:rsid w:val="00B15C8E"/>
    <w:rsid w:val="00BF6E17"/>
    <w:rsid w:val="00C23BBA"/>
    <w:rsid w:val="00C37E69"/>
    <w:rsid w:val="00D73847"/>
    <w:rsid w:val="00E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8E517"/>
  <w15:chartTrackingRefBased/>
  <w15:docId w15:val="{94AE3D88-C69E-492F-82C7-3E1666D9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E36"/>
  </w:style>
  <w:style w:type="paragraph" w:styleId="Stopka">
    <w:name w:val="footer"/>
    <w:basedOn w:val="Normalny"/>
    <w:link w:val="StopkaZnak"/>
    <w:uiPriority w:val="99"/>
    <w:unhideWhenUsed/>
    <w:rsid w:val="00571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E36"/>
  </w:style>
  <w:style w:type="paragraph" w:styleId="Akapitzlist">
    <w:name w:val="List Paragraph"/>
    <w:basedOn w:val="Normalny"/>
    <w:link w:val="AkapitzlistZnak"/>
    <w:uiPriority w:val="34"/>
    <w:qFormat/>
    <w:rsid w:val="00571E3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43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jNXZFSW9zdktZbU90L2JicVoxVE9SVEI3K0lNN0dJaT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/SYIV5A56XWyAnN8eagS8C/mcsqfIxAQp4aRWcESmNc=</DigestValue>
      </Reference>
      <Reference URI="#INFO">
        <DigestMethod Algorithm="http://www.w3.org/2001/04/xmlenc#sha256"/>
        <DigestValue>L+ipOBX+IFEG9/C2MzRJFwCFttfTLKNWcY0uFVt3rTY=</DigestValue>
      </Reference>
    </SignedInfo>
    <SignatureValue>dHcJDvGIvts47E9+sxzErBoFKIWDUdq73/Buimp2BwJ0Asj6dbb9ws3Yv4JPC7ks38svaUuLo3S5gpzIctpY7A==</SignatureValue>
    <Object Id="INFO">
      <ArrayOfString xmlns:xsd="http://www.w3.org/2001/XMLSchema" xmlns:xsi="http://www.w3.org/2001/XMLSchema-instance" xmlns="">
        <string>c5vEIosvKYmOt/bbqZ1TORTB7+IM7GIi</string>
      </ArrayOfString>
    </Object>
  </Signature>
</WrappedLabelInfo>
</file>

<file path=customXml/itemProps1.xml><?xml version="1.0" encoding="utf-8"?>
<ds:datastoreItem xmlns:ds="http://schemas.openxmlformats.org/officeDocument/2006/customXml" ds:itemID="{D3173BB1-9F81-4D9C-BDA6-32C2AAE3AA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B4F578-2562-42E3-9A9B-38078B9FBA6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572</Words>
  <Characters>3479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Szada-Borzyszkowska Karolina</dc:creator>
  <cp:keywords/>
  <dc:description/>
  <cp:lastModifiedBy>Szada-Borzyszkowska Karolina</cp:lastModifiedBy>
  <cp:revision>12</cp:revision>
  <dcterms:created xsi:type="dcterms:W3CDTF">2024-03-19T06:58:00Z</dcterms:created>
  <dcterms:modified xsi:type="dcterms:W3CDTF">2025-05-16T10:56:00Z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822ef3d0-2555-4b6f-8c9a-ece068ec8ef0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Szada-Borzyszkowska Karolina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s5636:Creator type=IP">
    <vt:lpwstr>10.70.48.28</vt:lpwstr>
  </property>
  <property fmtid="{D5CDD505-2E9C-101B-9397-08002B2CF9AE}" pid="8" name="bjClsUserRVM">
    <vt:lpwstr>[]</vt:lpwstr>
  </property>
  <property fmtid="{D5CDD505-2E9C-101B-9397-08002B2CF9AE}" pid="9" name="bjSaver">
    <vt:lpwstr>bvlCjOXWFYubIkm+RuMJxWCeSfH+50Ef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