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F37D" w14:textId="2DECBA55" w:rsidR="004C200C" w:rsidRPr="004C200C" w:rsidRDefault="004C200C" w:rsidP="004C200C">
      <w:pPr>
        <w:rPr>
          <w:rFonts w:cstheme="minorHAnsi"/>
          <w:b/>
          <w:bCs/>
          <w:sz w:val="24"/>
          <w:szCs w:val="24"/>
        </w:rPr>
      </w:pPr>
      <w:r w:rsidRPr="004C200C">
        <w:rPr>
          <w:rFonts w:cstheme="minorHAnsi"/>
          <w:b/>
          <w:bCs/>
          <w:sz w:val="24"/>
          <w:szCs w:val="24"/>
        </w:rPr>
        <w:t>BZP.272.20.2025.AS</w:t>
      </w:r>
    </w:p>
    <w:p w14:paraId="6184C6F9" w14:textId="66613465" w:rsidR="00A4259B" w:rsidRPr="004C200C" w:rsidRDefault="00A4259B" w:rsidP="00A4259B">
      <w:pPr>
        <w:jc w:val="center"/>
        <w:rPr>
          <w:rFonts w:cstheme="minorHAnsi"/>
          <w:b/>
          <w:bCs/>
          <w:sz w:val="24"/>
          <w:szCs w:val="24"/>
        </w:rPr>
      </w:pPr>
      <w:r w:rsidRPr="004C200C">
        <w:rPr>
          <w:rFonts w:cstheme="minorHAnsi"/>
          <w:b/>
          <w:bCs/>
          <w:sz w:val="24"/>
          <w:szCs w:val="24"/>
        </w:rPr>
        <w:t>Kalkulacja cenowa</w:t>
      </w:r>
    </w:p>
    <w:p w14:paraId="351A5B5D" w14:textId="2828DB7C" w:rsidR="00A4259B" w:rsidRPr="004C200C" w:rsidRDefault="00A4259B" w:rsidP="004C200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C200C">
        <w:rPr>
          <w:rFonts w:cstheme="minorHAnsi"/>
          <w:b/>
          <w:bCs/>
          <w:sz w:val="24"/>
          <w:szCs w:val="24"/>
        </w:rPr>
        <w:t xml:space="preserve">dot. postępowania o udzielenie zamówienia publicznego, którego przedmiotem jest </w:t>
      </w:r>
    </w:p>
    <w:p w14:paraId="06721BF3" w14:textId="6DB509FF" w:rsidR="00FB0C3A" w:rsidRPr="004C200C" w:rsidRDefault="00A4259B" w:rsidP="004C200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C200C">
        <w:rPr>
          <w:rFonts w:cstheme="minorHAnsi"/>
          <w:b/>
          <w:bCs/>
          <w:sz w:val="24"/>
          <w:szCs w:val="24"/>
        </w:rPr>
        <w:t>„</w:t>
      </w:r>
      <w:r w:rsidRPr="004C200C">
        <w:rPr>
          <w:rFonts w:cstheme="minorHAnsi"/>
          <w:b/>
          <w:sz w:val="24"/>
          <w:szCs w:val="24"/>
        </w:rPr>
        <w:t>Ochrona osób i mienia w obiektach Województwa Podlaskiego</w:t>
      </w:r>
      <w:r w:rsidRPr="004C200C">
        <w:rPr>
          <w:rFonts w:cstheme="minorHAnsi"/>
          <w:b/>
          <w:bCs/>
          <w:sz w:val="24"/>
          <w:szCs w:val="24"/>
        </w:rPr>
        <w:t>”</w:t>
      </w:r>
    </w:p>
    <w:tbl>
      <w:tblPr>
        <w:tblpPr w:leftFromText="141" w:rightFromText="141" w:vertAnchor="text" w:horzAnchor="margin" w:tblpX="42" w:tblpY="11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268"/>
        <w:gridCol w:w="2268"/>
        <w:gridCol w:w="3119"/>
        <w:gridCol w:w="3118"/>
      </w:tblGrid>
      <w:tr w:rsidR="00FB0C3A" w:rsidRPr="004C200C" w14:paraId="1DA3CAD2" w14:textId="77777777" w:rsidTr="00936C6C">
        <w:trPr>
          <w:trHeight w:val="1120"/>
        </w:trPr>
        <w:tc>
          <w:tcPr>
            <w:tcW w:w="534" w:type="dxa"/>
            <w:shd w:val="clear" w:color="auto" w:fill="auto"/>
            <w:vAlign w:val="center"/>
          </w:tcPr>
          <w:p w14:paraId="62A6F777" w14:textId="77777777" w:rsidR="00FB0C3A" w:rsidRPr="004C200C" w:rsidRDefault="00FB0C3A" w:rsidP="00FB0C3A">
            <w:pPr>
              <w:spacing w:after="6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C200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976" w:type="dxa"/>
            <w:vAlign w:val="center"/>
          </w:tcPr>
          <w:p w14:paraId="3A70874B" w14:textId="77777777" w:rsidR="00FB0C3A" w:rsidRPr="004C200C" w:rsidRDefault="00FB0C3A" w:rsidP="00FB0C3A">
            <w:pPr>
              <w:spacing w:after="6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C200C">
              <w:rPr>
                <w:rFonts w:eastAsia="Times New Roman" w:cstheme="minorHAnsi"/>
                <w:lang w:eastAsia="pl-PL"/>
              </w:rPr>
              <w:t xml:space="preserve">Lokalizacja w Białymstoku </w:t>
            </w:r>
            <w:r w:rsidRPr="004C200C">
              <w:rPr>
                <w:rFonts w:eastAsia="Times New Roman" w:cstheme="minorHAnsi"/>
                <w:lang w:eastAsia="pl-PL"/>
              </w:rPr>
              <w:br/>
              <w:t xml:space="preserve">przy ulicy: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0313C7" w14:textId="77777777" w:rsidR="00FB0C3A" w:rsidRPr="004C200C" w:rsidRDefault="00FB0C3A" w:rsidP="00FB0C3A">
            <w:pPr>
              <w:spacing w:after="6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C200C">
              <w:rPr>
                <w:rFonts w:eastAsia="Times New Roman" w:cstheme="minorHAnsi"/>
                <w:b/>
                <w:lang w:eastAsia="pl-PL"/>
              </w:rPr>
              <w:t xml:space="preserve">Koszt miesięcznego wynagrodzenia </w:t>
            </w:r>
            <w:r w:rsidRPr="004C200C">
              <w:rPr>
                <w:rFonts w:eastAsia="Times New Roman" w:cstheme="minorHAnsi"/>
                <w:lang w:eastAsia="pl-PL"/>
              </w:rPr>
              <w:t xml:space="preserve"> </w:t>
            </w:r>
            <w:r w:rsidRPr="004C200C">
              <w:rPr>
                <w:rFonts w:eastAsia="Times New Roman" w:cstheme="minorHAnsi"/>
                <w:b/>
                <w:lang w:eastAsia="pl-PL"/>
              </w:rPr>
              <w:t>netto</w:t>
            </w:r>
          </w:p>
          <w:p w14:paraId="331A705E" w14:textId="77777777" w:rsidR="00FB0C3A" w:rsidRPr="004C200C" w:rsidRDefault="00FB0C3A" w:rsidP="00FB0C3A">
            <w:pPr>
              <w:spacing w:after="6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C200C">
              <w:rPr>
                <w:rFonts w:eastAsia="Times New Roman" w:cstheme="minorHAnsi"/>
                <w:lang w:eastAsia="pl-PL"/>
              </w:rPr>
              <w:t>(zł)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558D09" w14:textId="77777777" w:rsidR="00FB0C3A" w:rsidRPr="004C200C" w:rsidRDefault="00FB0C3A" w:rsidP="00FB0C3A">
            <w:pPr>
              <w:spacing w:after="60" w:line="240" w:lineRule="auto"/>
              <w:ind w:left="-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C200C">
              <w:rPr>
                <w:rFonts w:eastAsia="Times New Roman" w:cstheme="minorHAnsi"/>
                <w:b/>
                <w:lang w:eastAsia="pl-PL"/>
              </w:rPr>
              <w:t>Koszt miesięcznego wynagrodzenia</w:t>
            </w:r>
            <w:r w:rsidRPr="004C200C">
              <w:rPr>
                <w:rFonts w:eastAsia="Times New Roman" w:cstheme="minorHAnsi"/>
                <w:lang w:eastAsia="pl-PL"/>
              </w:rPr>
              <w:t xml:space="preserve"> </w:t>
            </w:r>
            <w:r w:rsidRPr="004C200C">
              <w:rPr>
                <w:rFonts w:eastAsia="Times New Roman" w:cstheme="minorHAnsi"/>
                <w:b/>
                <w:lang w:eastAsia="pl-PL"/>
              </w:rPr>
              <w:t>brutto</w:t>
            </w:r>
          </w:p>
          <w:p w14:paraId="25103F4E" w14:textId="77777777" w:rsidR="00FB0C3A" w:rsidRPr="004C200C" w:rsidRDefault="00FB0C3A" w:rsidP="00FB0C3A">
            <w:pPr>
              <w:spacing w:after="60" w:line="240" w:lineRule="auto"/>
              <w:ind w:left="-70"/>
              <w:jc w:val="center"/>
              <w:rPr>
                <w:rFonts w:eastAsia="Times New Roman" w:cstheme="minorHAnsi"/>
                <w:lang w:eastAsia="pl-PL"/>
              </w:rPr>
            </w:pPr>
            <w:r w:rsidRPr="004C200C">
              <w:rPr>
                <w:rFonts w:eastAsia="Times New Roman" w:cstheme="minorHAnsi"/>
                <w:lang w:eastAsia="pl-PL"/>
              </w:rPr>
              <w:t>z podatkiem VAT</w:t>
            </w:r>
          </w:p>
          <w:p w14:paraId="7B594D2D" w14:textId="77777777" w:rsidR="00FB0C3A" w:rsidRPr="004C200C" w:rsidRDefault="00FB0C3A" w:rsidP="00FB0C3A">
            <w:pPr>
              <w:spacing w:after="60" w:line="240" w:lineRule="auto"/>
              <w:ind w:left="-70"/>
              <w:jc w:val="center"/>
              <w:rPr>
                <w:rFonts w:eastAsia="Times New Roman" w:cstheme="minorHAnsi"/>
                <w:lang w:eastAsia="pl-PL"/>
              </w:rPr>
            </w:pPr>
            <w:r w:rsidRPr="004C200C">
              <w:rPr>
                <w:rFonts w:eastAsia="Times New Roman" w:cstheme="minorHAnsi"/>
                <w:lang w:eastAsia="pl-PL"/>
              </w:rPr>
              <w:t>(zł)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BF2C03E" w14:textId="77777777" w:rsidR="00FB0C3A" w:rsidRPr="004C200C" w:rsidRDefault="00FB0C3A" w:rsidP="00FB0C3A">
            <w:pPr>
              <w:spacing w:after="60" w:line="240" w:lineRule="auto"/>
              <w:ind w:left="-70"/>
              <w:jc w:val="center"/>
              <w:rPr>
                <w:rFonts w:eastAsia="Times New Roman" w:cstheme="minorHAnsi"/>
                <w:lang w:eastAsia="pl-PL"/>
              </w:rPr>
            </w:pPr>
            <w:r w:rsidRPr="004C200C">
              <w:rPr>
                <w:rFonts w:eastAsia="Times New Roman" w:cstheme="minorHAnsi"/>
                <w:b/>
                <w:bCs/>
                <w:lang w:eastAsia="pl-PL"/>
              </w:rPr>
              <w:t>Stawka za  roboczogodzinę</w:t>
            </w:r>
            <w:r w:rsidRPr="004C200C">
              <w:rPr>
                <w:rFonts w:eastAsia="Times New Roman" w:cstheme="minorHAnsi"/>
                <w:lang w:eastAsia="pl-PL"/>
              </w:rPr>
              <w:t xml:space="preserve"> wyliczoną w odniesieniu do jednej osoby pełniącej ochronę fizyczną wg. wzoru poniżej </w:t>
            </w:r>
            <w:r w:rsidRPr="004C200C">
              <w:rPr>
                <w:rFonts w:eastAsia="Times New Roman" w:cstheme="minorHAnsi"/>
                <w:b/>
                <w:lang w:eastAsia="pl-PL"/>
              </w:rPr>
              <w:t xml:space="preserve">*) </w:t>
            </w:r>
          </w:p>
          <w:p w14:paraId="1AC5DEF8" w14:textId="77777777" w:rsidR="00FB0C3A" w:rsidRPr="004C200C" w:rsidRDefault="00FB0C3A" w:rsidP="00FB0C3A">
            <w:pPr>
              <w:spacing w:after="60" w:line="240" w:lineRule="auto"/>
              <w:ind w:left="-7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C200C">
              <w:rPr>
                <w:rFonts w:eastAsia="Times New Roman" w:cstheme="minorHAnsi"/>
                <w:b/>
                <w:bCs/>
                <w:lang w:eastAsia="pl-PL"/>
              </w:rPr>
              <w:t>netto (zł)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4079EC5" w14:textId="77777777" w:rsidR="00FB0C3A" w:rsidRPr="004C200C" w:rsidRDefault="00FB0C3A" w:rsidP="00FB0C3A">
            <w:pPr>
              <w:spacing w:after="60" w:line="240" w:lineRule="auto"/>
              <w:ind w:left="-70"/>
              <w:jc w:val="center"/>
              <w:rPr>
                <w:rFonts w:eastAsia="Times New Roman" w:cstheme="minorHAnsi"/>
                <w:lang w:eastAsia="pl-PL"/>
              </w:rPr>
            </w:pPr>
            <w:r w:rsidRPr="004C200C">
              <w:rPr>
                <w:rFonts w:eastAsia="Times New Roman" w:cstheme="minorHAnsi"/>
                <w:b/>
                <w:bCs/>
                <w:lang w:eastAsia="pl-PL"/>
              </w:rPr>
              <w:t>Stawka za  roboczogodzinę</w:t>
            </w:r>
            <w:r w:rsidRPr="004C200C">
              <w:rPr>
                <w:rFonts w:eastAsia="Times New Roman" w:cstheme="minorHAnsi"/>
                <w:lang w:eastAsia="pl-PL"/>
              </w:rPr>
              <w:t xml:space="preserve">   wyliczoną   w odniesieniu do jednej osoby pełniącej ochronę fizyczną wg. wzoru poniżej </w:t>
            </w:r>
            <w:r w:rsidRPr="004C200C">
              <w:rPr>
                <w:rFonts w:eastAsia="Times New Roman" w:cstheme="minorHAnsi"/>
                <w:b/>
                <w:lang w:eastAsia="pl-PL"/>
              </w:rPr>
              <w:t xml:space="preserve">*)  </w:t>
            </w:r>
          </w:p>
          <w:p w14:paraId="2362BAC5" w14:textId="77777777" w:rsidR="00FB0C3A" w:rsidRPr="004C200C" w:rsidRDefault="00FB0C3A" w:rsidP="00FB0C3A">
            <w:pPr>
              <w:spacing w:after="60" w:line="240" w:lineRule="auto"/>
              <w:ind w:left="-7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C200C">
              <w:rPr>
                <w:rFonts w:eastAsia="Times New Roman" w:cstheme="minorHAnsi"/>
                <w:b/>
                <w:bCs/>
                <w:lang w:eastAsia="pl-PL"/>
              </w:rPr>
              <w:t>brutto z pod. VAT (zł)</w:t>
            </w:r>
          </w:p>
        </w:tc>
      </w:tr>
      <w:tr w:rsidR="00FB0C3A" w:rsidRPr="004C200C" w14:paraId="3EA583BE" w14:textId="77777777" w:rsidTr="00936C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34" w:type="dxa"/>
          </w:tcPr>
          <w:p w14:paraId="2FA8970F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6" w:type="dxa"/>
          </w:tcPr>
          <w:p w14:paraId="71B7D9D6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</w:tcPr>
          <w:p w14:paraId="352CDA35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14:paraId="14BBF9A6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</w:tcPr>
          <w:p w14:paraId="0A651958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14:paraId="6389F5BF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FB0C3A" w:rsidRPr="004C200C" w14:paraId="0E91970E" w14:textId="77777777" w:rsidTr="00D749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34" w:type="dxa"/>
          </w:tcPr>
          <w:p w14:paraId="6EBBE451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6" w:type="dxa"/>
          </w:tcPr>
          <w:p w14:paraId="3932DE87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M. Curie-Skłodowskiej 14 </w:t>
            </w:r>
          </w:p>
        </w:tc>
        <w:tc>
          <w:tcPr>
            <w:tcW w:w="2268" w:type="dxa"/>
            <w:vAlign w:val="center"/>
          </w:tcPr>
          <w:p w14:paraId="6F8FB87B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7A545E9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A77E5F8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04BE2B59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0C3A" w:rsidRPr="004C200C" w14:paraId="047BFEDD" w14:textId="77777777" w:rsidTr="00D749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34" w:type="dxa"/>
          </w:tcPr>
          <w:p w14:paraId="025C9D86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6" w:type="dxa"/>
          </w:tcPr>
          <w:p w14:paraId="3613E251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Kard. S. Wyszyńskiego 1</w:t>
            </w:r>
          </w:p>
        </w:tc>
        <w:tc>
          <w:tcPr>
            <w:tcW w:w="2268" w:type="dxa"/>
            <w:vAlign w:val="center"/>
          </w:tcPr>
          <w:p w14:paraId="33DDFF97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A31D3E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AA5C81D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64FACC49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0C3A" w:rsidRPr="004C200C" w14:paraId="3F3658CF" w14:textId="77777777" w:rsidTr="00D749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14:paraId="23ED1ECE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6" w:type="dxa"/>
          </w:tcPr>
          <w:p w14:paraId="5AC3995B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Poleskiej 89</w:t>
            </w:r>
          </w:p>
        </w:tc>
        <w:tc>
          <w:tcPr>
            <w:tcW w:w="2268" w:type="dxa"/>
            <w:vAlign w:val="center"/>
          </w:tcPr>
          <w:p w14:paraId="1CDF0DB4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41D7D78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6A633E95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7C64B9BC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0C3A" w:rsidRPr="004C200C" w14:paraId="097711FC" w14:textId="77777777" w:rsidTr="00D749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4" w:type="dxa"/>
          </w:tcPr>
          <w:p w14:paraId="22F9CC40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976" w:type="dxa"/>
          </w:tcPr>
          <w:p w14:paraId="641D7EED" w14:textId="332AFD3C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J.</w:t>
            </w:r>
            <w:r w:rsidR="00D820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Kilińskiego</w:t>
            </w:r>
            <w:r w:rsidR="00D820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2268" w:type="dxa"/>
            <w:vAlign w:val="center"/>
          </w:tcPr>
          <w:p w14:paraId="5A9B3578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F5F219A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4F98BEBA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31D9BEBC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0C3A" w:rsidRPr="004C200C" w14:paraId="6F5249AF" w14:textId="77777777" w:rsidTr="00D749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14:paraId="37F9A24D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6" w:type="dxa"/>
          </w:tcPr>
          <w:p w14:paraId="7ED42ED3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gen. George’a </w:t>
            </w:r>
            <w:proofErr w:type="spellStart"/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Smitha</w:t>
            </w:r>
            <w:proofErr w:type="spellEnd"/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Pattona 8</w:t>
            </w:r>
          </w:p>
        </w:tc>
        <w:tc>
          <w:tcPr>
            <w:tcW w:w="2268" w:type="dxa"/>
            <w:vAlign w:val="center"/>
          </w:tcPr>
          <w:p w14:paraId="2D15401A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348EB35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3F7407DA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615E077E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0C3A" w:rsidRPr="004C200C" w14:paraId="6CC01B47" w14:textId="77777777" w:rsidTr="00D749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3510" w:type="dxa"/>
            <w:gridSpan w:val="2"/>
            <w:shd w:val="clear" w:color="auto" w:fill="auto"/>
          </w:tcPr>
          <w:p w14:paraId="42E1A168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Łączny koszt miesięcznego wynagrodzenia</w:t>
            </w:r>
          </w:p>
        </w:tc>
        <w:tc>
          <w:tcPr>
            <w:tcW w:w="2268" w:type="dxa"/>
            <w:vAlign w:val="center"/>
          </w:tcPr>
          <w:p w14:paraId="64F9DCBC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095FCD9" w14:textId="77777777" w:rsidR="00FB0C3A" w:rsidRPr="004C200C" w:rsidRDefault="00FB0C3A" w:rsidP="00FB0C3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751207E4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8" w:type="dxa"/>
            <w:vAlign w:val="center"/>
          </w:tcPr>
          <w:p w14:paraId="4FC5A7B8" w14:textId="77777777" w:rsidR="00FB0C3A" w:rsidRPr="004C200C" w:rsidRDefault="00FB0C3A" w:rsidP="00FB0C3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X</w:t>
            </w:r>
          </w:p>
        </w:tc>
      </w:tr>
      <w:tr w:rsidR="00D74978" w:rsidRPr="004C200C" w14:paraId="1835E02B" w14:textId="77777777" w:rsidTr="00D749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3510" w:type="dxa"/>
            <w:gridSpan w:val="2"/>
            <w:shd w:val="clear" w:color="auto" w:fill="auto"/>
          </w:tcPr>
          <w:p w14:paraId="0D431CB9" w14:textId="77777777" w:rsidR="004C200C" w:rsidRDefault="00D74978" w:rsidP="00D749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Łączne wyliczenie kosztów  za</w:t>
            </w:r>
            <w:r w:rsidR="004C200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Pr="004C200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czas trwania umowy </w:t>
            </w:r>
          </w:p>
          <w:p w14:paraId="0AF3DB23" w14:textId="40BC2779" w:rsidR="00D74978" w:rsidRPr="004C200C" w:rsidRDefault="00D74978" w:rsidP="00D7497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(12 miesięcy)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2A8011" w14:textId="77777777" w:rsidR="00D74978" w:rsidRPr="004C200C" w:rsidRDefault="00D74978" w:rsidP="00D749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17FE86A" w14:textId="396350ED" w:rsidR="00D74978" w:rsidRPr="004C200C" w:rsidRDefault="00D74978" w:rsidP="00D749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lang w:eastAsia="pl-PL"/>
              </w:rPr>
              <w:t>**</w:t>
            </w:r>
          </w:p>
        </w:tc>
        <w:tc>
          <w:tcPr>
            <w:tcW w:w="3119" w:type="dxa"/>
            <w:vAlign w:val="center"/>
          </w:tcPr>
          <w:p w14:paraId="4303F4FD" w14:textId="322463D3" w:rsidR="00D74978" w:rsidRPr="004C200C" w:rsidRDefault="00D74978" w:rsidP="00D749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8" w:type="dxa"/>
            <w:vAlign w:val="center"/>
          </w:tcPr>
          <w:p w14:paraId="09DA5685" w14:textId="39165352" w:rsidR="00D74978" w:rsidRPr="004C200C" w:rsidRDefault="00D74978" w:rsidP="00D7497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200C">
              <w:rPr>
                <w:rFonts w:eastAsia="Times New Roman" w:cstheme="minorHAnsi"/>
                <w:sz w:val="24"/>
                <w:szCs w:val="24"/>
                <w:lang w:eastAsia="pl-PL"/>
              </w:rPr>
              <w:t>X</w:t>
            </w:r>
          </w:p>
        </w:tc>
      </w:tr>
    </w:tbl>
    <w:p w14:paraId="20E3600A" w14:textId="77777777" w:rsidR="00FB0C3A" w:rsidRPr="004C200C" w:rsidRDefault="00FB0C3A" w:rsidP="00FB0C3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4C200C">
        <w:rPr>
          <w:rFonts w:eastAsia="Times New Roman" w:cstheme="minorHAnsi"/>
          <w:b/>
          <w:sz w:val="20"/>
          <w:szCs w:val="20"/>
          <w:lang w:eastAsia="pl-PL"/>
        </w:rPr>
        <w:t>*) Wzór na wyliczenie stawki roboczogodziny (netto/brutto):</w:t>
      </w:r>
    </w:p>
    <w:p w14:paraId="4DE8332D" w14:textId="464AE1D2" w:rsidR="00FB0C3A" w:rsidRPr="004C200C" w:rsidRDefault="00FB0C3A" w:rsidP="00FB0C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C200C">
        <w:rPr>
          <w:rFonts w:eastAsia="Times New Roman" w:cstheme="minorHAnsi"/>
          <w:sz w:val="20"/>
          <w:szCs w:val="20"/>
          <w:lang w:eastAsia="pl-PL"/>
        </w:rPr>
        <w:t xml:space="preserve">Lp. 1 (ul. M. Curie-Skłodowskiej 14): koszt miesięcznego wynagrodzenia  (odpowiednio kol.3, kol 4)  :  </w:t>
      </w:r>
      <w:r w:rsidR="00BA5EA3">
        <w:rPr>
          <w:rFonts w:eastAsia="Times New Roman" w:cstheme="minorHAnsi"/>
          <w:sz w:val="20"/>
          <w:szCs w:val="20"/>
          <w:lang w:eastAsia="pl-PL"/>
        </w:rPr>
        <w:t>381</w:t>
      </w:r>
      <w:r w:rsidRPr="004C200C">
        <w:rPr>
          <w:rFonts w:eastAsia="Times New Roman" w:cstheme="minorHAnsi"/>
          <w:sz w:val="20"/>
          <w:szCs w:val="20"/>
          <w:lang w:eastAsia="pl-PL"/>
        </w:rPr>
        <w:t xml:space="preserve"> ( śr. dni roboczych w m-</w:t>
      </w:r>
      <w:proofErr w:type="spellStart"/>
      <w:r w:rsidRPr="004C200C">
        <w:rPr>
          <w:rFonts w:eastAsia="Times New Roman" w:cstheme="minorHAnsi"/>
          <w:sz w:val="20"/>
          <w:szCs w:val="20"/>
          <w:lang w:eastAsia="pl-PL"/>
        </w:rPr>
        <w:t>cu</w:t>
      </w:r>
      <w:proofErr w:type="spellEnd"/>
      <w:r w:rsidRPr="004C200C">
        <w:rPr>
          <w:rFonts w:eastAsia="Times New Roman" w:cstheme="minorHAnsi"/>
          <w:sz w:val="20"/>
          <w:szCs w:val="20"/>
          <w:lang w:eastAsia="pl-PL"/>
        </w:rPr>
        <w:t xml:space="preserve">);            </w:t>
      </w:r>
    </w:p>
    <w:p w14:paraId="6000337E" w14:textId="77777777" w:rsidR="00FB0C3A" w:rsidRPr="004C200C" w:rsidRDefault="00FB0C3A" w:rsidP="00FB0C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C200C">
        <w:rPr>
          <w:rFonts w:eastAsia="Times New Roman" w:cstheme="minorHAnsi"/>
          <w:sz w:val="20"/>
          <w:szCs w:val="20"/>
          <w:lang w:eastAsia="pl-PL"/>
        </w:rPr>
        <w:t xml:space="preserve">Lp. 2 (Kard. S. Wyszyńskiego 1): koszt miesięcznego wynagrodzenia (odpowiednio kol.3, kol 4)  :  30,5 ( śr. długość m-ca w skali roku) : 24 godziny; </w:t>
      </w:r>
    </w:p>
    <w:p w14:paraId="02C44311" w14:textId="77777777" w:rsidR="00FB0C3A" w:rsidRPr="004C200C" w:rsidRDefault="00FB0C3A" w:rsidP="00FB0C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C200C">
        <w:rPr>
          <w:rFonts w:eastAsia="Times New Roman" w:cstheme="minorHAnsi"/>
          <w:sz w:val="20"/>
          <w:szCs w:val="20"/>
          <w:lang w:eastAsia="pl-PL"/>
        </w:rPr>
        <w:t>Lp. 3 (Poleskiej 89): koszt miesięcznego wynagrodzenia  (odpowiednio kol.3, kol 4)  :  21 ( śr. dni roboczych w m-</w:t>
      </w:r>
      <w:proofErr w:type="spellStart"/>
      <w:r w:rsidRPr="004C200C">
        <w:rPr>
          <w:rFonts w:eastAsia="Times New Roman" w:cstheme="minorHAnsi"/>
          <w:sz w:val="20"/>
          <w:szCs w:val="20"/>
          <w:lang w:eastAsia="pl-PL"/>
        </w:rPr>
        <w:t>cu</w:t>
      </w:r>
      <w:proofErr w:type="spellEnd"/>
      <w:r w:rsidRPr="004C200C">
        <w:rPr>
          <w:rFonts w:eastAsia="Times New Roman" w:cstheme="minorHAnsi"/>
          <w:sz w:val="20"/>
          <w:szCs w:val="20"/>
          <w:lang w:eastAsia="pl-PL"/>
        </w:rPr>
        <w:t>) : 14 godzin;</w:t>
      </w:r>
    </w:p>
    <w:p w14:paraId="45EC2295" w14:textId="5BDEB2C9" w:rsidR="00FB0C3A" w:rsidRPr="004C200C" w:rsidRDefault="00FB0C3A" w:rsidP="00FB0C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C200C">
        <w:rPr>
          <w:rFonts w:eastAsia="Times New Roman" w:cstheme="minorHAnsi"/>
          <w:sz w:val="20"/>
          <w:szCs w:val="20"/>
          <w:lang w:eastAsia="pl-PL"/>
        </w:rPr>
        <w:t xml:space="preserve">Lp. 4 i 5  (J.Kilińskiego16 i gen. George’a </w:t>
      </w:r>
      <w:proofErr w:type="spellStart"/>
      <w:r w:rsidRPr="004C200C">
        <w:rPr>
          <w:rFonts w:eastAsia="Times New Roman" w:cstheme="minorHAnsi"/>
          <w:sz w:val="20"/>
          <w:szCs w:val="20"/>
          <w:lang w:eastAsia="pl-PL"/>
        </w:rPr>
        <w:t>Smitha</w:t>
      </w:r>
      <w:proofErr w:type="spellEnd"/>
      <w:r w:rsidRPr="004C200C">
        <w:rPr>
          <w:rFonts w:eastAsia="Times New Roman" w:cstheme="minorHAnsi"/>
          <w:sz w:val="20"/>
          <w:szCs w:val="20"/>
          <w:lang w:eastAsia="pl-PL"/>
        </w:rPr>
        <w:t xml:space="preserve"> Pattona 8 ): koszt miesięcznego wynagrodzenia  (odpowiednio kol.3, kol 4)  :  21 ( śr. dni roboczych w m-</w:t>
      </w:r>
      <w:proofErr w:type="spellStart"/>
      <w:r w:rsidRPr="004C200C">
        <w:rPr>
          <w:rFonts w:eastAsia="Times New Roman" w:cstheme="minorHAnsi"/>
          <w:sz w:val="20"/>
          <w:szCs w:val="20"/>
          <w:lang w:eastAsia="pl-PL"/>
        </w:rPr>
        <w:t>cu</w:t>
      </w:r>
      <w:proofErr w:type="spellEnd"/>
      <w:r w:rsidRPr="004C200C">
        <w:rPr>
          <w:rFonts w:eastAsia="Times New Roman" w:cstheme="minorHAnsi"/>
          <w:sz w:val="20"/>
          <w:szCs w:val="20"/>
          <w:lang w:eastAsia="pl-PL"/>
        </w:rPr>
        <w:t>) : 12 godzin;</w:t>
      </w:r>
    </w:p>
    <w:p w14:paraId="04716A64" w14:textId="77777777" w:rsidR="00D74978" w:rsidRPr="004C200C" w:rsidRDefault="00D74978" w:rsidP="00FB0C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118CF08" w14:textId="77777777" w:rsidR="00D74978" w:rsidRPr="004C200C" w:rsidRDefault="00D74978" w:rsidP="00D7497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05571319"/>
      <w:r w:rsidRPr="004C200C">
        <w:rPr>
          <w:rFonts w:eastAsia="Times New Roman" w:cstheme="minorHAnsi"/>
          <w:b/>
          <w:bCs/>
          <w:sz w:val="24"/>
          <w:szCs w:val="24"/>
          <w:lang w:eastAsia="pl-PL"/>
        </w:rPr>
        <w:t>** cena podana w ostatniej komórce kolumny „4” powinna odpowiadać cenie podanej w załączniku nr 3 do SWZ</w:t>
      </w:r>
      <w:bookmarkEnd w:id="0"/>
    </w:p>
    <w:p w14:paraId="5D68CA2E" w14:textId="77777777" w:rsidR="00D74978" w:rsidRPr="004C200C" w:rsidRDefault="00D74978" w:rsidP="00FB0C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D74978" w:rsidRPr="004C200C" w:rsidSect="00A4259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6653" w14:textId="77777777" w:rsidR="00C63778" w:rsidRDefault="00C63778" w:rsidP="00E9012E">
      <w:pPr>
        <w:spacing w:after="0" w:line="240" w:lineRule="auto"/>
      </w:pPr>
      <w:r>
        <w:separator/>
      </w:r>
    </w:p>
  </w:endnote>
  <w:endnote w:type="continuationSeparator" w:id="0">
    <w:p w14:paraId="6CA52907" w14:textId="77777777" w:rsidR="00C63778" w:rsidRDefault="00C63778" w:rsidP="00E9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D7E2" w14:textId="77777777" w:rsidR="00C63778" w:rsidRDefault="00C63778" w:rsidP="00E9012E">
      <w:pPr>
        <w:spacing w:after="0" w:line="240" w:lineRule="auto"/>
      </w:pPr>
      <w:r>
        <w:separator/>
      </w:r>
    </w:p>
  </w:footnote>
  <w:footnote w:type="continuationSeparator" w:id="0">
    <w:p w14:paraId="1EDB8B12" w14:textId="77777777" w:rsidR="00C63778" w:rsidRDefault="00C63778" w:rsidP="00E9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7999" w14:textId="490EB825" w:rsidR="00E9012E" w:rsidRDefault="00E9012E" w:rsidP="00E9012E">
    <w:pPr>
      <w:pStyle w:val="Nagwek"/>
      <w:jc w:val="right"/>
    </w:pPr>
    <w:r w:rsidRPr="00E9012E">
      <w:t>Załącznik nr 3.1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A2909"/>
    <w:multiLevelType w:val="hybridMultilevel"/>
    <w:tmpl w:val="09B844EA"/>
    <w:lvl w:ilvl="0" w:tplc="2A80C3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4EB9"/>
    <w:multiLevelType w:val="hybridMultilevel"/>
    <w:tmpl w:val="A732B4B0"/>
    <w:lvl w:ilvl="0" w:tplc="1F009A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499"/>
    <w:multiLevelType w:val="hybridMultilevel"/>
    <w:tmpl w:val="04B279A4"/>
    <w:lvl w:ilvl="0" w:tplc="5E0A424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695018">
    <w:abstractNumId w:val="0"/>
  </w:num>
  <w:num w:numId="2" w16cid:durableId="493760005">
    <w:abstractNumId w:val="2"/>
  </w:num>
  <w:num w:numId="3" w16cid:durableId="13488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9B"/>
    <w:rsid w:val="000305F0"/>
    <w:rsid w:val="002B0C2D"/>
    <w:rsid w:val="00377787"/>
    <w:rsid w:val="004C200C"/>
    <w:rsid w:val="00642201"/>
    <w:rsid w:val="006A4DF0"/>
    <w:rsid w:val="006D28C6"/>
    <w:rsid w:val="007D457F"/>
    <w:rsid w:val="00964DAB"/>
    <w:rsid w:val="009D34DA"/>
    <w:rsid w:val="00A4259B"/>
    <w:rsid w:val="00AB4E0B"/>
    <w:rsid w:val="00BA5EA3"/>
    <w:rsid w:val="00C63778"/>
    <w:rsid w:val="00CB5141"/>
    <w:rsid w:val="00D51A96"/>
    <w:rsid w:val="00D74978"/>
    <w:rsid w:val="00D820BA"/>
    <w:rsid w:val="00E33FB3"/>
    <w:rsid w:val="00E9012E"/>
    <w:rsid w:val="00EC05F9"/>
    <w:rsid w:val="00F2673A"/>
    <w:rsid w:val="00F43EDA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D9EF"/>
  <w15:chartTrackingRefBased/>
  <w15:docId w15:val="{FDC3D5A8-8244-4AA8-9FA6-3BF86A11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12E"/>
  </w:style>
  <w:style w:type="paragraph" w:styleId="Stopka">
    <w:name w:val="footer"/>
    <w:basedOn w:val="Normalny"/>
    <w:link w:val="StopkaZnak"/>
    <w:uiPriority w:val="99"/>
    <w:unhideWhenUsed/>
    <w:rsid w:val="00E9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2E"/>
  </w:style>
  <w:style w:type="paragraph" w:styleId="Akapitzlist">
    <w:name w:val="List Paragraph"/>
    <w:basedOn w:val="Normalny"/>
    <w:uiPriority w:val="34"/>
    <w:qFormat/>
    <w:rsid w:val="002B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Czułowski Łukasz</dc:creator>
  <cp:keywords/>
  <dc:description/>
  <cp:lastModifiedBy>Stypułkowska Agnieszka</cp:lastModifiedBy>
  <cp:revision>11</cp:revision>
  <dcterms:created xsi:type="dcterms:W3CDTF">2022-06-08T06:21:00Z</dcterms:created>
  <dcterms:modified xsi:type="dcterms:W3CDTF">2025-04-16T07:09:00Z</dcterms:modified>
</cp:coreProperties>
</file>