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56F6A" w14:textId="6DCD770A" w:rsidR="00145C43" w:rsidRPr="00796EFA" w:rsidRDefault="00145C43" w:rsidP="00145C43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  <w:r w:rsidRPr="00796EFA">
        <w:rPr>
          <w:b/>
          <w:sz w:val="22"/>
          <w:szCs w:val="22"/>
        </w:rPr>
        <w:t xml:space="preserve">Załącznik nr </w:t>
      </w:r>
      <w:r w:rsidR="00381ED5">
        <w:rPr>
          <w:b/>
          <w:sz w:val="22"/>
          <w:szCs w:val="22"/>
        </w:rPr>
        <w:t>4</w:t>
      </w:r>
      <w:r w:rsidR="00D56E52">
        <w:rPr>
          <w:b/>
          <w:sz w:val="22"/>
          <w:szCs w:val="22"/>
        </w:rPr>
        <w:t xml:space="preserve"> </w:t>
      </w:r>
      <w:r w:rsidRPr="00796EFA">
        <w:rPr>
          <w:b/>
          <w:sz w:val="22"/>
          <w:szCs w:val="22"/>
        </w:rPr>
        <w:t xml:space="preserve">do </w:t>
      </w:r>
      <w:r w:rsidR="006900B9">
        <w:rPr>
          <w:b/>
          <w:sz w:val="22"/>
          <w:szCs w:val="22"/>
        </w:rPr>
        <w:t>SIWZ</w:t>
      </w:r>
    </w:p>
    <w:p w14:paraId="2BDFEE88" w14:textId="77777777" w:rsidR="00145C43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14:paraId="48CE93A6" w14:textId="77777777" w:rsidR="00145C43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14:paraId="380322A5" w14:textId="77777777" w:rsidR="00145C43" w:rsidRPr="00331234" w:rsidRDefault="00145C43" w:rsidP="00145C43">
      <w:pPr>
        <w:rPr>
          <w:b/>
          <w:sz w:val="22"/>
          <w:szCs w:val="22"/>
        </w:rPr>
      </w:pPr>
      <w:r w:rsidRPr="00331234">
        <w:rPr>
          <w:b/>
          <w:sz w:val="22"/>
          <w:szCs w:val="22"/>
        </w:rPr>
        <w:t>________________________</w:t>
      </w:r>
    </w:p>
    <w:p w14:paraId="6B54D786" w14:textId="77777777" w:rsidR="00145C43" w:rsidRPr="00331234" w:rsidRDefault="00145C43" w:rsidP="00145C43">
      <w:r w:rsidRPr="00331234">
        <w:rPr>
          <w:sz w:val="16"/>
          <w:szCs w:val="16"/>
        </w:rPr>
        <w:t>(pieczęć adresowa Wykonawcy)</w:t>
      </w:r>
    </w:p>
    <w:p w14:paraId="30DD29BD" w14:textId="77777777" w:rsidR="00145C43" w:rsidRPr="00331234" w:rsidRDefault="00145C43" w:rsidP="00145C43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31234">
        <w:rPr>
          <w:i/>
          <w:iCs/>
          <w:color w:val="000000"/>
        </w:rPr>
        <w:tab/>
      </w:r>
    </w:p>
    <w:p w14:paraId="2F970D74" w14:textId="77777777" w:rsidR="00145C43" w:rsidRPr="00331234" w:rsidRDefault="008865BA" w:rsidP="006E217A">
      <w:pPr>
        <w:tabs>
          <w:tab w:val="right" w:pos="5760"/>
          <w:tab w:val="left" w:pos="5954"/>
          <w:tab w:val="right" w:leader="dot" w:pos="900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6E217A">
        <w:rPr>
          <w:color w:val="000000"/>
        </w:rPr>
        <w:t>miejscowość, data…………….</w:t>
      </w:r>
    </w:p>
    <w:p w14:paraId="50EBF428" w14:textId="77777777" w:rsidR="00145C43" w:rsidRPr="00331234" w:rsidRDefault="00145C43" w:rsidP="00145C43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14:paraId="07027448" w14:textId="5DE1388B" w:rsidR="00145C43" w:rsidRDefault="00145C43" w:rsidP="00145C43">
      <w:pPr>
        <w:jc w:val="both"/>
        <w:rPr>
          <w:color w:val="000000"/>
          <w:sz w:val="22"/>
          <w:szCs w:val="22"/>
        </w:rPr>
      </w:pPr>
      <w:r w:rsidRPr="009F01F9">
        <w:rPr>
          <w:color w:val="000000"/>
          <w:sz w:val="22"/>
          <w:szCs w:val="22"/>
        </w:rPr>
        <w:t>Nr sprawy</w:t>
      </w:r>
      <w:r w:rsidR="00BB3DD8">
        <w:rPr>
          <w:color w:val="000000"/>
          <w:sz w:val="22"/>
          <w:szCs w:val="22"/>
        </w:rPr>
        <w:t xml:space="preserve"> </w:t>
      </w:r>
      <w:r w:rsidR="008865BA">
        <w:rPr>
          <w:color w:val="000000"/>
          <w:sz w:val="22"/>
          <w:szCs w:val="22"/>
        </w:rPr>
        <w:t>:</w:t>
      </w:r>
      <w:r w:rsidR="009A6EB7">
        <w:rPr>
          <w:color w:val="000000"/>
          <w:sz w:val="22"/>
          <w:szCs w:val="22"/>
        </w:rPr>
        <w:t xml:space="preserve"> </w:t>
      </w:r>
      <w:r w:rsidR="006900B9">
        <w:rPr>
          <w:color w:val="000000"/>
          <w:sz w:val="22"/>
          <w:szCs w:val="22"/>
        </w:rPr>
        <w:t>ZM– 1/2020</w:t>
      </w:r>
      <w:bookmarkStart w:id="0" w:name="_GoBack"/>
      <w:bookmarkEnd w:id="0"/>
    </w:p>
    <w:p w14:paraId="0433A828" w14:textId="77777777" w:rsidR="00145C43" w:rsidRPr="009F01F9" w:rsidRDefault="00145C43" w:rsidP="00145C43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14:paraId="4CC6AA46" w14:textId="77777777" w:rsidR="00BB3DD8" w:rsidRDefault="00145C43" w:rsidP="00145C43">
      <w:pPr>
        <w:jc w:val="both"/>
        <w:rPr>
          <w:b/>
          <w:bCs/>
          <w:sz w:val="22"/>
          <w:szCs w:val="22"/>
          <w:lang w:eastAsia="ar-SA"/>
        </w:rPr>
      </w:pPr>
      <w:r w:rsidRPr="009F01F9">
        <w:rPr>
          <w:b/>
          <w:bCs/>
          <w:sz w:val="22"/>
          <w:szCs w:val="22"/>
          <w:lang w:eastAsia="ar-SA"/>
        </w:rPr>
        <w:t>Dotyczy</w:t>
      </w:r>
      <w:r w:rsidR="00BB3DD8">
        <w:rPr>
          <w:b/>
          <w:bCs/>
          <w:sz w:val="22"/>
          <w:szCs w:val="22"/>
          <w:lang w:eastAsia="ar-SA"/>
        </w:rPr>
        <w:t xml:space="preserve"> przetargu</w:t>
      </w:r>
      <w:r w:rsidRPr="009F01F9">
        <w:rPr>
          <w:b/>
          <w:bCs/>
          <w:sz w:val="22"/>
          <w:szCs w:val="22"/>
          <w:lang w:eastAsia="ar-SA"/>
        </w:rPr>
        <w:t>:</w:t>
      </w:r>
    </w:p>
    <w:p w14:paraId="7C7F0B8E" w14:textId="77777777" w:rsidR="00A4459F" w:rsidRDefault="00A4459F" w:rsidP="00A4459F">
      <w:pPr>
        <w:jc w:val="both"/>
        <w:rPr>
          <w:b/>
          <w:bCs/>
          <w:sz w:val="28"/>
          <w:szCs w:val="28"/>
        </w:rPr>
      </w:pPr>
      <w:r w:rsidRPr="00CC18F5">
        <w:rPr>
          <w:b/>
          <w:bCs/>
          <w:sz w:val="28"/>
          <w:szCs w:val="28"/>
        </w:rPr>
        <w:t>„Opracowanie</w:t>
      </w:r>
      <w:r>
        <w:rPr>
          <w:b/>
          <w:bCs/>
          <w:sz w:val="28"/>
          <w:szCs w:val="28"/>
        </w:rPr>
        <w:t xml:space="preserve"> dwóch</w:t>
      </w:r>
      <w:r w:rsidRPr="00CC18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innowacyjnych nawozów organiczno-mineralnych formowanych</w:t>
      </w:r>
      <w:r w:rsidRPr="00CC18F5">
        <w:rPr>
          <w:b/>
          <w:bCs/>
          <w:sz w:val="28"/>
          <w:szCs w:val="28"/>
        </w:rPr>
        <w:t xml:space="preserve"> z</w:t>
      </w:r>
      <w:r>
        <w:rPr>
          <w:b/>
          <w:bCs/>
          <w:sz w:val="28"/>
          <w:szCs w:val="28"/>
        </w:rPr>
        <w:t xml:space="preserve">: </w:t>
      </w:r>
    </w:p>
    <w:p w14:paraId="30EB3568" w14:textId="77777777" w:rsidR="00A4459F" w:rsidRDefault="00A4459F" w:rsidP="00A445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M</w:t>
      </w:r>
      <w:r w:rsidRPr="00CC18F5">
        <w:rPr>
          <w:b/>
          <w:bCs/>
          <w:sz w:val="28"/>
          <w:szCs w:val="28"/>
        </w:rPr>
        <w:t>asy pofermentacyjnej z fermentacji</w:t>
      </w:r>
      <w:r>
        <w:rPr>
          <w:b/>
          <w:bCs/>
          <w:sz w:val="28"/>
          <w:szCs w:val="28"/>
        </w:rPr>
        <w:t xml:space="preserve"> termofilowej odpadów kuchennych,  frakcji podsitowej odpadów biodegradowalnych selektywnie zebranych i fito-popiołów.  </w:t>
      </w:r>
    </w:p>
    <w:p w14:paraId="4A6CA322" w14:textId="77777777" w:rsidR="00A4459F" w:rsidRPr="00CC18F5" w:rsidRDefault="00A4459F" w:rsidP="00A4459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Ustabilizowanych, odwodnionych osadów ściekowych</w:t>
      </w:r>
      <w:r w:rsidRPr="00CC18F5">
        <w:rPr>
          <w:b/>
          <w:bCs/>
          <w:sz w:val="28"/>
          <w:szCs w:val="28"/>
        </w:rPr>
        <w:t xml:space="preserve"> i fito-popiołów.</w:t>
      </w:r>
      <w:r>
        <w:rPr>
          <w:b/>
          <w:bCs/>
          <w:sz w:val="28"/>
          <w:szCs w:val="28"/>
        </w:rPr>
        <w:t>”</w:t>
      </w:r>
      <w:r w:rsidRPr="00CC18F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p w14:paraId="44BB2CB6" w14:textId="77777777" w:rsidR="00145C43" w:rsidRDefault="00E26291" w:rsidP="006E217A">
      <w:pPr>
        <w:jc w:val="both"/>
        <w:rPr>
          <w:rFonts w:eastAsiaTheme="minorHAnsi"/>
          <w:b/>
          <w:bCs/>
          <w:sz w:val="28"/>
          <w:szCs w:val="28"/>
        </w:rPr>
      </w:pPr>
      <w:r w:rsidRPr="006E217A">
        <w:rPr>
          <w:rFonts w:eastAsiaTheme="minorHAnsi"/>
          <w:b/>
          <w:bCs/>
          <w:sz w:val="28"/>
          <w:szCs w:val="28"/>
        </w:rPr>
        <w:t>dla Spółki Bialskie Wodociągi i Kanalizacja „WOD-KAN” Sp. z o.o. w Białej Podlaskiej.</w:t>
      </w:r>
    </w:p>
    <w:p w14:paraId="3102B578" w14:textId="77777777" w:rsidR="005B14AE" w:rsidRPr="006E217A" w:rsidRDefault="005B14AE" w:rsidP="006E217A">
      <w:pPr>
        <w:jc w:val="both"/>
        <w:rPr>
          <w:rFonts w:eastAsiaTheme="minorHAnsi"/>
          <w:b/>
          <w:bCs/>
          <w:sz w:val="28"/>
          <w:szCs w:val="28"/>
        </w:rPr>
      </w:pPr>
    </w:p>
    <w:p w14:paraId="5BAF2865" w14:textId="77777777" w:rsidR="00145C43" w:rsidRPr="00AD1B90" w:rsidRDefault="001B239E" w:rsidP="00145C4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WYKONAWCY O PRZYNALEŻNOŚCI DO</w:t>
      </w:r>
      <w:r w:rsidR="00145C43" w:rsidRPr="00AD1B90">
        <w:rPr>
          <w:b/>
          <w:sz w:val="22"/>
          <w:szCs w:val="22"/>
        </w:rPr>
        <w:t xml:space="preserve"> GRUPY KAPITAŁOWEJ</w:t>
      </w:r>
    </w:p>
    <w:p w14:paraId="69AD8235" w14:textId="77777777" w:rsidR="00145C43" w:rsidRPr="00AD1B90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14:paraId="40690B16" w14:textId="77777777" w:rsidR="00145C43" w:rsidRPr="00AD1B90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14:paraId="18DB310C" w14:textId="77777777" w:rsidR="00145C43" w:rsidRPr="00AD1B90" w:rsidRDefault="00145C43" w:rsidP="00145C43">
      <w:pPr>
        <w:autoSpaceDE w:val="0"/>
        <w:spacing w:line="276" w:lineRule="auto"/>
        <w:jc w:val="both"/>
        <w:rPr>
          <w:sz w:val="22"/>
          <w:szCs w:val="22"/>
        </w:rPr>
      </w:pPr>
      <w:r w:rsidRPr="00AD1B90">
        <w:rPr>
          <w:sz w:val="22"/>
          <w:szCs w:val="22"/>
        </w:rPr>
        <w:t>Oświadczam, że Wykonawca, którego reprezentuję:</w:t>
      </w:r>
    </w:p>
    <w:p w14:paraId="2BF55BF9" w14:textId="77777777" w:rsidR="00145C43" w:rsidRPr="00AD1B90" w:rsidRDefault="00145C43" w:rsidP="00145C43">
      <w:pPr>
        <w:autoSpaceDE w:val="0"/>
        <w:spacing w:line="276" w:lineRule="auto"/>
        <w:jc w:val="both"/>
        <w:rPr>
          <w:sz w:val="22"/>
          <w:szCs w:val="22"/>
        </w:rPr>
      </w:pPr>
    </w:p>
    <w:p w14:paraId="7ED62549" w14:textId="77777777" w:rsidR="00145C43" w:rsidRPr="00AD1B90" w:rsidRDefault="00145C43" w:rsidP="00E530C8">
      <w:pPr>
        <w:pStyle w:val="Akapitzlist"/>
        <w:numPr>
          <w:ilvl w:val="0"/>
          <w:numId w:val="2"/>
        </w:numPr>
        <w:autoSpaceDE w:val="0"/>
        <w:spacing w:line="276" w:lineRule="auto"/>
        <w:ind w:left="709" w:hanging="283"/>
        <w:jc w:val="both"/>
        <w:rPr>
          <w:sz w:val="22"/>
          <w:szCs w:val="22"/>
        </w:rPr>
      </w:pPr>
      <w:r w:rsidRPr="00AD1B90">
        <w:rPr>
          <w:sz w:val="22"/>
          <w:szCs w:val="22"/>
        </w:rPr>
        <w:t>nie należy do grupy kapitałowej</w:t>
      </w:r>
      <w:r w:rsidRPr="00AD1B90">
        <w:rPr>
          <w:rStyle w:val="Odwoanieprzypisudolnego"/>
          <w:sz w:val="22"/>
          <w:szCs w:val="22"/>
        </w:rPr>
        <w:t>*</w:t>
      </w:r>
      <w:r w:rsidRPr="00AD1B90">
        <w:rPr>
          <w:sz w:val="22"/>
          <w:szCs w:val="22"/>
        </w:rPr>
        <w:t>,</w:t>
      </w:r>
    </w:p>
    <w:p w14:paraId="78616CCF" w14:textId="77777777" w:rsidR="00B75BD7" w:rsidRDefault="00B75BD7" w:rsidP="00145C43">
      <w:pPr>
        <w:autoSpaceDE w:val="0"/>
        <w:spacing w:line="276" w:lineRule="auto"/>
        <w:ind w:firstLine="709"/>
        <w:jc w:val="both"/>
        <w:rPr>
          <w:sz w:val="22"/>
          <w:szCs w:val="22"/>
        </w:rPr>
      </w:pPr>
    </w:p>
    <w:p w14:paraId="4C9834D0" w14:textId="77777777" w:rsidR="00145C43" w:rsidRPr="00AD1B90" w:rsidRDefault="00B75BD7" w:rsidP="00145C43">
      <w:pPr>
        <w:autoSpaceDE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albo</w:t>
      </w:r>
    </w:p>
    <w:p w14:paraId="062EF3E5" w14:textId="77777777" w:rsidR="00145C43" w:rsidRPr="00AD1B90" w:rsidRDefault="00145C43" w:rsidP="00145C43">
      <w:pPr>
        <w:autoSpaceDE w:val="0"/>
        <w:spacing w:line="276" w:lineRule="auto"/>
        <w:ind w:firstLine="709"/>
        <w:jc w:val="both"/>
        <w:rPr>
          <w:sz w:val="22"/>
          <w:szCs w:val="22"/>
        </w:rPr>
      </w:pPr>
    </w:p>
    <w:p w14:paraId="524F53FC" w14:textId="77777777" w:rsidR="00145C43" w:rsidRPr="00A42C17" w:rsidRDefault="00145C43" w:rsidP="00145C43">
      <w:pPr>
        <w:numPr>
          <w:ilvl w:val="0"/>
          <w:numId w:val="1"/>
        </w:numPr>
        <w:autoSpaceDE w:val="0"/>
        <w:spacing w:line="276" w:lineRule="auto"/>
        <w:contextualSpacing/>
        <w:jc w:val="both"/>
        <w:rPr>
          <w:sz w:val="22"/>
          <w:szCs w:val="22"/>
        </w:rPr>
      </w:pPr>
      <w:r w:rsidRPr="00AD1B90">
        <w:rPr>
          <w:sz w:val="22"/>
          <w:szCs w:val="22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14:paraId="4855C270" w14:textId="77777777" w:rsidR="00145C43" w:rsidRPr="00AD1B90" w:rsidRDefault="00145C43" w:rsidP="00145C43">
      <w:pPr>
        <w:autoSpaceDE w:val="0"/>
        <w:spacing w:line="276" w:lineRule="auto"/>
        <w:jc w:val="both"/>
        <w:rPr>
          <w:sz w:val="22"/>
          <w:szCs w:val="22"/>
        </w:rPr>
      </w:pPr>
    </w:p>
    <w:p w14:paraId="1D111F00" w14:textId="77777777" w:rsidR="00145C43" w:rsidRPr="00AD1B90" w:rsidRDefault="00145C43" w:rsidP="00145C43">
      <w:pPr>
        <w:autoSpaceDE w:val="0"/>
        <w:spacing w:line="276" w:lineRule="auto"/>
        <w:jc w:val="both"/>
        <w:rPr>
          <w:sz w:val="22"/>
          <w:szCs w:val="22"/>
        </w:rPr>
      </w:pPr>
      <w:r w:rsidRPr="00AD1B90">
        <w:rPr>
          <w:sz w:val="22"/>
          <w:szCs w:val="22"/>
        </w:rPr>
        <w:t>o której mowa w art. 20 ust. 1 pkt 12 Regulaminu (z wykonawcami, którzy złożyli oferty w niniejszym postępowaniu).</w:t>
      </w:r>
    </w:p>
    <w:p w14:paraId="5DD6D98D" w14:textId="77777777" w:rsidR="00B565A8" w:rsidRDefault="00B565A8" w:rsidP="00B565A8">
      <w:pPr>
        <w:rPr>
          <w:rStyle w:val="Styl6"/>
          <w:color w:val="FF0000"/>
        </w:rPr>
      </w:pPr>
    </w:p>
    <w:p w14:paraId="35C53985" w14:textId="77777777" w:rsidR="00B565A8" w:rsidRDefault="00B565A8" w:rsidP="00B565A8">
      <w:pPr>
        <w:rPr>
          <w:rStyle w:val="Styl6"/>
          <w:color w:val="FF0000"/>
        </w:rPr>
      </w:pPr>
    </w:p>
    <w:p w14:paraId="2A13A1D0" w14:textId="77777777" w:rsidR="00B565A8" w:rsidRDefault="00B565A8" w:rsidP="00B565A8">
      <w:pPr>
        <w:rPr>
          <w:rStyle w:val="Styl6"/>
          <w:color w:val="FF0000"/>
        </w:rPr>
      </w:pPr>
    </w:p>
    <w:p w14:paraId="27808DB7" w14:textId="77777777" w:rsidR="00B565A8" w:rsidRDefault="00B565A8" w:rsidP="00B565A8">
      <w:pPr>
        <w:rPr>
          <w:rStyle w:val="Styl6"/>
          <w:color w:val="FF0000"/>
        </w:rPr>
      </w:pPr>
    </w:p>
    <w:p w14:paraId="0F07226B" w14:textId="77777777" w:rsidR="00B565A8" w:rsidRDefault="00B565A8" w:rsidP="00B565A8">
      <w:pPr>
        <w:rPr>
          <w:rStyle w:val="Styl6"/>
          <w:color w:val="FF0000"/>
        </w:rPr>
      </w:pPr>
    </w:p>
    <w:p w14:paraId="25A894EA" w14:textId="652E01AA" w:rsidR="00B565A8" w:rsidRPr="005B14AE" w:rsidRDefault="005B14AE" w:rsidP="00B565A8">
      <w:pPr>
        <w:rPr>
          <w:rStyle w:val="Styl6"/>
          <w:rFonts w:ascii="Times New Roman" w:hAnsi="Times New Roman" w:cs="Times New Roman"/>
        </w:rPr>
      </w:pPr>
      <w:r w:rsidRPr="005B14AE">
        <w:rPr>
          <w:rStyle w:val="Styl6"/>
          <w:rFonts w:ascii="Times New Roman" w:hAnsi="Times New Roman" w:cs="Times New Roman"/>
        </w:rPr>
        <w:t>W</w:t>
      </w:r>
      <w:r w:rsidR="00B565A8" w:rsidRPr="005B14AE">
        <w:rPr>
          <w:rStyle w:val="Styl6"/>
          <w:rFonts w:ascii="Times New Roman" w:hAnsi="Times New Roman" w:cs="Times New Roman"/>
        </w:rPr>
        <w:t>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4FF886D9" w14:textId="77777777" w:rsidR="005B14AE" w:rsidRPr="005B14AE" w:rsidRDefault="005B14AE" w:rsidP="00B565A8">
      <w:pPr>
        <w:rPr>
          <w:rStyle w:val="Styl6"/>
          <w:rFonts w:ascii="Times New Roman" w:hAnsi="Times New Roman" w:cs="Times New Roman"/>
        </w:rPr>
      </w:pPr>
    </w:p>
    <w:p w14:paraId="0C5A0CE6" w14:textId="26F96578" w:rsidR="005B14AE" w:rsidRPr="005B14AE" w:rsidRDefault="005B14AE" w:rsidP="00B565A8">
      <w:pPr>
        <w:rPr>
          <w:rStyle w:val="Styl6"/>
          <w:rFonts w:ascii="Times New Roman" w:hAnsi="Times New Roman" w:cs="Times New Roman"/>
        </w:rPr>
      </w:pPr>
      <w:r w:rsidRPr="005B14AE">
        <w:rPr>
          <w:rStyle w:val="Styl6"/>
          <w:rFonts w:ascii="Times New Roman" w:hAnsi="Times New Roman" w:cs="Times New Roman"/>
        </w:rPr>
        <w:t xml:space="preserve">Niniejsze Oświadczenie należy złożyć w terminie 3 dni od </w:t>
      </w:r>
      <w:r>
        <w:rPr>
          <w:rStyle w:val="Styl6"/>
          <w:rFonts w:ascii="Times New Roman" w:hAnsi="Times New Roman" w:cs="Times New Roman"/>
        </w:rPr>
        <w:t>daty</w:t>
      </w:r>
      <w:r w:rsidRPr="005B14AE">
        <w:rPr>
          <w:rStyle w:val="Styl6"/>
          <w:rFonts w:ascii="Times New Roman" w:hAnsi="Times New Roman" w:cs="Times New Roman"/>
        </w:rPr>
        <w:t xml:space="preserve"> otrzymania informacji o otwarciu ofert. </w:t>
      </w:r>
    </w:p>
    <w:p w14:paraId="34DF1473" w14:textId="77777777" w:rsidR="00145C43" w:rsidRPr="00E0706F" w:rsidRDefault="00145C43" w:rsidP="00A42C17">
      <w:pPr>
        <w:autoSpaceDE w:val="0"/>
        <w:spacing w:before="240" w:line="276" w:lineRule="auto"/>
        <w:jc w:val="both"/>
        <w:rPr>
          <w:i/>
          <w:sz w:val="22"/>
          <w:szCs w:val="22"/>
        </w:rPr>
      </w:pPr>
    </w:p>
    <w:p w14:paraId="6D204442" w14:textId="77777777" w:rsidR="00B75BD7" w:rsidRDefault="00B75BD7" w:rsidP="00B13338">
      <w:pPr>
        <w:ind w:left="4248" w:firstLine="708"/>
      </w:pPr>
      <w:r w:rsidRPr="001F4AA8">
        <w:t>.......................................................................</w:t>
      </w:r>
    </w:p>
    <w:p w14:paraId="09E798EF" w14:textId="77777777" w:rsidR="00B75BD7" w:rsidRPr="00C07CF4" w:rsidRDefault="00B75BD7" w:rsidP="00B75BD7">
      <w:pPr>
        <w:ind w:left="4248"/>
      </w:pPr>
      <w:r w:rsidRPr="00C07CF4">
        <w:rPr>
          <w:rFonts w:eastAsia="Arial Unicode MS"/>
          <w:color w:val="000000"/>
          <w:u w:color="000000"/>
        </w:rPr>
        <w:t>podpis i pieczęć Wykonawcy lub upełnomocnionego przedstawiciela (przedstawicieli) Wykonawcy</w:t>
      </w:r>
    </w:p>
    <w:p w14:paraId="14E2AD2B" w14:textId="77777777" w:rsidR="00B75BD7" w:rsidRPr="00354069" w:rsidRDefault="00B75BD7" w:rsidP="00B75BD7">
      <w:pPr>
        <w:shd w:val="clear" w:color="auto" w:fill="FFFFFF"/>
        <w:spacing w:before="446" w:line="230" w:lineRule="exact"/>
        <w:jc w:val="center"/>
      </w:pPr>
    </w:p>
    <w:p w14:paraId="571A01C4" w14:textId="77777777" w:rsidR="00145C43" w:rsidRPr="00B75BD7" w:rsidRDefault="00145C43" w:rsidP="00145C4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sz w:val="22"/>
          <w:szCs w:val="22"/>
        </w:rPr>
      </w:pPr>
    </w:p>
    <w:p w14:paraId="1BC2B06B" w14:textId="77777777" w:rsidR="00145C43" w:rsidRPr="00E0706F" w:rsidRDefault="00145C43" w:rsidP="00145C43">
      <w:pPr>
        <w:tabs>
          <w:tab w:val="right" w:pos="284"/>
          <w:tab w:val="left" w:pos="408"/>
        </w:tabs>
        <w:autoSpaceDE w:val="0"/>
        <w:spacing w:line="276" w:lineRule="auto"/>
        <w:rPr>
          <w:sz w:val="22"/>
          <w:szCs w:val="22"/>
        </w:rPr>
      </w:pPr>
    </w:p>
    <w:p w14:paraId="16F6C826" w14:textId="77777777" w:rsidR="00145C43" w:rsidRPr="00E0706F" w:rsidRDefault="00145C43" w:rsidP="00145C4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sz w:val="22"/>
          <w:szCs w:val="22"/>
        </w:rPr>
      </w:pPr>
    </w:p>
    <w:p w14:paraId="14691407" w14:textId="77777777" w:rsidR="00145C43" w:rsidRPr="00B13338" w:rsidRDefault="00145C43" w:rsidP="00B13338">
      <w:pPr>
        <w:tabs>
          <w:tab w:val="right" w:pos="10034"/>
        </w:tabs>
        <w:spacing w:line="276" w:lineRule="auto"/>
        <w:ind w:firstLine="284"/>
        <w:rPr>
          <w:i/>
          <w:szCs w:val="22"/>
        </w:rPr>
      </w:pPr>
      <w:r w:rsidRPr="00796EFA">
        <w:rPr>
          <w:rStyle w:val="Odwoanieprzypisudolnego"/>
          <w:i/>
          <w:szCs w:val="22"/>
        </w:rPr>
        <w:t>*</w:t>
      </w:r>
      <w:r w:rsidRPr="00796EFA">
        <w:rPr>
          <w:i/>
          <w:szCs w:val="22"/>
        </w:rPr>
        <w:t xml:space="preserve"> Niepotrzebne skreślić</w:t>
      </w:r>
    </w:p>
    <w:sectPr w:rsidR="00145C43" w:rsidRPr="00B13338" w:rsidSect="004201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48FBD" w14:textId="77777777" w:rsidR="00060C74" w:rsidRDefault="00060C74" w:rsidP="00145C43">
      <w:r>
        <w:separator/>
      </w:r>
    </w:p>
  </w:endnote>
  <w:endnote w:type="continuationSeparator" w:id="0">
    <w:p w14:paraId="30B354D1" w14:textId="77777777" w:rsidR="00060C74" w:rsidRDefault="00060C74" w:rsidP="0014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707"/>
      <w:docPartObj>
        <w:docPartGallery w:val="Page Numbers (Bottom of Page)"/>
        <w:docPartUnique/>
      </w:docPartObj>
    </w:sdtPr>
    <w:sdtEndPr/>
    <w:sdtContent>
      <w:p w14:paraId="06DADBD1" w14:textId="77777777" w:rsidR="00145C43" w:rsidRDefault="00461711">
        <w:pPr>
          <w:pStyle w:val="Stopka"/>
          <w:jc w:val="right"/>
        </w:pPr>
        <w:r>
          <w:fldChar w:fldCharType="begin"/>
        </w:r>
        <w:r w:rsidR="005C07B8">
          <w:instrText xml:space="preserve"> PAGE   \* MERGEFORMAT </w:instrText>
        </w:r>
        <w:r>
          <w:fldChar w:fldCharType="separate"/>
        </w:r>
        <w:r w:rsidR="006900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2F9335" w14:textId="77777777" w:rsidR="00145C43" w:rsidRDefault="00145C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51326" w14:textId="77777777" w:rsidR="00060C74" w:rsidRDefault="00060C74" w:rsidP="00145C43">
      <w:r>
        <w:separator/>
      </w:r>
    </w:p>
  </w:footnote>
  <w:footnote w:type="continuationSeparator" w:id="0">
    <w:p w14:paraId="48E81350" w14:textId="77777777" w:rsidR="00060C74" w:rsidRDefault="00060C74" w:rsidP="00145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77B48" w14:textId="77777777" w:rsidR="00A4459F" w:rsidRDefault="006E217A" w:rsidP="00A4459F">
    <w:pPr>
      <w:jc w:val="both"/>
      <w:rPr>
        <w:b/>
        <w:bCs/>
        <w:sz w:val="28"/>
        <w:szCs w:val="28"/>
      </w:rPr>
    </w:pPr>
    <w:r w:rsidRPr="006E217A">
      <w:rPr>
        <w:noProof/>
        <w:szCs w:val="24"/>
      </w:rPr>
      <w:drawing>
        <wp:inline distT="0" distB="0" distL="0" distR="0" wp14:anchorId="5C2B965E" wp14:editId="0F3471E3">
          <wp:extent cx="5684520" cy="6210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217A">
      <w:rPr>
        <w:b/>
        <w:bCs/>
        <w:sz w:val="28"/>
        <w:szCs w:val="28"/>
      </w:rPr>
      <w:t>„</w:t>
    </w:r>
    <w:r w:rsidR="00A4459F" w:rsidRPr="00CC18F5">
      <w:rPr>
        <w:b/>
        <w:bCs/>
        <w:sz w:val="28"/>
        <w:szCs w:val="28"/>
      </w:rPr>
      <w:t>Opracowanie</w:t>
    </w:r>
    <w:r w:rsidR="00A4459F">
      <w:rPr>
        <w:b/>
        <w:bCs/>
        <w:sz w:val="28"/>
        <w:szCs w:val="28"/>
      </w:rPr>
      <w:t xml:space="preserve"> dwóch</w:t>
    </w:r>
    <w:r w:rsidR="00A4459F" w:rsidRPr="00CC18F5">
      <w:rPr>
        <w:b/>
        <w:bCs/>
        <w:sz w:val="28"/>
        <w:szCs w:val="28"/>
      </w:rPr>
      <w:t xml:space="preserve"> </w:t>
    </w:r>
    <w:r w:rsidR="00A4459F">
      <w:rPr>
        <w:b/>
        <w:bCs/>
        <w:sz w:val="28"/>
        <w:szCs w:val="28"/>
      </w:rPr>
      <w:t>innowacyjnych nawozów organiczno-mineralnych formowanych</w:t>
    </w:r>
    <w:r w:rsidR="00A4459F" w:rsidRPr="00CC18F5">
      <w:rPr>
        <w:b/>
        <w:bCs/>
        <w:sz w:val="28"/>
        <w:szCs w:val="28"/>
      </w:rPr>
      <w:t xml:space="preserve"> z</w:t>
    </w:r>
    <w:r w:rsidR="00A4459F">
      <w:rPr>
        <w:b/>
        <w:bCs/>
        <w:sz w:val="28"/>
        <w:szCs w:val="28"/>
      </w:rPr>
      <w:t xml:space="preserve">: </w:t>
    </w:r>
  </w:p>
  <w:p w14:paraId="61E133F9" w14:textId="77777777" w:rsidR="00A4459F" w:rsidRDefault="00A4459F" w:rsidP="00A4459F">
    <w:pPr>
      <w:rPr>
        <w:b/>
        <w:bCs/>
        <w:sz w:val="28"/>
        <w:szCs w:val="28"/>
      </w:rPr>
    </w:pPr>
    <w:r>
      <w:rPr>
        <w:b/>
        <w:bCs/>
        <w:sz w:val="28"/>
        <w:szCs w:val="28"/>
      </w:rPr>
      <w:t>1. M</w:t>
    </w:r>
    <w:r w:rsidRPr="00CC18F5">
      <w:rPr>
        <w:b/>
        <w:bCs/>
        <w:sz w:val="28"/>
        <w:szCs w:val="28"/>
      </w:rPr>
      <w:t>asy pofermentacyjnej z fermentacji</w:t>
    </w:r>
    <w:r>
      <w:rPr>
        <w:b/>
        <w:bCs/>
        <w:sz w:val="28"/>
        <w:szCs w:val="28"/>
      </w:rPr>
      <w:t xml:space="preserve"> termofilowej odpadów kuchennych,  frakcji podsitowej odpadów biodegradowalnych selektywnie zebranych i fito-popiołów.  </w:t>
    </w:r>
  </w:p>
  <w:p w14:paraId="1793C7DA" w14:textId="77777777" w:rsidR="00A4459F" w:rsidRPr="00CC18F5" w:rsidRDefault="00A4459F" w:rsidP="00A4459F">
    <w:pPr>
      <w:jc w:val="both"/>
      <w:rPr>
        <w:b/>
        <w:bCs/>
        <w:sz w:val="28"/>
        <w:szCs w:val="28"/>
      </w:rPr>
    </w:pPr>
    <w:r>
      <w:rPr>
        <w:b/>
        <w:bCs/>
        <w:sz w:val="28"/>
        <w:szCs w:val="28"/>
      </w:rPr>
      <w:t>2. Ustabilizowanych, odwodnionych osadów ściekowych</w:t>
    </w:r>
    <w:r w:rsidRPr="00CC18F5">
      <w:rPr>
        <w:b/>
        <w:bCs/>
        <w:sz w:val="28"/>
        <w:szCs w:val="28"/>
      </w:rPr>
      <w:t xml:space="preserve"> i fito-popiołów.</w:t>
    </w:r>
    <w:r>
      <w:rPr>
        <w:b/>
        <w:bCs/>
        <w:sz w:val="28"/>
        <w:szCs w:val="28"/>
      </w:rPr>
      <w:t>”</w:t>
    </w:r>
    <w:r w:rsidRPr="00CC18F5">
      <w:rPr>
        <w:b/>
        <w:bCs/>
        <w:sz w:val="28"/>
        <w:szCs w:val="28"/>
      </w:rPr>
      <w:t xml:space="preserve">  </w:t>
    </w:r>
    <w:r>
      <w:rPr>
        <w:b/>
        <w:bCs/>
        <w:sz w:val="28"/>
        <w:szCs w:val="28"/>
      </w:rPr>
      <w:t xml:space="preserve"> </w:t>
    </w:r>
  </w:p>
  <w:p w14:paraId="1B66BB5B" w14:textId="77777777" w:rsidR="00E26291" w:rsidRPr="006E217A" w:rsidRDefault="00E26291" w:rsidP="00E26291">
    <w:pPr>
      <w:pStyle w:val="Nagwek"/>
      <w:pBdr>
        <w:bottom w:val="single" w:sz="4" w:space="1" w:color="auto"/>
      </w:pBdr>
      <w:jc w:val="center"/>
      <w:rPr>
        <w:i/>
      </w:rPr>
    </w:pPr>
  </w:p>
  <w:p w14:paraId="4F2E5EA2" w14:textId="77777777" w:rsidR="008824EF" w:rsidRPr="00E26291" w:rsidRDefault="008824EF" w:rsidP="00E26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A19B9"/>
    <w:multiLevelType w:val="hybridMultilevel"/>
    <w:tmpl w:val="1C96F18E"/>
    <w:lvl w:ilvl="0" w:tplc="220A29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E26E96"/>
    <w:multiLevelType w:val="hybridMultilevel"/>
    <w:tmpl w:val="18B8BA74"/>
    <w:lvl w:ilvl="0" w:tplc="220A29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43"/>
    <w:rsid w:val="00022140"/>
    <w:rsid w:val="00032D78"/>
    <w:rsid w:val="00032F0B"/>
    <w:rsid w:val="00041DBB"/>
    <w:rsid w:val="00060C74"/>
    <w:rsid w:val="0006330D"/>
    <w:rsid w:val="00145C43"/>
    <w:rsid w:val="00185DB5"/>
    <w:rsid w:val="001B239E"/>
    <w:rsid w:val="002D1538"/>
    <w:rsid w:val="00323699"/>
    <w:rsid w:val="003367CB"/>
    <w:rsid w:val="00381ED5"/>
    <w:rsid w:val="003C126A"/>
    <w:rsid w:val="00461711"/>
    <w:rsid w:val="005001ED"/>
    <w:rsid w:val="00556BEA"/>
    <w:rsid w:val="00592975"/>
    <w:rsid w:val="005B14AE"/>
    <w:rsid w:val="005C07B8"/>
    <w:rsid w:val="005C5385"/>
    <w:rsid w:val="00650F37"/>
    <w:rsid w:val="006900B9"/>
    <w:rsid w:val="006A4234"/>
    <w:rsid w:val="006E1AF9"/>
    <w:rsid w:val="006E217A"/>
    <w:rsid w:val="00727CB5"/>
    <w:rsid w:val="00816E65"/>
    <w:rsid w:val="00821774"/>
    <w:rsid w:val="008321FE"/>
    <w:rsid w:val="0087650A"/>
    <w:rsid w:val="008824EF"/>
    <w:rsid w:val="008865BA"/>
    <w:rsid w:val="008D134E"/>
    <w:rsid w:val="0099686C"/>
    <w:rsid w:val="00996E56"/>
    <w:rsid w:val="00997CA8"/>
    <w:rsid w:val="009A6EB7"/>
    <w:rsid w:val="00A12EBF"/>
    <w:rsid w:val="00A17288"/>
    <w:rsid w:val="00A42C17"/>
    <w:rsid w:val="00A4459F"/>
    <w:rsid w:val="00A472EF"/>
    <w:rsid w:val="00A579C9"/>
    <w:rsid w:val="00AD0C7B"/>
    <w:rsid w:val="00AD1B90"/>
    <w:rsid w:val="00B13338"/>
    <w:rsid w:val="00B2160C"/>
    <w:rsid w:val="00B55E24"/>
    <w:rsid w:val="00B565A8"/>
    <w:rsid w:val="00B75BD7"/>
    <w:rsid w:val="00B9723A"/>
    <w:rsid w:val="00BB3DD8"/>
    <w:rsid w:val="00C70C84"/>
    <w:rsid w:val="00D37B8A"/>
    <w:rsid w:val="00D56E52"/>
    <w:rsid w:val="00DC0E1E"/>
    <w:rsid w:val="00E26291"/>
    <w:rsid w:val="00E53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33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145C43"/>
    <w:pPr>
      <w:tabs>
        <w:tab w:val="left" w:pos="0"/>
      </w:tabs>
      <w:jc w:val="both"/>
    </w:pPr>
    <w:rPr>
      <w:sz w:val="24"/>
    </w:rPr>
  </w:style>
  <w:style w:type="character" w:styleId="Odwoanieprzypisudolnego">
    <w:name w:val="footnote reference"/>
    <w:uiPriority w:val="99"/>
    <w:semiHidden/>
    <w:unhideWhenUsed/>
    <w:rsid w:val="00145C43"/>
    <w:rPr>
      <w:vertAlign w:val="superscript"/>
    </w:rPr>
  </w:style>
  <w:style w:type="paragraph" w:styleId="Nagwek">
    <w:name w:val="header"/>
    <w:basedOn w:val="Normalny"/>
    <w:link w:val="NagwekZnak"/>
    <w:unhideWhenUsed/>
    <w:rsid w:val="00145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5C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5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C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530C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B3DD8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BB3DD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1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17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yl6">
    <w:name w:val="Styl6"/>
    <w:uiPriority w:val="99"/>
    <w:rsid w:val="00B565A8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145C43"/>
    <w:pPr>
      <w:tabs>
        <w:tab w:val="left" w:pos="0"/>
      </w:tabs>
      <w:jc w:val="both"/>
    </w:pPr>
    <w:rPr>
      <w:sz w:val="24"/>
    </w:rPr>
  </w:style>
  <w:style w:type="character" w:styleId="Odwoanieprzypisudolnego">
    <w:name w:val="footnote reference"/>
    <w:uiPriority w:val="99"/>
    <w:semiHidden/>
    <w:unhideWhenUsed/>
    <w:rsid w:val="00145C43"/>
    <w:rPr>
      <w:vertAlign w:val="superscript"/>
    </w:rPr>
  </w:style>
  <w:style w:type="paragraph" w:styleId="Nagwek">
    <w:name w:val="header"/>
    <w:basedOn w:val="Normalny"/>
    <w:link w:val="NagwekZnak"/>
    <w:unhideWhenUsed/>
    <w:rsid w:val="00145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5C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5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C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530C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B3DD8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BB3DD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1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17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yl6">
    <w:name w:val="Styl6"/>
    <w:uiPriority w:val="99"/>
    <w:rsid w:val="00B565A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WirhanowiczT</cp:lastModifiedBy>
  <cp:revision>8</cp:revision>
  <cp:lastPrinted>2020-07-23T08:24:00Z</cp:lastPrinted>
  <dcterms:created xsi:type="dcterms:W3CDTF">2020-07-22T06:43:00Z</dcterms:created>
  <dcterms:modified xsi:type="dcterms:W3CDTF">2020-07-23T08:24:00Z</dcterms:modified>
</cp:coreProperties>
</file>