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504D" w14:textId="1B0BD705" w:rsidR="00F171C2" w:rsidRDefault="00F171C2" w:rsidP="00F171C2">
      <w:pPr>
        <w:pStyle w:val="Bezodstpw"/>
        <w:jc w:val="right"/>
      </w:pPr>
      <w:r>
        <w:t>Maków Mazowiecki, 1</w:t>
      </w:r>
      <w:r w:rsidR="00257E34">
        <w:t>4</w:t>
      </w:r>
      <w:r>
        <w:t xml:space="preserve"> lutego 2025 roku</w:t>
      </w:r>
    </w:p>
    <w:p w14:paraId="3A7A7B01" w14:textId="77777777" w:rsidR="00F171C2" w:rsidRDefault="00F171C2" w:rsidP="00F171C2">
      <w:pPr>
        <w:pStyle w:val="Bezodstpw"/>
      </w:pPr>
    </w:p>
    <w:p w14:paraId="07CDB7D3" w14:textId="527814E1" w:rsidR="00F171C2" w:rsidRDefault="00F171C2" w:rsidP="00F171C2">
      <w:pPr>
        <w:pStyle w:val="Bezodstpw"/>
      </w:pPr>
      <w:r>
        <w:t xml:space="preserve">Znak sprawy: </w:t>
      </w:r>
      <w:r w:rsidR="00257E34">
        <w:rPr>
          <w:b/>
          <w:bCs/>
        </w:rPr>
        <w:t>5</w:t>
      </w:r>
      <w:r w:rsidRPr="00932307">
        <w:rPr>
          <w:b/>
          <w:bCs/>
        </w:rPr>
        <w:t>/ZP/2025</w:t>
      </w:r>
    </w:p>
    <w:p w14:paraId="7A11C0B0" w14:textId="77777777" w:rsidR="00F171C2" w:rsidRDefault="00F171C2" w:rsidP="00F171C2">
      <w:pPr>
        <w:pStyle w:val="Bezodstpw"/>
        <w:spacing w:line="276" w:lineRule="auto"/>
      </w:pPr>
    </w:p>
    <w:p w14:paraId="523CD54E" w14:textId="77777777" w:rsidR="00257E34" w:rsidRDefault="00F171C2" w:rsidP="00257E34">
      <w:pPr>
        <w:pStyle w:val="Bezodstpw"/>
        <w:rPr>
          <w:b/>
          <w:bCs/>
          <w:i/>
          <w:iCs/>
        </w:rPr>
      </w:pPr>
      <w:r>
        <w:t xml:space="preserve">Dotyczy: </w:t>
      </w:r>
      <w:r w:rsidR="00257E34" w:rsidRPr="00932307">
        <w:rPr>
          <w:b/>
          <w:bCs/>
          <w:i/>
          <w:iCs/>
        </w:rPr>
        <w:t>„Sprzedaż i dostawa sprzętu medycznego jednorazowego użytku na potrzeby SPZOZ-ZZ w Makowie Mazowieckim (6 pakietów)”.</w:t>
      </w:r>
    </w:p>
    <w:p w14:paraId="161A1222" w14:textId="02CFF24C" w:rsidR="00F171C2" w:rsidRPr="000F511B" w:rsidRDefault="00F171C2" w:rsidP="00F171C2">
      <w:pPr>
        <w:pStyle w:val="Bezodstpw"/>
        <w:spacing w:line="276" w:lineRule="auto"/>
        <w:rPr>
          <w:rFonts w:cs="Times New Roman"/>
        </w:rPr>
      </w:pPr>
    </w:p>
    <w:p w14:paraId="01364EF0" w14:textId="77777777" w:rsidR="00F171C2" w:rsidRDefault="00F171C2" w:rsidP="00F171C2">
      <w:pPr>
        <w:pStyle w:val="Bezodstpw"/>
        <w:rPr>
          <w:b/>
          <w:bCs/>
          <w:i/>
          <w:iCs/>
        </w:rPr>
      </w:pPr>
    </w:p>
    <w:p w14:paraId="59DEFA9D" w14:textId="77777777" w:rsidR="00F171C2" w:rsidRDefault="00F171C2" w:rsidP="00F171C2">
      <w:pPr>
        <w:jc w:val="center"/>
        <w:rPr>
          <w:rFonts w:cs="Times New Roman"/>
          <w:b/>
          <w:bCs/>
        </w:rPr>
      </w:pPr>
      <w:r w:rsidRPr="00637183">
        <w:rPr>
          <w:rFonts w:cs="Times New Roman"/>
          <w:b/>
          <w:bCs/>
        </w:rPr>
        <w:t>Informacja o wyborze najkorzystniejszej oferty</w:t>
      </w:r>
    </w:p>
    <w:p w14:paraId="5A414DFF" w14:textId="4F461444" w:rsidR="00F171C2" w:rsidRDefault="00F171C2" w:rsidP="00F171C2">
      <w:pPr>
        <w:jc w:val="both"/>
      </w:pPr>
      <w:r w:rsidRPr="00324F1D">
        <w:t>Zamawiający – Samodzielny Publiczny Zakład Opieki Zdrowotnej – Zespół Zakładów w Makowie Mazowieckim przy ul. Witosa 2 – na podstawie art. 260 ust. 1 i 2 ustawy z dnia 11 września 2019 r. Prawo zamówień publicznych (tj. Dz. U. 2024 r., poz. 1320) informuje Wykonawców o unieważnieniu postępowania o udzielenie zamówienia dot. Pakiet</w:t>
      </w:r>
      <w:r>
        <w:t>u</w:t>
      </w:r>
      <w:r w:rsidRPr="00324F1D">
        <w:t xml:space="preserve"> </w:t>
      </w:r>
      <w:r>
        <w:t>n</w:t>
      </w:r>
      <w:r w:rsidRPr="00324F1D">
        <w:t xml:space="preserve">r </w:t>
      </w:r>
      <w:r w:rsidR="00257E34">
        <w:t>1, 4, 5</w:t>
      </w:r>
      <w:r w:rsidRPr="00324F1D">
        <w:t xml:space="preserve"> oraz na podstawie art. 253 ust. 1 i 2 o wyborze oferty dot. Pakiet</w:t>
      </w:r>
      <w:r>
        <w:t>ów</w:t>
      </w:r>
      <w:r w:rsidRPr="00324F1D">
        <w:t xml:space="preserve"> </w:t>
      </w:r>
      <w:r>
        <w:t>n</w:t>
      </w:r>
      <w:r w:rsidRPr="00324F1D">
        <w:t xml:space="preserve">r </w:t>
      </w:r>
      <w:r w:rsidR="00257E34">
        <w:t>2, 3, 6</w:t>
      </w:r>
      <w:r w:rsidRPr="00324F1D">
        <w:t xml:space="preserve"> podając uzasadnienie faktyczne oraz prawne i udostępnia w/w informację na stronie internetowej prowadzonego postępowania.</w:t>
      </w:r>
    </w:p>
    <w:p w14:paraId="2FBB1621" w14:textId="271F3D56" w:rsidR="00F171C2" w:rsidRPr="004C6AF5" w:rsidRDefault="00F171C2" w:rsidP="00F171C2">
      <w:pPr>
        <w:pStyle w:val="Bezodstpw"/>
        <w:rPr>
          <w:rFonts w:cs="Times New Roman"/>
          <w:b/>
          <w:bCs/>
        </w:rPr>
      </w:pPr>
      <w:r w:rsidRPr="004C6AF5">
        <w:rPr>
          <w:rFonts w:cs="Times New Roman"/>
          <w:b/>
          <w:bCs/>
        </w:rPr>
        <w:t xml:space="preserve">Pakiet nr </w:t>
      </w:r>
      <w:r w:rsidR="00257E34" w:rsidRPr="004C6AF5">
        <w:rPr>
          <w:rFonts w:cs="Times New Roman"/>
          <w:b/>
          <w:bCs/>
        </w:rPr>
        <w:t>2</w:t>
      </w:r>
      <w:r w:rsidR="00257E34">
        <w:rPr>
          <w:rFonts w:cs="Times New Roman"/>
        </w:rPr>
        <w:t xml:space="preserve"> - Rurki tracheotomijne – </w:t>
      </w:r>
      <w:r w:rsidR="00257E34" w:rsidRPr="004C6AF5">
        <w:rPr>
          <w:rFonts w:cs="Times New Roman"/>
          <w:b/>
          <w:bCs/>
        </w:rPr>
        <w:t>32.400,00</w:t>
      </w:r>
      <w:r w:rsidR="00257E34">
        <w:rPr>
          <w:rFonts w:cs="Times New Roman"/>
        </w:rPr>
        <w:t xml:space="preserve"> zł brutto</w:t>
      </w:r>
    </w:p>
    <w:p w14:paraId="374CAE68" w14:textId="77777777" w:rsidR="00F171C2" w:rsidRDefault="00F171C2" w:rsidP="00F171C2">
      <w:pPr>
        <w:pStyle w:val="Bezodstpw"/>
        <w:rPr>
          <w:rFonts w:cs="Times New Roman"/>
        </w:rPr>
      </w:pPr>
    </w:p>
    <w:p w14:paraId="13CB8B06" w14:textId="77777777" w:rsidR="00F171C2" w:rsidRDefault="00F171C2" w:rsidP="00F171C2">
      <w:pPr>
        <w:pStyle w:val="Bezodstpw"/>
        <w:rPr>
          <w:rFonts w:cs="Times New Roman"/>
        </w:rPr>
      </w:pPr>
      <w:r>
        <w:rPr>
          <w:rFonts w:cs="Times New Roman"/>
        </w:rPr>
        <w:t>Wpłynęła jedna oferta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59"/>
        <w:gridCol w:w="3851"/>
        <w:gridCol w:w="2359"/>
        <w:gridCol w:w="2293"/>
      </w:tblGrid>
      <w:tr w:rsidR="00F171C2" w14:paraId="738EED83" w14:textId="300638BB" w:rsidTr="00F171C2">
        <w:tc>
          <w:tcPr>
            <w:tcW w:w="559" w:type="dxa"/>
          </w:tcPr>
          <w:p w14:paraId="02A12459" w14:textId="77777777" w:rsidR="00F171C2" w:rsidRPr="00200C90" w:rsidRDefault="00F171C2" w:rsidP="00BE2EBE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851" w:type="dxa"/>
          </w:tcPr>
          <w:p w14:paraId="7AFC2286" w14:textId="77777777" w:rsidR="00F171C2" w:rsidRPr="00200C90" w:rsidRDefault="00F171C2" w:rsidP="00BE2EBE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359" w:type="dxa"/>
          </w:tcPr>
          <w:p w14:paraId="35C577BA" w14:textId="77777777" w:rsidR="00F171C2" w:rsidRPr="00200C90" w:rsidRDefault="00F171C2" w:rsidP="00BE2EBE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2293" w:type="dxa"/>
          </w:tcPr>
          <w:p w14:paraId="79BB1A8C" w14:textId="1BCD83CD" w:rsidR="00F171C2" w:rsidRPr="00200C90" w:rsidRDefault="00483066" w:rsidP="00BE2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F171C2" w14:paraId="7D076BCB" w14:textId="19F66B0B" w:rsidTr="00F171C2">
        <w:tc>
          <w:tcPr>
            <w:tcW w:w="559" w:type="dxa"/>
          </w:tcPr>
          <w:p w14:paraId="4D3ABDB7" w14:textId="77777777" w:rsidR="00F171C2" w:rsidRDefault="00F171C2" w:rsidP="00BE2EBE">
            <w:pPr>
              <w:jc w:val="both"/>
            </w:pPr>
            <w:r>
              <w:t>1.</w:t>
            </w:r>
          </w:p>
        </w:tc>
        <w:tc>
          <w:tcPr>
            <w:tcW w:w="3851" w:type="dxa"/>
          </w:tcPr>
          <w:p w14:paraId="67E9497C" w14:textId="77777777" w:rsidR="00257E34" w:rsidRDefault="00257E34" w:rsidP="00257E34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AKME </w:t>
            </w:r>
            <w:proofErr w:type="spellStart"/>
            <w:r>
              <w:rPr>
                <w:rFonts w:cs="Arial"/>
                <w:b/>
                <w:color w:val="000000"/>
              </w:rPr>
              <w:t>Pałejko</w:t>
            </w:r>
            <w:proofErr w:type="spellEnd"/>
            <w:r>
              <w:rPr>
                <w:rFonts w:cs="Arial"/>
                <w:b/>
                <w:color w:val="000000"/>
              </w:rPr>
              <w:t xml:space="preserve"> Sp. J.</w:t>
            </w:r>
          </w:p>
          <w:p w14:paraId="7BB518AC" w14:textId="77777777" w:rsidR="00257E34" w:rsidRDefault="00257E34" w:rsidP="00257E34">
            <w:pPr>
              <w:jc w:val="both"/>
            </w:pPr>
            <w:r>
              <w:t>ul. Poloneza 89B, 02-826 Warszawa</w:t>
            </w:r>
          </w:p>
          <w:p w14:paraId="10BF8542" w14:textId="6D807DA3" w:rsidR="00F171C2" w:rsidRDefault="00257E34" w:rsidP="00257E34">
            <w:pPr>
              <w:jc w:val="both"/>
            </w:pPr>
            <w:r>
              <w:t>NIP 521-040-79-86, REGON 011557955</w:t>
            </w:r>
          </w:p>
        </w:tc>
        <w:tc>
          <w:tcPr>
            <w:tcW w:w="2359" w:type="dxa"/>
          </w:tcPr>
          <w:p w14:paraId="1E67EB4D" w14:textId="77777777" w:rsidR="00F171C2" w:rsidRDefault="00F171C2" w:rsidP="00BE2EBE">
            <w:pPr>
              <w:jc w:val="both"/>
            </w:pPr>
          </w:p>
          <w:p w14:paraId="13BAB6E7" w14:textId="7BFE5F2E" w:rsidR="00F171C2" w:rsidRDefault="00257E34" w:rsidP="00BE2EBE">
            <w:pPr>
              <w:jc w:val="center"/>
            </w:pPr>
            <w:r>
              <w:t>42.292,80 zł</w:t>
            </w:r>
          </w:p>
        </w:tc>
        <w:tc>
          <w:tcPr>
            <w:tcW w:w="2293" w:type="dxa"/>
          </w:tcPr>
          <w:p w14:paraId="316AD553" w14:textId="77777777" w:rsidR="00483066" w:rsidRDefault="00483066" w:rsidP="00483066">
            <w:pPr>
              <w:jc w:val="center"/>
            </w:pPr>
          </w:p>
          <w:p w14:paraId="1D7533FB" w14:textId="66359A3C" w:rsidR="00F171C2" w:rsidRDefault="00483066" w:rsidP="00483066">
            <w:pPr>
              <w:jc w:val="center"/>
            </w:pPr>
            <w:r>
              <w:t>100</w:t>
            </w:r>
          </w:p>
        </w:tc>
      </w:tr>
    </w:tbl>
    <w:p w14:paraId="660FB992" w14:textId="77777777" w:rsidR="00F171C2" w:rsidRDefault="00F171C2" w:rsidP="00F171C2">
      <w:pPr>
        <w:pStyle w:val="Bezodstpw"/>
        <w:rPr>
          <w:rFonts w:cs="Times New Roman"/>
          <w:b/>
          <w:bCs/>
        </w:rPr>
      </w:pPr>
    </w:p>
    <w:p w14:paraId="05991967" w14:textId="6EC18609" w:rsidR="003713B8" w:rsidRPr="00B532D8" w:rsidRDefault="003713B8" w:rsidP="003713B8">
      <w:pPr>
        <w:tabs>
          <w:tab w:val="left" w:pos="9498"/>
        </w:tabs>
        <w:adjustRightInd w:val="0"/>
        <w:jc w:val="both"/>
        <w:rPr>
          <w:rFonts w:cs="Arial"/>
        </w:rPr>
      </w:pPr>
      <w:r w:rsidRPr="00CE12BB">
        <w:rPr>
          <w:rFonts w:cs="Arial"/>
        </w:rPr>
        <w:t xml:space="preserve">W niniejszym postępowaniu </w:t>
      </w:r>
      <w:r>
        <w:rPr>
          <w:rFonts w:cs="Arial"/>
        </w:rPr>
        <w:t xml:space="preserve">dot. Pakietu nr </w:t>
      </w:r>
      <w:r w:rsidR="00257E34">
        <w:rPr>
          <w:rFonts w:cs="Arial"/>
        </w:rPr>
        <w:t>2</w:t>
      </w:r>
      <w:r>
        <w:rPr>
          <w:rFonts w:cs="Arial"/>
        </w:rPr>
        <w:t xml:space="preserve"> </w:t>
      </w:r>
      <w:r w:rsidRPr="00CE12BB">
        <w:rPr>
          <w:rFonts w:cs="Arial"/>
        </w:rPr>
        <w:t>wpłynęł</w:t>
      </w:r>
      <w:r>
        <w:rPr>
          <w:rFonts w:cs="Arial"/>
        </w:rPr>
        <w:t>a</w:t>
      </w:r>
      <w:r w:rsidRPr="00CE12BB">
        <w:rPr>
          <w:rFonts w:cs="Arial"/>
        </w:rPr>
        <w:t xml:space="preserve"> jedna oferta. W trakcie prowadzonego postępowania ustalono, że złożona oferta nie podlega odrzuceniu</w:t>
      </w:r>
      <w:r w:rsidR="00257E34">
        <w:rPr>
          <w:rFonts w:cs="Arial"/>
        </w:rPr>
        <w:t>, dostarczone przez Wykonawcę próbki spełniają wymogi SWZ</w:t>
      </w:r>
      <w:r w:rsidRPr="00CE12BB">
        <w:rPr>
          <w:rFonts w:cs="Arial"/>
        </w:rPr>
        <w:t>. W wyniku przeprowadzonej oceny oferta uzyskała 100 pkt. Ustalono, że Wykonawca nie podlega wykluczeniu oraz spełnia warunki udziału w postępowaniu. Mając na uwadze powyższe, Zamawiający wybrał ofertę wyżej wymienionego Wykonawcy jako najkorzystniejszą.</w:t>
      </w:r>
    </w:p>
    <w:p w14:paraId="09A7CE11" w14:textId="77777777" w:rsidR="003713B8" w:rsidRDefault="003713B8" w:rsidP="00F171C2">
      <w:pPr>
        <w:pStyle w:val="Bezodstpw"/>
        <w:rPr>
          <w:rFonts w:cs="Times New Roman"/>
          <w:b/>
          <w:bCs/>
        </w:rPr>
      </w:pPr>
    </w:p>
    <w:p w14:paraId="326800D3" w14:textId="77777777" w:rsidR="00257E34" w:rsidRDefault="00257E34" w:rsidP="00257E34">
      <w:pPr>
        <w:pStyle w:val="Bezodstpw"/>
      </w:pPr>
      <w:r w:rsidRPr="004C6AF5">
        <w:rPr>
          <w:b/>
          <w:bCs/>
        </w:rPr>
        <w:t>Pakiet nr 3</w:t>
      </w:r>
      <w:r>
        <w:t xml:space="preserve"> - Linia do pomiaru dwutlenku węgla – </w:t>
      </w:r>
      <w:r w:rsidRPr="004C6AF5">
        <w:rPr>
          <w:b/>
          <w:bCs/>
        </w:rPr>
        <w:t>74.736,00</w:t>
      </w:r>
      <w:r>
        <w:t xml:space="preserve"> zł brutto</w:t>
      </w:r>
    </w:p>
    <w:p w14:paraId="66BC5539" w14:textId="77777777" w:rsidR="00F171C2" w:rsidRDefault="00F171C2" w:rsidP="00F171C2">
      <w:pPr>
        <w:pStyle w:val="Bezodstpw"/>
        <w:rPr>
          <w:rFonts w:cs="Times New Roman"/>
        </w:rPr>
      </w:pPr>
    </w:p>
    <w:p w14:paraId="621E5667" w14:textId="77777777" w:rsidR="00F171C2" w:rsidRDefault="00F171C2" w:rsidP="00F171C2">
      <w:pPr>
        <w:pStyle w:val="Bezodstpw"/>
        <w:rPr>
          <w:rFonts w:cs="Times New Roman"/>
        </w:rPr>
      </w:pPr>
      <w:r>
        <w:rPr>
          <w:rFonts w:cs="Times New Roman"/>
        </w:rPr>
        <w:t>Wpłynęła jedna oferta: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0"/>
        <w:gridCol w:w="3855"/>
        <w:gridCol w:w="2351"/>
        <w:gridCol w:w="2296"/>
      </w:tblGrid>
      <w:tr w:rsidR="00F171C2" w14:paraId="53E3B405" w14:textId="6517E8B4" w:rsidTr="00F171C2">
        <w:tc>
          <w:tcPr>
            <w:tcW w:w="560" w:type="dxa"/>
          </w:tcPr>
          <w:p w14:paraId="40E5A06F" w14:textId="77777777" w:rsidR="00F171C2" w:rsidRPr="00200C90" w:rsidRDefault="00F171C2" w:rsidP="00BE2EBE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855" w:type="dxa"/>
          </w:tcPr>
          <w:p w14:paraId="44489532" w14:textId="77777777" w:rsidR="00F171C2" w:rsidRPr="00200C90" w:rsidRDefault="00F171C2" w:rsidP="00BE2EBE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351" w:type="dxa"/>
          </w:tcPr>
          <w:p w14:paraId="2F9074F5" w14:textId="77777777" w:rsidR="00F171C2" w:rsidRPr="00200C90" w:rsidRDefault="00F171C2" w:rsidP="00BE2EBE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2296" w:type="dxa"/>
          </w:tcPr>
          <w:p w14:paraId="61473EBE" w14:textId="2B0FF679" w:rsidR="00F171C2" w:rsidRPr="00200C90" w:rsidRDefault="00483066" w:rsidP="00BE2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F171C2" w14:paraId="4AC03CF8" w14:textId="053EFACF" w:rsidTr="00F171C2">
        <w:tc>
          <w:tcPr>
            <w:tcW w:w="560" w:type="dxa"/>
          </w:tcPr>
          <w:p w14:paraId="617DF590" w14:textId="77777777" w:rsidR="00F171C2" w:rsidRDefault="00F171C2" w:rsidP="00BE2EBE">
            <w:pPr>
              <w:jc w:val="both"/>
            </w:pPr>
            <w:r>
              <w:t>1.</w:t>
            </w:r>
          </w:p>
        </w:tc>
        <w:tc>
          <w:tcPr>
            <w:tcW w:w="3855" w:type="dxa"/>
          </w:tcPr>
          <w:p w14:paraId="38188532" w14:textId="77777777" w:rsidR="00257E34" w:rsidRDefault="00257E34" w:rsidP="00257E34">
            <w:pPr>
              <w:jc w:val="both"/>
              <w:rPr>
                <w:rFonts w:cs="Arial"/>
                <w:b/>
                <w:color w:val="000000"/>
              </w:rPr>
            </w:pPr>
            <w:proofErr w:type="spellStart"/>
            <w:r>
              <w:rPr>
                <w:rFonts w:cs="Arial"/>
                <w:b/>
                <w:color w:val="000000"/>
              </w:rPr>
              <w:t>Sinmed</w:t>
            </w:r>
            <w:proofErr w:type="spellEnd"/>
            <w:r>
              <w:rPr>
                <w:rFonts w:cs="Arial"/>
                <w:b/>
                <w:color w:val="000000"/>
              </w:rPr>
              <w:t xml:space="preserve"> Sp. z o.o.</w:t>
            </w:r>
          </w:p>
          <w:p w14:paraId="391499FC" w14:textId="1FBA9FA4" w:rsidR="00F171C2" w:rsidRDefault="00257E34" w:rsidP="00257E34">
            <w:pPr>
              <w:jc w:val="both"/>
            </w:pPr>
            <w:r>
              <w:rPr>
                <w:rFonts w:cs="Arial"/>
                <w:bCs/>
                <w:color w:val="000000"/>
              </w:rPr>
              <w:t>u</w:t>
            </w:r>
            <w:r w:rsidRPr="004C6AF5">
              <w:rPr>
                <w:rFonts w:cs="Arial"/>
                <w:bCs/>
                <w:color w:val="000000"/>
              </w:rPr>
              <w:t>l. Graniczna 32B, 44-178 Przyszowice, NIP 6312665250, REGON 365567681</w:t>
            </w:r>
          </w:p>
        </w:tc>
        <w:tc>
          <w:tcPr>
            <w:tcW w:w="2351" w:type="dxa"/>
          </w:tcPr>
          <w:p w14:paraId="66642100" w14:textId="77777777" w:rsidR="00F171C2" w:rsidRDefault="00F171C2" w:rsidP="00BE2EBE">
            <w:pPr>
              <w:jc w:val="both"/>
            </w:pPr>
          </w:p>
          <w:p w14:paraId="2A52EFA4" w14:textId="1DCE8664" w:rsidR="00F171C2" w:rsidRDefault="00257E34" w:rsidP="00BE2EBE">
            <w:pPr>
              <w:jc w:val="center"/>
            </w:pPr>
            <w:r>
              <w:t>86.508,00 zł</w:t>
            </w:r>
          </w:p>
        </w:tc>
        <w:tc>
          <w:tcPr>
            <w:tcW w:w="2296" w:type="dxa"/>
          </w:tcPr>
          <w:p w14:paraId="085E81A4" w14:textId="77777777" w:rsidR="00483066" w:rsidRDefault="00483066" w:rsidP="00BE2EBE">
            <w:pPr>
              <w:jc w:val="both"/>
            </w:pPr>
          </w:p>
          <w:p w14:paraId="5C288D5F" w14:textId="0045947F" w:rsidR="00F171C2" w:rsidRDefault="00483066" w:rsidP="00483066">
            <w:pPr>
              <w:jc w:val="center"/>
            </w:pPr>
            <w:r>
              <w:t>100</w:t>
            </w:r>
          </w:p>
        </w:tc>
      </w:tr>
    </w:tbl>
    <w:p w14:paraId="4C8418EA" w14:textId="77777777" w:rsidR="00F171C2" w:rsidRDefault="00F171C2" w:rsidP="00F171C2">
      <w:pPr>
        <w:pStyle w:val="Bezodstpw"/>
        <w:rPr>
          <w:b/>
          <w:bCs/>
        </w:rPr>
      </w:pPr>
    </w:p>
    <w:p w14:paraId="5CA1CA00" w14:textId="39F43DF0" w:rsidR="003713B8" w:rsidRPr="00B532D8" w:rsidRDefault="003713B8" w:rsidP="003713B8">
      <w:pPr>
        <w:tabs>
          <w:tab w:val="left" w:pos="9498"/>
        </w:tabs>
        <w:adjustRightInd w:val="0"/>
        <w:jc w:val="both"/>
        <w:rPr>
          <w:rFonts w:cs="Arial"/>
        </w:rPr>
      </w:pPr>
      <w:r w:rsidRPr="00CE12BB">
        <w:rPr>
          <w:rFonts w:cs="Arial"/>
        </w:rPr>
        <w:t xml:space="preserve">W niniejszym postępowaniu </w:t>
      </w:r>
      <w:r>
        <w:rPr>
          <w:rFonts w:cs="Arial"/>
        </w:rPr>
        <w:t xml:space="preserve">dot. Pakietu nr </w:t>
      </w:r>
      <w:r w:rsidR="00257E34">
        <w:rPr>
          <w:rFonts w:cs="Arial"/>
        </w:rPr>
        <w:t>3</w:t>
      </w:r>
      <w:r>
        <w:rPr>
          <w:rFonts w:cs="Arial"/>
        </w:rPr>
        <w:t xml:space="preserve"> </w:t>
      </w:r>
      <w:r w:rsidRPr="00CE12BB">
        <w:rPr>
          <w:rFonts w:cs="Arial"/>
        </w:rPr>
        <w:t>wpłynęł</w:t>
      </w:r>
      <w:r>
        <w:rPr>
          <w:rFonts w:cs="Arial"/>
        </w:rPr>
        <w:t>a</w:t>
      </w:r>
      <w:r w:rsidRPr="00CE12BB">
        <w:rPr>
          <w:rFonts w:cs="Arial"/>
        </w:rPr>
        <w:t xml:space="preserve"> jedna oferta. W trakcie prowadzonego postępowania ustalono, że złożona oferta nie podlega odrzuceniu</w:t>
      </w:r>
      <w:r w:rsidR="00257E34">
        <w:rPr>
          <w:rFonts w:cs="Arial"/>
        </w:rPr>
        <w:t>, dostarczone przez Wykonawcę próbki spełniają wymogi SWZ</w:t>
      </w:r>
      <w:r w:rsidRPr="00CE12BB">
        <w:rPr>
          <w:rFonts w:cs="Arial"/>
        </w:rPr>
        <w:t>. W wyniku przeprowadzonej oceny oferta uzyskała 100 pkt. Ustalono, że Wykonawca nie podlega wykluczeniu oraz spełnia warunki udziału w postępowaniu. Mając na uwadze powyższe, Zamawiający wybrał ofertę wyżej wymienionego Wykonawcy jako najkorzystniejszą.</w:t>
      </w:r>
    </w:p>
    <w:p w14:paraId="345C8687" w14:textId="77777777" w:rsidR="003713B8" w:rsidRDefault="003713B8" w:rsidP="00F171C2">
      <w:pPr>
        <w:pStyle w:val="Bezodstpw"/>
        <w:rPr>
          <w:b/>
          <w:bCs/>
        </w:rPr>
      </w:pPr>
    </w:p>
    <w:p w14:paraId="77868E5D" w14:textId="77777777" w:rsidR="00257E34" w:rsidRDefault="00257E34" w:rsidP="00257E34">
      <w:pPr>
        <w:pStyle w:val="Bezodstpw"/>
      </w:pPr>
      <w:r w:rsidRPr="004C6AF5">
        <w:rPr>
          <w:b/>
          <w:bCs/>
        </w:rPr>
        <w:t>Pakiet nr 6</w:t>
      </w:r>
      <w:r>
        <w:t xml:space="preserve"> – Zestaw do tracheotomii przezskórnej – </w:t>
      </w:r>
      <w:r w:rsidRPr="004C6AF5">
        <w:rPr>
          <w:b/>
          <w:bCs/>
        </w:rPr>
        <w:t>37.260,00</w:t>
      </w:r>
      <w:r>
        <w:t xml:space="preserve"> zł brutto</w:t>
      </w:r>
    </w:p>
    <w:p w14:paraId="1B2D4015" w14:textId="77777777" w:rsidR="00F171C2" w:rsidRDefault="00F171C2" w:rsidP="00F171C2">
      <w:pPr>
        <w:pStyle w:val="Bezodstpw"/>
        <w:rPr>
          <w:rFonts w:cs="Times New Roman"/>
        </w:rPr>
      </w:pPr>
    </w:p>
    <w:p w14:paraId="3200265F" w14:textId="52DE2FED" w:rsidR="00F171C2" w:rsidRDefault="00F171C2" w:rsidP="00F171C2">
      <w:pPr>
        <w:pStyle w:val="Bezodstpw"/>
        <w:rPr>
          <w:rFonts w:cs="Times New Roman"/>
        </w:rPr>
      </w:pPr>
      <w:r>
        <w:rPr>
          <w:rFonts w:cs="Times New Roman"/>
        </w:rPr>
        <w:t xml:space="preserve">Wpłynęła </w:t>
      </w:r>
      <w:r w:rsidR="00257E34">
        <w:rPr>
          <w:rFonts w:cs="Times New Roman"/>
        </w:rPr>
        <w:t>dwie oferty</w:t>
      </w:r>
      <w:r>
        <w:rPr>
          <w:rFonts w:cs="Times New Roman"/>
        </w:rPr>
        <w:t>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0"/>
        <w:gridCol w:w="3857"/>
        <w:gridCol w:w="2346"/>
        <w:gridCol w:w="2299"/>
      </w:tblGrid>
      <w:tr w:rsidR="00F171C2" w14:paraId="3F1BC14D" w14:textId="05C90193" w:rsidTr="00F171C2">
        <w:tc>
          <w:tcPr>
            <w:tcW w:w="560" w:type="dxa"/>
          </w:tcPr>
          <w:p w14:paraId="4ACCD298" w14:textId="77777777" w:rsidR="00F171C2" w:rsidRPr="00200C90" w:rsidRDefault="00F171C2" w:rsidP="00BE2EBE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lastRenderedPageBreak/>
              <w:t>Lp.</w:t>
            </w:r>
          </w:p>
        </w:tc>
        <w:tc>
          <w:tcPr>
            <w:tcW w:w="3857" w:type="dxa"/>
          </w:tcPr>
          <w:p w14:paraId="2EB7E105" w14:textId="77777777" w:rsidR="00F171C2" w:rsidRPr="00200C90" w:rsidRDefault="00F171C2" w:rsidP="00BE2EBE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346" w:type="dxa"/>
          </w:tcPr>
          <w:p w14:paraId="5F404173" w14:textId="77777777" w:rsidR="00F171C2" w:rsidRPr="00200C90" w:rsidRDefault="00F171C2" w:rsidP="00BE2EBE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2299" w:type="dxa"/>
          </w:tcPr>
          <w:p w14:paraId="0B4E17BB" w14:textId="558DAA51" w:rsidR="00F171C2" w:rsidRPr="00200C90" w:rsidRDefault="00483066" w:rsidP="00BE2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F171C2" w14:paraId="2854FB4C" w14:textId="4DF124AB" w:rsidTr="00F171C2">
        <w:tc>
          <w:tcPr>
            <w:tcW w:w="560" w:type="dxa"/>
          </w:tcPr>
          <w:p w14:paraId="26D38FB9" w14:textId="77777777" w:rsidR="00F171C2" w:rsidRDefault="00F171C2" w:rsidP="00BE2EBE">
            <w:pPr>
              <w:jc w:val="both"/>
            </w:pPr>
            <w:r>
              <w:t>1.</w:t>
            </w:r>
          </w:p>
        </w:tc>
        <w:tc>
          <w:tcPr>
            <w:tcW w:w="3857" w:type="dxa"/>
          </w:tcPr>
          <w:p w14:paraId="244BF7C7" w14:textId="77777777" w:rsidR="00257E34" w:rsidRDefault="00257E34" w:rsidP="00257E34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AKME </w:t>
            </w:r>
            <w:proofErr w:type="spellStart"/>
            <w:r>
              <w:rPr>
                <w:rFonts w:cs="Arial"/>
                <w:b/>
                <w:color w:val="000000"/>
              </w:rPr>
              <w:t>Pałejko</w:t>
            </w:r>
            <w:proofErr w:type="spellEnd"/>
            <w:r>
              <w:rPr>
                <w:rFonts w:cs="Arial"/>
                <w:b/>
                <w:color w:val="000000"/>
              </w:rPr>
              <w:t xml:space="preserve"> Sp. J.</w:t>
            </w:r>
          </w:p>
          <w:p w14:paraId="116D43FF" w14:textId="77777777" w:rsidR="00257E34" w:rsidRDefault="00257E34" w:rsidP="00257E34">
            <w:pPr>
              <w:jc w:val="both"/>
            </w:pPr>
            <w:r>
              <w:t>ul. Poloneza 89B, 02-826 Warszawa</w:t>
            </w:r>
          </w:p>
          <w:p w14:paraId="50B39803" w14:textId="27D648AF" w:rsidR="00F171C2" w:rsidRPr="004C6AF5" w:rsidRDefault="00257E34" w:rsidP="00257E34">
            <w:pPr>
              <w:jc w:val="both"/>
              <w:rPr>
                <w:bCs/>
              </w:rPr>
            </w:pPr>
            <w:r>
              <w:t>NIP 521-040-79-86, REGON 011557955</w:t>
            </w:r>
          </w:p>
        </w:tc>
        <w:tc>
          <w:tcPr>
            <w:tcW w:w="2346" w:type="dxa"/>
          </w:tcPr>
          <w:p w14:paraId="14DB92F2" w14:textId="77777777" w:rsidR="00F171C2" w:rsidRDefault="00F171C2" w:rsidP="00BE2EBE">
            <w:pPr>
              <w:jc w:val="both"/>
            </w:pPr>
          </w:p>
          <w:p w14:paraId="46A0F7F3" w14:textId="62071AB7" w:rsidR="00F171C2" w:rsidRDefault="00257E34" w:rsidP="00BE2EBE">
            <w:pPr>
              <w:jc w:val="center"/>
            </w:pPr>
            <w:r>
              <w:t>27.540,00 zł</w:t>
            </w:r>
          </w:p>
        </w:tc>
        <w:tc>
          <w:tcPr>
            <w:tcW w:w="2299" w:type="dxa"/>
          </w:tcPr>
          <w:p w14:paraId="41642627" w14:textId="77777777" w:rsidR="00F171C2" w:rsidRDefault="00F171C2" w:rsidP="00BE2EBE">
            <w:pPr>
              <w:jc w:val="both"/>
            </w:pPr>
          </w:p>
          <w:p w14:paraId="371895C1" w14:textId="195AC501" w:rsidR="00483066" w:rsidRDefault="00483066" w:rsidP="00483066">
            <w:pPr>
              <w:jc w:val="center"/>
            </w:pPr>
            <w:r>
              <w:t>100</w:t>
            </w:r>
          </w:p>
        </w:tc>
      </w:tr>
      <w:tr w:rsidR="00257E34" w14:paraId="73A61CFA" w14:textId="77777777" w:rsidTr="00F171C2">
        <w:tc>
          <w:tcPr>
            <w:tcW w:w="560" w:type="dxa"/>
          </w:tcPr>
          <w:p w14:paraId="1DCB57B0" w14:textId="629FB542" w:rsidR="00257E34" w:rsidRDefault="00257E34" w:rsidP="00BE2EBE">
            <w:pPr>
              <w:jc w:val="both"/>
            </w:pPr>
            <w:r>
              <w:t xml:space="preserve">2. </w:t>
            </w:r>
          </w:p>
        </w:tc>
        <w:tc>
          <w:tcPr>
            <w:tcW w:w="3857" w:type="dxa"/>
          </w:tcPr>
          <w:p w14:paraId="484CFC2C" w14:textId="77777777" w:rsidR="00257E34" w:rsidRDefault="00257E34" w:rsidP="00257E34">
            <w:pPr>
              <w:jc w:val="both"/>
              <w:rPr>
                <w:rFonts w:cs="Arial"/>
                <w:b/>
                <w:color w:val="000000"/>
              </w:rPr>
            </w:pPr>
            <w:proofErr w:type="spellStart"/>
            <w:r>
              <w:rPr>
                <w:rFonts w:cs="Arial"/>
                <w:b/>
                <w:color w:val="000000"/>
              </w:rPr>
              <w:t>Hammermed</w:t>
            </w:r>
            <w:proofErr w:type="spellEnd"/>
            <w:r>
              <w:rPr>
                <w:rFonts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</w:rPr>
              <w:t>Medical</w:t>
            </w:r>
            <w:proofErr w:type="spellEnd"/>
            <w:r>
              <w:rPr>
                <w:rFonts w:cs="Arial"/>
                <w:b/>
                <w:color w:val="000000"/>
              </w:rPr>
              <w:t xml:space="preserve"> Polska Sp. z o.o. S.K.A.</w:t>
            </w:r>
          </w:p>
          <w:p w14:paraId="4C72F847" w14:textId="77777777" w:rsidR="00257E34" w:rsidRPr="004C6AF5" w:rsidRDefault="00257E34" w:rsidP="00257E34">
            <w:p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</w:t>
            </w:r>
            <w:r w:rsidRPr="004C6AF5">
              <w:rPr>
                <w:rFonts w:cs="Arial"/>
                <w:bCs/>
                <w:color w:val="000000"/>
              </w:rPr>
              <w:t>l. Kopcińskiego 69/71, 90-032 Łódź</w:t>
            </w:r>
          </w:p>
          <w:p w14:paraId="1CEFABF1" w14:textId="71ABA2E4" w:rsidR="00257E34" w:rsidRDefault="00257E34" w:rsidP="00257E34">
            <w:pPr>
              <w:jc w:val="both"/>
              <w:rPr>
                <w:rFonts w:cs="Arial"/>
                <w:b/>
                <w:color w:val="000000"/>
              </w:rPr>
            </w:pPr>
            <w:r w:rsidRPr="004C6AF5">
              <w:rPr>
                <w:rFonts w:cs="Arial"/>
                <w:bCs/>
                <w:color w:val="000000"/>
              </w:rPr>
              <w:t>NIP 728-280-08-37, REGON 360599587</w:t>
            </w:r>
          </w:p>
        </w:tc>
        <w:tc>
          <w:tcPr>
            <w:tcW w:w="2346" w:type="dxa"/>
          </w:tcPr>
          <w:p w14:paraId="5D8246C2" w14:textId="77777777" w:rsidR="00257E34" w:rsidRDefault="00257E34" w:rsidP="00257E34">
            <w:pPr>
              <w:jc w:val="center"/>
            </w:pPr>
          </w:p>
          <w:p w14:paraId="31A40E73" w14:textId="0C16B09E" w:rsidR="00257E34" w:rsidRDefault="00257E34" w:rsidP="00257E34">
            <w:pPr>
              <w:jc w:val="center"/>
            </w:pPr>
            <w:r>
              <w:t>38.880,00 zł</w:t>
            </w:r>
          </w:p>
        </w:tc>
        <w:tc>
          <w:tcPr>
            <w:tcW w:w="2299" w:type="dxa"/>
          </w:tcPr>
          <w:p w14:paraId="77549F08" w14:textId="77777777" w:rsidR="00257E34" w:rsidRDefault="00257E34" w:rsidP="00BE2EBE">
            <w:pPr>
              <w:jc w:val="both"/>
            </w:pPr>
          </w:p>
          <w:p w14:paraId="7DCB19B4" w14:textId="4BB19958" w:rsidR="00257E34" w:rsidRDefault="00257E34" w:rsidP="00257E34">
            <w:pPr>
              <w:jc w:val="center"/>
            </w:pPr>
            <w:r>
              <w:t>70,83</w:t>
            </w:r>
          </w:p>
        </w:tc>
      </w:tr>
    </w:tbl>
    <w:p w14:paraId="5F395A2A" w14:textId="77777777" w:rsidR="00F171C2" w:rsidRDefault="00F171C2" w:rsidP="00F171C2">
      <w:pPr>
        <w:pStyle w:val="Bezodstpw"/>
      </w:pPr>
    </w:p>
    <w:p w14:paraId="772E5D46" w14:textId="16F42C54" w:rsidR="003713B8" w:rsidRPr="00B532D8" w:rsidRDefault="003713B8" w:rsidP="003713B8">
      <w:pPr>
        <w:tabs>
          <w:tab w:val="left" w:pos="9498"/>
        </w:tabs>
        <w:adjustRightInd w:val="0"/>
        <w:jc w:val="both"/>
        <w:rPr>
          <w:rFonts w:cs="Arial"/>
        </w:rPr>
      </w:pPr>
      <w:r w:rsidRPr="00CE12BB">
        <w:rPr>
          <w:rFonts w:cs="Arial"/>
        </w:rPr>
        <w:t xml:space="preserve">W niniejszym postępowaniu </w:t>
      </w:r>
      <w:r>
        <w:rPr>
          <w:rFonts w:cs="Arial"/>
        </w:rPr>
        <w:t xml:space="preserve">dot. Pakietu nr </w:t>
      </w:r>
      <w:r w:rsidR="00257E34">
        <w:rPr>
          <w:rFonts w:cs="Arial"/>
        </w:rPr>
        <w:t>6</w:t>
      </w:r>
      <w:r>
        <w:rPr>
          <w:rFonts w:cs="Arial"/>
        </w:rPr>
        <w:t xml:space="preserve"> </w:t>
      </w:r>
      <w:r w:rsidR="00257E34" w:rsidRPr="00CE12BB">
        <w:rPr>
          <w:rFonts w:cs="Arial"/>
        </w:rPr>
        <w:t>wpłynęł</w:t>
      </w:r>
      <w:r w:rsidR="00257E34">
        <w:rPr>
          <w:rFonts w:cs="Arial"/>
        </w:rPr>
        <w:t>y</w:t>
      </w:r>
      <w:r w:rsidR="00257E34" w:rsidRPr="00CE12BB">
        <w:rPr>
          <w:rFonts w:cs="Arial"/>
        </w:rPr>
        <w:t xml:space="preserve"> </w:t>
      </w:r>
      <w:r w:rsidR="00257E34">
        <w:rPr>
          <w:rFonts w:cs="Arial"/>
        </w:rPr>
        <w:t>dwie</w:t>
      </w:r>
      <w:r w:rsidR="00257E34" w:rsidRPr="00CE12BB">
        <w:rPr>
          <w:rFonts w:cs="Arial"/>
        </w:rPr>
        <w:t xml:space="preserve"> ofert</w:t>
      </w:r>
      <w:r w:rsidR="00257E34">
        <w:rPr>
          <w:rFonts w:cs="Arial"/>
        </w:rPr>
        <w:t>y</w:t>
      </w:r>
      <w:r w:rsidR="00257E34" w:rsidRPr="00CE12BB">
        <w:rPr>
          <w:rFonts w:cs="Arial"/>
        </w:rPr>
        <w:t xml:space="preserve">. W trakcie prowadzonego postępowania ustalono, że złożona </w:t>
      </w:r>
      <w:r w:rsidR="00257E34">
        <w:rPr>
          <w:rFonts w:cs="Arial"/>
        </w:rPr>
        <w:t xml:space="preserve">przez Wykonawcę </w:t>
      </w:r>
      <w:proofErr w:type="spellStart"/>
      <w:r w:rsidR="00257E34">
        <w:rPr>
          <w:rFonts w:cs="Arial"/>
        </w:rPr>
        <w:t>Akme</w:t>
      </w:r>
      <w:proofErr w:type="spellEnd"/>
      <w:r w:rsidR="00257E34">
        <w:rPr>
          <w:rFonts w:cs="Arial"/>
        </w:rPr>
        <w:t xml:space="preserve"> </w:t>
      </w:r>
      <w:proofErr w:type="spellStart"/>
      <w:r w:rsidR="00257E34">
        <w:rPr>
          <w:rFonts w:cs="Arial"/>
        </w:rPr>
        <w:t>Pałejko</w:t>
      </w:r>
      <w:proofErr w:type="spellEnd"/>
      <w:r w:rsidR="00257E34">
        <w:rPr>
          <w:rFonts w:cs="Arial"/>
        </w:rPr>
        <w:t xml:space="preserve"> Sp. J.</w:t>
      </w:r>
      <w:r w:rsidR="00257E34">
        <w:rPr>
          <w:rFonts w:cs="Arial"/>
        </w:rPr>
        <w:t xml:space="preserve"> </w:t>
      </w:r>
      <w:r w:rsidR="00257E34" w:rsidRPr="00CE12BB">
        <w:rPr>
          <w:rFonts w:cs="Arial"/>
        </w:rPr>
        <w:t>oferta</w:t>
      </w:r>
      <w:r w:rsidR="00257E34">
        <w:rPr>
          <w:rFonts w:cs="Arial"/>
        </w:rPr>
        <w:t xml:space="preserve"> </w:t>
      </w:r>
      <w:r w:rsidR="00257E34" w:rsidRPr="00CE12BB">
        <w:rPr>
          <w:rFonts w:cs="Arial"/>
        </w:rPr>
        <w:t>nie podlega odrzuceniu</w:t>
      </w:r>
      <w:r w:rsidR="00257E34">
        <w:rPr>
          <w:rFonts w:cs="Arial"/>
        </w:rPr>
        <w:t>, dostarczone przez Wykonawcę próbki spełniają wymogi SWZ</w:t>
      </w:r>
      <w:r w:rsidR="00257E34" w:rsidRPr="00CE12BB">
        <w:rPr>
          <w:rFonts w:cs="Arial"/>
        </w:rPr>
        <w:t>. W wyniku przeprowadzonej oceny ofert</w:t>
      </w:r>
      <w:r w:rsidR="00257E34">
        <w:rPr>
          <w:rFonts w:cs="Arial"/>
        </w:rPr>
        <w:t xml:space="preserve">, oferta Wykonawcy </w:t>
      </w:r>
      <w:proofErr w:type="spellStart"/>
      <w:r w:rsidR="00257E34">
        <w:rPr>
          <w:rFonts w:cs="Arial"/>
        </w:rPr>
        <w:t>Akme</w:t>
      </w:r>
      <w:proofErr w:type="spellEnd"/>
      <w:r w:rsidR="00257E34">
        <w:rPr>
          <w:rFonts w:cs="Arial"/>
        </w:rPr>
        <w:t xml:space="preserve"> </w:t>
      </w:r>
      <w:proofErr w:type="spellStart"/>
      <w:r w:rsidR="00257E34">
        <w:rPr>
          <w:rFonts w:cs="Arial"/>
        </w:rPr>
        <w:t>Pałejko</w:t>
      </w:r>
      <w:proofErr w:type="spellEnd"/>
      <w:r w:rsidR="00257E34">
        <w:rPr>
          <w:rFonts w:cs="Arial"/>
        </w:rPr>
        <w:t xml:space="preserve"> Sp. J.</w:t>
      </w:r>
      <w:r w:rsidR="00257E34">
        <w:rPr>
          <w:rFonts w:cs="Arial"/>
        </w:rPr>
        <w:t xml:space="preserve"> </w:t>
      </w:r>
      <w:r w:rsidR="00257E34" w:rsidRPr="00CE12BB">
        <w:rPr>
          <w:rFonts w:cs="Arial"/>
        </w:rPr>
        <w:t>uzyskała 100 pkt. Ustalono, że Wykonawca nie podlega wykluczeniu oraz spełnia warunki udziału w postępowaniu. Mając na uwadze powyższe, Zamawiający wybrał ofertę wyżej wymienionego Wykonawcy jako najkorzystniejszą.</w:t>
      </w:r>
    </w:p>
    <w:p w14:paraId="5399DCF8" w14:textId="77777777" w:rsidR="00F171C2" w:rsidRDefault="00F171C2" w:rsidP="00F171C2">
      <w:pPr>
        <w:pStyle w:val="Bezodstpw"/>
        <w:rPr>
          <w:b/>
          <w:bCs/>
        </w:rPr>
      </w:pPr>
    </w:p>
    <w:p w14:paraId="52933122" w14:textId="15554CFA" w:rsidR="00257E34" w:rsidRDefault="00257E34" w:rsidP="00F171C2">
      <w:pPr>
        <w:pStyle w:val="Bezodstpw"/>
      </w:pPr>
      <w:r>
        <w:rPr>
          <w:b/>
          <w:bCs/>
        </w:rPr>
        <w:t>Unieważnienie postępowania:</w:t>
      </w:r>
    </w:p>
    <w:p w14:paraId="7EC58674" w14:textId="77777777" w:rsidR="00EB2638" w:rsidRDefault="00EB2638"/>
    <w:p w14:paraId="1F6D48AB" w14:textId="77777777" w:rsidR="00257E34" w:rsidRPr="004C6AF5" w:rsidRDefault="00257E34" w:rsidP="00257E34">
      <w:pPr>
        <w:pStyle w:val="Bezodstpw"/>
        <w:rPr>
          <w:rFonts w:cs="Times New Roman"/>
          <w:b/>
          <w:bCs/>
        </w:rPr>
      </w:pPr>
      <w:r w:rsidRPr="004C6AF5">
        <w:rPr>
          <w:rFonts w:cs="Times New Roman"/>
          <w:b/>
          <w:bCs/>
        </w:rPr>
        <w:t>Pakiet nr 1</w:t>
      </w:r>
      <w:r>
        <w:rPr>
          <w:rFonts w:cs="Times New Roman"/>
        </w:rPr>
        <w:t xml:space="preserve"> - Kraniki wielodrożne typu </w:t>
      </w:r>
      <w:proofErr w:type="spellStart"/>
      <w:r>
        <w:rPr>
          <w:rFonts w:cs="Times New Roman"/>
        </w:rPr>
        <w:t>multiflo</w:t>
      </w:r>
      <w:proofErr w:type="spellEnd"/>
      <w:r>
        <w:rPr>
          <w:rFonts w:cs="Times New Roman"/>
        </w:rPr>
        <w:t xml:space="preserve"> – </w:t>
      </w:r>
      <w:r w:rsidRPr="004C6AF5">
        <w:rPr>
          <w:rFonts w:cs="Times New Roman"/>
          <w:b/>
          <w:bCs/>
        </w:rPr>
        <w:t>30.920,00</w:t>
      </w:r>
      <w:r>
        <w:rPr>
          <w:rFonts w:cs="Times New Roman"/>
        </w:rPr>
        <w:t xml:space="preserve"> zł brutto - </w:t>
      </w:r>
      <w:r w:rsidRPr="004C6AF5">
        <w:rPr>
          <w:rFonts w:cs="Times New Roman"/>
          <w:b/>
          <w:bCs/>
        </w:rPr>
        <w:t>BRAK OFERT</w:t>
      </w:r>
    </w:p>
    <w:p w14:paraId="5DE9F7B2" w14:textId="1AA3DE8D" w:rsidR="00257E34" w:rsidRDefault="00257E34" w:rsidP="00257E34">
      <w:pPr>
        <w:pStyle w:val="Bezodstpw"/>
      </w:pPr>
      <w:r w:rsidRPr="004C6AF5">
        <w:rPr>
          <w:b/>
          <w:bCs/>
        </w:rPr>
        <w:t>Pakiet nr 4</w:t>
      </w:r>
      <w:r>
        <w:t xml:space="preserve"> – Zgłębniki dwunastnicze – </w:t>
      </w:r>
      <w:r w:rsidRPr="004C6AF5">
        <w:rPr>
          <w:b/>
          <w:bCs/>
        </w:rPr>
        <w:t>168,25</w:t>
      </w:r>
      <w:r>
        <w:t xml:space="preserve"> zł brutto - </w:t>
      </w:r>
      <w:r w:rsidRPr="004C6AF5">
        <w:rPr>
          <w:b/>
          <w:bCs/>
        </w:rPr>
        <w:t>BRAK OFERT</w:t>
      </w:r>
    </w:p>
    <w:p w14:paraId="73D056EE" w14:textId="77777777" w:rsidR="00257E34" w:rsidRDefault="00257E34" w:rsidP="00257E34">
      <w:pPr>
        <w:pStyle w:val="Bezodstpw"/>
        <w:jc w:val="both"/>
      </w:pPr>
      <w:r w:rsidRPr="004C6AF5">
        <w:rPr>
          <w:b/>
          <w:bCs/>
        </w:rPr>
        <w:t>Pakiet nr 5</w:t>
      </w:r>
      <w:r>
        <w:t xml:space="preserve"> – Zestaw infuzyjny do przetoczeń do stosowania w pompach objętościowych – </w:t>
      </w:r>
      <w:r w:rsidRPr="004C6AF5">
        <w:rPr>
          <w:b/>
          <w:bCs/>
        </w:rPr>
        <w:t>4.000,00</w:t>
      </w:r>
      <w:r>
        <w:t xml:space="preserve"> zł brutto - </w:t>
      </w:r>
      <w:r w:rsidRPr="004C6AF5">
        <w:rPr>
          <w:b/>
          <w:bCs/>
        </w:rPr>
        <w:t>BRAK OFERT</w:t>
      </w:r>
    </w:p>
    <w:p w14:paraId="4FC94CF4" w14:textId="77777777" w:rsidR="00257E34" w:rsidRDefault="00257E34"/>
    <w:p w14:paraId="13FBCC37" w14:textId="77777777" w:rsidR="00483066" w:rsidRPr="00324F1D" w:rsidRDefault="00483066" w:rsidP="00483066">
      <w:pPr>
        <w:pStyle w:val="Bezodstpw"/>
        <w:spacing w:line="276" w:lineRule="auto"/>
        <w:jc w:val="both"/>
        <w:rPr>
          <w:rFonts w:cs="Arial"/>
        </w:rPr>
      </w:pPr>
      <w:r w:rsidRPr="00324F1D">
        <w:rPr>
          <w:rFonts w:cs="Arial"/>
        </w:rPr>
        <w:t>Brak ofert</w:t>
      </w:r>
    </w:p>
    <w:p w14:paraId="3DD606DD" w14:textId="77777777" w:rsidR="00483066" w:rsidRPr="00324F1D" w:rsidRDefault="00483066" w:rsidP="00483066">
      <w:pPr>
        <w:pStyle w:val="Bezodstpw"/>
        <w:spacing w:line="276" w:lineRule="auto"/>
        <w:jc w:val="both"/>
        <w:rPr>
          <w:rFonts w:cs="Arial"/>
        </w:rPr>
      </w:pPr>
      <w:r w:rsidRPr="00324F1D">
        <w:rPr>
          <w:rFonts w:cs="Arial"/>
          <w:b/>
          <w:bCs/>
        </w:rPr>
        <w:t>Uzasadnienie prawne:</w:t>
      </w:r>
      <w:r w:rsidRPr="00324F1D">
        <w:rPr>
          <w:rFonts w:cs="Arial"/>
        </w:rPr>
        <w:t xml:space="preserve"> art. 255 pkt. 1 ustawy Prawo Zamówień Publicznych – Zamawiający unieważnia postępowanie o udzielenie zamówienia</w:t>
      </w:r>
      <w:r>
        <w:rPr>
          <w:rFonts w:cs="Arial"/>
        </w:rPr>
        <w:t>,</w:t>
      </w:r>
      <w:r w:rsidRPr="00324F1D">
        <w:rPr>
          <w:rFonts w:cs="Arial"/>
        </w:rPr>
        <w:t xml:space="preserve"> jeżeli: 1) nie złożono żadnego wniosku o dopuszczenie do udziału w postępowaniu albo żadnej oferty.</w:t>
      </w:r>
    </w:p>
    <w:p w14:paraId="56D21E8E" w14:textId="77777777" w:rsidR="00483066" w:rsidRPr="00324F1D" w:rsidRDefault="00483066" w:rsidP="00483066">
      <w:pPr>
        <w:pStyle w:val="Bezodstpw"/>
        <w:spacing w:line="276" w:lineRule="auto"/>
        <w:jc w:val="both"/>
        <w:rPr>
          <w:rFonts w:cs="Arial"/>
        </w:rPr>
      </w:pPr>
    </w:p>
    <w:p w14:paraId="55EB185C" w14:textId="1B9D84E4" w:rsidR="00483066" w:rsidRPr="00637183" w:rsidRDefault="00483066" w:rsidP="00483066">
      <w:pPr>
        <w:pStyle w:val="Bezodstpw"/>
        <w:spacing w:line="276" w:lineRule="auto"/>
        <w:jc w:val="both"/>
        <w:rPr>
          <w:rFonts w:cs="Arial"/>
        </w:rPr>
      </w:pPr>
      <w:r w:rsidRPr="00324F1D">
        <w:rPr>
          <w:rFonts w:cs="Arial"/>
          <w:b/>
          <w:bCs/>
        </w:rPr>
        <w:t>Uzasadnienie faktyczne:</w:t>
      </w:r>
      <w:r w:rsidRPr="00324F1D">
        <w:rPr>
          <w:rFonts w:cs="Arial"/>
        </w:rPr>
        <w:t xml:space="preserve"> W w/w postępowaniu w części dotyczącej Pakietu nr </w:t>
      </w:r>
      <w:r w:rsidR="00257E34">
        <w:rPr>
          <w:rFonts w:cs="Arial"/>
        </w:rPr>
        <w:t xml:space="preserve">1, 4, 5 </w:t>
      </w:r>
      <w:r w:rsidRPr="00324F1D">
        <w:rPr>
          <w:rFonts w:cs="Arial"/>
        </w:rPr>
        <w:t>nie została złożona żadna oferta.</w:t>
      </w:r>
    </w:p>
    <w:p w14:paraId="38D9BB86" w14:textId="77777777" w:rsidR="00483066" w:rsidRDefault="00483066"/>
    <w:sectPr w:rsidR="0048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C2"/>
    <w:rsid w:val="00257E34"/>
    <w:rsid w:val="003713B8"/>
    <w:rsid w:val="00483066"/>
    <w:rsid w:val="004C402A"/>
    <w:rsid w:val="00A51295"/>
    <w:rsid w:val="00BF04E6"/>
    <w:rsid w:val="00C2447A"/>
    <w:rsid w:val="00C77D4B"/>
    <w:rsid w:val="00EB22E5"/>
    <w:rsid w:val="00EB2638"/>
    <w:rsid w:val="00F1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593F"/>
  <w15:chartTrackingRefBased/>
  <w15:docId w15:val="{129BC59F-301B-4063-AB68-84404437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1C2"/>
  </w:style>
  <w:style w:type="paragraph" w:styleId="Nagwek1">
    <w:name w:val="heading 1"/>
    <w:basedOn w:val="Normalny"/>
    <w:next w:val="Normalny"/>
    <w:link w:val="Nagwek1Znak"/>
    <w:uiPriority w:val="9"/>
    <w:qFormat/>
    <w:rsid w:val="00F171C2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71C2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71C2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71C2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71C2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71C2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71C2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71C2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71C2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71C2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71C2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71C2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71C2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71C2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71C2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71C2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71C2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71C2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71C2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71C2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71C2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71C2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7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71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71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71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7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71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71C2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F171C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1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dcterms:created xsi:type="dcterms:W3CDTF">2025-02-14T10:14:00Z</dcterms:created>
  <dcterms:modified xsi:type="dcterms:W3CDTF">2025-02-14T10:21:00Z</dcterms:modified>
</cp:coreProperties>
</file>