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8A88285" w14:textId="2D15BFD3" w:rsidR="003675D4" w:rsidRDefault="003675D4" w:rsidP="003675D4">
      <w:pPr>
        <w:jc w:val="right"/>
      </w:pPr>
      <w:r w:rsidRPr="003675D4">
        <w:t xml:space="preserve">Nr postępowania: </w:t>
      </w:r>
      <w:r w:rsidR="00BF69A9">
        <w:t>NIP.KD.262.04</w:t>
      </w:r>
      <w:r w:rsidRPr="00F03F28">
        <w:t>.2025</w:t>
      </w:r>
    </w:p>
    <w:p w14:paraId="671DDCEC" w14:textId="32947652" w:rsidR="00771767" w:rsidRDefault="00771767" w:rsidP="00771767">
      <w:pPr>
        <w:jc w:val="center"/>
      </w:pPr>
      <w:r>
        <w:t>OPIS PRZEDMIOTU ZAMÓWIENIA</w:t>
      </w:r>
    </w:p>
    <w:p w14:paraId="190B43AD" w14:textId="188FBCE4" w:rsidR="003675D4" w:rsidRDefault="003675D4" w:rsidP="003675D4">
      <w:pPr>
        <w:jc w:val="both"/>
      </w:pPr>
      <w:r>
        <w:t>Prze</w:t>
      </w:r>
      <w:r w:rsidR="00F915E9">
        <w:t>dmiotem zamówi</w:t>
      </w:r>
      <w:r w:rsidR="007C6BFB">
        <w:t xml:space="preserve">enia jest dostawa wyposażenia do pracowni teleinformatyki </w:t>
      </w:r>
      <w:r w:rsidR="00F915E9">
        <w:t>- pomocy dydaktycznych</w:t>
      </w:r>
      <w:r w:rsidR="00967BE5">
        <w:t xml:space="preserve"> </w:t>
      </w:r>
      <w:r w:rsidR="00F915E9">
        <w:t>n</w:t>
      </w:r>
      <w:r w:rsidR="00967BE5">
        <w:t xml:space="preserve">iezbędnych do realizacji kursów </w:t>
      </w:r>
      <w:r>
        <w:t xml:space="preserve">w ramach projektu „Rozwój CKZ </w:t>
      </w:r>
      <w:r w:rsidRPr="003675D4">
        <w:t>w Nowym Sączu”</w:t>
      </w:r>
      <w:r w:rsidR="00BB3564">
        <w:t>.</w:t>
      </w:r>
    </w:p>
    <w:p w14:paraId="06064F3D" w14:textId="77777777" w:rsidR="00BA1D9A" w:rsidRPr="0038180C" w:rsidRDefault="00BA1D9A" w:rsidP="00BA1D9A"/>
    <w:p w14:paraId="1639A932" w14:textId="18DCAE73" w:rsidR="00924CBC" w:rsidRDefault="00924CBC" w:rsidP="00AB20AC">
      <w:pPr>
        <w:pStyle w:val="Akapitzlist"/>
        <w:numPr>
          <w:ilvl w:val="0"/>
          <w:numId w:val="29"/>
        </w:numPr>
      </w:pPr>
      <w:r>
        <w:t>Zakup dodatkowych i rozbudowa istniejących central telefonicznych o karty przekaźnikowe + akcesoria:</w:t>
      </w:r>
    </w:p>
    <w:p w14:paraId="57D362C0" w14:textId="77777777" w:rsidR="00924CBC" w:rsidRDefault="00924CBC" w:rsidP="00924CBC">
      <w:pPr>
        <w:pStyle w:val="Akapitzlist"/>
      </w:pPr>
    </w:p>
    <w:p w14:paraId="760C2485" w14:textId="6DB057E8" w:rsidR="00771767" w:rsidRDefault="00924CBC" w:rsidP="00AB20AC">
      <w:pPr>
        <w:pStyle w:val="Akapitzlist"/>
        <w:numPr>
          <w:ilvl w:val="0"/>
          <w:numId w:val="34"/>
        </w:numPr>
      </w:pPr>
      <w:r>
        <w:t>k</w:t>
      </w:r>
      <w:r w:rsidR="00725ACB" w:rsidRPr="00725ACB">
        <w:t>arta rozszerzeń do cent</w:t>
      </w:r>
      <w:r w:rsidR="00725ACB">
        <w:t>r</w:t>
      </w:r>
      <w:r w:rsidR="00725ACB" w:rsidRPr="00725ACB">
        <w:t>ali</w:t>
      </w:r>
      <w:r w:rsidR="00725ACB">
        <w:t xml:space="preserve"> </w:t>
      </w:r>
      <w:r w:rsidR="009B7E11">
        <w:t xml:space="preserve">- </w:t>
      </w:r>
      <w:r w:rsidR="00725ACB">
        <w:t>7 sztuk</w:t>
      </w:r>
      <w:r w:rsidR="00771767">
        <w:t>:</w:t>
      </w:r>
    </w:p>
    <w:p w14:paraId="30531FA7" w14:textId="5B6CDFAE" w:rsidR="00B92613" w:rsidRDefault="00386688" w:rsidP="00386688">
      <w:r>
        <w:t>parametry:</w:t>
      </w:r>
    </w:p>
    <w:p w14:paraId="52B93CAA" w14:textId="0F0BC8EA" w:rsidR="00236B1E" w:rsidRDefault="00236B1E" w:rsidP="00236B1E">
      <w:pPr>
        <w:pStyle w:val="Akapitzlist"/>
        <w:ind w:left="1080"/>
      </w:pPr>
      <w:r>
        <w:t>2 przekaźniki, 2 sensory</w:t>
      </w:r>
      <w:r w:rsidR="00B92613">
        <w:t>.</w:t>
      </w:r>
    </w:p>
    <w:p w14:paraId="2759219F" w14:textId="77777777" w:rsidR="00236B1E" w:rsidRDefault="00236B1E" w:rsidP="00236B1E">
      <w:pPr>
        <w:pStyle w:val="Akapitzlist"/>
        <w:ind w:left="1080"/>
      </w:pPr>
      <w:r>
        <w:t>Tryby pracy portu przekaźnika RL:</w:t>
      </w:r>
    </w:p>
    <w:p w14:paraId="216B9EC4" w14:textId="52276750" w:rsidR="00236B1E" w:rsidRDefault="00236B1E" w:rsidP="00236B1E">
      <w:pPr>
        <w:pStyle w:val="Akapitzlist"/>
        <w:ind w:left="1080"/>
      </w:pPr>
      <w:r>
        <w:t>NO, NC, VON12, VOFF12, VON24, VOFF24</w:t>
      </w:r>
      <w:r w:rsidR="00B92613">
        <w:t>.</w:t>
      </w:r>
    </w:p>
    <w:p w14:paraId="38B67C0D" w14:textId="77777777" w:rsidR="00236B1E" w:rsidRDefault="00236B1E" w:rsidP="00236B1E">
      <w:pPr>
        <w:pStyle w:val="Akapitzlist"/>
        <w:ind w:left="1080"/>
      </w:pPr>
      <w:r>
        <w:t>Tryby pracy portu sensora SN:</w:t>
      </w:r>
    </w:p>
    <w:p w14:paraId="687F2A0D" w14:textId="0ABCFB92" w:rsidR="00236B1E" w:rsidRDefault="00236B1E" w:rsidP="00236B1E">
      <w:pPr>
        <w:pStyle w:val="Akapitzlist"/>
        <w:ind w:left="1080"/>
      </w:pPr>
      <w:r>
        <w:t>CCS, DCI, EOL (pętla parametryczna)</w:t>
      </w:r>
      <w:r w:rsidR="00B92613">
        <w:t>.</w:t>
      </w:r>
    </w:p>
    <w:p w14:paraId="0DA63ABC" w14:textId="1D3EF174" w:rsidR="00B92613" w:rsidRDefault="00236B1E" w:rsidP="00B92613">
      <w:pPr>
        <w:pStyle w:val="Akapitzlist"/>
        <w:ind w:left="1080"/>
      </w:pPr>
      <w:r>
        <w:t>Porty SN mają wyprowadzone +12V (</w:t>
      </w:r>
      <w:r w:rsidR="000F5B96">
        <w:t>np.</w:t>
      </w:r>
      <w:r>
        <w:t xml:space="preserve"> do podłączenia czujek alarmowych)</w:t>
      </w:r>
      <w:r w:rsidR="00B92613">
        <w:t>.</w:t>
      </w:r>
    </w:p>
    <w:p w14:paraId="69BB37C5" w14:textId="0F1D61BE" w:rsidR="00B92613" w:rsidRDefault="00B92613" w:rsidP="00B92613">
      <w:pPr>
        <w:pStyle w:val="Akapitzlist"/>
        <w:ind w:left="1080"/>
      </w:pPr>
      <w:r w:rsidRPr="00B92613">
        <w:t xml:space="preserve">Karta powinna współpracować z centralą telefoniczną </w:t>
      </w:r>
      <w:r w:rsidR="00B6517F">
        <w:t xml:space="preserve">SLICAN </w:t>
      </w:r>
      <w:r w:rsidRPr="00B92613">
        <w:t>IPM-032.</w:t>
      </w:r>
    </w:p>
    <w:p w14:paraId="23756548" w14:textId="77777777" w:rsidR="00B92613" w:rsidRDefault="00B92613" w:rsidP="00236B1E">
      <w:pPr>
        <w:pStyle w:val="Akapitzlist"/>
        <w:ind w:left="1080"/>
      </w:pPr>
    </w:p>
    <w:p w14:paraId="795D7A7A" w14:textId="7C0FB011" w:rsidR="00924CBC" w:rsidRDefault="00550E08" w:rsidP="00AB20AC">
      <w:pPr>
        <w:pStyle w:val="Akapitzlist"/>
        <w:numPr>
          <w:ilvl w:val="0"/>
          <w:numId w:val="34"/>
        </w:numPr>
      </w:pPr>
      <w:r>
        <w:t xml:space="preserve">licencja </w:t>
      </w:r>
      <w:r w:rsidR="00924CBC" w:rsidRPr="00F67606">
        <w:t>10 kanałów</w:t>
      </w:r>
      <w:r w:rsidR="00924CBC">
        <w:t xml:space="preserve"> - 7 sztuk:</w:t>
      </w:r>
    </w:p>
    <w:p w14:paraId="12FD358F" w14:textId="3734AFA2" w:rsidR="00FF3045" w:rsidRDefault="00386688" w:rsidP="00386688">
      <w:r>
        <w:t>parametry:</w:t>
      </w:r>
    </w:p>
    <w:p w14:paraId="5E78509B" w14:textId="2DA40D22" w:rsidR="00236B1E" w:rsidRDefault="00550E08" w:rsidP="00236B1E">
      <w:pPr>
        <w:pStyle w:val="Akapitzlist"/>
        <w:ind w:left="1080"/>
      </w:pPr>
      <w:r>
        <w:t xml:space="preserve">licencja do uruchomienia </w:t>
      </w:r>
      <w:r w:rsidR="00236B1E">
        <w:t xml:space="preserve">10 abonentów </w:t>
      </w:r>
      <w:r>
        <w:t xml:space="preserve">telefonów </w:t>
      </w:r>
      <w:r w:rsidR="00236B1E">
        <w:t>VoIP</w:t>
      </w:r>
      <w:r w:rsidR="000F5B96">
        <w:t xml:space="preserve"> dla centrali telefonicznej </w:t>
      </w:r>
      <w:r w:rsidR="00B6517F">
        <w:t xml:space="preserve">SLICAN </w:t>
      </w:r>
      <w:r w:rsidR="000F5B96">
        <w:t>IPM-032.</w:t>
      </w:r>
    </w:p>
    <w:p w14:paraId="2E81E542" w14:textId="77777777" w:rsidR="000F5B96" w:rsidRDefault="000F5B96" w:rsidP="00236B1E">
      <w:pPr>
        <w:pStyle w:val="Akapitzlist"/>
        <w:ind w:left="1080"/>
      </w:pPr>
    </w:p>
    <w:p w14:paraId="738DFF65" w14:textId="77777777" w:rsidR="005F6B37" w:rsidRPr="00386688" w:rsidRDefault="0034502C" w:rsidP="00AB20AC">
      <w:pPr>
        <w:pStyle w:val="Akapitzlist"/>
        <w:numPr>
          <w:ilvl w:val="0"/>
          <w:numId w:val="34"/>
        </w:numPr>
        <w:rPr>
          <w:color w:val="FF0000"/>
        </w:rPr>
      </w:pPr>
      <w:r>
        <w:t xml:space="preserve">Karta </w:t>
      </w:r>
      <w:r w:rsidR="005F6B37">
        <w:t xml:space="preserve">translacji GSM </w:t>
      </w:r>
      <w:r w:rsidR="000F5B96">
        <w:t xml:space="preserve"> –</w:t>
      </w:r>
      <w:r>
        <w:t xml:space="preserve"> </w:t>
      </w:r>
      <w:r w:rsidR="005F3503" w:rsidRPr="005F3503">
        <w:t>7 sztuk:</w:t>
      </w:r>
    </w:p>
    <w:p w14:paraId="7B42A377" w14:textId="1716A962" w:rsidR="00386688" w:rsidRPr="00386688" w:rsidRDefault="00386688" w:rsidP="00386688">
      <w:r>
        <w:t>parametry:</w:t>
      </w:r>
    </w:p>
    <w:p w14:paraId="59A98267" w14:textId="3F72A90B" w:rsidR="005F6B37" w:rsidRDefault="005F6B37" w:rsidP="005F6B37">
      <w:pPr>
        <w:spacing w:after="0"/>
        <w:ind w:left="1134"/>
      </w:pPr>
      <w:r w:rsidRPr="005F6B37">
        <w:t>przeznaczona do obsługi połączeń głosowych i SMS bezpośrednio z siecią komórkową wraz z anteną</w:t>
      </w:r>
      <w:r>
        <w:t>.</w:t>
      </w:r>
    </w:p>
    <w:p w14:paraId="145179A5" w14:textId="4FC4D6AC" w:rsidR="005F6B37" w:rsidRDefault="005F6B37" w:rsidP="005F6B37">
      <w:pPr>
        <w:pStyle w:val="Akapitzlist"/>
        <w:spacing w:after="0"/>
        <w:ind w:left="1134"/>
      </w:pPr>
      <w:r w:rsidRPr="005F6B37">
        <w:t xml:space="preserve">Karta </w:t>
      </w:r>
      <w:r>
        <w:t xml:space="preserve">musi </w:t>
      </w:r>
      <w:r w:rsidRPr="005F6B37">
        <w:t xml:space="preserve">współpracować z centralą telefoniczną </w:t>
      </w:r>
      <w:r w:rsidR="00B6517F">
        <w:t xml:space="preserve">SLICAN </w:t>
      </w:r>
      <w:r w:rsidRPr="005F6B37">
        <w:t>IPM-032.</w:t>
      </w:r>
    </w:p>
    <w:p w14:paraId="70DEBCB8" w14:textId="77777777" w:rsidR="00110842" w:rsidRDefault="00110842" w:rsidP="005F6B37">
      <w:pPr>
        <w:pStyle w:val="Akapitzlist"/>
        <w:spacing w:after="0"/>
        <w:ind w:left="1134"/>
      </w:pPr>
    </w:p>
    <w:p w14:paraId="4DF8F2F9" w14:textId="69F937C0" w:rsidR="00110842" w:rsidRDefault="00110842" w:rsidP="00386688">
      <w:pPr>
        <w:pStyle w:val="Akapitzlist"/>
        <w:numPr>
          <w:ilvl w:val="0"/>
          <w:numId w:val="34"/>
        </w:numPr>
      </w:pPr>
      <w:r w:rsidRPr="00D139C7">
        <w:t>Rozbudowa central telefonicznych o karty GSM umożliwiające przekazywanie informacji na urządzenia mobilne + akcesoria</w:t>
      </w:r>
      <w:r>
        <w:t xml:space="preserve"> - 1 sztuka:</w:t>
      </w:r>
    </w:p>
    <w:p w14:paraId="628E0921" w14:textId="77777777" w:rsidR="00110842" w:rsidRDefault="00110842" w:rsidP="00110842">
      <w:r>
        <w:t>parametry:</w:t>
      </w:r>
    </w:p>
    <w:p w14:paraId="7E012C8C" w14:textId="77777777" w:rsidR="00110842" w:rsidRDefault="00110842" w:rsidP="00110842">
      <w:pPr>
        <w:pStyle w:val="Akapitzlist"/>
        <w:numPr>
          <w:ilvl w:val="0"/>
          <w:numId w:val="8"/>
        </w:numPr>
      </w:pPr>
      <w:r w:rsidRPr="00A07AFB">
        <w:t xml:space="preserve">Karta F-GSM służy do bezprzewodowego zarządzania odbiornikiem FLEX poprzez sieć GSM. Połączenie GSM pozwala na szybkie, niezależne i niezawodne połączenie z chmurą </w:t>
      </w:r>
      <w:proofErr w:type="spellStart"/>
      <w:r w:rsidRPr="00A07AFB">
        <w:t>CloudFlex</w:t>
      </w:r>
      <w:proofErr w:type="spellEnd"/>
      <w:r w:rsidRPr="00A07AFB">
        <w:t xml:space="preserve">. </w:t>
      </w:r>
    </w:p>
    <w:p w14:paraId="0E16F6D7" w14:textId="77777777" w:rsidR="00110842" w:rsidRDefault="00110842" w:rsidP="00110842">
      <w:pPr>
        <w:pStyle w:val="Akapitzlist"/>
        <w:numPr>
          <w:ilvl w:val="0"/>
          <w:numId w:val="8"/>
        </w:numPr>
      </w:pPr>
      <w:r w:rsidRPr="00A07AFB">
        <w:t>Umożliwia to sterowanie i zarządzanie odbiornikiem z każdego miejsca na świecie.</w:t>
      </w:r>
    </w:p>
    <w:p w14:paraId="2BFAC233" w14:textId="079AA0C1" w:rsidR="00110842" w:rsidRDefault="00110842" w:rsidP="009869BA">
      <w:pPr>
        <w:pStyle w:val="Akapitzlist"/>
        <w:numPr>
          <w:ilvl w:val="0"/>
          <w:numId w:val="8"/>
        </w:numPr>
      </w:pPr>
      <w:r w:rsidRPr="00A07AFB">
        <w:t>Karta daje również możliwość sterowania kanałami odbiornika przez telefon za pomocą połączenia CLIP.</w:t>
      </w:r>
    </w:p>
    <w:p w14:paraId="4BA12C2F" w14:textId="77777777" w:rsidR="00147878" w:rsidRDefault="00147878" w:rsidP="00147878">
      <w:pPr>
        <w:pStyle w:val="Akapitzlist"/>
        <w:numPr>
          <w:ilvl w:val="0"/>
          <w:numId w:val="8"/>
        </w:numPr>
        <w:spacing w:after="0"/>
      </w:pPr>
      <w:r w:rsidRPr="005F6B37">
        <w:t xml:space="preserve">Karta </w:t>
      </w:r>
      <w:r>
        <w:t xml:space="preserve">musi </w:t>
      </w:r>
      <w:r w:rsidRPr="005F6B37">
        <w:t xml:space="preserve">współpracować z centralą telefoniczną </w:t>
      </w:r>
      <w:r>
        <w:t xml:space="preserve">SLICAN </w:t>
      </w:r>
      <w:r w:rsidRPr="005F6B37">
        <w:t>IPM-032.</w:t>
      </w:r>
    </w:p>
    <w:p w14:paraId="53D68D13" w14:textId="77777777" w:rsidR="00147878" w:rsidRDefault="00147878" w:rsidP="00147878">
      <w:pPr>
        <w:pStyle w:val="Akapitzlist"/>
      </w:pPr>
    </w:p>
    <w:p w14:paraId="5F563FB8" w14:textId="77777777" w:rsidR="00224F6D" w:rsidRDefault="00224F6D" w:rsidP="00147878">
      <w:pPr>
        <w:pStyle w:val="Akapitzlist"/>
      </w:pPr>
    </w:p>
    <w:p w14:paraId="3F7EAA71" w14:textId="77777777" w:rsidR="00924CBC" w:rsidRDefault="00924CBC" w:rsidP="00924CBC">
      <w:pPr>
        <w:pStyle w:val="Akapitzlist"/>
        <w:ind w:left="1080"/>
      </w:pPr>
    </w:p>
    <w:p w14:paraId="1A037C1F" w14:textId="77777777" w:rsidR="00EE1DCE" w:rsidRPr="00AB20AC" w:rsidRDefault="00EE1DCE" w:rsidP="00AB20AC">
      <w:pPr>
        <w:pStyle w:val="Akapitzlist"/>
        <w:numPr>
          <w:ilvl w:val="0"/>
          <w:numId w:val="29"/>
        </w:numPr>
      </w:pPr>
      <w:r w:rsidRPr="00AB20AC">
        <w:lastRenderedPageBreak/>
        <w:t>Pakiet smart home:</w:t>
      </w:r>
    </w:p>
    <w:p w14:paraId="25A638E7" w14:textId="77777777" w:rsidR="00B71AFA" w:rsidRPr="000E5DAB" w:rsidRDefault="00B71AFA" w:rsidP="00B71AFA">
      <w:pPr>
        <w:pStyle w:val="Akapitzlist"/>
      </w:pPr>
    </w:p>
    <w:p w14:paraId="68B6E9AC" w14:textId="77777777" w:rsidR="00DF1C9D" w:rsidRDefault="00DF1C9D" w:rsidP="00DF1C9D">
      <w:pPr>
        <w:pStyle w:val="Akapitzlist"/>
        <w:numPr>
          <w:ilvl w:val="0"/>
          <w:numId w:val="39"/>
        </w:numPr>
      </w:pPr>
      <w:r>
        <w:t>Centralki smarthome – 2 sztuki</w:t>
      </w:r>
    </w:p>
    <w:p w14:paraId="4ACE3406" w14:textId="32641598" w:rsidR="0039262A" w:rsidRDefault="00DF1C9D" w:rsidP="0039262A">
      <w:r>
        <w:t>parametry:</w:t>
      </w:r>
    </w:p>
    <w:p w14:paraId="51BED68F" w14:textId="31E4C2A2" w:rsidR="00DF1C9D" w:rsidRDefault="00DF1C9D" w:rsidP="00DF1C9D">
      <w:pPr>
        <w:pStyle w:val="Akapitzlist"/>
        <w:numPr>
          <w:ilvl w:val="0"/>
          <w:numId w:val="37"/>
        </w:numPr>
      </w:pPr>
      <w:r>
        <w:t xml:space="preserve">Łączność: Wi-Fi, </w:t>
      </w:r>
      <w:proofErr w:type="spellStart"/>
      <w:r>
        <w:t>Zigbee</w:t>
      </w:r>
      <w:proofErr w:type="spellEnd"/>
      <w:r>
        <w:t xml:space="preserve">, Bluetooth, </w:t>
      </w:r>
      <w:r w:rsidR="001E2176">
        <w:t xml:space="preserve">obsługa standardu </w:t>
      </w:r>
      <w:proofErr w:type="spellStart"/>
      <w:r>
        <w:t>Matter</w:t>
      </w:r>
      <w:proofErr w:type="spellEnd"/>
    </w:p>
    <w:p w14:paraId="213A0318" w14:textId="77777777" w:rsidR="00DF1C9D" w:rsidRDefault="00DF1C9D" w:rsidP="00DF1C9D">
      <w:pPr>
        <w:pStyle w:val="Akapitzlist"/>
        <w:numPr>
          <w:ilvl w:val="0"/>
          <w:numId w:val="37"/>
        </w:numPr>
      </w:pPr>
      <w:r>
        <w:t>Częstotliwość: 2.4 GHz, 5 GHz</w:t>
      </w:r>
    </w:p>
    <w:p w14:paraId="49956CB6" w14:textId="77777777" w:rsidR="00DF1C9D" w:rsidRDefault="00DF1C9D" w:rsidP="00DF1C9D">
      <w:pPr>
        <w:pStyle w:val="Akapitzlist"/>
        <w:numPr>
          <w:ilvl w:val="0"/>
          <w:numId w:val="37"/>
        </w:numPr>
      </w:pPr>
      <w:r>
        <w:t xml:space="preserve">Protokoły: </w:t>
      </w:r>
      <w:proofErr w:type="spellStart"/>
      <w:r>
        <w:t>WiFi</w:t>
      </w:r>
      <w:proofErr w:type="spellEnd"/>
      <w:r>
        <w:t xml:space="preserve"> IEEE 802.11 a/b/g/n/</w:t>
      </w:r>
      <w:proofErr w:type="spellStart"/>
      <w:r>
        <w:t>ac</w:t>
      </w:r>
      <w:proofErr w:type="spellEnd"/>
      <w:r>
        <w:t xml:space="preserve"> 2,4 GHz / 5 GHz, </w:t>
      </w:r>
      <w:proofErr w:type="spellStart"/>
      <w:r>
        <w:t>Zigbee</w:t>
      </w:r>
      <w:proofErr w:type="spellEnd"/>
      <w:r>
        <w:t xml:space="preserve"> / </w:t>
      </w:r>
      <w:proofErr w:type="spellStart"/>
      <w:r>
        <w:t>Thread</w:t>
      </w:r>
      <w:proofErr w:type="spellEnd"/>
      <w:r>
        <w:t xml:space="preserve"> IEEE 802.15.4, Bluetooth 5.1</w:t>
      </w:r>
    </w:p>
    <w:p w14:paraId="0478566A" w14:textId="77777777" w:rsidR="00DF1C9D" w:rsidRDefault="00DF1C9D" w:rsidP="00DF1C9D">
      <w:pPr>
        <w:pStyle w:val="Akapitzlist"/>
        <w:numPr>
          <w:ilvl w:val="0"/>
          <w:numId w:val="37"/>
        </w:numPr>
      </w:pPr>
      <w:r>
        <w:t>Zarządzanie: Aplikacja mobilna</w:t>
      </w:r>
    </w:p>
    <w:p w14:paraId="1797E140" w14:textId="77777777" w:rsidR="00DF1C9D" w:rsidRDefault="00DF1C9D" w:rsidP="00DF1C9D">
      <w:pPr>
        <w:pStyle w:val="Akapitzlist"/>
        <w:numPr>
          <w:ilvl w:val="0"/>
          <w:numId w:val="37"/>
        </w:numPr>
      </w:pPr>
      <w:r>
        <w:t xml:space="preserve">Zasilanie: 5V/2A DC </w:t>
      </w:r>
    </w:p>
    <w:p w14:paraId="38A90554" w14:textId="77777777" w:rsidR="00DF1C9D" w:rsidRDefault="00DF1C9D" w:rsidP="00DF1C9D">
      <w:pPr>
        <w:pStyle w:val="Akapitzlist"/>
        <w:numPr>
          <w:ilvl w:val="0"/>
          <w:numId w:val="37"/>
        </w:numPr>
      </w:pPr>
      <w:r>
        <w:t>Temperatura pracy: od -10°C do 50°C</w:t>
      </w:r>
    </w:p>
    <w:p w14:paraId="473E4061" w14:textId="77777777" w:rsidR="00DF1C9D" w:rsidRDefault="00DF1C9D" w:rsidP="00DF1C9D">
      <w:pPr>
        <w:pStyle w:val="Akapitzlist"/>
        <w:numPr>
          <w:ilvl w:val="0"/>
          <w:numId w:val="37"/>
        </w:numPr>
      </w:pPr>
      <w:r>
        <w:t>Porty: USB C, PoE</w:t>
      </w:r>
    </w:p>
    <w:p w14:paraId="449D2BE1" w14:textId="5A2D2C44" w:rsidR="0039262A" w:rsidRDefault="0039262A" w:rsidP="00DF1C9D">
      <w:pPr>
        <w:pStyle w:val="Akapitzlist"/>
        <w:numPr>
          <w:ilvl w:val="0"/>
          <w:numId w:val="37"/>
        </w:numPr>
      </w:pPr>
      <w:r>
        <w:t>Centralki kompatybilne z urządzeniami od b) do g)</w:t>
      </w:r>
    </w:p>
    <w:p w14:paraId="17D5309E" w14:textId="4852C6E9" w:rsidR="00DF1C9D" w:rsidRDefault="0039262A" w:rsidP="00DF1C9D">
      <w:pPr>
        <w:pStyle w:val="Akapitzlist"/>
        <w:numPr>
          <w:ilvl w:val="0"/>
          <w:numId w:val="37"/>
        </w:numPr>
      </w:pPr>
      <w:r>
        <w:t>Brak konieczności integracji z chmurą</w:t>
      </w:r>
    </w:p>
    <w:p w14:paraId="26B369C3" w14:textId="77777777" w:rsidR="003E5427" w:rsidRDefault="003E5427" w:rsidP="003E5427">
      <w:pPr>
        <w:ind w:left="360"/>
      </w:pPr>
    </w:p>
    <w:p w14:paraId="0CE58593" w14:textId="3E50971F" w:rsidR="00771767" w:rsidRDefault="00F67606" w:rsidP="00AB20AC">
      <w:pPr>
        <w:pStyle w:val="Akapitzlist"/>
        <w:numPr>
          <w:ilvl w:val="0"/>
          <w:numId w:val="39"/>
        </w:numPr>
      </w:pPr>
      <w:r w:rsidRPr="00F67606">
        <w:t xml:space="preserve">Czujnik temperatury </w:t>
      </w:r>
      <w:r w:rsidR="00CF450C">
        <w:t>- sieciowe</w:t>
      </w:r>
      <w:r w:rsidR="009B7E11">
        <w:t xml:space="preserve"> -</w:t>
      </w:r>
      <w:r>
        <w:t xml:space="preserve"> 8 sztuk </w:t>
      </w:r>
      <w:r w:rsidR="00771767">
        <w:t>:</w:t>
      </w:r>
    </w:p>
    <w:p w14:paraId="0EB8268A" w14:textId="4A2E243C" w:rsidR="009B7E11" w:rsidRDefault="009B7E11" w:rsidP="00771767">
      <w:r>
        <w:t>parametry:</w:t>
      </w:r>
    </w:p>
    <w:p w14:paraId="77C0172A" w14:textId="494FB5AD" w:rsidR="005140D7" w:rsidRDefault="005140D7" w:rsidP="00AB20AC">
      <w:pPr>
        <w:pStyle w:val="Akapitzlist"/>
        <w:numPr>
          <w:ilvl w:val="0"/>
          <w:numId w:val="35"/>
        </w:numPr>
      </w:pPr>
      <w:r>
        <w:t xml:space="preserve">Łączność: bezprzewodowa ZigBee. </w:t>
      </w:r>
    </w:p>
    <w:p w14:paraId="1F45936E" w14:textId="11F98657" w:rsidR="005140D7" w:rsidRDefault="005140D7" w:rsidP="00AB20AC">
      <w:pPr>
        <w:pStyle w:val="Akapitzlist"/>
        <w:numPr>
          <w:ilvl w:val="0"/>
          <w:numId w:val="35"/>
        </w:numPr>
      </w:pPr>
      <w:r>
        <w:t xml:space="preserve">Funkcje: Natychmiastowe powiadomienia, Pomiar temperatury, Sterowanie Głosowe, Historia powiadomień. </w:t>
      </w:r>
    </w:p>
    <w:p w14:paraId="4B35AF76" w14:textId="2CA37EF0" w:rsidR="005140D7" w:rsidRDefault="005140D7" w:rsidP="00AB20AC">
      <w:pPr>
        <w:pStyle w:val="Akapitzlist"/>
        <w:numPr>
          <w:ilvl w:val="0"/>
          <w:numId w:val="35"/>
        </w:numPr>
      </w:pPr>
      <w:r>
        <w:t>Zarządzanie: Aplikacja mobilna.</w:t>
      </w:r>
    </w:p>
    <w:p w14:paraId="65992D2A" w14:textId="7CC0BE62" w:rsidR="005140D7" w:rsidRDefault="005140D7" w:rsidP="00AB20AC">
      <w:pPr>
        <w:pStyle w:val="Akapitzlist"/>
        <w:numPr>
          <w:ilvl w:val="0"/>
          <w:numId w:val="35"/>
        </w:numPr>
      </w:pPr>
      <w:r>
        <w:t xml:space="preserve">Kompatybilność: Apple Home, </w:t>
      </w:r>
      <w:proofErr w:type="spellStart"/>
      <w:r>
        <w:t>Aqara</w:t>
      </w:r>
      <w:proofErr w:type="spellEnd"/>
      <w:r>
        <w:t xml:space="preserve"> Home, Amazon </w:t>
      </w:r>
      <w:proofErr w:type="spellStart"/>
      <w:r>
        <w:t>Alexa</w:t>
      </w:r>
      <w:proofErr w:type="spellEnd"/>
      <w:r>
        <w:t xml:space="preserve">. </w:t>
      </w:r>
    </w:p>
    <w:p w14:paraId="4066824B" w14:textId="0954C0BF" w:rsidR="005140D7" w:rsidRDefault="005140D7" w:rsidP="00AB20AC">
      <w:pPr>
        <w:pStyle w:val="Akapitzlist"/>
        <w:numPr>
          <w:ilvl w:val="0"/>
          <w:numId w:val="35"/>
        </w:numPr>
      </w:pPr>
      <w:r>
        <w:t>Zasilanie, Bateria CR2032, 3V.</w:t>
      </w:r>
    </w:p>
    <w:p w14:paraId="4FEEC1D2" w14:textId="13731EB4" w:rsidR="005140D7" w:rsidRDefault="005140D7" w:rsidP="00AB20AC">
      <w:pPr>
        <w:pStyle w:val="Akapitzlist"/>
        <w:numPr>
          <w:ilvl w:val="0"/>
          <w:numId w:val="35"/>
        </w:numPr>
      </w:pPr>
      <w:r>
        <w:t>Zakres temperatury -20°C do 50°C.</w:t>
      </w:r>
    </w:p>
    <w:p w14:paraId="684A3952" w14:textId="77777777" w:rsidR="00744015" w:rsidRDefault="00744015" w:rsidP="00744015">
      <w:pPr>
        <w:rPr>
          <w:b/>
        </w:rPr>
      </w:pPr>
    </w:p>
    <w:p w14:paraId="5ADB48A3" w14:textId="552ACBF6" w:rsidR="00771767" w:rsidRDefault="00F67606" w:rsidP="00AB20AC">
      <w:pPr>
        <w:pStyle w:val="Akapitzlist"/>
        <w:numPr>
          <w:ilvl w:val="0"/>
          <w:numId w:val="39"/>
        </w:numPr>
      </w:pPr>
      <w:r w:rsidRPr="00F67606">
        <w:t>Czujni</w:t>
      </w:r>
      <w:r w:rsidR="00D468A8">
        <w:t xml:space="preserve">k ciśnienia </w:t>
      </w:r>
      <w:r w:rsidR="00CF450C">
        <w:t>- sieciowe</w:t>
      </w:r>
      <w:r>
        <w:t xml:space="preserve"> </w:t>
      </w:r>
      <w:r w:rsidR="009B7E11">
        <w:t xml:space="preserve">- </w:t>
      </w:r>
      <w:r>
        <w:t>8 sztuk:</w:t>
      </w:r>
    </w:p>
    <w:p w14:paraId="6730FE5E" w14:textId="6733FEC2" w:rsidR="009B7E11" w:rsidRDefault="009B7E11" w:rsidP="009B7E11">
      <w:r>
        <w:t>parametry:</w:t>
      </w:r>
    </w:p>
    <w:p w14:paraId="0A4799B9" w14:textId="77777777" w:rsidR="005F3503" w:rsidRDefault="005F3503" w:rsidP="00AB20AC">
      <w:pPr>
        <w:pStyle w:val="Akapitzlist"/>
        <w:numPr>
          <w:ilvl w:val="0"/>
          <w:numId w:val="35"/>
        </w:numPr>
      </w:pPr>
      <w:r>
        <w:t xml:space="preserve">Łączność: bezprzewodowa ZigBee </w:t>
      </w:r>
    </w:p>
    <w:p w14:paraId="77E10042" w14:textId="77777777" w:rsidR="005F3503" w:rsidRDefault="005F3503" w:rsidP="00AB20AC">
      <w:pPr>
        <w:pStyle w:val="Akapitzlist"/>
        <w:numPr>
          <w:ilvl w:val="0"/>
          <w:numId w:val="35"/>
        </w:numPr>
      </w:pPr>
      <w:r>
        <w:t xml:space="preserve">Funkcje: Natychmiastowe powiadomienia, Pomiar ciśnienia, Sterowanie Głosowe, Historia powiadomień </w:t>
      </w:r>
    </w:p>
    <w:p w14:paraId="0DD3CAB5" w14:textId="77777777" w:rsidR="005F3503" w:rsidRDefault="005F3503" w:rsidP="00AB20AC">
      <w:pPr>
        <w:pStyle w:val="Akapitzlist"/>
        <w:numPr>
          <w:ilvl w:val="0"/>
          <w:numId w:val="35"/>
        </w:numPr>
      </w:pPr>
      <w:r>
        <w:t>Zarządzanie: Aplikacja mobilna</w:t>
      </w:r>
    </w:p>
    <w:p w14:paraId="1114366F" w14:textId="77777777" w:rsidR="005F3503" w:rsidRDefault="005F3503" w:rsidP="00AB20AC">
      <w:pPr>
        <w:pStyle w:val="Akapitzlist"/>
        <w:numPr>
          <w:ilvl w:val="0"/>
          <w:numId w:val="35"/>
        </w:numPr>
      </w:pPr>
      <w:r>
        <w:t xml:space="preserve">Kompatybilność: Apple Home, </w:t>
      </w:r>
      <w:proofErr w:type="spellStart"/>
      <w:r>
        <w:t>Aqara</w:t>
      </w:r>
      <w:proofErr w:type="spellEnd"/>
      <w:r>
        <w:t xml:space="preserve"> Home</w:t>
      </w:r>
    </w:p>
    <w:p w14:paraId="4F78E809" w14:textId="77777777" w:rsidR="005F3503" w:rsidRDefault="005F3503" w:rsidP="00AB20AC">
      <w:pPr>
        <w:pStyle w:val="Akapitzlist"/>
        <w:numPr>
          <w:ilvl w:val="0"/>
          <w:numId w:val="35"/>
        </w:numPr>
      </w:pPr>
      <w:r>
        <w:t>Zasilanie, Bateria CR2032, 3V</w:t>
      </w:r>
    </w:p>
    <w:p w14:paraId="1E8CD2E1" w14:textId="6C6A8572" w:rsidR="00B71AFA" w:rsidRDefault="005F3503" w:rsidP="00AB20AC">
      <w:pPr>
        <w:pStyle w:val="Akapitzlist"/>
        <w:numPr>
          <w:ilvl w:val="0"/>
          <w:numId w:val="35"/>
        </w:numPr>
      </w:pPr>
      <w:r>
        <w:t xml:space="preserve">Zakres pomiaru ciśnienia atmosferycznego: od 30 </w:t>
      </w:r>
      <w:proofErr w:type="spellStart"/>
      <w:r>
        <w:t>kPa</w:t>
      </w:r>
      <w:proofErr w:type="spellEnd"/>
      <w:r>
        <w:t xml:space="preserve"> do 110 </w:t>
      </w:r>
      <w:proofErr w:type="spellStart"/>
      <w:r>
        <w:t>kPa</w:t>
      </w:r>
      <w:proofErr w:type="spellEnd"/>
    </w:p>
    <w:p w14:paraId="33A6BF21" w14:textId="77777777" w:rsidR="005F3503" w:rsidRDefault="005F3503" w:rsidP="005F3503"/>
    <w:p w14:paraId="2FB68272" w14:textId="64BD10C6" w:rsidR="00F67606" w:rsidRDefault="00F67606" w:rsidP="00AB20AC">
      <w:pPr>
        <w:pStyle w:val="Akapitzlist"/>
        <w:numPr>
          <w:ilvl w:val="0"/>
          <w:numId w:val="39"/>
        </w:numPr>
      </w:pPr>
      <w:r w:rsidRPr="00F67606">
        <w:t>Czujnik wilgotności – sieciowe</w:t>
      </w:r>
      <w:r>
        <w:t xml:space="preserve"> </w:t>
      </w:r>
      <w:r w:rsidR="009B7E11">
        <w:t xml:space="preserve">- </w:t>
      </w:r>
      <w:r>
        <w:t>8 sztuk:</w:t>
      </w:r>
    </w:p>
    <w:p w14:paraId="04F98829" w14:textId="62ED34B6" w:rsidR="00B71AFA" w:rsidRDefault="00B71AFA" w:rsidP="00B71AFA">
      <w:r>
        <w:t>parametry:</w:t>
      </w:r>
    </w:p>
    <w:p w14:paraId="0DCD813F" w14:textId="77777777" w:rsidR="00046B97" w:rsidRDefault="00046B97" w:rsidP="00046B97">
      <w:pPr>
        <w:pStyle w:val="Akapitzlist"/>
      </w:pPr>
      <w:r>
        <w:t xml:space="preserve">Łączność: bezprzewodowa ZigBee </w:t>
      </w:r>
    </w:p>
    <w:p w14:paraId="1FE403C3" w14:textId="77777777" w:rsidR="00046B97" w:rsidRDefault="00046B97" w:rsidP="00046B97">
      <w:pPr>
        <w:pStyle w:val="Akapitzlist"/>
      </w:pPr>
      <w:r>
        <w:lastRenderedPageBreak/>
        <w:t xml:space="preserve">Funkcje: Natychmiastowe powiadomienia, Pomiar wilgotności, Sterowanie Głosowe, Historia powiadomień </w:t>
      </w:r>
    </w:p>
    <w:p w14:paraId="09711A52" w14:textId="77777777" w:rsidR="00046B97" w:rsidRDefault="00046B97" w:rsidP="00046B97">
      <w:pPr>
        <w:pStyle w:val="Akapitzlist"/>
      </w:pPr>
      <w:r>
        <w:t>Zarządzanie: Aplikacja mobilna</w:t>
      </w:r>
    </w:p>
    <w:p w14:paraId="530B8465" w14:textId="77777777" w:rsidR="00046B97" w:rsidRDefault="00046B97" w:rsidP="00046B97">
      <w:pPr>
        <w:pStyle w:val="Akapitzlist"/>
      </w:pPr>
      <w:r>
        <w:t xml:space="preserve">Kompatybilność: Apple Home, </w:t>
      </w:r>
      <w:proofErr w:type="spellStart"/>
      <w:r>
        <w:t>Aqara</w:t>
      </w:r>
      <w:proofErr w:type="spellEnd"/>
      <w:r>
        <w:t xml:space="preserve"> Home </w:t>
      </w:r>
    </w:p>
    <w:p w14:paraId="7BE2F0E7" w14:textId="77777777" w:rsidR="00046B97" w:rsidRDefault="00046B97" w:rsidP="00046B97">
      <w:pPr>
        <w:pStyle w:val="Akapitzlist"/>
      </w:pPr>
      <w:r>
        <w:t>Zasilanie, Bateria CR2032, 3V</w:t>
      </w:r>
    </w:p>
    <w:p w14:paraId="596228BA" w14:textId="4C40C26E" w:rsidR="00B71AFA" w:rsidRDefault="00046B97" w:rsidP="00046B97">
      <w:pPr>
        <w:pStyle w:val="Akapitzlist"/>
      </w:pPr>
      <w:r>
        <w:t>Zakres wilgotności: od 0% do 100% RH</w:t>
      </w:r>
    </w:p>
    <w:p w14:paraId="6B6FE12E" w14:textId="77777777" w:rsidR="00046B97" w:rsidRPr="000E5DAB" w:rsidRDefault="00046B97" w:rsidP="00046B97">
      <w:pPr>
        <w:pStyle w:val="Akapitzlist"/>
      </w:pPr>
    </w:p>
    <w:p w14:paraId="78EA374C" w14:textId="6F168BCB" w:rsidR="00771767" w:rsidRDefault="00F67606" w:rsidP="00AB20AC">
      <w:pPr>
        <w:pStyle w:val="Akapitzlist"/>
        <w:numPr>
          <w:ilvl w:val="0"/>
          <w:numId w:val="39"/>
        </w:numPr>
      </w:pPr>
      <w:r w:rsidRPr="00F67606">
        <w:t xml:space="preserve">Czujniki smogu </w:t>
      </w:r>
      <w:r>
        <w:t>- 4 sztuki:</w:t>
      </w:r>
    </w:p>
    <w:p w14:paraId="6EDA2D69" w14:textId="5C215919" w:rsidR="000E321E" w:rsidRDefault="000E321E" w:rsidP="000E321E">
      <w:r>
        <w:t>parametry:</w:t>
      </w:r>
    </w:p>
    <w:p w14:paraId="660277B4" w14:textId="77777777" w:rsidR="00D949A7" w:rsidRDefault="00D949A7" w:rsidP="00D949A7">
      <w:pPr>
        <w:pStyle w:val="Akapitzlist"/>
      </w:pPr>
      <w:r>
        <w:t xml:space="preserve">Łączność: bezprzewodowa ZigBee </w:t>
      </w:r>
    </w:p>
    <w:p w14:paraId="07B71248" w14:textId="77777777" w:rsidR="00D949A7" w:rsidRDefault="00D949A7" w:rsidP="00D949A7">
      <w:pPr>
        <w:pStyle w:val="Akapitzlist"/>
      </w:pPr>
      <w:r>
        <w:t>Funkcje: Natychmiastowe powiadomienia, Wykrywanie dymu (zadymienia)</w:t>
      </w:r>
    </w:p>
    <w:p w14:paraId="1544F820" w14:textId="77777777" w:rsidR="00D949A7" w:rsidRDefault="00D949A7" w:rsidP="00D949A7">
      <w:pPr>
        <w:pStyle w:val="Akapitzlist"/>
      </w:pPr>
      <w:r>
        <w:t>Zarządzanie: Aplikacja mobilna</w:t>
      </w:r>
    </w:p>
    <w:p w14:paraId="11EF9E4C" w14:textId="77777777" w:rsidR="00D949A7" w:rsidRDefault="00D949A7" w:rsidP="00D949A7">
      <w:pPr>
        <w:pStyle w:val="Akapitzlist"/>
      </w:pPr>
      <w:r>
        <w:t xml:space="preserve">Kompatybilność: Apple Home, </w:t>
      </w:r>
      <w:proofErr w:type="spellStart"/>
      <w:r>
        <w:t>Aqara</w:t>
      </w:r>
      <w:proofErr w:type="spellEnd"/>
      <w:r>
        <w:t xml:space="preserve"> Home</w:t>
      </w:r>
    </w:p>
    <w:p w14:paraId="65EBDE0B" w14:textId="309885B4" w:rsidR="000E321E" w:rsidRDefault="00D949A7" w:rsidP="00D949A7">
      <w:pPr>
        <w:pStyle w:val="Akapitzlist"/>
      </w:pPr>
      <w:r>
        <w:t>Zasilanie, Bateria CR17450</w:t>
      </w:r>
    </w:p>
    <w:p w14:paraId="664E17CA" w14:textId="77777777" w:rsidR="00D949A7" w:rsidRPr="000E5DAB" w:rsidRDefault="00D949A7" w:rsidP="00D949A7">
      <w:pPr>
        <w:pStyle w:val="Akapitzlist"/>
      </w:pPr>
    </w:p>
    <w:p w14:paraId="26C81759" w14:textId="30F4F19C" w:rsidR="00771767" w:rsidRDefault="00F67606" w:rsidP="00AB20AC">
      <w:pPr>
        <w:pStyle w:val="Akapitzlist"/>
        <w:numPr>
          <w:ilvl w:val="0"/>
          <w:numId w:val="39"/>
        </w:numPr>
      </w:pPr>
      <w:r w:rsidRPr="00F67606">
        <w:t>Czujniki dymu – sieciowe</w:t>
      </w:r>
      <w:r w:rsidR="009B7E11">
        <w:t xml:space="preserve"> </w:t>
      </w:r>
      <w:r>
        <w:t>-</w:t>
      </w:r>
      <w:r w:rsidR="009B7E11">
        <w:t xml:space="preserve"> </w:t>
      </w:r>
      <w:r>
        <w:t>4 sztuki:</w:t>
      </w:r>
      <w:r w:rsidR="00BD1042">
        <w:t xml:space="preserve"> </w:t>
      </w:r>
    </w:p>
    <w:p w14:paraId="24B2423C" w14:textId="5E47974F" w:rsidR="000E321E" w:rsidRDefault="000E321E" w:rsidP="000E321E">
      <w:r>
        <w:t>parametry:</w:t>
      </w:r>
    </w:p>
    <w:p w14:paraId="37FBFDE3" w14:textId="0D034E8F" w:rsidR="008E6970" w:rsidRDefault="008E6970" w:rsidP="00AB20AC">
      <w:pPr>
        <w:pStyle w:val="Akapitzlist"/>
        <w:numPr>
          <w:ilvl w:val="0"/>
          <w:numId w:val="1"/>
        </w:numPr>
      </w:pPr>
      <w:r>
        <w:t>Łączność</w:t>
      </w:r>
      <w:r w:rsidR="00286A40">
        <w:t>:</w:t>
      </w:r>
      <w:r>
        <w:t xml:space="preserve"> ZigBee</w:t>
      </w:r>
    </w:p>
    <w:p w14:paraId="52E977CC" w14:textId="77777777" w:rsidR="00286A40" w:rsidRDefault="00286A40" w:rsidP="00AB20AC">
      <w:pPr>
        <w:pStyle w:val="Akapitzlist"/>
        <w:numPr>
          <w:ilvl w:val="0"/>
          <w:numId w:val="1"/>
        </w:numPr>
      </w:pPr>
      <w:r>
        <w:t>Zarządzanie: Aplikacja mobilna</w:t>
      </w:r>
    </w:p>
    <w:p w14:paraId="74C05B46" w14:textId="17E4D158" w:rsidR="00286A40" w:rsidRDefault="00286A40" w:rsidP="00AB20AC">
      <w:pPr>
        <w:pStyle w:val="Akapitzlist"/>
        <w:numPr>
          <w:ilvl w:val="0"/>
          <w:numId w:val="1"/>
        </w:numPr>
      </w:pPr>
      <w:r>
        <w:t xml:space="preserve">Kompatybilność: Apple Home, Amazon </w:t>
      </w:r>
      <w:proofErr w:type="spellStart"/>
      <w:r>
        <w:t>Alexa</w:t>
      </w:r>
      <w:proofErr w:type="spellEnd"/>
    </w:p>
    <w:p w14:paraId="403FEB58" w14:textId="25DC1707" w:rsidR="00286A40" w:rsidRDefault="00286A40" w:rsidP="00AB20AC">
      <w:pPr>
        <w:pStyle w:val="Akapitzlist"/>
        <w:numPr>
          <w:ilvl w:val="0"/>
          <w:numId w:val="1"/>
        </w:numPr>
      </w:pPr>
      <w:r>
        <w:t>Dołączone akcesoria: Akcesoria montażowe, Bateria, Naklejka</w:t>
      </w:r>
    </w:p>
    <w:p w14:paraId="5CF39292" w14:textId="74F4062C" w:rsidR="00D949A7" w:rsidRDefault="00714630" w:rsidP="00AB20AC">
      <w:pPr>
        <w:pStyle w:val="Akapitzlist"/>
        <w:numPr>
          <w:ilvl w:val="0"/>
          <w:numId w:val="1"/>
        </w:numPr>
      </w:pPr>
      <w:r>
        <w:t>Funkcje: Natychmiastowe powiadomienia</w:t>
      </w:r>
    </w:p>
    <w:p w14:paraId="4B8CBE08" w14:textId="77777777" w:rsidR="00834E95" w:rsidRDefault="00834E95" w:rsidP="00834E95">
      <w:pPr>
        <w:pStyle w:val="Akapitzlist"/>
      </w:pPr>
    </w:p>
    <w:p w14:paraId="134550FF" w14:textId="70A3C9F3" w:rsidR="0095551D" w:rsidRDefault="0095551D" w:rsidP="00AB20AC">
      <w:pPr>
        <w:pStyle w:val="Akapitzlist"/>
        <w:numPr>
          <w:ilvl w:val="0"/>
          <w:numId w:val="39"/>
        </w:numPr>
      </w:pPr>
      <w:r w:rsidRPr="0095551D">
        <w:t xml:space="preserve">Czujniki ruchu </w:t>
      </w:r>
      <w:r>
        <w:t>-</w:t>
      </w:r>
      <w:r w:rsidR="009B7E11">
        <w:t xml:space="preserve"> </w:t>
      </w:r>
      <w:r>
        <w:t>4 sztuki:</w:t>
      </w:r>
    </w:p>
    <w:p w14:paraId="0C717706" w14:textId="53B49605" w:rsidR="00834E95" w:rsidRDefault="00834E95" w:rsidP="00834E95">
      <w:r>
        <w:t>parametry:</w:t>
      </w:r>
    </w:p>
    <w:p w14:paraId="6C8FCED2" w14:textId="77777777" w:rsidR="00D949A7" w:rsidRDefault="00D949A7" w:rsidP="00AB20AC">
      <w:pPr>
        <w:pStyle w:val="Akapitzlist"/>
        <w:numPr>
          <w:ilvl w:val="0"/>
          <w:numId w:val="36"/>
        </w:numPr>
        <w:spacing w:after="0"/>
      </w:pPr>
      <w:r>
        <w:t xml:space="preserve">Łączność: bezprzewodowa ZigBee </w:t>
      </w:r>
    </w:p>
    <w:p w14:paraId="63FE4E90" w14:textId="77777777" w:rsidR="00D949A7" w:rsidRDefault="00D949A7" w:rsidP="00AB20AC">
      <w:pPr>
        <w:pStyle w:val="Akapitzlist"/>
        <w:numPr>
          <w:ilvl w:val="0"/>
          <w:numId w:val="36"/>
        </w:numPr>
        <w:spacing w:after="0"/>
      </w:pPr>
      <w:r>
        <w:t xml:space="preserve">Funkcje: Pomiar natężenia oświetlenia, Powiadomienie na </w:t>
      </w:r>
      <w:proofErr w:type="spellStart"/>
      <w:r>
        <w:t>smartfona</w:t>
      </w:r>
      <w:proofErr w:type="spellEnd"/>
      <w:r>
        <w:t xml:space="preserve">, Włączanie światła w całym domu, Włączanie i wyłączanie urządzeń, Identyfikacja ruchu, Aktywacja innych urządzeń po wykryciu ruchu, Powiadomienia w aplikacji  </w:t>
      </w:r>
    </w:p>
    <w:p w14:paraId="2E18E951" w14:textId="77777777" w:rsidR="00D949A7" w:rsidRDefault="00D949A7" w:rsidP="00AB20AC">
      <w:pPr>
        <w:pStyle w:val="Akapitzlist"/>
        <w:numPr>
          <w:ilvl w:val="0"/>
          <w:numId w:val="36"/>
        </w:numPr>
        <w:spacing w:after="0"/>
      </w:pPr>
      <w:r>
        <w:t>Zarządzanie: Aplikacja mobilna</w:t>
      </w:r>
    </w:p>
    <w:p w14:paraId="0CBB9DB3" w14:textId="77777777" w:rsidR="00D949A7" w:rsidRDefault="00D949A7" w:rsidP="00AB20AC">
      <w:pPr>
        <w:pStyle w:val="Akapitzlist"/>
        <w:numPr>
          <w:ilvl w:val="0"/>
          <w:numId w:val="36"/>
        </w:numPr>
        <w:spacing w:after="0"/>
      </w:pPr>
      <w:r>
        <w:t xml:space="preserve">Kompatybilność: Apple Home, </w:t>
      </w:r>
      <w:proofErr w:type="spellStart"/>
      <w:r>
        <w:t>Aqara</w:t>
      </w:r>
      <w:proofErr w:type="spellEnd"/>
      <w:r>
        <w:t xml:space="preserve"> Home</w:t>
      </w:r>
    </w:p>
    <w:p w14:paraId="149D8444" w14:textId="77777777" w:rsidR="00D949A7" w:rsidRDefault="00D949A7" w:rsidP="00AB20AC">
      <w:pPr>
        <w:pStyle w:val="Akapitzlist"/>
        <w:numPr>
          <w:ilvl w:val="0"/>
          <w:numId w:val="36"/>
        </w:numPr>
        <w:spacing w:after="0"/>
      </w:pPr>
      <w:r>
        <w:t>Zasilanie, Bateria CR2450 x 2</w:t>
      </w:r>
    </w:p>
    <w:p w14:paraId="426DA586" w14:textId="79E7ECEE" w:rsidR="005140D7" w:rsidRDefault="00D949A7" w:rsidP="00AB20AC">
      <w:pPr>
        <w:pStyle w:val="Akapitzlist"/>
        <w:numPr>
          <w:ilvl w:val="0"/>
          <w:numId w:val="36"/>
        </w:numPr>
        <w:spacing w:after="0"/>
      </w:pPr>
      <w:r>
        <w:t>Kąt detekcji 170°</w:t>
      </w:r>
    </w:p>
    <w:p w14:paraId="51796A8F" w14:textId="77777777" w:rsidR="00D949A7" w:rsidRDefault="00D949A7" w:rsidP="00D949A7">
      <w:pPr>
        <w:spacing w:after="0"/>
      </w:pPr>
    </w:p>
    <w:p w14:paraId="1C5FA676" w14:textId="77777777" w:rsidR="005140D7" w:rsidRDefault="005140D7" w:rsidP="005140D7"/>
    <w:p w14:paraId="1C81CD6B" w14:textId="72303C1B" w:rsidR="005140D7" w:rsidRPr="005E0DF5" w:rsidRDefault="00AB20AC" w:rsidP="005140D7">
      <w:pPr>
        <w:rPr>
          <w:b/>
        </w:rPr>
      </w:pPr>
      <w:r>
        <w:rPr>
          <w:b/>
        </w:rPr>
        <w:t>Punkty od a) do g)</w:t>
      </w:r>
      <w:r w:rsidR="005140D7" w:rsidRPr="005E0DF5">
        <w:rPr>
          <w:b/>
        </w:rPr>
        <w:t xml:space="preserve"> muszą stanowić je</w:t>
      </w:r>
      <w:r w:rsidR="001265DA" w:rsidRPr="005E0DF5">
        <w:rPr>
          <w:b/>
        </w:rPr>
        <w:t>den w pełni kompatybilny pakiet smart home, w którym poszczególne elementy są ze sobą w pełni kompatybilne i wzajemnie współpracują, zapewniając optymalną funkcjonalność oraz bezawaryjność działania całego systemu.</w:t>
      </w:r>
    </w:p>
    <w:p w14:paraId="3F88E55D" w14:textId="77777777" w:rsidR="00A23D04" w:rsidRDefault="00A23D04" w:rsidP="00A23D04">
      <w:pPr>
        <w:pStyle w:val="Akapitzlist"/>
      </w:pPr>
    </w:p>
    <w:p w14:paraId="0899A88A" w14:textId="293DBBB9" w:rsidR="0095551D" w:rsidRDefault="0095551D" w:rsidP="00110842">
      <w:pPr>
        <w:pStyle w:val="Akapitzlist"/>
        <w:numPr>
          <w:ilvl w:val="0"/>
          <w:numId w:val="39"/>
        </w:numPr>
      </w:pPr>
      <w:r w:rsidRPr="0095551D">
        <w:t>Inteligentne LAMPY</w:t>
      </w:r>
      <w:r w:rsidR="009B7E11">
        <w:t xml:space="preserve"> </w:t>
      </w:r>
      <w:r>
        <w:t>- 4 sztuki:</w:t>
      </w:r>
    </w:p>
    <w:p w14:paraId="3B9EC52B" w14:textId="77777777" w:rsidR="00A23D04" w:rsidRDefault="00A23D04" w:rsidP="00A23D04">
      <w:r>
        <w:t>parametry:</w:t>
      </w:r>
    </w:p>
    <w:p w14:paraId="01D3F65B" w14:textId="77777777" w:rsidR="00A23D04" w:rsidRDefault="00A23D04" w:rsidP="00A23D04">
      <w:pPr>
        <w:pStyle w:val="Akapitzlist"/>
      </w:pPr>
    </w:p>
    <w:p w14:paraId="5D81FC4B" w14:textId="0E349F43" w:rsidR="0095551D" w:rsidRDefault="0095551D" w:rsidP="00AB20AC">
      <w:pPr>
        <w:pStyle w:val="Akapitzlist"/>
        <w:numPr>
          <w:ilvl w:val="0"/>
          <w:numId w:val="2"/>
        </w:numPr>
      </w:pPr>
      <w:r w:rsidRPr="006305AA">
        <w:lastRenderedPageBreak/>
        <w:t xml:space="preserve">Inteligentne oświetlenie posiada wiele przydatnych funkcji. Z łatwością dostosujesz natężenie (lumeny) i temperaturę światła (Kelwiny), dzięki czemu stworzysz wspaniałą atmosferę w pomieszczeniu. Nie potrzebujesz osobnego ściemniacza – to pełna wygoda! A gdy wybierzesz ustawienie </w:t>
      </w:r>
      <w:proofErr w:type="spellStart"/>
      <w:r w:rsidRPr="006305AA">
        <w:t>timera</w:t>
      </w:r>
      <w:proofErr w:type="spellEnd"/>
      <w:r w:rsidRPr="006305AA">
        <w:t xml:space="preserve"> w aplikacji, masz pewność, że światła </w:t>
      </w:r>
      <w:proofErr w:type="spellStart"/>
      <w:r w:rsidRPr="006305AA">
        <w:t>wi-fi</w:t>
      </w:r>
      <w:proofErr w:type="spellEnd"/>
      <w:r w:rsidRPr="006305AA">
        <w:t xml:space="preserve"> są włączone lub wyłączone. Dzięki temu nie zapomnisz już o wyłączeniu inteligentnych świateł albo sprawisz wrażenie, że zawsze jest ktoś w domu. Jest to więc równocześnie wygodny system antywłamaniowy</w:t>
      </w:r>
      <w:r>
        <w:t>.</w:t>
      </w:r>
    </w:p>
    <w:p w14:paraId="2DB73C19" w14:textId="77777777" w:rsidR="00A23D04" w:rsidRDefault="00A23D04" w:rsidP="00A23D04">
      <w:pPr>
        <w:pStyle w:val="Akapitzlist"/>
      </w:pPr>
    </w:p>
    <w:p w14:paraId="3E3D3A11" w14:textId="3915B3C1" w:rsidR="0095551D" w:rsidRDefault="0095551D" w:rsidP="00110842">
      <w:pPr>
        <w:pStyle w:val="Akapitzlist"/>
        <w:numPr>
          <w:ilvl w:val="0"/>
          <w:numId w:val="39"/>
        </w:numPr>
      </w:pPr>
      <w:r w:rsidRPr="0095551D">
        <w:t>Inteligentne gniazdka</w:t>
      </w:r>
      <w:r w:rsidR="009B7E11">
        <w:t xml:space="preserve"> - 5</w:t>
      </w:r>
      <w:r w:rsidR="001A0F60">
        <w:t xml:space="preserve"> sztuk</w:t>
      </w:r>
      <w:r>
        <w:t>:</w:t>
      </w:r>
    </w:p>
    <w:p w14:paraId="6989557C" w14:textId="3D1F1CF4" w:rsidR="00A23D04" w:rsidRDefault="00A23D04" w:rsidP="00A23D04">
      <w:r>
        <w:t>parametry:</w:t>
      </w:r>
    </w:p>
    <w:p w14:paraId="68F19EBA" w14:textId="53DB553E" w:rsidR="0095551D" w:rsidRDefault="0095551D" w:rsidP="00AB20AC">
      <w:pPr>
        <w:pStyle w:val="Akapitzlist"/>
        <w:numPr>
          <w:ilvl w:val="0"/>
          <w:numId w:val="3"/>
        </w:numPr>
      </w:pPr>
      <w:r>
        <w:t xml:space="preserve">Zdalne sterowanie: Dzięki dedykowanej aplikacji mobilnej lub głosowym asystentom, takim jak Amazon </w:t>
      </w:r>
      <w:proofErr w:type="spellStart"/>
      <w:r>
        <w:t>Alexa</w:t>
      </w:r>
      <w:proofErr w:type="spellEnd"/>
      <w:r>
        <w:t xml:space="preserve">, użytkownicy mogą łatwo włączać i wyłączać podłączone do gniazdka urządzenia, niezależnie od tego, gdzie się znajdują. To przydatne rozwiązanie, zwłaszcza gdy chodzi o oświetlenie, wentylatory, czy podgrzewacze wodne. </w:t>
      </w:r>
    </w:p>
    <w:p w14:paraId="186346AD" w14:textId="77777777" w:rsidR="0095551D" w:rsidRDefault="0095551D" w:rsidP="00AB20AC">
      <w:pPr>
        <w:pStyle w:val="Akapitzlist"/>
        <w:numPr>
          <w:ilvl w:val="0"/>
          <w:numId w:val="3"/>
        </w:numPr>
      </w:pPr>
      <w:r>
        <w:t xml:space="preserve">Harmonogramy i </w:t>
      </w:r>
      <w:proofErr w:type="spellStart"/>
      <w:r>
        <w:t>timery</w:t>
      </w:r>
      <w:proofErr w:type="spellEnd"/>
      <w:r>
        <w:t>: Gniazdko umożliwia tworzenie harmonogramów włączania i wyłączania urządzeń, co pozwala na automatyzację codziennych czynności. Możesz zaplanować, że o określonej godzinie światło w sypialni się włączy, a rano wyłączy, nawet jeśli jesteś poza domem.</w:t>
      </w:r>
    </w:p>
    <w:p w14:paraId="339B0D0D" w14:textId="77777777" w:rsidR="0095551D" w:rsidRDefault="0095551D" w:rsidP="00AB20AC">
      <w:pPr>
        <w:pStyle w:val="Akapitzlist"/>
        <w:numPr>
          <w:ilvl w:val="0"/>
          <w:numId w:val="3"/>
        </w:numPr>
      </w:pPr>
      <w:r>
        <w:t>Monitorowanie zużycia energii: Dzięki funkcji monitorowania energii użytkownicy mogą śledzić zużycie prądu przez podłączone urządzenia i zidentyfikować, które z nich są najbardziej energochłonne. To pomaga w podejmowaniu świadomych decyzji dotyczących oszczędności energii.</w:t>
      </w:r>
    </w:p>
    <w:p w14:paraId="5E507A05" w14:textId="77777777" w:rsidR="0095551D" w:rsidRDefault="0095551D" w:rsidP="00AB20AC">
      <w:pPr>
        <w:pStyle w:val="Akapitzlist"/>
        <w:numPr>
          <w:ilvl w:val="0"/>
          <w:numId w:val="3"/>
        </w:numPr>
      </w:pPr>
      <w:r>
        <w:t>Bezpieczeństwo: Inteligentne gniazdko posiada zabezpieczenia, które chronią przed przepięciami i zwarciem. To gwarantuje bezpieczeństwo podłączonych urządzeń oraz samego gniazdka.</w:t>
      </w:r>
    </w:p>
    <w:p w14:paraId="50660AE6" w14:textId="77777777" w:rsidR="0095551D" w:rsidRDefault="0095551D" w:rsidP="00AB20AC">
      <w:pPr>
        <w:pStyle w:val="Akapitzlist"/>
        <w:numPr>
          <w:ilvl w:val="0"/>
          <w:numId w:val="3"/>
        </w:numPr>
      </w:pPr>
      <w:r>
        <w:t>Integracja z innymi urządzeniami: Gniazdko może być częścią większego systemu inteligentnego domu , co pozwala na harmonijne łączenie z innymi urządzeniami takimi jak kamery monitoringu, czujniki ruchu czy czujniki dymu. To zwiększa możliwości monitorowania i kontroli domu.</w:t>
      </w:r>
    </w:p>
    <w:p w14:paraId="75BD07C5" w14:textId="77777777" w:rsidR="0095551D" w:rsidRDefault="0095551D" w:rsidP="00AB20AC">
      <w:pPr>
        <w:pStyle w:val="Akapitzlist"/>
        <w:numPr>
          <w:ilvl w:val="0"/>
          <w:numId w:val="3"/>
        </w:numPr>
      </w:pPr>
      <w:r>
        <w:t>Łatwa instalacja: Montaż i konfiguracja gniazdka są proste, a użytkownicy mogą to zrobić samodzielnie, bez konieczności angażowania specjalistów.</w:t>
      </w:r>
    </w:p>
    <w:p w14:paraId="67BA6644" w14:textId="0B2080F0" w:rsidR="0095551D" w:rsidRDefault="0095551D" w:rsidP="00AB20AC">
      <w:pPr>
        <w:pStyle w:val="Akapitzlist"/>
        <w:numPr>
          <w:ilvl w:val="0"/>
          <w:numId w:val="4"/>
        </w:numPr>
      </w:pPr>
      <w:r>
        <w:t>Rodzaj centrala sterująca</w:t>
      </w:r>
    </w:p>
    <w:p w14:paraId="74F22115" w14:textId="77777777" w:rsidR="0095551D" w:rsidRDefault="0095551D" w:rsidP="00AB20AC">
      <w:pPr>
        <w:pStyle w:val="Akapitzlist"/>
        <w:numPr>
          <w:ilvl w:val="0"/>
          <w:numId w:val="4"/>
        </w:numPr>
      </w:pPr>
      <w:r>
        <w:t>Zasilanie sieciowe</w:t>
      </w:r>
    </w:p>
    <w:p w14:paraId="07EC0F6E" w14:textId="77777777" w:rsidR="0095551D" w:rsidRDefault="0095551D" w:rsidP="00AB20AC">
      <w:pPr>
        <w:pStyle w:val="Akapitzlist"/>
        <w:numPr>
          <w:ilvl w:val="0"/>
          <w:numId w:val="4"/>
        </w:numPr>
      </w:pPr>
      <w:r>
        <w:t>Komunikacja ZigBee</w:t>
      </w:r>
    </w:p>
    <w:p w14:paraId="0618988D" w14:textId="77777777" w:rsidR="0095551D" w:rsidRDefault="0095551D" w:rsidP="00AB20AC">
      <w:pPr>
        <w:pStyle w:val="Akapitzlist"/>
        <w:numPr>
          <w:ilvl w:val="0"/>
          <w:numId w:val="4"/>
        </w:numPr>
      </w:pPr>
      <w:r>
        <w:t>Cechy dodatkowe łączność z wifi</w:t>
      </w:r>
    </w:p>
    <w:p w14:paraId="78A1056D" w14:textId="77777777" w:rsidR="0095551D" w:rsidRDefault="0095551D" w:rsidP="00AB20AC">
      <w:pPr>
        <w:pStyle w:val="Akapitzlist"/>
        <w:numPr>
          <w:ilvl w:val="0"/>
          <w:numId w:val="4"/>
        </w:numPr>
      </w:pPr>
      <w:r>
        <w:t>Waga produktu z opakowaniem jednostkowym 0.06 kg</w:t>
      </w:r>
    </w:p>
    <w:p w14:paraId="545A2D3E" w14:textId="77777777" w:rsidR="0095551D" w:rsidRDefault="0095551D" w:rsidP="00AB20AC">
      <w:pPr>
        <w:pStyle w:val="Akapitzlist"/>
        <w:numPr>
          <w:ilvl w:val="0"/>
          <w:numId w:val="4"/>
        </w:numPr>
      </w:pPr>
      <w:r>
        <w:t>Kod producenta ZB Bridge-P</w:t>
      </w:r>
    </w:p>
    <w:p w14:paraId="22868D19" w14:textId="77777777" w:rsidR="0095551D" w:rsidRDefault="0095551D" w:rsidP="00AB20AC">
      <w:pPr>
        <w:pStyle w:val="Akapitzlist"/>
        <w:numPr>
          <w:ilvl w:val="0"/>
          <w:numId w:val="4"/>
        </w:numPr>
      </w:pPr>
      <w:r>
        <w:t>EAN (GTIN) 6920075777123</w:t>
      </w:r>
    </w:p>
    <w:p w14:paraId="1EDFCF4D" w14:textId="77777777" w:rsidR="0095551D" w:rsidRDefault="0095551D" w:rsidP="00AB20AC">
      <w:pPr>
        <w:pStyle w:val="Akapitzlist"/>
        <w:numPr>
          <w:ilvl w:val="0"/>
          <w:numId w:val="4"/>
        </w:numPr>
      </w:pPr>
      <w:r>
        <w:t>Informacje o bezpieczeństwie CE</w:t>
      </w:r>
    </w:p>
    <w:p w14:paraId="2D7EA02B" w14:textId="77777777" w:rsidR="00E729ED" w:rsidRDefault="00E729ED" w:rsidP="00E729ED"/>
    <w:p w14:paraId="2928F4C4" w14:textId="77777777" w:rsidR="00E729ED" w:rsidRDefault="00E729ED" w:rsidP="00AB20AC">
      <w:pPr>
        <w:pStyle w:val="Akapitzlist"/>
        <w:numPr>
          <w:ilvl w:val="0"/>
          <w:numId w:val="27"/>
        </w:numPr>
      </w:pPr>
      <w:r>
        <w:t>Włączenie/wyłączenie z każdej lokalizacji za pomocą aplikacji</w:t>
      </w:r>
    </w:p>
    <w:p w14:paraId="2342BA34" w14:textId="77777777" w:rsidR="00E729ED" w:rsidRDefault="00E729ED" w:rsidP="00AB20AC">
      <w:pPr>
        <w:pStyle w:val="Akapitzlist"/>
        <w:numPr>
          <w:ilvl w:val="0"/>
          <w:numId w:val="27"/>
        </w:numPr>
      </w:pPr>
      <w:r>
        <w:t>Włączenie/wyłączenie manualnie przyciskiem z podświetleniem</w:t>
      </w:r>
    </w:p>
    <w:p w14:paraId="51EE1CCE" w14:textId="77777777" w:rsidR="00E729ED" w:rsidRDefault="00E729ED" w:rsidP="00AB20AC">
      <w:pPr>
        <w:pStyle w:val="Akapitzlist"/>
        <w:numPr>
          <w:ilvl w:val="0"/>
          <w:numId w:val="27"/>
        </w:numPr>
      </w:pPr>
      <w:proofErr w:type="spellStart"/>
      <w:r>
        <w:t>Timer</w:t>
      </w:r>
      <w:proofErr w:type="spellEnd"/>
      <w:r>
        <w:t xml:space="preserve"> - ustawienie czasu do włączenia</w:t>
      </w:r>
    </w:p>
    <w:p w14:paraId="36D3E25A" w14:textId="77777777" w:rsidR="00E729ED" w:rsidRDefault="00E729ED" w:rsidP="00AB20AC">
      <w:pPr>
        <w:pStyle w:val="Akapitzlist"/>
        <w:numPr>
          <w:ilvl w:val="0"/>
          <w:numId w:val="27"/>
        </w:numPr>
      </w:pPr>
      <w:r>
        <w:t>Stoper- ustawienie czasu do wyłączenia</w:t>
      </w:r>
    </w:p>
    <w:p w14:paraId="799F7687" w14:textId="77777777" w:rsidR="00E729ED" w:rsidRDefault="00E729ED" w:rsidP="00AB20AC">
      <w:pPr>
        <w:pStyle w:val="Akapitzlist"/>
        <w:numPr>
          <w:ilvl w:val="0"/>
          <w:numId w:val="27"/>
        </w:numPr>
      </w:pPr>
      <w:r>
        <w:t>Terminarz - planowany tygodniowy cyklu automatyki włącz/wyłącz</w:t>
      </w:r>
    </w:p>
    <w:p w14:paraId="7592FF18" w14:textId="77777777" w:rsidR="00E729ED" w:rsidRDefault="00E729ED" w:rsidP="00AB20AC">
      <w:pPr>
        <w:pStyle w:val="Akapitzlist"/>
        <w:numPr>
          <w:ilvl w:val="0"/>
          <w:numId w:val="27"/>
        </w:numPr>
      </w:pPr>
      <w:r>
        <w:t>Scena - ustawienie zależności sterowania względem pory dnia</w:t>
      </w:r>
    </w:p>
    <w:p w14:paraId="235124D8" w14:textId="77777777" w:rsidR="00E729ED" w:rsidRPr="00435247" w:rsidRDefault="00E729ED" w:rsidP="00AB20AC">
      <w:pPr>
        <w:pStyle w:val="Akapitzlist"/>
        <w:numPr>
          <w:ilvl w:val="0"/>
          <w:numId w:val="27"/>
        </w:numPr>
      </w:pPr>
      <w:r>
        <w:lastRenderedPageBreak/>
        <w:t>Terminarz - planowany tygodniowy cyklu automatyki włącz/wyłącz</w:t>
      </w:r>
    </w:p>
    <w:p w14:paraId="789EBFCE" w14:textId="77777777" w:rsidR="008739A3" w:rsidRDefault="008739A3" w:rsidP="008739A3"/>
    <w:p w14:paraId="78FF20FF" w14:textId="06A3CE8F" w:rsidR="0095551D" w:rsidRDefault="0095551D" w:rsidP="00110842">
      <w:pPr>
        <w:pStyle w:val="Akapitzlist"/>
        <w:numPr>
          <w:ilvl w:val="0"/>
          <w:numId w:val="39"/>
        </w:numPr>
      </w:pPr>
      <w:r w:rsidRPr="0095551D">
        <w:t>Stacja Pogodowa sieciowa</w:t>
      </w:r>
      <w:r w:rsidR="00110842">
        <w:t xml:space="preserve"> </w:t>
      </w:r>
      <w:r w:rsidR="00D139C7">
        <w:t>- 3 sztuki:</w:t>
      </w:r>
    </w:p>
    <w:p w14:paraId="71F71D33" w14:textId="4BA72DF7" w:rsidR="00AF7A00" w:rsidRDefault="00AF7A00" w:rsidP="00AF7A00">
      <w:r>
        <w:t>parametry:</w:t>
      </w:r>
    </w:p>
    <w:p w14:paraId="54133729" w14:textId="61CF9047" w:rsidR="00D139C7" w:rsidRDefault="00D139C7" w:rsidP="00AB20AC">
      <w:pPr>
        <w:pStyle w:val="Akapitzlist"/>
        <w:numPr>
          <w:ilvl w:val="0"/>
          <w:numId w:val="5"/>
        </w:numPr>
      </w:pPr>
      <w:r>
        <w:t>Obsługa Wi-Fi</w:t>
      </w:r>
    </w:p>
    <w:p w14:paraId="0037F817" w14:textId="77777777" w:rsidR="00D139C7" w:rsidRDefault="00D139C7" w:rsidP="00AB20AC">
      <w:pPr>
        <w:pStyle w:val="Akapitzlist"/>
        <w:numPr>
          <w:ilvl w:val="0"/>
          <w:numId w:val="5"/>
        </w:numPr>
      </w:pPr>
      <w:r>
        <w:t xml:space="preserve">Przesyłanie danych pogodowych do </w:t>
      </w:r>
      <w:proofErr w:type="spellStart"/>
      <w:r>
        <w:t>Weather</w:t>
      </w:r>
      <w:proofErr w:type="spellEnd"/>
      <w:r>
        <w:t xml:space="preserve"> Underground i/lub </w:t>
      </w:r>
      <w:proofErr w:type="spellStart"/>
      <w:r>
        <w:t>Weathercloud</w:t>
      </w:r>
      <w:proofErr w:type="spellEnd"/>
      <w:r>
        <w:t xml:space="preserve"> przez router Wi-Fi</w:t>
      </w:r>
    </w:p>
    <w:p w14:paraId="7E3535CF" w14:textId="77777777" w:rsidR="00D139C7" w:rsidRDefault="00D139C7" w:rsidP="00AB20AC">
      <w:pPr>
        <w:pStyle w:val="Akapitzlist"/>
        <w:numPr>
          <w:ilvl w:val="0"/>
          <w:numId w:val="5"/>
        </w:numPr>
      </w:pPr>
      <w:r>
        <w:t>Kolorowy i duży wyświetlacz z super jasnym podświetleniem</w:t>
      </w:r>
    </w:p>
    <w:p w14:paraId="5A5E53E4" w14:textId="77777777" w:rsidR="00D139C7" w:rsidRDefault="00D139C7" w:rsidP="00AB20AC">
      <w:pPr>
        <w:pStyle w:val="Akapitzlist"/>
        <w:numPr>
          <w:ilvl w:val="0"/>
          <w:numId w:val="5"/>
        </w:numPr>
      </w:pPr>
      <w:r>
        <w:t>9 funkcjonalnych przycisków: USTAW, TEMP/ALARM, DESZCZ, WIATR/+, BARO/-/, ALERT, MAX/MIN, KANAŁ, ŚWIATŁO/DRZEMKA</w:t>
      </w:r>
    </w:p>
    <w:p w14:paraId="6FC52645" w14:textId="77777777" w:rsidR="00D139C7" w:rsidRDefault="00D139C7" w:rsidP="00AB20AC">
      <w:pPr>
        <w:pStyle w:val="Akapitzlist"/>
        <w:numPr>
          <w:ilvl w:val="0"/>
          <w:numId w:val="5"/>
        </w:numPr>
      </w:pPr>
      <w:r>
        <w:t>Czas automatycznie synchronizuje się z Internetem</w:t>
      </w:r>
    </w:p>
    <w:p w14:paraId="795A1A1A" w14:textId="77777777" w:rsidR="00D139C7" w:rsidRDefault="00D139C7" w:rsidP="00AB20AC">
      <w:pPr>
        <w:pStyle w:val="Akapitzlist"/>
        <w:numPr>
          <w:ilvl w:val="0"/>
          <w:numId w:val="5"/>
        </w:numPr>
      </w:pPr>
      <w:r>
        <w:t>Alarm z funkcją drzemki</w:t>
      </w:r>
    </w:p>
    <w:p w14:paraId="10A84D29" w14:textId="77777777" w:rsidR="00D139C7" w:rsidRDefault="00D139C7" w:rsidP="00AB20AC">
      <w:pPr>
        <w:pStyle w:val="Akapitzlist"/>
        <w:numPr>
          <w:ilvl w:val="0"/>
          <w:numId w:val="5"/>
        </w:numPr>
      </w:pPr>
      <w:r>
        <w:t>Funkcja czasu letniego (DST)</w:t>
      </w:r>
    </w:p>
    <w:p w14:paraId="23A4DF29" w14:textId="77777777" w:rsidR="00D139C7" w:rsidRDefault="00D139C7" w:rsidP="00AB20AC">
      <w:pPr>
        <w:pStyle w:val="Akapitzlist"/>
        <w:numPr>
          <w:ilvl w:val="0"/>
          <w:numId w:val="5"/>
        </w:numPr>
      </w:pPr>
      <w:r>
        <w:t>Strefa czasowa: GMT +12</w:t>
      </w:r>
    </w:p>
    <w:p w14:paraId="0711E364" w14:textId="77777777" w:rsidR="00D139C7" w:rsidRDefault="00D139C7" w:rsidP="00AB20AC">
      <w:pPr>
        <w:pStyle w:val="Akapitzlist"/>
        <w:numPr>
          <w:ilvl w:val="0"/>
          <w:numId w:val="5"/>
        </w:numPr>
      </w:pPr>
      <w:r>
        <w:t>8 języków dni tygodnia (EN/DE/FR/ES/IT/NL/RU/DU)</w:t>
      </w:r>
    </w:p>
    <w:p w14:paraId="544D2F58" w14:textId="77777777" w:rsidR="00D139C7" w:rsidRDefault="00D139C7" w:rsidP="00AB20AC">
      <w:pPr>
        <w:pStyle w:val="Akapitzlist"/>
        <w:numPr>
          <w:ilvl w:val="0"/>
          <w:numId w:val="5"/>
        </w:numPr>
      </w:pPr>
      <w:r>
        <w:t>Faza Księżyca</w:t>
      </w:r>
    </w:p>
    <w:p w14:paraId="301E2FC4" w14:textId="77777777" w:rsidR="00D139C7" w:rsidRDefault="00D139C7" w:rsidP="00AB20AC">
      <w:pPr>
        <w:pStyle w:val="Akapitzlist"/>
        <w:numPr>
          <w:ilvl w:val="0"/>
          <w:numId w:val="5"/>
        </w:numPr>
      </w:pPr>
      <w:r>
        <w:t>Odczyty temperatury (wewnętrznej i zewnętrznej w stopniach Celsjusza/Fahrenheita) i wilgotności</w:t>
      </w:r>
    </w:p>
    <w:p w14:paraId="111B4228" w14:textId="77777777" w:rsidR="00D139C7" w:rsidRDefault="00D139C7" w:rsidP="00AB20AC">
      <w:pPr>
        <w:pStyle w:val="Akapitzlist"/>
        <w:numPr>
          <w:ilvl w:val="0"/>
          <w:numId w:val="5"/>
        </w:numPr>
      </w:pPr>
      <w:r>
        <w:t>Opady deszczu na godzinę, dziennie, tygodniowo, miesięcznie, łączne oraz intensywność opadów deszczu w ciągu ostatniej godziny</w:t>
      </w:r>
    </w:p>
    <w:p w14:paraId="5DC5A4BD" w14:textId="77777777" w:rsidR="00D139C7" w:rsidRDefault="00D139C7" w:rsidP="00AB20AC">
      <w:pPr>
        <w:pStyle w:val="Akapitzlist"/>
        <w:numPr>
          <w:ilvl w:val="0"/>
          <w:numId w:val="5"/>
        </w:numPr>
      </w:pPr>
      <w:r>
        <w:t>Średnia prędkość wiatru, prędkość porywów i kierunek wiatru</w:t>
      </w:r>
    </w:p>
    <w:p w14:paraId="024DC6F2" w14:textId="77777777" w:rsidR="00D139C7" w:rsidRDefault="00D139C7" w:rsidP="00AB20AC">
      <w:pPr>
        <w:pStyle w:val="Akapitzlist"/>
        <w:numPr>
          <w:ilvl w:val="0"/>
          <w:numId w:val="5"/>
        </w:numPr>
      </w:pPr>
      <w:r>
        <w:t>Wyświetlanie bezwzględnego i względnego ciśnienia atmosferycznego</w:t>
      </w:r>
    </w:p>
    <w:p w14:paraId="7CD5F50C" w14:textId="77777777" w:rsidR="00D139C7" w:rsidRDefault="00D139C7" w:rsidP="00AB20AC">
      <w:pPr>
        <w:pStyle w:val="Akapitzlist"/>
        <w:numPr>
          <w:ilvl w:val="0"/>
          <w:numId w:val="5"/>
        </w:numPr>
      </w:pPr>
      <w:r>
        <w:t>Intensywność światła i wskaźnik UV</w:t>
      </w:r>
    </w:p>
    <w:p w14:paraId="3726C3F9" w14:textId="77777777" w:rsidR="00D139C7" w:rsidRDefault="00D139C7" w:rsidP="00AB20AC">
      <w:pPr>
        <w:pStyle w:val="Akapitzlist"/>
        <w:numPr>
          <w:ilvl w:val="0"/>
          <w:numId w:val="5"/>
        </w:numPr>
      </w:pPr>
      <w:r>
        <w:t>Wyświetlanie indeksów pogodowych: Odczuwalna temperatura, Wiatr, Indeks UV, Punkt rosy</w:t>
      </w:r>
    </w:p>
    <w:p w14:paraId="6539068A" w14:textId="77777777" w:rsidR="00D139C7" w:rsidRDefault="00D139C7" w:rsidP="00AB20AC">
      <w:pPr>
        <w:pStyle w:val="Akapitzlist"/>
        <w:numPr>
          <w:ilvl w:val="0"/>
          <w:numId w:val="5"/>
        </w:numPr>
      </w:pPr>
      <w:r>
        <w:t>Prognoza pogody</w:t>
      </w:r>
    </w:p>
    <w:p w14:paraId="57BCC93A" w14:textId="77777777" w:rsidR="00D139C7" w:rsidRDefault="00D139C7" w:rsidP="00AB20AC">
      <w:pPr>
        <w:pStyle w:val="Akapitzlist"/>
        <w:numPr>
          <w:ilvl w:val="0"/>
          <w:numId w:val="5"/>
        </w:numPr>
      </w:pPr>
      <w:r>
        <w:t>Odczyty maksymalne/minimalne</w:t>
      </w:r>
    </w:p>
    <w:p w14:paraId="0080A1E5" w14:textId="77777777" w:rsidR="00D139C7" w:rsidRDefault="00D139C7" w:rsidP="00AB20AC">
      <w:pPr>
        <w:pStyle w:val="Akapitzlist"/>
        <w:numPr>
          <w:ilvl w:val="0"/>
          <w:numId w:val="5"/>
        </w:numPr>
      </w:pPr>
      <w:r>
        <w:t>4-stopniowa regulacja jasności podświetlenia</w:t>
      </w:r>
    </w:p>
    <w:p w14:paraId="106523E2" w14:textId="77777777" w:rsidR="006C46C1" w:rsidRDefault="006C46C1" w:rsidP="006C46C1">
      <w:pPr>
        <w:pStyle w:val="Akapitzlist"/>
      </w:pPr>
    </w:p>
    <w:p w14:paraId="3C27DB96" w14:textId="2679AF13" w:rsidR="00D139C7" w:rsidRDefault="00D139C7" w:rsidP="00110842">
      <w:pPr>
        <w:pStyle w:val="Akapitzlist"/>
        <w:numPr>
          <w:ilvl w:val="0"/>
          <w:numId w:val="39"/>
        </w:numPr>
      </w:pPr>
      <w:r w:rsidRPr="00D139C7">
        <w:t>Włączniki światła inteligentne</w:t>
      </w:r>
      <w:r>
        <w:t>- 2 szt</w:t>
      </w:r>
      <w:r w:rsidR="00671266">
        <w:t>uki:</w:t>
      </w:r>
      <w:r>
        <w:t xml:space="preserve">        </w:t>
      </w:r>
    </w:p>
    <w:p w14:paraId="131E50AC" w14:textId="6337E331" w:rsidR="006C46C1" w:rsidRDefault="006C46C1" w:rsidP="006C46C1">
      <w:r>
        <w:t>parametry:</w:t>
      </w:r>
    </w:p>
    <w:p w14:paraId="79BC9FD6" w14:textId="601FE487" w:rsidR="00D139C7" w:rsidRDefault="00D139C7" w:rsidP="00AB20AC">
      <w:pPr>
        <w:pStyle w:val="Akapitzlist"/>
        <w:numPr>
          <w:ilvl w:val="0"/>
          <w:numId w:val="7"/>
        </w:numPr>
      </w:pPr>
      <w:r w:rsidRPr="00A07AFB">
        <w:t xml:space="preserve">Włączniki światła i przekaźniki SMART to nowoczesne, bezprzewodowe regulatory oświetlenia, stosowane w systemach tzw. inteligentnego domu. </w:t>
      </w:r>
    </w:p>
    <w:p w14:paraId="544CC7FB" w14:textId="77777777" w:rsidR="00D139C7" w:rsidRDefault="00D139C7" w:rsidP="00AB20AC">
      <w:pPr>
        <w:pStyle w:val="Akapitzlist"/>
        <w:numPr>
          <w:ilvl w:val="0"/>
          <w:numId w:val="7"/>
        </w:numPr>
      </w:pPr>
      <w:r w:rsidRPr="00A07AFB">
        <w:t xml:space="preserve">Zautomatyzowane mieszkanie to mieszkanie, w którym żyje się wygodniej i bardziej komfortowo. </w:t>
      </w:r>
    </w:p>
    <w:p w14:paraId="20A0D01D" w14:textId="77777777" w:rsidR="00D139C7" w:rsidRDefault="00D139C7" w:rsidP="00AB20AC">
      <w:pPr>
        <w:pStyle w:val="Akapitzlist"/>
        <w:numPr>
          <w:ilvl w:val="0"/>
          <w:numId w:val="7"/>
        </w:numPr>
      </w:pPr>
      <w:r w:rsidRPr="00A07AFB">
        <w:t>Dzięki korzystaniu z systemów SMART można również postawić na energooszczędność.</w:t>
      </w:r>
    </w:p>
    <w:p w14:paraId="545C998A" w14:textId="77777777" w:rsidR="00D139C7" w:rsidRDefault="00D139C7" w:rsidP="00AB20AC">
      <w:pPr>
        <w:pStyle w:val="Akapitzlist"/>
        <w:numPr>
          <w:ilvl w:val="0"/>
          <w:numId w:val="6"/>
        </w:numPr>
      </w:pPr>
      <w:r w:rsidRPr="00A07AFB">
        <w:t xml:space="preserve">Automatyczny system sterowania pozwala utrzymać kontrolę nad temperaturą utrzymywaną w domu, </w:t>
      </w:r>
    </w:p>
    <w:p w14:paraId="7F7B1507" w14:textId="77777777" w:rsidR="00D139C7" w:rsidRDefault="00D139C7" w:rsidP="00AB20AC">
      <w:pPr>
        <w:pStyle w:val="Akapitzlist"/>
        <w:numPr>
          <w:ilvl w:val="0"/>
          <w:numId w:val="6"/>
        </w:numPr>
      </w:pPr>
      <w:r w:rsidRPr="00A07AFB">
        <w:t xml:space="preserve">włączaniem lub wyłączaniem oświetlenia, a także innych urządzeń użytkowych, takich jak wentylator, lampki choinkowe czy telewizor. </w:t>
      </w:r>
    </w:p>
    <w:p w14:paraId="285C5AF0" w14:textId="6C3E1293" w:rsidR="00981556" w:rsidRDefault="00D139C7" w:rsidP="00342C6B">
      <w:pPr>
        <w:pStyle w:val="Akapitzlist"/>
        <w:numPr>
          <w:ilvl w:val="0"/>
          <w:numId w:val="6"/>
        </w:numPr>
      </w:pPr>
      <w:r w:rsidRPr="00A07AFB">
        <w:t>Wiele osób decyduje się na smart home ze względów bezpieczeństwa. W tym celu montowany jest monitoring oraz czujniki informujące np. o zalaniu, ulatnianiu się tlenku węgla lub dymu.</w:t>
      </w:r>
    </w:p>
    <w:p w14:paraId="1F454797" w14:textId="77777777" w:rsidR="007A7552" w:rsidRDefault="007A7552" w:rsidP="007A7552">
      <w:pPr>
        <w:ind w:left="360"/>
      </w:pPr>
    </w:p>
    <w:p w14:paraId="4246D71A" w14:textId="77777777" w:rsidR="007A7552" w:rsidRDefault="007A7552" w:rsidP="007A7552">
      <w:pPr>
        <w:pStyle w:val="Akapitzlist"/>
        <w:numPr>
          <w:ilvl w:val="0"/>
          <w:numId w:val="39"/>
        </w:numPr>
      </w:pPr>
      <w:r w:rsidRPr="00957D41">
        <w:lastRenderedPageBreak/>
        <w:t>System zdalnego sterowania kaloryferem</w:t>
      </w:r>
      <w:r>
        <w:t xml:space="preserve"> - 1 sztuka:</w:t>
      </w:r>
    </w:p>
    <w:p w14:paraId="32B6D531" w14:textId="77777777" w:rsidR="007A7552" w:rsidRDefault="007A7552" w:rsidP="007A7552">
      <w:pPr>
        <w:ind w:left="360"/>
      </w:pPr>
      <w:r>
        <w:t>parametry:</w:t>
      </w:r>
    </w:p>
    <w:p w14:paraId="2B1D7CFD" w14:textId="77777777" w:rsidR="007A7552" w:rsidRDefault="007A7552" w:rsidP="007A7552"/>
    <w:p w14:paraId="2550B4A1" w14:textId="77777777" w:rsidR="007A7552" w:rsidRDefault="007A7552" w:rsidP="007A7552">
      <w:pPr>
        <w:pStyle w:val="Akapitzlist"/>
        <w:numPr>
          <w:ilvl w:val="0"/>
          <w:numId w:val="28"/>
        </w:numPr>
      </w:pPr>
      <w:r>
        <w:t>Kontrolowanie pracy grzejników pozwala uzyskać oczekiwaną we wszystkich pomieszczeniach temperaturę a także zwiększyć efektywność systemu grzewczego i obniżyć koszty. System sterowania ułatwia codzienną obsługę ogrzewania, automatycznie sterując pracą urządzeń grzewczych zgodnie ze zmianą temperatury na zewnątrz, porą dnia czy harmonogramem wprowadzonym przez użytkownika. Aby system zadziałał, konieczne jest połączenie sterowników z siecią wifi oraz odpowiednie oprogramowanie na urządzeniu mobilnym. W każdym pomieszczeniu objętym systemem sterowania musi znajdować się regulator temperatury, zintegrowany z grzejnikiem lub instalacją ogrzewania podłogowego.</w:t>
      </w:r>
    </w:p>
    <w:p w14:paraId="242E393D" w14:textId="77777777" w:rsidR="007A7552" w:rsidRDefault="007A7552" w:rsidP="007A7552">
      <w:pPr>
        <w:pStyle w:val="Akapitzlist"/>
        <w:numPr>
          <w:ilvl w:val="0"/>
          <w:numId w:val="28"/>
        </w:numPr>
      </w:pPr>
      <w:r>
        <w:t>Dla każdego pomieszczenia można stworzyć harmonogram pracy ogrzewania, modyfikowany w każdej chwili zdalnie zależnie od potrzeb.</w:t>
      </w:r>
    </w:p>
    <w:p w14:paraId="1C56AE35" w14:textId="77777777" w:rsidR="007A7552" w:rsidRDefault="007A7552" w:rsidP="007A7552">
      <w:pPr>
        <w:pStyle w:val="Akapitzlist"/>
        <w:numPr>
          <w:ilvl w:val="0"/>
          <w:numId w:val="28"/>
        </w:numPr>
      </w:pPr>
      <w:r>
        <w:t>Na czas wyjazdów lub nieobecności warto zmniejszać temperaturę do niezbędnego minimum i podnosić ją zdalnie np. na godzinę przed przybyciem. Dobrze sprawdzi się stopniowe, kontrolowane ochłodzenie temperatury nocą i podniesienie odpowiednio wcześnie rano, gdy wstajemy do pracy.</w:t>
      </w:r>
    </w:p>
    <w:p w14:paraId="7A195F6F" w14:textId="58BEC85F" w:rsidR="00981556" w:rsidRDefault="007A7552" w:rsidP="007A7552">
      <w:pPr>
        <w:pStyle w:val="Akapitzlist"/>
        <w:numPr>
          <w:ilvl w:val="0"/>
          <w:numId w:val="28"/>
        </w:numPr>
      </w:pPr>
      <w:r>
        <w:t xml:space="preserve">Ustawienia można regulować na bieżąco z poziomu </w:t>
      </w:r>
      <w:proofErr w:type="spellStart"/>
      <w:r>
        <w:t>smartfona</w:t>
      </w:r>
      <w:proofErr w:type="spellEnd"/>
      <w:r>
        <w:t xml:space="preserve"> czy innego urządzenia mobilnego w przyjaznej dla użytkownika aplikacji czy poprzez komendy głosowe.</w:t>
      </w:r>
    </w:p>
    <w:p w14:paraId="79D5E4B3" w14:textId="77777777" w:rsidR="006C46C1" w:rsidRPr="00A07AFB" w:rsidRDefault="006C46C1" w:rsidP="006C46C1">
      <w:pPr>
        <w:pStyle w:val="Akapitzlist"/>
      </w:pPr>
    </w:p>
    <w:p w14:paraId="64339D0C" w14:textId="3DBCAAEE" w:rsidR="006C46C1" w:rsidRDefault="006C46C1" w:rsidP="00AB20AC">
      <w:pPr>
        <w:pStyle w:val="Akapitzlist"/>
        <w:numPr>
          <w:ilvl w:val="0"/>
          <w:numId w:val="29"/>
        </w:numPr>
      </w:pPr>
      <w:r>
        <w:t>Zakup systemu EMS + akcesoria:</w:t>
      </w:r>
    </w:p>
    <w:p w14:paraId="09F6499A" w14:textId="77777777" w:rsidR="006C46C1" w:rsidRDefault="006C46C1" w:rsidP="006C46C1">
      <w:pPr>
        <w:pStyle w:val="Akapitzlist"/>
      </w:pPr>
    </w:p>
    <w:p w14:paraId="45523FC4" w14:textId="1B45EA20" w:rsidR="00D139C7" w:rsidRDefault="00D139C7" w:rsidP="00AB20AC">
      <w:pPr>
        <w:pStyle w:val="Akapitzlist"/>
        <w:numPr>
          <w:ilvl w:val="0"/>
          <w:numId w:val="30"/>
        </w:numPr>
      </w:pPr>
      <w:r>
        <w:t>P</w:t>
      </w:r>
      <w:r w:rsidRPr="00D139C7">
        <w:t>rzenośna stacja zasilania</w:t>
      </w:r>
      <w:r w:rsidR="006C46C1">
        <w:t xml:space="preserve"> </w:t>
      </w:r>
      <w:r>
        <w:t>- 1 sztuka :</w:t>
      </w:r>
    </w:p>
    <w:p w14:paraId="0D2C7653" w14:textId="77777777" w:rsidR="006C46C1" w:rsidRDefault="006C46C1" w:rsidP="006C46C1">
      <w:r>
        <w:t>parametry:</w:t>
      </w:r>
    </w:p>
    <w:p w14:paraId="1DB39373" w14:textId="77777777" w:rsidR="006C46C1" w:rsidRDefault="006C46C1" w:rsidP="006C46C1">
      <w:pPr>
        <w:pStyle w:val="Akapitzlist"/>
      </w:pPr>
    </w:p>
    <w:p w14:paraId="010A8FAE" w14:textId="0D36B678" w:rsidR="00D139C7" w:rsidRDefault="00D139C7" w:rsidP="00AB20AC">
      <w:pPr>
        <w:pStyle w:val="Akapitzlist"/>
        <w:numPr>
          <w:ilvl w:val="0"/>
          <w:numId w:val="9"/>
        </w:numPr>
      </w:pPr>
      <w:r w:rsidRPr="00A07AFB">
        <w:t xml:space="preserve">Stacje zasilania to urządzenia, które łączą w sobie cechy zasilacza awaryjnego UPS oraz </w:t>
      </w:r>
      <w:proofErr w:type="spellStart"/>
      <w:r w:rsidRPr="00A07AFB">
        <w:t>powerbanka</w:t>
      </w:r>
      <w:proofErr w:type="spellEnd"/>
      <w:r w:rsidRPr="00A07AFB">
        <w:t>. Służą one do zasilania urządzeń w sytuacjach bądź miejscach, kiedy nie masz dostępu do stałego źródła prądu. Jej działanie polega na magazynowaniu energii w bardzo pojemnych akumulatorach.</w:t>
      </w:r>
    </w:p>
    <w:p w14:paraId="2B7F2566" w14:textId="77777777" w:rsidR="006C46C1" w:rsidRDefault="006C46C1" w:rsidP="006C46C1">
      <w:pPr>
        <w:pStyle w:val="Akapitzlist"/>
      </w:pPr>
    </w:p>
    <w:p w14:paraId="0702CC2D" w14:textId="47907C90" w:rsidR="00D139C7" w:rsidRDefault="00D139C7" w:rsidP="00AB20AC">
      <w:pPr>
        <w:pStyle w:val="Akapitzlist"/>
        <w:numPr>
          <w:ilvl w:val="0"/>
          <w:numId w:val="30"/>
        </w:numPr>
      </w:pPr>
      <w:r>
        <w:t>M</w:t>
      </w:r>
      <w:r w:rsidRPr="00D139C7">
        <w:t>oduł sterowania</w:t>
      </w:r>
      <w:r>
        <w:t>- 2 sztuki:</w:t>
      </w:r>
    </w:p>
    <w:p w14:paraId="47CA7267" w14:textId="331B643E" w:rsidR="006C46C1" w:rsidRDefault="006C46C1" w:rsidP="006C46C1">
      <w:r>
        <w:t>parametry:</w:t>
      </w:r>
    </w:p>
    <w:p w14:paraId="60437166" w14:textId="16623F08" w:rsidR="00D139C7" w:rsidRDefault="00D139C7" w:rsidP="00AB20AC">
      <w:pPr>
        <w:pStyle w:val="Akapitzlist"/>
        <w:numPr>
          <w:ilvl w:val="0"/>
          <w:numId w:val="10"/>
        </w:numPr>
      </w:pPr>
      <w:r w:rsidRPr="00A07AFB">
        <w:t>Moduł sterujący to zbiór czujników, siłowników i podstawowej logiki sterującej, który działa jako urządzenie regulujące, urządzenie zorientowane na stan lub kombinacja, która jest obsługiwana jako pojedyncze urządzenie</w:t>
      </w:r>
    </w:p>
    <w:p w14:paraId="1D0343E3" w14:textId="77777777" w:rsidR="006C46C1" w:rsidRDefault="006C46C1" w:rsidP="006C46C1">
      <w:pPr>
        <w:pStyle w:val="Akapitzlist"/>
      </w:pPr>
    </w:p>
    <w:p w14:paraId="3C861E20" w14:textId="77777777" w:rsidR="007A7552" w:rsidRDefault="00D139C7" w:rsidP="00AB20AC">
      <w:pPr>
        <w:pStyle w:val="Akapitzlist"/>
        <w:numPr>
          <w:ilvl w:val="0"/>
          <w:numId w:val="29"/>
        </w:numPr>
      </w:pPr>
      <w:r w:rsidRPr="00D139C7">
        <w:t>Zakup przekaźników</w:t>
      </w:r>
      <w:r w:rsidR="007A7552">
        <w:t>:</w:t>
      </w:r>
    </w:p>
    <w:p w14:paraId="7BC3B707" w14:textId="77777777" w:rsidR="007A7552" w:rsidRDefault="007A7552" w:rsidP="007A7552"/>
    <w:p w14:paraId="5218DBBD" w14:textId="77091DAB" w:rsidR="00D139C7" w:rsidRDefault="007A7552" w:rsidP="007A7552">
      <w:pPr>
        <w:pStyle w:val="Akapitzlist"/>
        <w:numPr>
          <w:ilvl w:val="0"/>
          <w:numId w:val="41"/>
        </w:numPr>
      </w:pPr>
      <w:r w:rsidRPr="00D139C7">
        <w:t>Zakup przekaźników</w:t>
      </w:r>
      <w:r>
        <w:t xml:space="preserve"> </w:t>
      </w:r>
      <w:r w:rsidR="00D139C7" w:rsidRPr="00D139C7">
        <w:t>WIFI 1F (monitorowanie/pomiar, harmonogramowanie, sterowanie oświetleniem  + akcesoria</w:t>
      </w:r>
      <w:r w:rsidR="00904B72">
        <w:t>- 3 sztuki:</w:t>
      </w:r>
    </w:p>
    <w:p w14:paraId="0A5BED5B" w14:textId="77777777" w:rsidR="006C46C1" w:rsidRDefault="006C46C1" w:rsidP="006C46C1">
      <w:r>
        <w:t>parametry:</w:t>
      </w:r>
    </w:p>
    <w:p w14:paraId="21501B4F" w14:textId="77777777" w:rsidR="006C46C1" w:rsidRDefault="006C46C1" w:rsidP="006C46C1">
      <w:pPr>
        <w:pStyle w:val="Akapitzlist"/>
      </w:pPr>
    </w:p>
    <w:p w14:paraId="75AB7E53" w14:textId="205D6684" w:rsidR="00904B72" w:rsidRDefault="00904B72" w:rsidP="00AB20AC">
      <w:pPr>
        <w:pStyle w:val="Akapitzlist"/>
        <w:numPr>
          <w:ilvl w:val="0"/>
          <w:numId w:val="11"/>
        </w:numPr>
      </w:pPr>
      <w:r>
        <w:lastRenderedPageBreak/>
        <w:t>Jednokanałowy przekaźnik wifi 230 V o obciążalności do 16 A [AC-1] 1 i z separowanym stykiem wyjściowym NO;</w:t>
      </w:r>
    </w:p>
    <w:p w14:paraId="4F1A1A8E" w14:textId="77777777" w:rsidR="00904B72" w:rsidRDefault="00904B72" w:rsidP="00AB20AC">
      <w:pPr>
        <w:pStyle w:val="Akapitzlist"/>
        <w:numPr>
          <w:ilvl w:val="0"/>
          <w:numId w:val="11"/>
        </w:numPr>
      </w:pPr>
      <w:r>
        <w:t>Możliwość podłączenia lokalnego przycisku sterującego i ustawienie pełnionej przez niego funkcji;</w:t>
      </w:r>
    </w:p>
    <w:p w14:paraId="3779A2B6" w14:textId="77777777" w:rsidR="00904B72" w:rsidRDefault="00904B72" w:rsidP="00AB20AC">
      <w:pPr>
        <w:pStyle w:val="Akapitzlist"/>
        <w:numPr>
          <w:ilvl w:val="0"/>
          <w:numId w:val="11"/>
        </w:numPr>
      </w:pPr>
      <w:r>
        <w:t>Sterowanie odbiornikiem za pomocą aplikacji mobilnej i programatorów czasowych;</w:t>
      </w:r>
    </w:p>
    <w:p w14:paraId="5063F3E3" w14:textId="77777777" w:rsidR="00904B72" w:rsidRDefault="00904B72" w:rsidP="00AB20AC">
      <w:pPr>
        <w:pStyle w:val="Akapitzlist"/>
        <w:numPr>
          <w:ilvl w:val="0"/>
          <w:numId w:val="11"/>
        </w:numPr>
      </w:pPr>
      <w:r>
        <w:t>Wbudowany zegar z podtrzymaniem zasilania oraz własna kopia programu pracy, gwarantujące poprawne działanie również bez połączenia z siecią Wi-Fi;</w:t>
      </w:r>
    </w:p>
    <w:p w14:paraId="25902827" w14:textId="77777777" w:rsidR="00904B72" w:rsidRDefault="00904B72" w:rsidP="00AB20AC">
      <w:pPr>
        <w:pStyle w:val="Akapitzlist"/>
        <w:numPr>
          <w:ilvl w:val="0"/>
          <w:numId w:val="11"/>
        </w:numPr>
      </w:pPr>
      <w:r>
        <w:t>Obsługa REST API umożliwiająca integrację sterownika również z innymi systemami automatyki domowej;</w:t>
      </w:r>
    </w:p>
    <w:p w14:paraId="26612E18" w14:textId="77777777" w:rsidR="00904B72" w:rsidRDefault="00904B72" w:rsidP="00AB20AC">
      <w:pPr>
        <w:pStyle w:val="Akapitzlist"/>
        <w:numPr>
          <w:ilvl w:val="0"/>
          <w:numId w:val="11"/>
        </w:numPr>
      </w:pPr>
      <w:r>
        <w:t>Wbudowane zabezpieczenie termiczne;</w:t>
      </w:r>
    </w:p>
    <w:p w14:paraId="793224F5" w14:textId="77777777" w:rsidR="00904B72" w:rsidRDefault="00904B72" w:rsidP="00AB20AC">
      <w:pPr>
        <w:pStyle w:val="Akapitzlist"/>
        <w:numPr>
          <w:ilvl w:val="0"/>
          <w:numId w:val="11"/>
        </w:numPr>
      </w:pPr>
      <w:r>
        <w:t>Wygodny montaż w puszce instalacyjnej o średnicy fi 60 mm.</w:t>
      </w:r>
    </w:p>
    <w:p w14:paraId="277EB9F3" w14:textId="77777777" w:rsidR="006C46C1" w:rsidRDefault="006C46C1" w:rsidP="00C639A1"/>
    <w:p w14:paraId="175F31EB" w14:textId="16962679" w:rsidR="006C46C1" w:rsidRDefault="00904B72" w:rsidP="007A7552">
      <w:pPr>
        <w:pStyle w:val="Akapitzlist"/>
        <w:numPr>
          <w:ilvl w:val="0"/>
          <w:numId w:val="41"/>
        </w:numPr>
      </w:pPr>
      <w:r w:rsidRPr="00904B72">
        <w:t>Zakup przekaźników WIFI 3F (monitorowanie/pomiar, harmonogramowanie, sterowanie oświetleniem</w:t>
      </w:r>
      <w:r w:rsidR="006C46C1">
        <w:t>)</w:t>
      </w:r>
      <w:r w:rsidR="000B40F9">
        <w:t xml:space="preserve"> </w:t>
      </w:r>
      <w:r w:rsidRPr="00904B72">
        <w:t>+ akcesoria</w:t>
      </w:r>
      <w:r w:rsidR="006C46C1">
        <w:t xml:space="preserve"> </w:t>
      </w:r>
      <w:r>
        <w:t>- 5 sztuk:</w:t>
      </w:r>
    </w:p>
    <w:p w14:paraId="49BA204E" w14:textId="77777777" w:rsidR="006C46C1" w:rsidRDefault="006C46C1" w:rsidP="006C46C1">
      <w:r>
        <w:t>parametry:</w:t>
      </w:r>
    </w:p>
    <w:p w14:paraId="3A0AC1D0" w14:textId="77777777" w:rsidR="006C46C1" w:rsidRDefault="006C46C1" w:rsidP="006C46C1">
      <w:pPr>
        <w:pStyle w:val="Akapitzlist"/>
      </w:pPr>
    </w:p>
    <w:p w14:paraId="3F15A7F8" w14:textId="59AA77CD" w:rsidR="00904B72" w:rsidRDefault="00904B72" w:rsidP="00AB20AC">
      <w:pPr>
        <w:pStyle w:val="Akapitzlist"/>
        <w:numPr>
          <w:ilvl w:val="0"/>
          <w:numId w:val="12"/>
        </w:numPr>
      </w:pPr>
      <w:r>
        <w:t>Napięcie znamionowe: 230 V</w:t>
      </w:r>
    </w:p>
    <w:p w14:paraId="3CD99B61" w14:textId="77777777" w:rsidR="00904B72" w:rsidRDefault="00904B72" w:rsidP="00AB20AC">
      <w:pPr>
        <w:pStyle w:val="Akapitzlist"/>
        <w:numPr>
          <w:ilvl w:val="0"/>
          <w:numId w:val="12"/>
        </w:numPr>
      </w:pPr>
      <w:r>
        <w:t>Zasilanie: AC 230 V 1P,2P; AC400V</w:t>
      </w:r>
    </w:p>
    <w:p w14:paraId="032A9A41" w14:textId="77777777" w:rsidR="00904B72" w:rsidRDefault="00904B72" w:rsidP="00AB20AC">
      <w:pPr>
        <w:pStyle w:val="Akapitzlist"/>
        <w:numPr>
          <w:ilvl w:val="0"/>
          <w:numId w:val="12"/>
        </w:numPr>
      </w:pPr>
      <w:r>
        <w:t>Wielkość - 4Pola 72mm - 3 Fazy</w:t>
      </w:r>
    </w:p>
    <w:p w14:paraId="146C6411" w14:textId="77777777" w:rsidR="00904B72" w:rsidRDefault="00904B72" w:rsidP="00AB20AC">
      <w:pPr>
        <w:pStyle w:val="Akapitzlist"/>
        <w:numPr>
          <w:ilvl w:val="0"/>
          <w:numId w:val="12"/>
        </w:numPr>
      </w:pPr>
      <w:r>
        <w:t>Max Prąd Pracy: 80 A</w:t>
      </w:r>
    </w:p>
    <w:p w14:paraId="1D47995A" w14:textId="77777777" w:rsidR="00904B72" w:rsidRDefault="00904B72" w:rsidP="00AB20AC">
      <w:pPr>
        <w:pStyle w:val="Akapitzlist"/>
        <w:numPr>
          <w:ilvl w:val="0"/>
          <w:numId w:val="12"/>
        </w:numPr>
      </w:pPr>
      <w:r>
        <w:t>Faza: Trzyfazowy</w:t>
      </w:r>
    </w:p>
    <w:p w14:paraId="5ED2CC83" w14:textId="77777777" w:rsidR="00904B72" w:rsidRDefault="00904B72" w:rsidP="00AB20AC">
      <w:pPr>
        <w:pStyle w:val="Akapitzlist"/>
        <w:numPr>
          <w:ilvl w:val="0"/>
          <w:numId w:val="12"/>
        </w:numPr>
      </w:pPr>
      <w:r>
        <w:t>Temperatura pracy: 10-50 st.</w:t>
      </w:r>
    </w:p>
    <w:p w14:paraId="57FCADFB" w14:textId="77777777" w:rsidR="00904B72" w:rsidRDefault="00904B72" w:rsidP="00AB20AC">
      <w:pPr>
        <w:pStyle w:val="Akapitzlist"/>
        <w:numPr>
          <w:ilvl w:val="0"/>
          <w:numId w:val="12"/>
        </w:numPr>
      </w:pPr>
      <w:r>
        <w:t>Pobór własny: 1W/6VA</w:t>
      </w:r>
    </w:p>
    <w:p w14:paraId="13AB61B5" w14:textId="77777777" w:rsidR="00904B72" w:rsidRDefault="00904B72" w:rsidP="00AB20AC">
      <w:pPr>
        <w:pStyle w:val="Akapitzlist"/>
        <w:numPr>
          <w:ilvl w:val="0"/>
          <w:numId w:val="12"/>
        </w:numPr>
      </w:pPr>
      <w:r>
        <w:t>Łączność: wifi 2.4GHz 802.11b/g/h</w:t>
      </w:r>
    </w:p>
    <w:p w14:paraId="30D02955" w14:textId="77777777" w:rsidR="00904B72" w:rsidRDefault="00904B72" w:rsidP="00AB20AC">
      <w:pPr>
        <w:pStyle w:val="Akapitzlist"/>
        <w:numPr>
          <w:ilvl w:val="0"/>
          <w:numId w:val="12"/>
        </w:numPr>
      </w:pPr>
      <w:r>
        <w:t>Pomiar zużycia prądu: NIE</w:t>
      </w:r>
    </w:p>
    <w:p w14:paraId="3CCE6DC8" w14:textId="77777777" w:rsidR="00904B72" w:rsidRDefault="00904B72" w:rsidP="00AB20AC">
      <w:pPr>
        <w:pStyle w:val="Akapitzlist"/>
        <w:numPr>
          <w:ilvl w:val="0"/>
          <w:numId w:val="12"/>
        </w:numPr>
      </w:pPr>
      <w:r>
        <w:t>Zasilanie: L + N</w:t>
      </w:r>
    </w:p>
    <w:p w14:paraId="56566B92" w14:textId="77777777" w:rsidR="00904B72" w:rsidRDefault="00904B72" w:rsidP="00AB20AC">
      <w:pPr>
        <w:pStyle w:val="Akapitzlist"/>
        <w:numPr>
          <w:ilvl w:val="0"/>
          <w:numId w:val="12"/>
        </w:numPr>
      </w:pPr>
      <w:r>
        <w:t>Obudowa: Ognioodporny ABS</w:t>
      </w:r>
    </w:p>
    <w:p w14:paraId="4C6998AE" w14:textId="77777777" w:rsidR="00904B72" w:rsidRDefault="00904B72" w:rsidP="00AB20AC">
      <w:pPr>
        <w:pStyle w:val="Akapitzlist"/>
        <w:numPr>
          <w:ilvl w:val="0"/>
          <w:numId w:val="12"/>
        </w:numPr>
      </w:pPr>
      <w:r>
        <w:t xml:space="preserve">Aplikacja: </w:t>
      </w:r>
      <w:proofErr w:type="spellStart"/>
      <w:r>
        <w:t>Tuya</w:t>
      </w:r>
      <w:proofErr w:type="spellEnd"/>
      <w:r>
        <w:t>/Smart Life</w:t>
      </w:r>
    </w:p>
    <w:p w14:paraId="0A13207C" w14:textId="77777777" w:rsidR="00904B72" w:rsidRDefault="00904B72" w:rsidP="00AB20AC">
      <w:pPr>
        <w:pStyle w:val="Akapitzlist"/>
        <w:numPr>
          <w:ilvl w:val="0"/>
          <w:numId w:val="12"/>
        </w:numPr>
      </w:pPr>
      <w:r>
        <w:t xml:space="preserve">W zależności od dostawy urządzenie może mieć inny kolor przycisku </w:t>
      </w:r>
      <w:proofErr w:type="spellStart"/>
      <w:r>
        <w:t>wł</w:t>
      </w:r>
      <w:proofErr w:type="spellEnd"/>
      <w:r>
        <w:t>/wył</w:t>
      </w:r>
    </w:p>
    <w:p w14:paraId="18729CF0" w14:textId="77777777" w:rsidR="00AE1D74" w:rsidRDefault="00AE1D74" w:rsidP="00AE1D74"/>
    <w:p w14:paraId="6F464619" w14:textId="77777777" w:rsidR="00672568" w:rsidRDefault="00AE1D74" w:rsidP="00AB20AC">
      <w:pPr>
        <w:pStyle w:val="Akapitzlist"/>
        <w:numPr>
          <w:ilvl w:val="0"/>
          <w:numId w:val="29"/>
        </w:numPr>
      </w:pPr>
      <w:r w:rsidRPr="00904B72">
        <w:t>Elementy sieci PON</w:t>
      </w:r>
      <w:r w:rsidR="00672568">
        <w:t>:</w:t>
      </w:r>
    </w:p>
    <w:p w14:paraId="61F2AE46" w14:textId="77777777" w:rsidR="00672568" w:rsidRDefault="00672568" w:rsidP="00672568">
      <w:pPr>
        <w:ind w:left="360"/>
      </w:pPr>
    </w:p>
    <w:p w14:paraId="08DA88F6" w14:textId="5AF3F958" w:rsidR="00AE1D74" w:rsidRDefault="00672568" w:rsidP="00672568">
      <w:pPr>
        <w:pStyle w:val="Akapitzlist"/>
        <w:numPr>
          <w:ilvl w:val="0"/>
          <w:numId w:val="42"/>
        </w:numPr>
      </w:pPr>
      <w:r w:rsidRPr="00904B72">
        <w:t>Elementy sieci PON</w:t>
      </w:r>
      <w:r w:rsidR="00AE1D74" w:rsidRPr="00904B72">
        <w:t xml:space="preserve"> – akcesoria do spawania światłowodów</w:t>
      </w:r>
      <w:r w:rsidR="00AE1D74">
        <w:t xml:space="preserve"> - 1 sztuka:</w:t>
      </w:r>
    </w:p>
    <w:p w14:paraId="74F8ADDF" w14:textId="77777777" w:rsidR="00AE1D74" w:rsidRPr="00AE1D74" w:rsidRDefault="00AE1D74" w:rsidP="00AE1D74">
      <w:pPr>
        <w:rPr>
          <w:color w:val="FF0000"/>
        </w:rPr>
      </w:pPr>
      <w:r w:rsidRPr="008C3147">
        <w:rPr>
          <w:color w:val="FF0000"/>
        </w:rPr>
        <w:t xml:space="preserve">       </w:t>
      </w:r>
      <w:r w:rsidRPr="00AE1D74">
        <w:t>Zestaw narzędzi do spawania światłowodów  FTTX w postaci skrzynki narzędziowej zawierającej:</w:t>
      </w:r>
    </w:p>
    <w:p w14:paraId="03334498" w14:textId="71BCA056" w:rsidR="00AE1D74" w:rsidRPr="00AE1D74" w:rsidRDefault="00AE1D74" w:rsidP="00AB20AC">
      <w:pPr>
        <w:pStyle w:val="Akapitzlist"/>
        <w:numPr>
          <w:ilvl w:val="0"/>
          <w:numId w:val="38"/>
        </w:numPr>
      </w:pPr>
      <w:proofErr w:type="spellStart"/>
      <w:r w:rsidRPr="00AE1D74">
        <w:t>Stripper</w:t>
      </w:r>
      <w:proofErr w:type="spellEnd"/>
      <w:r w:rsidRPr="00AE1D74">
        <w:t xml:space="preserve"> Tri-hole</w:t>
      </w:r>
    </w:p>
    <w:p w14:paraId="60DB2301" w14:textId="7AC37799" w:rsidR="00AE1D74" w:rsidRPr="00AE1D74" w:rsidRDefault="00AE1D74" w:rsidP="00AB20AC">
      <w:pPr>
        <w:pStyle w:val="Akapitzlist"/>
        <w:numPr>
          <w:ilvl w:val="0"/>
          <w:numId w:val="38"/>
        </w:numPr>
      </w:pPr>
      <w:proofErr w:type="spellStart"/>
      <w:r w:rsidRPr="00AE1D74">
        <w:t>Stripper</w:t>
      </w:r>
      <w:proofErr w:type="spellEnd"/>
      <w:r w:rsidRPr="00AE1D74">
        <w:t xml:space="preserve"> do kabli płaskich FTTX (2x3mm)</w:t>
      </w:r>
    </w:p>
    <w:p w14:paraId="51DAC883" w14:textId="3F81FFE3" w:rsidR="00AE1D74" w:rsidRPr="00AE1D74" w:rsidRDefault="00AE1D74" w:rsidP="00AB20AC">
      <w:pPr>
        <w:pStyle w:val="Akapitzlist"/>
        <w:numPr>
          <w:ilvl w:val="0"/>
          <w:numId w:val="38"/>
        </w:numPr>
      </w:pPr>
      <w:proofErr w:type="spellStart"/>
      <w:r w:rsidRPr="00AE1D74">
        <w:t>Stripper</w:t>
      </w:r>
      <w:proofErr w:type="spellEnd"/>
      <w:r w:rsidRPr="00AE1D74">
        <w:t xml:space="preserve"> do płaszcza i tub, </w:t>
      </w:r>
      <w:proofErr w:type="spellStart"/>
      <w:r w:rsidRPr="00AE1D74">
        <w:t>Ideal</w:t>
      </w:r>
      <w:proofErr w:type="spellEnd"/>
      <w:r w:rsidRPr="00AE1D74">
        <w:t xml:space="preserve"> 45-162</w:t>
      </w:r>
    </w:p>
    <w:p w14:paraId="514B30B1" w14:textId="3F8C4514" w:rsidR="00AE1D74" w:rsidRPr="00AE1D74" w:rsidRDefault="00AE1D74" w:rsidP="00AB20AC">
      <w:pPr>
        <w:pStyle w:val="Akapitzlist"/>
        <w:numPr>
          <w:ilvl w:val="0"/>
          <w:numId w:val="38"/>
        </w:numPr>
      </w:pPr>
      <w:proofErr w:type="spellStart"/>
      <w:r w:rsidRPr="00AE1D74">
        <w:t>Stripper</w:t>
      </w:r>
      <w:proofErr w:type="spellEnd"/>
      <w:r w:rsidRPr="00AE1D74">
        <w:t xml:space="preserve"> do płaszcza i tub, </w:t>
      </w:r>
      <w:proofErr w:type="spellStart"/>
      <w:r w:rsidRPr="00AE1D74">
        <w:t>Ideal</w:t>
      </w:r>
      <w:proofErr w:type="spellEnd"/>
      <w:r w:rsidRPr="00AE1D74">
        <w:t xml:space="preserve"> 45-163</w:t>
      </w:r>
    </w:p>
    <w:p w14:paraId="4C97CDBE" w14:textId="5D94C9E0" w:rsidR="00AE1D74" w:rsidRPr="00AE1D74" w:rsidRDefault="00AE1D74" w:rsidP="00AB20AC">
      <w:pPr>
        <w:pStyle w:val="Akapitzlist"/>
        <w:numPr>
          <w:ilvl w:val="0"/>
          <w:numId w:val="38"/>
        </w:numPr>
      </w:pPr>
      <w:r w:rsidRPr="00AE1D74">
        <w:t xml:space="preserve">Narzędzie do ściągania powłok kabli, </w:t>
      </w:r>
      <w:proofErr w:type="spellStart"/>
      <w:r w:rsidRPr="00AE1D74">
        <w:t>Ripley</w:t>
      </w:r>
      <w:proofErr w:type="spellEnd"/>
      <w:r w:rsidRPr="00AE1D74">
        <w:t xml:space="preserve"> RCS-114</w:t>
      </w:r>
    </w:p>
    <w:p w14:paraId="76BCCAE3" w14:textId="0D8BD46F" w:rsidR="00AE1D74" w:rsidRPr="00AE1D74" w:rsidRDefault="00AE1D74" w:rsidP="00AB20AC">
      <w:pPr>
        <w:pStyle w:val="Akapitzlist"/>
        <w:numPr>
          <w:ilvl w:val="0"/>
          <w:numId w:val="38"/>
        </w:numPr>
      </w:pPr>
      <w:r w:rsidRPr="00AE1D74">
        <w:t xml:space="preserve">Nożyczki do </w:t>
      </w:r>
      <w:proofErr w:type="spellStart"/>
      <w:r w:rsidRPr="00AE1D74">
        <w:t>kevlaru</w:t>
      </w:r>
      <w:proofErr w:type="spellEnd"/>
    </w:p>
    <w:p w14:paraId="43C050A3" w14:textId="261CC995" w:rsidR="00AE1D74" w:rsidRPr="00AE1D74" w:rsidRDefault="00AE1D74" w:rsidP="00AB20AC">
      <w:pPr>
        <w:pStyle w:val="Akapitzlist"/>
        <w:numPr>
          <w:ilvl w:val="0"/>
          <w:numId w:val="38"/>
        </w:numPr>
      </w:pPr>
      <w:r w:rsidRPr="00AE1D74">
        <w:t>Wizualny lokalizator uszkodzeń, pióro świetlne, 10mW, (VFL-UP310)</w:t>
      </w:r>
    </w:p>
    <w:p w14:paraId="5F6BAC26" w14:textId="6D607549" w:rsidR="00AE1D74" w:rsidRPr="00AE1D74" w:rsidRDefault="00AE1D74" w:rsidP="00AB20AC">
      <w:pPr>
        <w:pStyle w:val="Akapitzlist"/>
        <w:numPr>
          <w:ilvl w:val="0"/>
          <w:numId w:val="38"/>
        </w:numPr>
      </w:pPr>
      <w:r w:rsidRPr="00AE1D74">
        <w:t>Obcinarki do kabli o średnicy 10,2mm</w:t>
      </w:r>
    </w:p>
    <w:p w14:paraId="40B82338" w14:textId="77777777" w:rsidR="00AE1D74" w:rsidRPr="00AE1D74" w:rsidRDefault="00AE1D74" w:rsidP="00AE1D74">
      <w:r w:rsidRPr="00AE1D74">
        <w:lastRenderedPageBreak/>
        <w:t>oraz materiały eksploatacyjne:</w:t>
      </w:r>
    </w:p>
    <w:p w14:paraId="732BE705" w14:textId="0F69A645" w:rsidR="00AE1D74" w:rsidRPr="00AE1D74" w:rsidRDefault="00AE1D74" w:rsidP="00AB20AC">
      <w:pPr>
        <w:pStyle w:val="Akapitzlist"/>
        <w:numPr>
          <w:ilvl w:val="0"/>
          <w:numId w:val="38"/>
        </w:numPr>
      </w:pPr>
      <w:r w:rsidRPr="00AE1D74">
        <w:t xml:space="preserve">Kaseta do czyszczenia </w:t>
      </w:r>
      <w:proofErr w:type="spellStart"/>
      <w:r w:rsidRPr="00AE1D74">
        <w:t>ferrul</w:t>
      </w:r>
      <w:proofErr w:type="spellEnd"/>
      <w:r w:rsidRPr="00AE1D74">
        <w:t xml:space="preserve"> światłowodowych</w:t>
      </w:r>
    </w:p>
    <w:p w14:paraId="764A9630" w14:textId="7297F34F" w:rsidR="00AE1D74" w:rsidRPr="00AE1D74" w:rsidRDefault="00AE1D74" w:rsidP="00AB20AC">
      <w:pPr>
        <w:pStyle w:val="Akapitzlist"/>
        <w:numPr>
          <w:ilvl w:val="0"/>
          <w:numId w:val="38"/>
        </w:numPr>
      </w:pPr>
      <w:r w:rsidRPr="00AE1D74">
        <w:t>Zasobnik na ścinki włókien</w:t>
      </w:r>
    </w:p>
    <w:p w14:paraId="26709485" w14:textId="2BDAD88D" w:rsidR="00AE1D74" w:rsidRPr="00AE1D74" w:rsidRDefault="00AE1D74" w:rsidP="00AB20AC">
      <w:pPr>
        <w:pStyle w:val="Akapitzlist"/>
        <w:numPr>
          <w:ilvl w:val="0"/>
          <w:numId w:val="38"/>
        </w:numPr>
      </w:pPr>
      <w:r w:rsidRPr="00AE1D74">
        <w:t>Dyspenser z dozownikiem na alkohol IPA</w:t>
      </w:r>
    </w:p>
    <w:p w14:paraId="47FE6724" w14:textId="005B9F95" w:rsidR="00AE1D74" w:rsidRPr="00AE1D74" w:rsidRDefault="00AE1D74" w:rsidP="00AB20AC">
      <w:pPr>
        <w:pStyle w:val="Akapitzlist"/>
        <w:numPr>
          <w:ilvl w:val="0"/>
          <w:numId w:val="38"/>
        </w:numPr>
      </w:pPr>
      <w:r w:rsidRPr="00AE1D74">
        <w:t>Alkohol izopropylowy 1 litr</w:t>
      </w:r>
    </w:p>
    <w:p w14:paraId="05C7AC18" w14:textId="35EEB8B3" w:rsidR="00AE1D74" w:rsidRPr="00AE1D74" w:rsidRDefault="00AE1D74" w:rsidP="00AB20AC">
      <w:pPr>
        <w:pStyle w:val="Akapitzlist"/>
        <w:numPr>
          <w:ilvl w:val="0"/>
          <w:numId w:val="38"/>
        </w:numPr>
      </w:pPr>
      <w:r w:rsidRPr="00AE1D74">
        <w:t>Chusteczki bezpyłowe</w:t>
      </w:r>
    </w:p>
    <w:p w14:paraId="5821CA4B" w14:textId="6C3D6CCB" w:rsidR="00AE1D74" w:rsidRPr="00AE1D74" w:rsidRDefault="00AE1D74" w:rsidP="00AB20AC">
      <w:pPr>
        <w:pStyle w:val="Akapitzlist"/>
        <w:numPr>
          <w:ilvl w:val="0"/>
          <w:numId w:val="38"/>
        </w:numPr>
      </w:pPr>
      <w:r w:rsidRPr="00AE1D74">
        <w:t>Osłonki spawów światłowodowych 41mm</w:t>
      </w:r>
    </w:p>
    <w:p w14:paraId="7794219D" w14:textId="5BEC82A4" w:rsidR="00AE1D74" w:rsidRDefault="00AE1D74" w:rsidP="00AB20AC">
      <w:pPr>
        <w:pStyle w:val="Akapitzlist"/>
        <w:numPr>
          <w:ilvl w:val="0"/>
          <w:numId w:val="38"/>
        </w:numPr>
      </w:pPr>
      <w:r w:rsidRPr="00AE1D74">
        <w:t>Wytrzymała torba narzędziowa</w:t>
      </w:r>
    </w:p>
    <w:p w14:paraId="2C0BA2FC" w14:textId="77777777" w:rsidR="006C46C1" w:rsidRDefault="006C46C1" w:rsidP="006C46C1">
      <w:pPr>
        <w:pStyle w:val="Akapitzlist"/>
      </w:pPr>
    </w:p>
    <w:p w14:paraId="7BC2EB21" w14:textId="7E991116" w:rsidR="00904B72" w:rsidRDefault="00904B72" w:rsidP="00672568">
      <w:pPr>
        <w:pStyle w:val="Akapitzlist"/>
        <w:numPr>
          <w:ilvl w:val="0"/>
          <w:numId w:val="42"/>
        </w:numPr>
      </w:pPr>
      <w:r w:rsidRPr="00904B72">
        <w:t>Elementy sieci PON - mufa światłowodowa</w:t>
      </w:r>
      <w:r w:rsidR="006C46C1">
        <w:t xml:space="preserve"> </w:t>
      </w:r>
      <w:r>
        <w:t>- 1 sztuka:</w:t>
      </w:r>
    </w:p>
    <w:p w14:paraId="55786C39" w14:textId="41AC006C" w:rsidR="006C46C1" w:rsidRDefault="006C46C1" w:rsidP="006C46C1">
      <w:r>
        <w:t>parametry:</w:t>
      </w:r>
    </w:p>
    <w:p w14:paraId="61FE237A" w14:textId="58BAF21C" w:rsidR="00904B72" w:rsidRDefault="00904B72" w:rsidP="00AB20AC">
      <w:pPr>
        <w:pStyle w:val="Akapitzlist"/>
        <w:numPr>
          <w:ilvl w:val="0"/>
          <w:numId w:val="13"/>
        </w:numPr>
      </w:pPr>
      <w:r>
        <w:t>mufa światłowodowa stosowana w sieciach podziemnych, komorach kablowych oraz napowietrznych</w:t>
      </w:r>
    </w:p>
    <w:p w14:paraId="6DA3E260" w14:textId="77777777" w:rsidR="00904B72" w:rsidRDefault="00904B72" w:rsidP="00AB20AC">
      <w:pPr>
        <w:pStyle w:val="Akapitzlist"/>
        <w:numPr>
          <w:ilvl w:val="0"/>
          <w:numId w:val="13"/>
        </w:numPr>
      </w:pPr>
      <w:r>
        <w:t>umożliwia mocowanie do 24 dedykowanych kaset do MUF-6/288</w:t>
      </w:r>
    </w:p>
    <w:p w14:paraId="43305BA9" w14:textId="77777777" w:rsidR="00904B72" w:rsidRDefault="00904B72" w:rsidP="00AB20AC">
      <w:pPr>
        <w:pStyle w:val="Akapitzlist"/>
        <w:numPr>
          <w:ilvl w:val="0"/>
          <w:numId w:val="13"/>
        </w:numPr>
      </w:pPr>
      <w:r>
        <w:t>maksymalnie 12 spawów w kasecie do MUF-6/288 lub maksymalnie 24 spawy w kasecie dla MUF-6/144</w:t>
      </w:r>
    </w:p>
    <w:p w14:paraId="313933B1" w14:textId="77777777" w:rsidR="00904B72" w:rsidRDefault="00904B72" w:rsidP="00AB20AC">
      <w:pPr>
        <w:pStyle w:val="Akapitzlist"/>
        <w:numPr>
          <w:ilvl w:val="0"/>
          <w:numId w:val="13"/>
        </w:numPr>
      </w:pPr>
      <w:r>
        <w:t>obudowa kapturowa z tworzywa sztucznego odpornego na UV</w:t>
      </w:r>
    </w:p>
    <w:p w14:paraId="7A80EA35" w14:textId="77777777" w:rsidR="00904B72" w:rsidRDefault="00904B72" w:rsidP="00AB20AC">
      <w:pPr>
        <w:pStyle w:val="Akapitzlist"/>
        <w:numPr>
          <w:ilvl w:val="0"/>
          <w:numId w:val="13"/>
        </w:numPr>
      </w:pPr>
      <w:r>
        <w:t xml:space="preserve">hermetyzacja kabli za pomocą uszczelnień termokurczliwych lub masy samowulkanizującej (opcja) lub mechanicznie uszczelnianych przepustów </w:t>
      </w:r>
      <w:proofErr w:type="spellStart"/>
      <w:r>
        <w:t>WPx</w:t>
      </w:r>
      <w:proofErr w:type="spellEnd"/>
      <w:r>
        <w:t xml:space="preserve"> dla przepustów okrągłych oraz </w:t>
      </w:r>
      <w:proofErr w:type="spellStart"/>
      <w:r>
        <w:t>WPo</w:t>
      </w:r>
      <w:proofErr w:type="spellEnd"/>
      <w:r>
        <w:t xml:space="preserve"> dla przepustu owalnego (opcja)</w:t>
      </w:r>
    </w:p>
    <w:p w14:paraId="3EA5FC73" w14:textId="77777777" w:rsidR="00904B72" w:rsidRDefault="00904B72" w:rsidP="00AB20AC">
      <w:pPr>
        <w:pStyle w:val="Akapitzlist"/>
        <w:numPr>
          <w:ilvl w:val="0"/>
          <w:numId w:val="13"/>
        </w:numPr>
      </w:pPr>
      <w:r>
        <w:t>spełnia wymagania normy ZN-OPL-008/14 (zobacz zaświadczenie &gt;&gt;)</w:t>
      </w:r>
    </w:p>
    <w:p w14:paraId="00D291BC" w14:textId="77777777" w:rsidR="00904B72" w:rsidRDefault="00904B72" w:rsidP="00AB20AC">
      <w:pPr>
        <w:pStyle w:val="Akapitzlist"/>
        <w:numPr>
          <w:ilvl w:val="0"/>
          <w:numId w:val="13"/>
        </w:numPr>
      </w:pPr>
      <w:r>
        <w:t>zalecane stelaże zapasu kabla:</w:t>
      </w:r>
    </w:p>
    <w:p w14:paraId="292D977D" w14:textId="77777777" w:rsidR="00904B72" w:rsidRDefault="00904B72" w:rsidP="00AB20AC">
      <w:pPr>
        <w:pStyle w:val="Akapitzlist"/>
        <w:numPr>
          <w:ilvl w:val="0"/>
          <w:numId w:val="13"/>
        </w:numPr>
      </w:pPr>
      <w:r>
        <w:t>SZ-3 (słupy drewniane)</w:t>
      </w:r>
    </w:p>
    <w:p w14:paraId="5519671C" w14:textId="77777777" w:rsidR="00904B72" w:rsidRDefault="00904B72" w:rsidP="00AB20AC">
      <w:pPr>
        <w:pStyle w:val="Akapitzlist"/>
        <w:numPr>
          <w:ilvl w:val="0"/>
          <w:numId w:val="13"/>
        </w:numPr>
      </w:pPr>
      <w:r>
        <w:t>SZ-2 (studnie telekomunikacyjne)</w:t>
      </w:r>
    </w:p>
    <w:p w14:paraId="113A2EC0" w14:textId="77777777" w:rsidR="006C46C1" w:rsidRDefault="006C46C1" w:rsidP="00B47DC6"/>
    <w:p w14:paraId="56B75BA2" w14:textId="5C81E810" w:rsidR="00B47DC6" w:rsidRDefault="00B47DC6" w:rsidP="00672568">
      <w:pPr>
        <w:pStyle w:val="Akapitzlist"/>
        <w:numPr>
          <w:ilvl w:val="0"/>
          <w:numId w:val="42"/>
        </w:numPr>
      </w:pPr>
      <w:r>
        <w:t>Elementy sieci PON – okablowanie:</w:t>
      </w:r>
    </w:p>
    <w:p w14:paraId="53433383" w14:textId="77777777" w:rsidR="00B47DC6" w:rsidRDefault="00B47DC6" w:rsidP="00B47DC6"/>
    <w:p w14:paraId="16E6F8B6" w14:textId="473752E2" w:rsidR="00904B72" w:rsidRDefault="00904B72" w:rsidP="00AB20AC">
      <w:pPr>
        <w:pStyle w:val="Akapitzlist"/>
        <w:numPr>
          <w:ilvl w:val="0"/>
          <w:numId w:val="31"/>
        </w:numPr>
      </w:pPr>
      <w:r w:rsidRPr="00904B72">
        <w:t>Zestaw: 10 x CBF Moduł SFP 1,25Gb SM 1310nm 20km LC duplex DDMI</w:t>
      </w:r>
      <w:r w:rsidR="00693E32">
        <w:t xml:space="preserve"> </w:t>
      </w:r>
      <w:r>
        <w:t>- 2 sztuki:</w:t>
      </w:r>
    </w:p>
    <w:p w14:paraId="00202617" w14:textId="3D3C81E9" w:rsidR="006C46C1" w:rsidRDefault="006C46C1" w:rsidP="006C46C1">
      <w:r>
        <w:t>parametry:</w:t>
      </w:r>
    </w:p>
    <w:p w14:paraId="615D50E6" w14:textId="04A1DA5E" w:rsidR="00904B72" w:rsidRDefault="00904B72" w:rsidP="00AB20AC">
      <w:pPr>
        <w:pStyle w:val="Akapitzlist"/>
        <w:numPr>
          <w:ilvl w:val="0"/>
          <w:numId w:val="14"/>
        </w:numPr>
      </w:pPr>
      <w:r>
        <w:t>Rodzaj modułu  SFP</w:t>
      </w:r>
    </w:p>
    <w:p w14:paraId="53F57267" w14:textId="77777777" w:rsidR="00904B72" w:rsidRDefault="00904B72" w:rsidP="00AB20AC">
      <w:pPr>
        <w:pStyle w:val="Akapitzlist"/>
        <w:numPr>
          <w:ilvl w:val="0"/>
          <w:numId w:val="14"/>
        </w:numPr>
      </w:pPr>
      <w:r>
        <w:t xml:space="preserve">Okablowanie  </w:t>
      </w:r>
      <w:proofErr w:type="spellStart"/>
      <w:r>
        <w:t>jednomodowe</w:t>
      </w:r>
      <w:proofErr w:type="spellEnd"/>
    </w:p>
    <w:p w14:paraId="0A32B403" w14:textId="77777777" w:rsidR="00904B72" w:rsidRDefault="00904B72" w:rsidP="00AB20AC">
      <w:pPr>
        <w:pStyle w:val="Akapitzlist"/>
        <w:numPr>
          <w:ilvl w:val="0"/>
          <w:numId w:val="14"/>
        </w:numPr>
      </w:pPr>
      <w:r>
        <w:t>Tryb transmisji  duplex</w:t>
      </w:r>
    </w:p>
    <w:p w14:paraId="56307B5B" w14:textId="77777777" w:rsidR="00904B72" w:rsidRDefault="00904B72" w:rsidP="00AB20AC">
      <w:pPr>
        <w:pStyle w:val="Akapitzlist"/>
        <w:numPr>
          <w:ilvl w:val="0"/>
          <w:numId w:val="14"/>
        </w:numPr>
      </w:pPr>
      <w:r>
        <w:t xml:space="preserve">Prędkość transmisji  1,25 </w:t>
      </w:r>
      <w:proofErr w:type="spellStart"/>
      <w:r>
        <w:t>Gbps</w:t>
      </w:r>
      <w:proofErr w:type="spellEnd"/>
    </w:p>
    <w:p w14:paraId="1CF9289A" w14:textId="77777777" w:rsidR="00904B72" w:rsidRDefault="00904B72" w:rsidP="00AB20AC">
      <w:pPr>
        <w:pStyle w:val="Akapitzlist"/>
        <w:numPr>
          <w:ilvl w:val="0"/>
          <w:numId w:val="14"/>
        </w:numPr>
      </w:pPr>
      <w:r>
        <w:t>Rodzaj złącza modułu optycznego  LC/UPC</w:t>
      </w:r>
    </w:p>
    <w:p w14:paraId="1D976DEB" w14:textId="77777777" w:rsidR="00904B72" w:rsidRDefault="00904B72" w:rsidP="00AB20AC">
      <w:pPr>
        <w:pStyle w:val="Akapitzlist"/>
        <w:numPr>
          <w:ilvl w:val="0"/>
          <w:numId w:val="14"/>
        </w:numPr>
      </w:pPr>
      <w:r>
        <w:t>Zasięg portu  20 km</w:t>
      </w:r>
    </w:p>
    <w:p w14:paraId="55609F45" w14:textId="77777777" w:rsidR="00904B72" w:rsidRDefault="00904B72" w:rsidP="00AB20AC">
      <w:pPr>
        <w:pStyle w:val="Akapitzlist"/>
        <w:numPr>
          <w:ilvl w:val="0"/>
          <w:numId w:val="14"/>
        </w:numPr>
      </w:pPr>
      <w:r>
        <w:t xml:space="preserve">Standard </w:t>
      </w:r>
      <w:proofErr w:type="spellStart"/>
      <w:r>
        <w:t>ethernet</w:t>
      </w:r>
      <w:proofErr w:type="spellEnd"/>
      <w:r>
        <w:t xml:space="preserve">  1000Base-LX/LH</w:t>
      </w:r>
    </w:p>
    <w:p w14:paraId="76CAFE2B" w14:textId="77777777" w:rsidR="00904B72" w:rsidRDefault="00904B72" w:rsidP="00AB20AC">
      <w:pPr>
        <w:pStyle w:val="Akapitzlist"/>
        <w:numPr>
          <w:ilvl w:val="0"/>
          <w:numId w:val="14"/>
        </w:numPr>
      </w:pPr>
      <w:r>
        <w:t xml:space="preserve">Długość fali TX  1310 </w:t>
      </w:r>
      <w:proofErr w:type="spellStart"/>
      <w:r>
        <w:t>nm</w:t>
      </w:r>
      <w:proofErr w:type="spellEnd"/>
    </w:p>
    <w:p w14:paraId="6485AB3C" w14:textId="77777777" w:rsidR="00904B72" w:rsidRDefault="00904B72" w:rsidP="00AB20AC">
      <w:pPr>
        <w:pStyle w:val="Akapitzlist"/>
        <w:numPr>
          <w:ilvl w:val="0"/>
          <w:numId w:val="14"/>
        </w:numPr>
      </w:pPr>
      <w:r>
        <w:t xml:space="preserve">Długość fali RX  1310 </w:t>
      </w:r>
      <w:proofErr w:type="spellStart"/>
      <w:r>
        <w:t>nm</w:t>
      </w:r>
      <w:proofErr w:type="spellEnd"/>
    </w:p>
    <w:p w14:paraId="7707011F" w14:textId="77777777" w:rsidR="00904B72" w:rsidRDefault="00904B72" w:rsidP="00AB20AC">
      <w:pPr>
        <w:pStyle w:val="Akapitzlist"/>
        <w:numPr>
          <w:ilvl w:val="0"/>
          <w:numId w:val="14"/>
        </w:numPr>
      </w:pPr>
      <w:r>
        <w:t>Moc (</w:t>
      </w:r>
      <w:proofErr w:type="spellStart"/>
      <w:r>
        <w:t>tx</w:t>
      </w:r>
      <w:proofErr w:type="spellEnd"/>
      <w:r>
        <w:t xml:space="preserve"> power)  -9 do -3 </w:t>
      </w:r>
      <w:proofErr w:type="spellStart"/>
      <w:r>
        <w:t>dBm</w:t>
      </w:r>
      <w:proofErr w:type="spellEnd"/>
    </w:p>
    <w:p w14:paraId="62C30AC7" w14:textId="77777777" w:rsidR="00904B72" w:rsidRDefault="00904B72" w:rsidP="00AB20AC">
      <w:pPr>
        <w:pStyle w:val="Akapitzlist"/>
        <w:numPr>
          <w:ilvl w:val="0"/>
          <w:numId w:val="14"/>
        </w:numPr>
      </w:pPr>
      <w:r>
        <w:t>Czułość (</w:t>
      </w:r>
      <w:proofErr w:type="spellStart"/>
      <w:r>
        <w:t>rx</w:t>
      </w:r>
      <w:proofErr w:type="spellEnd"/>
      <w:r>
        <w:t xml:space="preserve"> </w:t>
      </w:r>
      <w:proofErr w:type="spellStart"/>
      <w:r>
        <w:t>sensitivity</w:t>
      </w:r>
      <w:proofErr w:type="spellEnd"/>
      <w:r>
        <w:t xml:space="preserve">)  -23 do -3 </w:t>
      </w:r>
      <w:proofErr w:type="spellStart"/>
      <w:r>
        <w:t>dBm</w:t>
      </w:r>
      <w:proofErr w:type="spellEnd"/>
    </w:p>
    <w:p w14:paraId="6F8172B2" w14:textId="77777777" w:rsidR="00904B72" w:rsidRDefault="00904B72" w:rsidP="00AB20AC">
      <w:pPr>
        <w:pStyle w:val="Akapitzlist"/>
        <w:numPr>
          <w:ilvl w:val="0"/>
          <w:numId w:val="14"/>
        </w:numPr>
      </w:pPr>
      <w:r>
        <w:t>Napięcie zasilania  3,3 V</w:t>
      </w:r>
    </w:p>
    <w:p w14:paraId="541A00E9" w14:textId="77777777" w:rsidR="00904B72" w:rsidRDefault="00904B72" w:rsidP="00AB20AC">
      <w:pPr>
        <w:pStyle w:val="Akapitzlist"/>
        <w:numPr>
          <w:ilvl w:val="0"/>
          <w:numId w:val="14"/>
        </w:numPr>
      </w:pPr>
      <w:r>
        <w:t>Temperatura pracy  0 do 70 °C</w:t>
      </w:r>
    </w:p>
    <w:p w14:paraId="3CEFEA76" w14:textId="77777777" w:rsidR="00B47DC6" w:rsidRDefault="00B47DC6" w:rsidP="00B47DC6">
      <w:pPr>
        <w:pStyle w:val="Akapitzlist"/>
      </w:pPr>
    </w:p>
    <w:p w14:paraId="5042F4F4" w14:textId="30737CB2" w:rsidR="00904B72" w:rsidRDefault="00904B72" w:rsidP="00AB20AC">
      <w:pPr>
        <w:pStyle w:val="Akapitzlist"/>
        <w:numPr>
          <w:ilvl w:val="0"/>
          <w:numId w:val="31"/>
        </w:numPr>
      </w:pPr>
      <w:r w:rsidRPr="00904B72">
        <w:t xml:space="preserve">CBF Moduł SFP WDM 1,25Gb SM </w:t>
      </w:r>
      <w:proofErr w:type="spellStart"/>
      <w:r w:rsidRPr="00904B72">
        <w:t>Tx</w:t>
      </w:r>
      <w:proofErr w:type="spellEnd"/>
      <w:r w:rsidRPr="00904B72">
        <w:t xml:space="preserve">=1310nm 3km SC </w:t>
      </w:r>
      <w:proofErr w:type="spellStart"/>
      <w:r w:rsidRPr="00904B72">
        <w:t>simplex</w:t>
      </w:r>
      <w:proofErr w:type="spellEnd"/>
      <w:r w:rsidRPr="00904B72">
        <w:t xml:space="preserve"> DDM</w:t>
      </w:r>
      <w:r w:rsidR="00693E32">
        <w:t xml:space="preserve"> </w:t>
      </w:r>
      <w:r>
        <w:t>- 12 sztuk:</w:t>
      </w:r>
    </w:p>
    <w:p w14:paraId="5B029785" w14:textId="2F787053" w:rsidR="00B47DC6" w:rsidRDefault="00B47DC6" w:rsidP="00B47DC6">
      <w:r>
        <w:t>parametry:</w:t>
      </w:r>
    </w:p>
    <w:p w14:paraId="7EA323BB" w14:textId="2E8C8241" w:rsidR="00904B72" w:rsidRDefault="00904B72" w:rsidP="00AB20AC">
      <w:pPr>
        <w:pStyle w:val="Akapitzlist"/>
        <w:numPr>
          <w:ilvl w:val="0"/>
          <w:numId w:val="15"/>
        </w:numPr>
      </w:pPr>
      <w:r>
        <w:t xml:space="preserve"> Rodzaj modułu  SFP</w:t>
      </w:r>
    </w:p>
    <w:p w14:paraId="539EAEA3" w14:textId="77777777" w:rsidR="00904B72" w:rsidRDefault="00904B72" w:rsidP="00AB20AC">
      <w:pPr>
        <w:pStyle w:val="Akapitzlist"/>
        <w:numPr>
          <w:ilvl w:val="0"/>
          <w:numId w:val="15"/>
        </w:numPr>
      </w:pPr>
      <w:r>
        <w:t xml:space="preserve">Okablowanie  </w:t>
      </w:r>
      <w:proofErr w:type="spellStart"/>
      <w:r>
        <w:t>jednomodowe</w:t>
      </w:r>
      <w:proofErr w:type="spellEnd"/>
    </w:p>
    <w:p w14:paraId="099E8274" w14:textId="77777777" w:rsidR="00904B72" w:rsidRDefault="00904B72" w:rsidP="00AB20AC">
      <w:pPr>
        <w:pStyle w:val="Akapitzlist"/>
        <w:numPr>
          <w:ilvl w:val="0"/>
          <w:numId w:val="15"/>
        </w:numPr>
      </w:pPr>
      <w:r>
        <w:t>Tryb transmisji  WDM</w:t>
      </w:r>
    </w:p>
    <w:p w14:paraId="20FF4A73" w14:textId="77777777" w:rsidR="00904B72" w:rsidRDefault="00904B72" w:rsidP="00AB20AC">
      <w:pPr>
        <w:pStyle w:val="Akapitzlist"/>
        <w:numPr>
          <w:ilvl w:val="0"/>
          <w:numId w:val="15"/>
        </w:numPr>
      </w:pPr>
      <w:r>
        <w:t xml:space="preserve">Prędkość transmisji  1,25 </w:t>
      </w:r>
      <w:proofErr w:type="spellStart"/>
      <w:r>
        <w:t>Gbps</w:t>
      </w:r>
      <w:proofErr w:type="spellEnd"/>
    </w:p>
    <w:p w14:paraId="7CD7DAFE" w14:textId="77777777" w:rsidR="00904B72" w:rsidRDefault="00904B72" w:rsidP="00AB20AC">
      <w:pPr>
        <w:pStyle w:val="Akapitzlist"/>
        <w:numPr>
          <w:ilvl w:val="0"/>
          <w:numId w:val="15"/>
        </w:numPr>
      </w:pPr>
      <w:r>
        <w:t>Rodzaj złącza modułu optycznego  SC/UPC</w:t>
      </w:r>
    </w:p>
    <w:p w14:paraId="7FF92B78" w14:textId="77777777" w:rsidR="00904B72" w:rsidRDefault="00904B72" w:rsidP="00AB20AC">
      <w:pPr>
        <w:pStyle w:val="Akapitzlist"/>
        <w:numPr>
          <w:ilvl w:val="0"/>
          <w:numId w:val="15"/>
        </w:numPr>
      </w:pPr>
      <w:r>
        <w:t>Zasięg portu  3 km</w:t>
      </w:r>
    </w:p>
    <w:p w14:paraId="15059BB3" w14:textId="77777777" w:rsidR="00904B72" w:rsidRDefault="00904B72" w:rsidP="00AB20AC">
      <w:pPr>
        <w:pStyle w:val="Akapitzlist"/>
        <w:numPr>
          <w:ilvl w:val="0"/>
          <w:numId w:val="15"/>
        </w:numPr>
      </w:pPr>
      <w:r>
        <w:t xml:space="preserve">Standard </w:t>
      </w:r>
      <w:proofErr w:type="spellStart"/>
      <w:r>
        <w:t>ethernet</w:t>
      </w:r>
      <w:proofErr w:type="spellEnd"/>
      <w:r>
        <w:t xml:space="preserve">  1000Base-BX</w:t>
      </w:r>
    </w:p>
    <w:p w14:paraId="1332D44F" w14:textId="77777777" w:rsidR="00904B72" w:rsidRDefault="00904B72" w:rsidP="00AB20AC">
      <w:pPr>
        <w:pStyle w:val="Akapitzlist"/>
        <w:numPr>
          <w:ilvl w:val="0"/>
          <w:numId w:val="15"/>
        </w:numPr>
      </w:pPr>
      <w:r>
        <w:t xml:space="preserve">Długość fali TX  1310 </w:t>
      </w:r>
      <w:proofErr w:type="spellStart"/>
      <w:r>
        <w:t>nm</w:t>
      </w:r>
      <w:proofErr w:type="spellEnd"/>
    </w:p>
    <w:p w14:paraId="2007899B" w14:textId="77777777" w:rsidR="00904B72" w:rsidRDefault="00904B72" w:rsidP="00AB20AC">
      <w:pPr>
        <w:pStyle w:val="Akapitzlist"/>
        <w:numPr>
          <w:ilvl w:val="0"/>
          <w:numId w:val="15"/>
        </w:numPr>
      </w:pPr>
      <w:r>
        <w:t xml:space="preserve">Długość fali RX  1550 </w:t>
      </w:r>
      <w:proofErr w:type="spellStart"/>
      <w:r>
        <w:t>nm</w:t>
      </w:r>
      <w:proofErr w:type="spellEnd"/>
    </w:p>
    <w:p w14:paraId="5C36CDE8" w14:textId="77777777" w:rsidR="00904B72" w:rsidRDefault="00904B72" w:rsidP="00AB20AC">
      <w:pPr>
        <w:pStyle w:val="Akapitzlist"/>
        <w:numPr>
          <w:ilvl w:val="0"/>
          <w:numId w:val="15"/>
        </w:numPr>
      </w:pPr>
      <w:r>
        <w:t>Moc (</w:t>
      </w:r>
      <w:proofErr w:type="spellStart"/>
      <w:r>
        <w:t>tx</w:t>
      </w:r>
      <w:proofErr w:type="spellEnd"/>
      <w:r>
        <w:t xml:space="preserve"> power)  -12 do -29 </w:t>
      </w:r>
      <w:proofErr w:type="spellStart"/>
      <w:r>
        <w:t>dBm</w:t>
      </w:r>
      <w:proofErr w:type="spellEnd"/>
    </w:p>
    <w:p w14:paraId="3D862BE0" w14:textId="77777777" w:rsidR="00904B72" w:rsidRDefault="00904B72" w:rsidP="00AB20AC">
      <w:pPr>
        <w:pStyle w:val="Akapitzlist"/>
        <w:numPr>
          <w:ilvl w:val="0"/>
          <w:numId w:val="15"/>
        </w:numPr>
      </w:pPr>
      <w:r>
        <w:t>Czułość (</w:t>
      </w:r>
      <w:proofErr w:type="spellStart"/>
      <w:r>
        <w:t>rx</w:t>
      </w:r>
      <w:proofErr w:type="spellEnd"/>
      <w:r>
        <w:t xml:space="preserve"> </w:t>
      </w:r>
      <w:proofErr w:type="spellStart"/>
      <w:r>
        <w:t>sensitivity</w:t>
      </w:r>
      <w:proofErr w:type="spellEnd"/>
      <w:r>
        <w:t xml:space="preserve">)  -22 </w:t>
      </w:r>
      <w:proofErr w:type="spellStart"/>
      <w:r>
        <w:t>dBm</w:t>
      </w:r>
      <w:proofErr w:type="spellEnd"/>
    </w:p>
    <w:p w14:paraId="5F4E0E1C" w14:textId="77777777" w:rsidR="00904B72" w:rsidRDefault="00904B72" w:rsidP="00AB20AC">
      <w:pPr>
        <w:pStyle w:val="Akapitzlist"/>
        <w:numPr>
          <w:ilvl w:val="0"/>
          <w:numId w:val="15"/>
        </w:numPr>
      </w:pPr>
      <w:r>
        <w:t>Napięcie zasilania  3,3 V</w:t>
      </w:r>
    </w:p>
    <w:p w14:paraId="50802AED" w14:textId="77777777" w:rsidR="00904B72" w:rsidRDefault="00904B72" w:rsidP="00AB20AC">
      <w:pPr>
        <w:pStyle w:val="Akapitzlist"/>
        <w:numPr>
          <w:ilvl w:val="0"/>
          <w:numId w:val="15"/>
        </w:numPr>
      </w:pPr>
      <w:r>
        <w:t>Temperatura pracy  0 do 70 °C</w:t>
      </w:r>
    </w:p>
    <w:p w14:paraId="506645B3" w14:textId="77777777" w:rsidR="00611F5F" w:rsidRDefault="00611F5F" w:rsidP="00611F5F">
      <w:pPr>
        <w:pStyle w:val="Akapitzlist"/>
      </w:pPr>
    </w:p>
    <w:p w14:paraId="5F6DC4B7" w14:textId="59839546" w:rsidR="00904B72" w:rsidRDefault="00904B72" w:rsidP="00AB20AC">
      <w:pPr>
        <w:pStyle w:val="Akapitzlist"/>
        <w:numPr>
          <w:ilvl w:val="0"/>
          <w:numId w:val="31"/>
        </w:numPr>
      </w:pPr>
      <w:r w:rsidRPr="00904B72">
        <w:t xml:space="preserve">CBF Moduł SFP WDM 1,25Gb SM </w:t>
      </w:r>
      <w:proofErr w:type="spellStart"/>
      <w:r w:rsidRPr="00904B72">
        <w:t>Tx</w:t>
      </w:r>
      <w:proofErr w:type="spellEnd"/>
      <w:r w:rsidRPr="00904B72">
        <w:t xml:space="preserve">=1550nm 3km SC </w:t>
      </w:r>
      <w:proofErr w:type="spellStart"/>
      <w:r w:rsidRPr="00904B72">
        <w:t>simplex</w:t>
      </w:r>
      <w:proofErr w:type="spellEnd"/>
      <w:r w:rsidRPr="00904B72">
        <w:t xml:space="preserve"> DDM</w:t>
      </w:r>
      <w:r w:rsidR="00693E32">
        <w:t xml:space="preserve"> </w:t>
      </w:r>
      <w:r>
        <w:t>- 12 sztuk:</w:t>
      </w:r>
    </w:p>
    <w:p w14:paraId="7E8CB1F4" w14:textId="0DC83972" w:rsidR="00611F5F" w:rsidRDefault="00611F5F" w:rsidP="00611F5F">
      <w:r>
        <w:t>parametry:</w:t>
      </w:r>
    </w:p>
    <w:p w14:paraId="53E2EF4E" w14:textId="1CCCE0A9" w:rsidR="00904B72" w:rsidRDefault="00904B72" w:rsidP="00AB20AC">
      <w:pPr>
        <w:pStyle w:val="Akapitzlist"/>
        <w:numPr>
          <w:ilvl w:val="0"/>
          <w:numId w:val="16"/>
        </w:numPr>
      </w:pPr>
      <w:r>
        <w:t>Rodzaj modułu  SFP</w:t>
      </w:r>
    </w:p>
    <w:p w14:paraId="44037228" w14:textId="77777777" w:rsidR="00904B72" w:rsidRDefault="00904B72" w:rsidP="00AB20AC">
      <w:pPr>
        <w:pStyle w:val="Akapitzlist"/>
        <w:numPr>
          <w:ilvl w:val="0"/>
          <w:numId w:val="16"/>
        </w:numPr>
      </w:pPr>
      <w:r>
        <w:t xml:space="preserve">Okablowanie  </w:t>
      </w:r>
      <w:proofErr w:type="spellStart"/>
      <w:r>
        <w:t>jednomodowe</w:t>
      </w:r>
      <w:proofErr w:type="spellEnd"/>
    </w:p>
    <w:p w14:paraId="533F34CF" w14:textId="77777777" w:rsidR="00904B72" w:rsidRDefault="00904B72" w:rsidP="00AB20AC">
      <w:pPr>
        <w:pStyle w:val="Akapitzlist"/>
        <w:numPr>
          <w:ilvl w:val="0"/>
          <w:numId w:val="16"/>
        </w:numPr>
      </w:pPr>
      <w:r>
        <w:t>Tryb transmisji  WDM</w:t>
      </w:r>
    </w:p>
    <w:p w14:paraId="3AD9BF98" w14:textId="77777777" w:rsidR="00904B72" w:rsidRDefault="00904B72" w:rsidP="00AB20AC">
      <w:pPr>
        <w:pStyle w:val="Akapitzlist"/>
        <w:numPr>
          <w:ilvl w:val="0"/>
          <w:numId w:val="16"/>
        </w:numPr>
      </w:pPr>
      <w:r>
        <w:t xml:space="preserve">Prędkość transmisji  1,25 </w:t>
      </w:r>
      <w:proofErr w:type="spellStart"/>
      <w:r>
        <w:t>Gbps</w:t>
      </w:r>
      <w:proofErr w:type="spellEnd"/>
    </w:p>
    <w:p w14:paraId="4E97EE41" w14:textId="77777777" w:rsidR="00904B72" w:rsidRDefault="00904B72" w:rsidP="00AB20AC">
      <w:pPr>
        <w:pStyle w:val="Akapitzlist"/>
        <w:numPr>
          <w:ilvl w:val="0"/>
          <w:numId w:val="16"/>
        </w:numPr>
      </w:pPr>
      <w:r>
        <w:t>Rodzaj złącza modułu optycznego  SC/UPC</w:t>
      </w:r>
    </w:p>
    <w:p w14:paraId="359C0AC1" w14:textId="77777777" w:rsidR="00904B72" w:rsidRDefault="00904B72" w:rsidP="00AB20AC">
      <w:pPr>
        <w:pStyle w:val="Akapitzlist"/>
        <w:numPr>
          <w:ilvl w:val="0"/>
          <w:numId w:val="16"/>
        </w:numPr>
      </w:pPr>
      <w:r>
        <w:t>Zasięg portu  3 km</w:t>
      </w:r>
    </w:p>
    <w:p w14:paraId="3E557178" w14:textId="77777777" w:rsidR="00904B72" w:rsidRDefault="00904B72" w:rsidP="00AB20AC">
      <w:pPr>
        <w:pStyle w:val="Akapitzlist"/>
        <w:numPr>
          <w:ilvl w:val="0"/>
          <w:numId w:val="16"/>
        </w:numPr>
      </w:pPr>
      <w:r>
        <w:t xml:space="preserve">Standard </w:t>
      </w:r>
      <w:proofErr w:type="spellStart"/>
      <w:r>
        <w:t>ethernet</w:t>
      </w:r>
      <w:proofErr w:type="spellEnd"/>
      <w:r>
        <w:t xml:space="preserve">  1000Base-BX</w:t>
      </w:r>
    </w:p>
    <w:p w14:paraId="6EEEDCE3" w14:textId="77777777" w:rsidR="00904B72" w:rsidRDefault="00904B72" w:rsidP="00AB20AC">
      <w:pPr>
        <w:pStyle w:val="Akapitzlist"/>
        <w:numPr>
          <w:ilvl w:val="0"/>
          <w:numId w:val="16"/>
        </w:numPr>
      </w:pPr>
      <w:r>
        <w:t xml:space="preserve">Długość fali TX  1550 </w:t>
      </w:r>
      <w:proofErr w:type="spellStart"/>
      <w:r>
        <w:t>nm</w:t>
      </w:r>
      <w:proofErr w:type="spellEnd"/>
    </w:p>
    <w:p w14:paraId="5C9CD791" w14:textId="77777777" w:rsidR="00904B72" w:rsidRDefault="00904B72" w:rsidP="00AB20AC">
      <w:pPr>
        <w:pStyle w:val="Akapitzlist"/>
        <w:numPr>
          <w:ilvl w:val="0"/>
          <w:numId w:val="16"/>
        </w:numPr>
      </w:pPr>
      <w:r>
        <w:t xml:space="preserve">Długość fali RX  1310 </w:t>
      </w:r>
      <w:proofErr w:type="spellStart"/>
      <w:r>
        <w:t>nm</w:t>
      </w:r>
      <w:proofErr w:type="spellEnd"/>
    </w:p>
    <w:p w14:paraId="0806AD1F" w14:textId="77777777" w:rsidR="00904B72" w:rsidRDefault="00904B72" w:rsidP="00AB20AC">
      <w:pPr>
        <w:pStyle w:val="Akapitzlist"/>
        <w:numPr>
          <w:ilvl w:val="0"/>
          <w:numId w:val="16"/>
        </w:numPr>
      </w:pPr>
      <w:r>
        <w:t>Moc (</w:t>
      </w:r>
      <w:proofErr w:type="spellStart"/>
      <w:r>
        <w:t>tx</w:t>
      </w:r>
      <w:proofErr w:type="spellEnd"/>
      <w:r>
        <w:t xml:space="preserve"> power)  -12 do -28 </w:t>
      </w:r>
      <w:proofErr w:type="spellStart"/>
      <w:r>
        <w:t>dBm</w:t>
      </w:r>
      <w:proofErr w:type="spellEnd"/>
    </w:p>
    <w:p w14:paraId="032C30C4" w14:textId="77777777" w:rsidR="00904B72" w:rsidRDefault="00904B72" w:rsidP="00AB20AC">
      <w:pPr>
        <w:pStyle w:val="Akapitzlist"/>
        <w:numPr>
          <w:ilvl w:val="0"/>
          <w:numId w:val="16"/>
        </w:numPr>
      </w:pPr>
      <w:r>
        <w:t>Czułość (</w:t>
      </w:r>
      <w:proofErr w:type="spellStart"/>
      <w:r>
        <w:t>rx</w:t>
      </w:r>
      <w:proofErr w:type="spellEnd"/>
      <w:r>
        <w:t xml:space="preserve"> </w:t>
      </w:r>
      <w:proofErr w:type="spellStart"/>
      <w:r>
        <w:t>sensitivity</w:t>
      </w:r>
      <w:proofErr w:type="spellEnd"/>
      <w:r>
        <w:t xml:space="preserve">)  -22 </w:t>
      </w:r>
      <w:proofErr w:type="spellStart"/>
      <w:r>
        <w:t>dBm</w:t>
      </w:r>
      <w:proofErr w:type="spellEnd"/>
    </w:p>
    <w:p w14:paraId="51579303" w14:textId="77777777" w:rsidR="00904B72" w:rsidRDefault="00904B72" w:rsidP="00AB20AC">
      <w:pPr>
        <w:pStyle w:val="Akapitzlist"/>
        <w:numPr>
          <w:ilvl w:val="0"/>
          <w:numId w:val="16"/>
        </w:numPr>
      </w:pPr>
      <w:r>
        <w:t>Napięcie zasilania  3,3 V</w:t>
      </w:r>
    </w:p>
    <w:p w14:paraId="27AFC2B2" w14:textId="77777777" w:rsidR="00904B72" w:rsidRDefault="00904B72" w:rsidP="00AB20AC">
      <w:pPr>
        <w:pStyle w:val="Akapitzlist"/>
        <w:numPr>
          <w:ilvl w:val="0"/>
          <w:numId w:val="16"/>
        </w:numPr>
      </w:pPr>
      <w:r>
        <w:t>Temperatura pracy  0 do 70 °C</w:t>
      </w:r>
    </w:p>
    <w:p w14:paraId="59A449A2" w14:textId="77777777" w:rsidR="00A151D2" w:rsidRDefault="00A151D2" w:rsidP="00A151D2">
      <w:pPr>
        <w:pStyle w:val="Akapitzlist"/>
      </w:pPr>
    </w:p>
    <w:p w14:paraId="719BC196" w14:textId="0C65E63A" w:rsidR="00A151D2" w:rsidRDefault="00A151D2" w:rsidP="00672568">
      <w:pPr>
        <w:pStyle w:val="Akapitzlist"/>
        <w:numPr>
          <w:ilvl w:val="0"/>
          <w:numId w:val="42"/>
        </w:numPr>
      </w:pPr>
      <w:r>
        <w:t>Elementy sieci PON – tory kablowe/ korytka:</w:t>
      </w:r>
    </w:p>
    <w:p w14:paraId="6839FBD4" w14:textId="77777777" w:rsidR="00A151D2" w:rsidRDefault="00A151D2" w:rsidP="00A151D2"/>
    <w:p w14:paraId="184ADF11" w14:textId="2B865E1E" w:rsidR="008C3147" w:rsidRDefault="008C3147" w:rsidP="00AB20AC">
      <w:pPr>
        <w:pStyle w:val="Akapitzlist"/>
        <w:numPr>
          <w:ilvl w:val="0"/>
          <w:numId w:val="32"/>
        </w:numPr>
      </w:pPr>
      <w:r>
        <w:t>L</w:t>
      </w:r>
      <w:r w:rsidRPr="008C3147">
        <w:t>istwa elektroinstalacyjna</w:t>
      </w:r>
      <w:r w:rsidR="00A151D2">
        <w:t xml:space="preserve"> </w:t>
      </w:r>
      <w:r>
        <w:t>- 40 sztuk:</w:t>
      </w:r>
    </w:p>
    <w:p w14:paraId="5CD57299" w14:textId="70DDEFD1" w:rsidR="00A151D2" w:rsidRDefault="00A151D2" w:rsidP="00A151D2">
      <w:r>
        <w:t>parametry:</w:t>
      </w:r>
    </w:p>
    <w:p w14:paraId="6E8E01C2" w14:textId="72E6BAF0" w:rsidR="008C3147" w:rsidRDefault="008C3147" w:rsidP="00AB20AC">
      <w:pPr>
        <w:pStyle w:val="Akapitzlist"/>
        <w:numPr>
          <w:ilvl w:val="0"/>
          <w:numId w:val="17"/>
        </w:numPr>
      </w:pPr>
      <w:r w:rsidRPr="000A3E40">
        <w:t xml:space="preserve">Kanały kablowe wykorzystywane są do prowadzenia i ochrony przewodów elektrycznych oraz telekomunikacyjnych wewnątrz budynków. Szczególnie często używane do tworzenia wszelkich instalacji na ścianach i sufitach budynków mieszkalnych i przemysłowych. </w:t>
      </w:r>
    </w:p>
    <w:p w14:paraId="58E65CDF" w14:textId="77777777" w:rsidR="008C3147" w:rsidRDefault="008C3147" w:rsidP="00AB20AC">
      <w:pPr>
        <w:pStyle w:val="Akapitzlist"/>
        <w:numPr>
          <w:ilvl w:val="0"/>
          <w:numId w:val="17"/>
        </w:numPr>
      </w:pPr>
      <w:r w:rsidRPr="000A3E40">
        <w:t xml:space="preserve">Składają się z korpusu i nakładanej zatrzaskowo pokrywy. </w:t>
      </w:r>
    </w:p>
    <w:p w14:paraId="1885CF6D" w14:textId="77777777" w:rsidR="008C3147" w:rsidRDefault="008C3147" w:rsidP="00AB20AC">
      <w:pPr>
        <w:pStyle w:val="Akapitzlist"/>
        <w:numPr>
          <w:ilvl w:val="0"/>
          <w:numId w:val="17"/>
        </w:numPr>
      </w:pPr>
      <w:r w:rsidRPr="000A3E40">
        <w:t xml:space="preserve">Mocowane do podłoża poprzez przykręcenie lub przyklejenie. Łatwe do utrzymania w czystości. </w:t>
      </w:r>
    </w:p>
    <w:p w14:paraId="6073381A" w14:textId="77777777" w:rsidR="008C3147" w:rsidRDefault="008C3147" w:rsidP="00AB20AC">
      <w:pPr>
        <w:pStyle w:val="Akapitzlist"/>
        <w:numPr>
          <w:ilvl w:val="0"/>
          <w:numId w:val="17"/>
        </w:numPr>
      </w:pPr>
      <w:r w:rsidRPr="000A3E40">
        <w:lastRenderedPageBreak/>
        <w:t xml:space="preserve">Korytka mogą być również malowane. </w:t>
      </w:r>
    </w:p>
    <w:p w14:paraId="3F3C1D6E" w14:textId="77777777" w:rsidR="008C3147" w:rsidRDefault="008C3147" w:rsidP="00AB20AC">
      <w:pPr>
        <w:pStyle w:val="Akapitzlist"/>
        <w:numPr>
          <w:ilvl w:val="0"/>
          <w:numId w:val="17"/>
        </w:numPr>
      </w:pPr>
      <w:r w:rsidRPr="000A3E40">
        <w:t xml:space="preserve">Listwy nie chronią przed wnikaniem wody. </w:t>
      </w:r>
    </w:p>
    <w:p w14:paraId="0041D297" w14:textId="77777777" w:rsidR="008C3147" w:rsidRDefault="008C3147" w:rsidP="00AB20AC">
      <w:pPr>
        <w:pStyle w:val="Akapitzlist"/>
        <w:numPr>
          <w:ilvl w:val="0"/>
          <w:numId w:val="17"/>
        </w:numPr>
      </w:pPr>
      <w:r w:rsidRPr="000A3E40">
        <w:t xml:space="preserve">Przeznaczone są do montażu wewnątrz budynków. </w:t>
      </w:r>
    </w:p>
    <w:p w14:paraId="7838A539" w14:textId="77777777" w:rsidR="008C3147" w:rsidRDefault="008C3147" w:rsidP="00AB20AC">
      <w:pPr>
        <w:pStyle w:val="Akapitzlist"/>
        <w:numPr>
          <w:ilvl w:val="0"/>
          <w:numId w:val="17"/>
        </w:numPr>
      </w:pPr>
      <w:r w:rsidRPr="000A3E40">
        <w:t xml:space="preserve">System listew LS współpracuje z wszystkimi rodzajami osprzętu natynkowego, oferowanego przez polskich producentów. </w:t>
      </w:r>
    </w:p>
    <w:p w14:paraId="302768A8" w14:textId="77777777" w:rsidR="008C3147" w:rsidRDefault="008C3147" w:rsidP="00AB20AC">
      <w:pPr>
        <w:pStyle w:val="Akapitzlist"/>
        <w:numPr>
          <w:ilvl w:val="0"/>
          <w:numId w:val="17"/>
        </w:numPr>
      </w:pPr>
      <w:r w:rsidRPr="000A3E40">
        <w:t>Listwy spełniają wymagania bezpieczeństwa zawarte w dyrektywie Unii Europejskiej</w:t>
      </w:r>
    </w:p>
    <w:p w14:paraId="59A2B93C" w14:textId="77777777" w:rsidR="00A151D2" w:rsidRDefault="00A151D2" w:rsidP="00A151D2">
      <w:pPr>
        <w:pStyle w:val="Akapitzlist"/>
      </w:pPr>
    </w:p>
    <w:p w14:paraId="6E37B9B5" w14:textId="08BD0A3E" w:rsidR="0007000C" w:rsidRDefault="0007000C" w:rsidP="00AB20AC">
      <w:pPr>
        <w:pStyle w:val="Akapitzlist"/>
        <w:numPr>
          <w:ilvl w:val="0"/>
          <w:numId w:val="32"/>
        </w:numPr>
      </w:pPr>
      <w:r w:rsidRPr="0007000C">
        <w:t>Kabel U/UTP kat.6 B2ca LSOH 4x2x23AWG 500m</w:t>
      </w:r>
      <w:r w:rsidR="00A151D2">
        <w:t xml:space="preserve"> </w:t>
      </w:r>
      <w:r>
        <w:t>-</w:t>
      </w:r>
      <w:r w:rsidR="00A151D2">
        <w:t xml:space="preserve"> </w:t>
      </w:r>
      <w:r>
        <w:t>2 sztuki:</w:t>
      </w:r>
    </w:p>
    <w:p w14:paraId="52A90EBC" w14:textId="27D09A52" w:rsidR="00A151D2" w:rsidRDefault="00A151D2" w:rsidP="00A151D2">
      <w:r>
        <w:t>parametry:</w:t>
      </w:r>
    </w:p>
    <w:p w14:paraId="0924A8E4" w14:textId="06E8A43E" w:rsidR="0007000C" w:rsidRDefault="0007000C" w:rsidP="00AB20AC">
      <w:pPr>
        <w:pStyle w:val="Akapitzlist"/>
        <w:numPr>
          <w:ilvl w:val="0"/>
          <w:numId w:val="18"/>
        </w:numPr>
      </w:pPr>
      <w:r>
        <w:t xml:space="preserve"> </w:t>
      </w:r>
      <w:r w:rsidRPr="00435247">
        <w:t xml:space="preserve">Kable teleinformatyczne tego typu przeznaczone są do wykonywania instalacji wewnętrznych poziomych i pionowych w sieciach teleinformatycznych oraz CCTV. </w:t>
      </w:r>
    </w:p>
    <w:p w14:paraId="5E6FED1F" w14:textId="77777777" w:rsidR="0007000C" w:rsidRDefault="0007000C" w:rsidP="00AB20AC">
      <w:pPr>
        <w:pStyle w:val="Akapitzlist"/>
        <w:numPr>
          <w:ilvl w:val="0"/>
          <w:numId w:val="18"/>
        </w:numPr>
      </w:pPr>
      <w:r w:rsidRPr="00435247">
        <w:t>Wszystkie przewody ALANTEC są zgodne z dyrektywą CPR dotyczącą klasyfikacji wyrobów budowlanych pod względem odporności na działanie ognia oraz definiujące metody badań dla przewodów przeznaczonych do instalowania w budynkac</w:t>
      </w:r>
      <w:r>
        <w:t>h</w:t>
      </w:r>
    </w:p>
    <w:p w14:paraId="65AFAA9A" w14:textId="77777777" w:rsidR="00270386" w:rsidRDefault="00270386" w:rsidP="00270386">
      <w:pPr>
        <w:pStyle w:val="Akapitzlist"/>
      </w:pPr>
    </w:p>
    <w:p w14:paraId="5EC633EB" w14:textId="1F30CECF" w:rsidR="0007000C" w:rsidRDefault="0007000C" w:rsidP="00672568">
      <w:pPr>
        <w:pStyle w:val="Akapitzlist"/>
        <w:numPr>
          <w:ilvl w:val="0"/>
          <w:numId w:val="42"/>
        </w:numPr>
      </w:pPr>
      <w:r w:rsidRPr="0007000C">
        <w:t>Elementy sieci PON - gniazdka naścienne/</w:t>
      </w:r>
      <w:proofErr w:type="spellStart"/>
      <w:r w:rsidRPr="0007000C">
        <w:t>patchpanel</w:t>
      </w:r>
      <w:proofErr w:type="spellEnd"/>
      <w:r w:rsidR="00270386">
        <w:t xml:space="preserve"> </w:t>
      </w:r>
      <w:r>
        <w:t>- 40 sztuk:</w:t>
      </w:r>
    </w:p>
    <w:p w14:paraId="2E7A8E27" w14:textId="1C53E96C" w:rsidR="00270386" w:rsidRDefault="00270386" w:rsidP="00270386">
      <w:r>
        <w:t>parametry:</w:t>
      </w:r>
    </w:p>
    <w:p w14:paraId="7EAD3BF2" w14:textId="2BF793C4" w:rsidR="0007000C" w:rsidRDefault="0007000C" w:rsidP="00AB20AC">
      <w:pPr>
        <w:pStyle w:val="Akapitzlist"/>
        <w:numPr>
          <w:ilvl w:val="0"/>
          <w:numId w:val="19"/>
        </w:numPr>
      </w:pPr>
      <w:proofErr w:type="spellStart"/>
      <w:r>
        <w:t>Patch</w:t>
      </w:r>
      <w:proofErr w:type="spellEnd"/>
      <w:r>
        <w:t xml:space="preserve"> panel tzw. panel krosowy – jest to pasywny element sieci komputerowej. </w:t>
      </w:r>
      <w:proofErr w:type="spellStart"/>
      <w:r>
        <w:t>Patch</w:t>
      </w:r>
      <w:proofErr w:type="spellEnd"/>
      <w:r>
        <w:t xml:space="preserve"> panel służy do zarządzania/ zakończenia kabli typu skrętka w okablowaniu pionowym i poziomym oraz jest punktem podłączenia sprzętu aktywnego pracującego w sieci (np. routery, </w:t>
      </w:r>
      <w:proofErr w:type="spellStart"/>
      <w:r>
        <w:t>switche</w:t>
      </w:r>
      <w:proofErr w:type="spellEnd"/>
      <w:r>
        <w:t xml:space="preserve"> ).</w:t>
      </w:r>
    </w:p>
    <w:p w14:paraId="56E1B55D" w14:textId="77777777" w:rsidR="0007000C" w:rsidRDefault="0007000C" w:rsidP="00AB20AC">
      <w:pPr>
        <w:pStyle w:val="Akapitzlist"/>
        <w:numPr>
          <w:ilvl w:val="0"/>
          <w:numId w:val="19"/>
        </w:numPr>
      </w:pPr>
      <w:proofErr w:type="spellStart"/>
      <w:r>
        <w:t>Patch</w:t>
      </w:r>
      <w:proofErr w:type="spellEnd"/>
      <w:r>
        <w:t xml:space="preserve"> panele są jednym z akcesoriów do szaf RACK , które są tam montowane.  Panele krosowe ułatwiają organizację sieciową w serwerowniach, co wpływa na bezpieczeństwo oraz efektywność pracy</w:t>
      </w:r>
    </w:p>
    <w:p w14:paraId="47E18A58" w14:textId="77777777" w:rsidR="00270386" w:rsidRDefault="00270386" w:rsidP="00270386">
      <w:pPr>
        <w:pStyle w:val="Akapitzlist"/>
      </w:pPr>
    </w:p>
    <w:p w14:paraId="53EC9E05" w14:textId="32851D6C" w:rsidR="0007000C" w:rsidRDefault="0007000C" w:rsidP="00672568">
      <w:pPr>
        <w:pStyle w:val="Akapitzlist"/>
        <w:numPr>
          <w:ilvl w:val="0"/>
          <w:numId w:val="42"/>
        </w:numPr>
      </w:pPr>
      <w:r w:rsidRPr="0007000C">
        <w:t>Elementy sieci PON - Router brzegowy</w:t>
      </w:r>
      <w:r w:rsidR="00270386">
        <w:t xml:space="preserve"> </w:t>
      </w:r>
      <w:r>
        <w:t>- 1 sztuka:</w:t>
      </w:r>
    </w:p>
    <w:p w14:paraId="37C68EB4" w14:textId="7FB3CBD1" w:rsidR="00270386" w:rsidRDefault="00270386" w:rsidP="00270386">
      <w:r>
        <w:t>parametry:</w:t>
      </w:r>
    </w:p>
    <w:p w14:paraId="3755DD4C" w14:textId="741771EA" w:rsidR="0007000C" w:rsidRDefault="0007000C" w:rsidP="00AB20AC">
      <w:pPr>
        <w:pStyle w:val="Akapitzlist"/>
        <w:numPr>
          <w:ilvl w:val="0"/>
          <w:numId w:val="20"/>
        </w:numPr>
      </w:pPr>
      <w:r>
        <w:t xml:space="preserve"> </w:t>
      </w:r>
      <w:r w:rsidRPr="00435247">
        <w:t>Profesjonalny router brzegowy znany również jako router dostępowy, jest urządzeniem o mniejszej pojemności, które znajduje się na granicy sieci LAN i łączy ją z publicznym Internetem lub prywatną siecią rozległą (WAN) i/lub zewnętrzną siecią lokalną (LAN).</w:t>
      </w:r>
    </w:p>
    <w:p w14:paraId="086C980D" w14:textId="77777777" w:rsidR="00270386" w:rsidRDefault="00270386" w:rsidP="00270386">
      <w:pPr>
        <w:pStyle w:val="Akapitzlist"/>
      </w:pPr>
    </w:p>
    <w:p w14:paraId="33A27F72" w14:textId="5380D7BB" w:rsidR="00270386" w:rsidRDefault="00270386" w:rsidP="00672568">
      <w:pPr>
        <w:pStyle w:val="Akapitzlist"/>
        <w:numPr>
          <w:ilvl w:val="0"/>
          <w:numId w:val="42"/>
        </w:numPr>
      </w:pPr>
      <w:r>
        <w:t xml:space="preserve">Elementy sieci PON – </w:t>
      </w:r>
      <w:proofErr w:type="spellStart"/>
      <w:r>
        <w:t>Patchcordy</w:t>
      </w:r>
      <w:proofErr w:type="spellEnd"/>
      <w:r>
        <w:t xml:space="preserve">, </w:t>
      </w:r>
      <w:proofErr w:type="spellStart"/>
      <w:r>
        <w:t>Pigtaile</w:t>
      </w:r>
      <w:proofErr w:type="spellEnd"/>
      <w:r>
        <w:t>, złącza do sieci PON (zestaw):</w:t>
      </w:r>
    </w:p>
    <w:p w14:paraId="7480034E" w14:textId="77777777" w:rsidR="00270386" w:rsidRDefault="00270386" w:rsidP="00270386">
      <w:pPr>
        <w:pStyle w:val="Akapitzlist"/>
      </w:pPr>
    </w:p>
    <w:p w14:paraId="3596451B" w14:textId="430F6387" w:rsidR="0007000C" w:rsidRDefault="0007000C" w:rsidP="00AB20AC">
      <w:pPr>
        <w:pStyle w:val="Akapitzlist"/>
        <w:numPr>
          <w:ilvl w:val="0"/>
          <w:numId w:val="33"/>
        </w:numPr>
      </w:pPr>
      <w:r w:rsidRPr="0007000C">
        <w:t xml:space="preserve">CBF </w:t>
      </w:r>
      <w:proofErr w:type="spellStart"/>
      <w:r w:rsidRPr="0007000C">
        <w:t>Pigtail</w:t>
      </w:r>
      <w:proofErr w:type="spellEnd"/>
      <w:r w:rsidRPr="0007000C">
        <w:t xml:space="preserve"> SC/APC SM 2m G.652D</w:t>
      </w:r>
      <w:r w:rsidR="00270386">
        <w:t xml:space="preserve"> </w:t>
      </w:r>
      <w:r>
        <w:t>- 75 sztuk:</w:t>
      </w:r>
    </w:p>
    <w:p w14:paraId="6E0BBCBF" w14:textId="3EB50F0E" w:rsidR="00270386" w:rsidRDefault="00270386" w:rsidP="00270386">
      <w:r>
        <w:t>parametry:</w:t>
      </w:r>
    </w:p>
    <w:p w14:paraId="0DA10E07" w14:textId="42E41E5A" w:rsidR="0007000C" w:rsidRDefault="0007000C" w:rsidP="00AB20AC">
      <w:pPr>
        <w:pStyle w:val="Akapitzlist"/>
        <w:numPr>
          <w:ilvl w:val="0"/>
          <w:numId w:val="21"/>
        </w:numPr>
      </w:pPr>
      <w:r>
        <w:t>Specyfikacja techniczna</w:t>
      </w:r>
    </w:p>
    <w:p w14:paraId="76A3CC0D" w14:textId="77777777" w:rsidR="0007000C" w:rsidRDefault="0007000C" w:rsidP="00AB20AC">
      <w:pPr>
        <w:pStyle w:val="Akapitzlist"/>
        <w:numPr>
          <w:ilvl w:val="0"/>
          <w:numId w:val="21"/>
        </w:numPr>
      </w:pPr>
      <w:r>
        <w:t xml:space="preserve">Rodzaj włókna  </w:t>
      </w:r>
      <w:proofErr w:type="spellStart"/>
      <w:r>
        <w:t>jednomodowy</w:t>
      </w:r>
      <w:proofErr w:type="spellEnd"/>
    </w:p>
    <w:p w14:paraId="04D800B1" w14:textId="77777777" w:rsidR="0007000C" w:rsidRDefault="0007000C" w:rsidP="00AB20AC">
      <w:pPr>
        <w:pStyle w:val="Akapitzlist"/>
        <w:numPr>
          <w:ilvl w:val="0"/>
          <w:numId w:val="21"/>
        </w:numPr>
      </w:pPr>
      <w:r>
        <w:t>Rodzaj wtyku światłowodowego  SC/APC</w:t>
      </w:r>
    </w:p>
    <w:p w14:paraId="6D9F446A" w14:textId="77777777" w:rsidR="0007000C" w:rsidRDefault="0007000C" w:rsidP="00AB20AC">
      <w:pPr>
        <w:pStyle w:val="Akapitzlist"/>
        <w:numPr>
          <w:ilvl w:val="0"/>
          <w:numId w:val="21"/>
        </w:numPr>
      </w:pPr>
      <w:r>
        <w:t>Długość  2 m</w:t>
      </w:r>
    </w:p>
    <w:p w14:paraId="1210869B" w14:textId="77777777" w:rsidR="0007000C" w:rsidRDefault="0007000C" w:rsidP="00AB20AC">
      <w:pPr>
        <w:pStyle w:val="Akapitzlist"/>
        <w:numPr>
          <w:ilvl w:val="0"/>
          <w:numId w:val="21"/>
        </w:numPr>
      </w:pPr>
      <w:r>
        <w:t>Typ włókna  G.652D 9/125um</w:t>
      </w:r>
    </w:p>
    <w:p w14:paraId="1F089199" w14:textId="77777777" w:rsidR="0007000C" w:rsidRDefault="0007000C" w:rsidP="00AB20AC">
      <w:pPr>
        <w:pStyle w:val="Akapitzlist"/>
        <w:numPr>
          <w:ilvl w:val="0"/>
          <w:numId w:val="21"/>
        </w:numPr>
      </w:pPr>
      <w:r>
        <w:t>Minimalny promień zgięcia  30 mm</w:t>
      </w:r>
    </w:p>
    <w:p w14:paraId="26C65148" w14:textId="77777777" w:rsidR="0007000C" w:rsidRDefault="0007000C" w:rsidP="00AB20AC">
      <w:pPr>
        <w:pStyle w:val="Akapitzlist"/>
        <w:numPr>
          <w:ilvl w:val="0"/>
          <w:numId w:val="21"/>
        </w:numPr>
      </w:pPr>
      <w:r>
        <w:t>Tłumienność wtrąceniowa (</w:t>
      </w:r>
      <w:proofErr w:type="spellStart"/>
      <w:r>
        <w:t>Insertion</w:t>
      </w:r>
      <w:proofErr w:type="spellEnd"/>
      <w:r>
        <w:t xml:space="preserve"> </w:t>
      </w:r>
      <w:proofErr w:type="spellStart"/>
      <w:r>
        <w:t>Loss</w:t>
      </w:r>
      <w:proofErr w:type="spellEnd"/>
      <w:r>
        <w:t xml:space="preserve">, IL)  ≤0.2 </w:t>
      </w:r>
      <w:proofErr w:type="spellStart"/>
      <w:r>
        <w:t>dB</w:t>
      </w:r>
      <w:proofErr w:type="spellEnd"/>
    </w:p>
    <w:p w14:paraId="21290190" w14:textId="77777777" w:rsidR="0007000C" w:rsidRDefault="0007000C" w:rsidP="00AB20AC">
      <w:pPr>
        <w:pStyle w:val="Akapitzlist"/>
        <w:numPr>
          <w:ilvl w:val="0"/>
          <w:numId w:val="21"/>
        </w:numPr>
      </w:pPr>
      <w:r>
        <w:t xml:space="preserve">Tłumienność odbiciowa (Return </w:t>
      </w:r>
      <w:proofErr w:type="spellStart"/>
      <w:r>
        <w:t>Loss</w:t>
      </w:r>
      <w:proofErr w:type="spellEnd"/>
      <w:r>
        <w:t xml:space="preserve">, RL)  ≥60 </w:t>
      </w:r>
      <w:proofErr w:type="spellStart"/>
      <w:r>
        <w:t>dB</w:t>
      </w:r>
      <w:proofErr w:type="spellEnd"/>
    </w:p>
    <w:p w14:paraId="3D2DB2F3" w14:textId="77777777" w:rsidR="0007000C" w:rsidRDefault="0007000C" w:rsidP="00AB20AC">
      <w:pPr>
        <w:pStyle w:val="Akapitzlist"/>
        <w:numPr>
          <w:ilvl w:val="0"/>
          <w:numId w:val="21"/>
        </w:numPr>
      </w:pPr>
      <w:r>
        <w:t>Wytrzymałość włókna  150 N</w:t>
      </w:r>
    </w:p>
    <w:p w14:paraId="1D36F29D" w14:textId="77777777" w:rsidR="0007000C" w:rsidRDefault="0007000C" w:rsidP="00AB20AC">
      <w:pPr>
        <w:pStyle w:val="Akapitzlist"/>
        <w:numPr>
          <w:ilvl w:val="0"/>
          <w:numId w:val="21"/>
        </w:numPr>
      </w:pPr>
      <w:r>
        <w:lastRenderedPageBreak/>
        <w:t>Temperatura pracy  od -40 do +80 °C</w:t>
      </w:r>
    </w:p>
    <w:p w14:paraId="60063ECF" w14:textId="77777777" w:rsidR="0007000C" w:rsidRDefault="0007000C" w:rsidP="00AB20AC">
      <w:pPr>
        <w:pStyle w:val="Akapitzlist"/>
        <w:numPr>
          <w:ilvl w:val="0"/>
          <w:numId w:val="21"/>
        </w:numPr>
      </w:pPr>
      <w:r>
        <w:t>Średnica  0,9 mm</w:t>
      </w:r>
    </w:p>
    <w:p w14:paraId="6AA479DE" w14:textId="77777777" w:rsidR="0007000C" w:rsidRDefault="0007000C" w:rsidP="00AB20AC">
      <w:pPr>
        <w:pStyle w:val="Akapitzlist"/>
        <w:numPr>
          <w:ilvl w:val="0"/>
          <w:numId w:val="21"/>
        </w:numPr>
      </w:pPr>
      <w:proofErr w:type="spellStart"/>
      <w:r>
        <w:t>Stripowanie</w:t>
      </w:r>
      <w:proofErr w:type="spellEnd"/>
      <w:r>
        <w:t xml:space="preserve"> powłoki  </w:t>
      </w:r>
      <w:proofErr w:type="spellStart"/>
      <w:r>
        <w:t>easy-strip</w:t>
      </w:r>
      <w:proofErr w:type="spellEnd"/>
    </w:p>
    <w:p w14:paraId="72E3E0C8" w14:textId="77777777" w:rsidR="00E729ED" w:rsidRDefault="00E729ED" w:rsidP="00E729ED">
      <w:pPr>
        <w:pStyle w:val="Akapitzlist"/>
      </w:pPr>
    </w:p>
    <w:p w14:paraId="446D4154" w14:textId="28028BC0" w:rsidR="0007000C" w:rsidRDefault="0007000C" w:rsidP="00AB20AC">
      <w:pPr>
        <w:pStyle w:val="Akapitzlist"/>
        <w:numPr>
          <w:ilvl w:val="0"/>
          <w:numId w:val="33"/>
        </w:numPr>
      </w:pPr>
      <w:r w:rsidRPr="0007000C">
        <w:t xml:space="preserve">CBF </w:t>
      </w:r>
      <w:proofErr w:type="spellStart"/>
      <w:r w:rsidRPr="0007000C">
        <w:t>Pigtail</w:t>
      </w:r>
      <w:proofErr w:type="spellEnd"/>
      <w:r w:rsidRPr="0007000C">
        <w:t xml:space="preserve"> SC/PC SM 1,5m G.652D</w:t>
      </w:r>
      <w:r w:rsidR="00693E32">
        <w:t xml:space="preserve"> </w:t>
      </w:r>
      <w:r w:rsidR="00957D41">
        <w:t>- 100 sztuk:</w:t>
      </w:r>
    </w:p>
    <w:p w14:paraId="09B90732" w14:textId="3A3C68BE" w:rsidR="00957D41" w:rsidRDefault="00957D41" w:rsidP="00AB20AC">
      <w:pPr>
        <w:pStyle w:val="Akapitzlist"/>
        <w:numPr>
          <w:ilvl w:val="0"/>
          <w:numId w:val="22"/>
        </w:numPr>
      </w:pPr>
      <w:r>
        <w:t>Specyfikacja techniczna</w:t>
      </w:r>
    </w:p>
    <w:p w14:paraId="1A55B4C6" w14:textId="77777777" w:rsidR="00957D41" w:rsidRDefault="00957D41" w:rsidP="00AB20AC">
      <w:pPr>
        <w:pStyle w:val="Akapitzlist"/>
        <w:numPr>
          <w:ilvl w:val="0"/>
          <w:numId w:val="22"/>
        </w:numPr>
      </w:pPr>
      <w:r>
        <w:t xml:space="preserve">Rodzaj włókna  </w:t>
      </w:r>
      <w:proofErr w:type="spellStart"/>
      <w:r>
        <w:t>jednomodowy</w:t>
      </w:r>
      <w:proofErr w:type="spellEnd"/>
    </w:p>
    <w:p w14:paraId="6504DED4" w14:textId="77777777" w:rsidR="00957D41" w:rsidRDefault="00957D41" w:rsidP="00AB20AC">
      <w:pPr>
        <w:pStyle w:val="Akapitzlist"/>
        <w:numPr>
          <w:ilvl w:val="0"/>
          <w:numId w:val="22"/>
        </w:numPr>
      </w:pPr>
      <w:r>
        <w:t>Rodzaj wtyku światłowodowego  SC/UPC</w:t>
      </w:r>
    </w:p>
    <w:p w14:paraId="06E54F20" w14:textId="77777777" w:rsidR="00957D41" w:rsidRDefault="00957D41" w:rsidP="00AB20AC">
      <w:pPr>
        <w:pStyle w:val="Akapitzlist"/>
        <w:numPr>
          <w:ilvl w:val="0"/>
          <w:numId w:val="22"/>
        </w:numPr>
      </w:pPr>
      <w:r>
        <w:t>Długość  1,5 m</w:t>
      </w:r>
    </w:p>
    <w:p w14:paraId="26192584" w14:textId="77777777" w:rsidR="00957D41" w:rsidRDefault="00957D41" w:rsidP="00AB20AC">
      <w:pPr>
        <w:pStyle w:val="Akapitzlist"/>
        <w:numPr>
          <w:ilvl w:val="0"/>
          <w:numId w:val="22"/>
        </w:numPr>
      </w:pPr>
      <w:r>
        <w:t>Typ włókna  G.652D 9/125um</w:t>
      </w:r>
    </w:p>
    <w:p w14:paraId="2DC0F6D8" w14:textId="77777777" w:rsidR="00957D41" w:rsidRDefault="00957D41" w:rsidP="00AB20AC">
      <w:pPr>
        <w:pStyle w:val="Akapitzlist"/>
        <w:numPr>
          <w:ilvl w:val="0"/>
          <w:numId w:val="22"/>
        </w:numPr>
      </w:pPr>
      <w:r>
        <w:t>Minimalny promień zgięcia  20 mm</w:t>
      </w:r>
    </w:p>
    <w:p w14:paraId="5ECA97A8" w14:textId="77777777" w:rsidR="00957D41" w:rsidRDefault="00957D41" w:rsidP="00AB20AC">
      <w:pPr>
        <w:pStyle w:val="Akapitzlist"/>
        <w:numPr>
          <w:ilvl w:val="0"/>
          <w:numId w:val="22"/>
        </w:numPr>
      </w:pPr>
      <w:r>
        <w:t>Tłumienność wtrąceniowa (</w:t>
      </w:r>
      <w:proofErr w:type="spellStart"/>
      <w:r>
        <w:t>Insertion</w:t>
      </w:r>
      <w:proofErr w:type="spellEnd"/>
      <w:r>
        <w:t xml:space="preserve"> </w:t>
      </w:r>
      <w:proofErr w:type="spellStart"/>
      <w:r>
        <w:t>Loss</w:t>
      </w:r>
      <w:proofErr w:type="spellEnd"/>
      <w:r>
        <w:t xml:space="preserve">, IL)  ≤0.3 </w:t>
      </w:r>
      <w:proofErr w:type="spellStart"/>
      <w:r>
        <w:t>dB</w:t>
      </w:r>
      <w:proofErr w:type="spellEnd"/>
    </w:p>
    <w:p w14:paraId="1D28E40C" w14:textId="77777777" w:rsidR="00957D41" w:rsidRDefault="00957D41" w:rsidP="00AB20AC">
      <w:pPr>
        <w:pStyle w:val="Akapitzlist"/>
        <w:numPr>
          <w:ilvl w:val="0"/>
          <w:numId w:val="22"/>
        </w:numPr>
      </w:pPr>
      <w:r>
        <w:t xml:space="preserve">Tłumienność odbiciowa (Return </w:t>
      </w:r>
      <w:proofErr w:type="spellStart"/>
      <w:r>
        <w:t>Loss</w:t>
      </w:r>
      <w:proofErr w:type="spellEnd"/>
      <w:r>
        <w:t xml:space="preserve">, RL)  ≥45 </w:t>
      </w:r>
      <w:proofErr w:type="spellStart"/>
      <w:r>
        <w:t>dB</w:t>
      </w:r>
      <w:proofErr w:type="spellEnd"/>
    </w:p>
    <w:p w14:paraId="44C155EF" w14:textId="77777777" w:rsidR="00957D41" w:rsidRDefault="00957D41" w:rsidP="00AB20AC">
      <w:pPr>
        <w:pStyle w:val="Akapitzlist"/>
        <w:numPr>
          <w:ilvl w:val="0"/>
          <w:numId w:val="22"/>
        </w:numPr>
      </w:pPr>
      <w:r>
        <w:t>Wytrzymałość włókna  150 N</w:t>
      </w:r>
    </w:p>
    <w:p w14:paraId="480A86CB" w14:textId="77777777" w:rsidR="00957D41" w:rsidRDefault="00957D41" w:rsidP="00AB20AC">
      <w:pPr>
        <w:pStyle w:val="Akapitzlist"/>
        <w:numPr>
          <w:ilvl w:val="0"/>
          <w:numId w:val="22"/>
        </w:numPr>
      </w:pPr>
      <w:r>
        <w:t>Temperatura pracy  od -40 do +80 °C</w:t>
      </w:r>
    </w:p>
    <w:p w14:paraId="56E1F2D6" w14:textId="77777777" w:rsidR="00957D41" w:rsidRDefault="00957D41" w:rsidP="00AB20AC">
      <w:pPr>
        <w:pStyle w:val="Akapitzlist"/>
        <w:numPr>
          <w:ilvl w:val="0"/>
          <w:numId w:val="22"/>
        </w:numPr>
      </w:pPr>
      <w:r>
        <w:t>Średnica  0,9 mm</w:t>
      </w:r>
    </w:p>
    <w:p w14:paraId="352DD475" w14:textId="77777777" w:rsidR="00957D41" w:rsidRDefault="00957D41" w:rsidP="00AB20AC">
      <w:pPr>
        <w:pStyle w:val="Akapitzlist"/>
        <w:numPr>
          <w:ilvl w:val="0"/>
          <w:numId w:val="22"/>
        </w:numPr>
      </w:pPr>
      <w:proofErr w:type="spellStart"/>
      <w:r>
        <w:t>Stripowanie</w:t>
      </w:r>
      <w:proofErr w:type="spellEnd"/>
      <w:r>
        <w:t xml:space="preserve"> powłoki  </w:t>
      </w:r>
      <w:proofErr w:type="spellStart"/>
      <w:r>
        <w:t>easy-strip</w:t>
      </w:r>
      <w:proofErr w:type="spellEnd"/>
    </w:p>
    <w:p w14:paraId="317F7309" w14:textId="77777777" w:rsidR="00E729ED" w:rsidRDefault="00E729ED" w:rsidP="00E729ED">
      <w:pPr>
        <w:ind w:left="360"/>
      </w:pPr>
    </w:p>
    <w:p w14:paraId="3A8B0B81" w14:textId="04B81F1E" w:rsidR="00957D41" w:rsidRDefault="00957D41" w:rsidP="00AB20AC">
      <w:pPr>
        <w:pStyle w:val="Akapitzlist"/>
        <w:numPr>
          <w:ilvl w:val="0"/>
          <w:numId w:val="33"/>
        </w:numPr>
      </w:pPr>
      <w:r w:rsidRPr="00957D41">
        <w:t xml:space="preserve">CBF </w:t>
      </w:r>
      <w:proofErr w:type="spellStart"/>
      <w:r w:rsidRPr="00957D41">
        <w:t>Patchcord</w:t>
      </w:r>
      <w:proofErr w:type="spellEnd"/>
      <w:r w:rsidRPr="00957D41">
        <w:t xml:space="preserve"> SC/APC-SC/APC SM </w:t>
      </w:r>
      <w:proofErr w:type="spellStart"/>
      <w:r w:rsidRPr="00957D41">
        <w:t>simplex</w:t>
      </w:r>
      <w:proofErr w:type="spellEnd"/>
      <w:r w:rsidRPr="00957D41">
        <w:t xml:space="preserve"> G.657A 5m</w:t>
      </w:r>
      <w:r w:rsidR="00693E32">
        <w:t xml:space="preserve"> </w:t>
      </w:r>
      <w:r>
        <w:t>- 20 sztuk:</w:t>
      </w:r>
    </w:p>
    <w:p w14:paraId="627634ED" w14:textId="0F9AE725" w:rsidR="00957D41" w:rsidRDefault="00957D41" w:rsidP="00AB20AC">
      <w:pPr>
        <w:pStyle w:val="Akapitzlist"/>
        <w:numPr>
          <w:ilvl w:val="0"/>
          <w:numId w:val="23"/>
        </w:numPr>
      </w:pPr>
      <w:r>
        <w:t xml:space="preserve">Rodzaj </w:t>
      </w:r>
      <w:proofErr w:type="spellStart"/>
      <w:r>
        <w:t>patchcorda</w:t>
      </w:r>
      <w:proofErr w:type="spellEnd"/>
      <w:r>
        <w:t xml:space="preserve">  </w:t>
      </w:r>
      <w:proofErr w:type="spellStart"/>
      <w:r>
        <w:t>jednomodowy</w:t>
      </w:r>
      <w:proofErr w:type="spellEnd"/>
    </w:p>
    <w:p w14:paraId="6BD94B3A" w14:textId="77777777" w:rsidR="00957D41" w:rsidRDefault="00957D41" w:rsidP="00AB20AC">
      <w:pPr>
        <w:pStyle w:val="Akapitzlist"/>
        <w:numPr>
          <w:ilvl w:val="0"/>
          <w:numId w:val="23"/>
        </w:numPr>
      </w:pPr>
      <w:r>
        <w:t xml:space="preserve">Typ transmisji światłowodowej  </w:t>
      </w:r>
      <w:proofErr w:type="spellStart"/>
      <w:r>
        <w:t>simplex</w:t>
      </w:r>
      <w:proofErr w:type="spellEnd"/>
    </w:p>
    <w:p w14:paraId="0A27D5D4" w14:textId="77777777" w:rsidR="00957D41" w:rsidRDefault="00957D41" w:rsidP="00AB20AC">
      <w:pPr>
        <w:pStyle w:val="Akapitzlist"/>
        <w:numPr>
          <w:ilvl w:val="0"/>
          <w:numId w:val="23"/>
        </w:numPr>
      </w:pPr>
      <w:r>
        <w:t>Typ włókna  G.657A 9/125um</w:t>
      </w:r>
    </w:p>
    <w:p w14:paraId="3542CCE8" w14:textId="77777777" w:rsidR="00957D41" w:rsidRDefault="00957D41" w:rsidP="00AB20AC">
      <w:pPr>
        <w:pStyle w:val="Akapitzlist"/>
        <w:numPr>
          <w:ilvl w:val="0"/>
          <w:numId w:val="23"/>
        </w:numPr>
      </w:pPr>
      <w:r>
        <w:t>Rodzaj wtyku światłowodowego  SC/APC - SC/APC</w:t>
      </w:r>
    </w:p>
    <w:p w14:paraId="5EBB9E2C" w14:textId="77777777" w:rsidR="00957D41" w:rsidRDefault="00957D41" w:rsidP="00AB20AC">
      <w:pPr>
        <w:pStyle w:val="Akapitzlist"/>
        <w:numPr>
          <w:ilvl w:val="0"/>
          <w:numId w:val="23"/>
        </w:numPr>
      </w:pPr>
      <w:r>
        <w:t>Wtyk (strona A)  SC/APC</w:t>
      </w:r>
    </w:p>
    <w:p w14:paraId="5EAFD92C" w14:textId="77777777" w:rsidR="00957D41" w:rsidRDefault="00957D41" w:rsidP="00AB20AC">
      <w:pPr>
        <w:pStyle w:val="Akapitzlist"/>
        <w:numPr>
          <w:ilvl w:val="0"/>
          <w:numId w:val="23"/>
        </w:numPr>
      </w:pPr>
      <w:r>
        <w:t>Wtyk (strona B)  SC/APC</w:t>
      </w:r>
    </w:p>
    <w:p w14:paraId="1B2B4900" w14:textId="77777777" w:rsidR="00957D41" w:rsidRDefault="00957D41" w:rsidP="00AB20AC">
      <w:pPr>
        <w:pStyle w:val="Akapitzlist"/>
        <w:numPr>
          <w:ilvl w:val="0"/>
          <w:numId w:val="23"/>
        </w:numPr>
      </w:pPr>
      <w:r>
        <w:t>Długość  5 m</w:t>
      </w:r>
    </w:p>
    <w:p w14:paraId="669C3A92" w14:textId="77777777" w:rsidR="00957D41" w:rsidRDefault="00957D41" w:rsidP="00AB20AC">
      <w:pPr>
        <w:pStyle w:val="Akapitzlist"/>
        <w:numPr>
          <w:ilvl w:val="0"/>
          <w:numId w:val="23"/>
        </w:numPr>
      </w:pPr>
      <w:r>
        <w:t>Tłumienność wtrąceniowa (</w:t>
      </w:r>
      <w:proofErr w:type="spellStart"/>
      <w:r>
        <w:t>Insertion</w:t>
      </w:r>
      <w:proofErr w:type="spellEnd"/>
      <w:r>
        <w:t xml:space="preserve"> </w:t>
      </w:r>
      <w:proofErr w:type="spellStart"/>
      <w:r>
        <w:t>Loss</w:t>
      </w:r>
      <w:proofErr w:type="spellEnd"/>
      <w:r>
        <w:t xml:space="preserve">, IL)  PC ≤0.3 APC ≤0.2 </w:t>
      </w:r>
      <w:proofErr w:type="spellStart"/>
      <w:r>
        <w:t>dB</w:t>
      </w:r>
      <w:proofErr w:type="spellEnd"/>
    </w:p>
    <w:p w14:paraId="127FEE60" w14:textId="77777777" w:rsidR="00957D41" w:rsidRDefault="00957D41" w:rsidP="00AB20AC">
      <w:pPr>
        <w:pStyle w:val="Akapitzlist"/>
        <w:numPr>
          <w:ilvl w:val="0"/>
          <w:numId w:val="23"/>
        </w:numPr>
      </w:pPr>
      <w:r>
        <w:t xml:space="preserve">Tłumienność odbiciowa (Return </w:t>
      </w:r>
      <w:proofErr w:type="spellStart"/>
      <w:r>
        <w:t>Loss</w:t>
      </w:r>
      <w:proofErr w:type="spellEnd"/>
      <w:r>
        <w:t xml:space="preserve">, RL)  PC ≥45 APC ≥60 </w:t>
      </w:r>
      <w:proofErr w:type="spellStart"/>
      <w:r>
        <w:t>dB</w:t>
      </w:r>
      <w:proofErr w:type="spellEnd"/>
    </w:p>
    <w:p w14:paraId="50E88B9A" w14:textId="77777777" w:rsidR="00957D41" w:rsidRDefault="00957D41" w:rsidP="00AB20AC">
      <w:pPr>
        <w:pStyle w:val="Akapitzlist"/>
        <w:numPr>
          <w:ilvl w:val="0"/>
          <w:numId w:val="23"/>
        </w:numPr>
      </w:pPr>
      <w:r>
        <w:t>Wytrzymałość włókna  147 N</w:t>
      </w:r>
    </w:p>
    <w:p w14:paraId="04406BAA" w14:textId="77777777" w:rsidR="00957D41" w:rsidRDefault="00957D41" w:rsidP="00AB20AC">
      <w:pPr>
        <w:pStyle w:val="Akapitzlist"/>
        <w:numPr>
          <w:ilvl w:val="0"/>
          <w:numId w:val="23"/>
        </w:numPr>
      </w:pPr>
      <w:r>
        <w:t>Element wzmacniający  włókna aramidowe</w:t>
      </w:r>
    </w:p>
    <w:p w14:paraId="366F0EA2" w14:textId="77777777" w:rsidR="00957D41" w:rsidRDefault="00957D41" w:rsidP="00AB20AC">
      <w:pPr>
        <w:pStyle w:val="Akapitzlist"/>
        <w:numPr>
          <w:ilvl w:val="0"/>
          <w:numId w:val="23"/>
        </w:numPr>
      </w:pPr>
      <w:r>
        <w:t>Średnica  3 mm</w:t>
      </w:r>
    </w:p>
    <w:p w14:paraId="5D912754" w14:textId="77777777" w:rsidR="00957D41" w:rsidRDefault="00957D41" w:rsidP="00AB20AC">
      <w:pPr>
        <w:pStyle w:val="Akapitzlist"/>
        <w:numPr>
          <w:ilvl w:val="0"/>
          <w:numId w:val="23"/>
        </w:numPr>
      </w:pPr>
      <w:r>
        <w:t>Powłoka  LSOH</w:t>
      </w:r>
    </w:p>
    <w:p w14:paraId="249EB07D" w14:textId="77777777" w:rsidR="00957D41" w:rsidRDefault="00957D41" w:rsidP="00AB20AC">
      <w:pPr>
        <w:pStyle w:val="Akapitzlist"/>
        <w:numPr>
          <w:ilvl w:val="0"/>
          <w:numId w:val="23"/>
        </w:numPr>
      </w:pPr>
      <w:r>
        <w:t>Temperatura pracy  -40 do +85 °C</w:t>
      </w:r>
    </w:p>
    <w:p w14:paraId="76E55F42" w14:textId="77777777" w:rsidR="00957D41" w:rsidRDefault="00957D41" w:rsidP="00AB20AC">
      <w:pPr>
        <w:pStyle w:val="Akapitzlist"/>
        <w:numPr>
          <w:ilvl w:val="0"/>
          <w:numId w:val="23"/>
        </w:numPr>
      </w:pPr>
      <w:r>
        <w:t>Zastosowanie  wewnątrzbudynkowe</w:t>
      </w:r>
    </w:p>
    <w:p w14:paraId="58845B7D" w14:textId="77777777" w:rsidR="00957D41" w:rsidRDefault="00957D41" w:rsidP="00AB20AC">
      <w:pPr>
        <w:pStyle w:val="Akapitzlist"/>
        <w:numPr>
          <w:ilvl w:val="0"/>
          <w:numId w:val="23"/>
        </w:numPr>
      </w:pPr>
      <w:r>
        <w:t>Dołożyliśmy wszelkich starań aby dane techniczne odpowiadały faktycznym parametrom, jednak nie gwarantujemy, że są wolne od błędów lub braków.</w:t>
      </w:r>
    </w:p>
    <w:p w14:paraId="68B6B5A1" w14:textId="77777777" w:rsidR="00957D41" w:rsidRDefault="00957D41" w:rsidP="00AB20AC">
      <w:pPr>
        <w:pStyle w:val="Akapitzlist"/>
        <w:numPr>
          <w:ilvl w:val="0"/>
          <w:numId w:val="23"/>
        </w:numPr>
      </w:pPr>
      <w:r>
        <w:t xml:space="preserve">KGO - Koszt Gospodarowania Odpadami wliczony jest w cenę jednostkową towaru zgodnie z art. 16 ustawy o </w:t>
      </w:r>
      <w:proofErr w:type="spellStart"/>
      <w:r>
        <w:t>ZSEiE</w:t>
      </w:r>
      <w:proofErr w:type="spellEnd"/>
      <w:r>
        <w:t>.</w:t>
      </w:r>
    </w:p>
    <w:p w14:paraId="5CF35656" w14:textId="77777777" w:rsidR="00E729ED" w:rsidRPr="00435247" w:rsidRDefault="00E729ED" w:rsidP="00E729ED">
      <w:pPr>
        <w:pStyle w:val="Akapitzlist"/>
      </w:pPr>
    </w:p>
    <w:p w14:paraId="7C689105" w14:textId="7E440E7C" w:rsidR="00957D41" w:rsidRDefault="00957D41" w:rsidP="00AB20AC">
      <w:pPr>
        <w:pStyle w:val="Akapitzlist"/>
        <w:numPr>
          <w:ilvl w:val="0"/>
          <w:numId w:val="33"/>
        </w:numPr>
      </w:pPr>
      <w:r w:rsidRPr="00957D41">
        <w:t xml:space="preserve">CBF </w:t>
      </w:r>
      <w:proofErr w:type="spellStart"/>
      <w:r w:rsidRPr="00957D41">
        <w:t>Patchcord</w:t>
      </w:r>
      <w:proofErr w:type="spellEnd"/>
      <w:r w:rsidRPr="00957D41">
        <w:t xml:space="preserve"> LC-LC OM3 MM duplex 3m</w:t>
      </w:r>
      <w:r w:rsidR="00E729ED">
        <w:t xml:space="preserve"> </w:t>
      </w:r>
      <w:r>
        <w:t>- 20 sztuk:</w:t>
      </w:r>
    </w:p>
    <w:p w14:paraId="4B58B8C6" w14:textId="0B038635" w:rsidR="00957D41" w:rsidRDefault="00957D41" w:rsidP="00AB20AC">
      <w:pPr>
        <w:pStyle w:val="Akapitzlist"/>
        <w:numPr>
          <w:ilvl w:val="0"/>
          <w:numId w:val="24"/>
        </w:numPr>
      </w:pPr>
      <w:r>
        <w:t xml:space="preserve"> Rodzaj </w:t>
      </w:r>
      <w:proofErr w:type="spellStart"/>
      <w:r>
        <w:t>patchcorda</w:t>
      </w:r>
      <w:proofErr w:type="spellEnd"/>
      <w:r>
        <w:t xml:space="preserve">  wielomodowy</w:t>
      </w:r>
    </w:p>
    <w:p w14:paraId="25B5633E" w14:textId="77777777" w:rsidR="00957D41" w:rsidRDefault="00957D41" w:rsidP="00AB20AC">
      <w:pPr>
        <w:pStyle w:val="Akapitzlist"/>
        <w:numPr>
          <w:ilvl w:val="0"/>
          <w:numId w:val="24"/>
        </w:numPr>
      </w:pPr>
      <w:r>
        <w:t>Typ transmisji światłowodowej  duplex</w:t>
      </w:r>
    </w:p>
    <w:p w14:paraId="3AACF6CC" w14:textId="77777777" w:rsidR="00957D41" w:rsidRDefault="00957D41" w:rsidP="00AB20AC">
      <w:pPr>
        <w:pStyle w:val="Akapitzlist"/>
        <w:numPr>
          <w:ilvl w:val="0"/>
          <w:numId w:val="24"/>
        </w:numPr>
      </w:pPr>
      <w:r>
        <w:t>Typ włókna  OM3 50/125um</w:t>
      </w:r>
    </w:p>
    <w:p w14:paraId="1884CF92" w14:textId="77777777" w:rsidR="00957D41" w:rsidRDefault="00957D41" w:rsidP="00AB20AC">
      <w:pPr>
        <w:pStyle w:val="Akapitzlist"/>
        <w:numPr>
          <w:ilvl w:val="0"/>
          <w:numId w:val="24"/>
        </w:numPr>
      </w:pPr>
      <w:r>
        <w:t>Rodzaj wtyku światłowodowego  LC/UPC - LC/UPC</w:t>
      </w:r>
    </w:p>
    <w:p w14:paraId="3A1BD740" w14:textId="77777777" w:rsidR="00957D41" w:rsidRDefault="00957D41" w:rsidP="00AB20AC">
      <w:pPr>
        <w:pStyle w:val="Akapitzlist"/>
        <w:numPr>
          <w:ilvl w:val="0"/>
          <w:numId w:val="24"/>
        </w:numPr>
      </w:pPr>
      <w:r>
        <w:t>Wtyk (strona A)  LC/UPC</w:t>
      </w:r>
    </w:p>
    <w:p w14:paraId="591D8977" w14:textId="77777777" w:rsidR="00957D41" w:rsidRDefault="00957D41" w:rsidP="00AB20AC">
      <w:pPr>
        <w:pStyle w:val="Akapitzlist"/>
        <w:numPr>
          <w:ilvl w:val="0"/>
          <w:numId w:val="24"/>
        </w:numPr>
      </w:pPr>
      <w:r>
        <w:t>Wtyk (strona B)  LC/UPC</w:t>
      </w:r>
    </w:p>
    <w:p w14:paraId="5D2F848D" w14:textId="77777777" w:rsidR="00957D41" w:rsidRDefault="00957D41" w:rsidP="00AB20AC">
      <w:pPr>
        <w:pStyle w:val="Akapitzlist"/>
        <w:numPr>
          <w:ilvl w:val="0"/>
          <w:numId w:val="24"/>
        </w:numPr>
      </w:pPr>
      <w:r>
        <w:t>Długość  3 m</w:t>
      </w:r>
    </w:p>
    <w:p w14:paraId="02FD0BC3" w14:textId="77777777" w:rsidR="00957D41" w:rsidRDefault="00957D41" w:rsidP="00AB20AC">
      <w:pPr>
        <w:pStyle w:val="Akapitzlist"/>
        <w:numPr>
          <w:ilvl w:val="0"/>
          <w:numId w:val="24"/>
        </w:numPr>
      </w:pPr>
      <w:r>
        <w:lastRenderedPageBreak/>
        <w:t>Tłumienność wtrąceniowa (</w:t>
      </w:r>
      <w:proofErr w:type="spellStart"/>
      <w:r>
        <w:t>Insertion</w:t>
      </w:r>
      <w:proofErr w:type="spellEnd"/>
      <w:r>
        <w:t xml:space="preserve"> </w:t>
      </w:r>
      <w:proofErr w:type="spellStart"/>
      <w:r>
        <w:t>Loss</w:t>
      </w:r>
      <w:proofErr w:type="spellEnd"/>
      <w:r>
        <w:t xml:space="preserve">, IL)  ≤0.3 </w:t>
      </w:r>
      <w:proofErr w:type="spellStart"/>
      <w:r>
        <w:t>dB</w:t>
      </w:r>
      <w:proofErr w:type="spellEnd"/>
    </w:p>
    <w:p w14:paraId="40B8F8F4" w14:textId="77777777" w:rsidR="00957D41" w:rsidRDefault="00957D41" w:rsidP="00AB20AC">
      <w:pPr>
        <w:pStyle w:val="Akapitzlist"/>
        <w:numPr>
          <w:ilvl w:val="0"/>
          <w:numId w:val="24"/>
        </w:numPr>
      </w:pPr>
      <w:r>
        <w:t xml:space="preserve">Tłumienność odbiciowa (Return </w:t>
      </w:r>
      <w:proofErr w:type="spellStart"/>
      <w:r>
        <w:t>Loss</w:t>
      </w:r>
      <w:proofErr w:type="spellEnd"/>
      <w:r>
        <w:t xml:space="preserve">, RL)  ≥25 </w:t>
      </w:r>
      <w:proofErr w:type="spellStart"/>
      <w:r>
        <w:t>dB</w:t>
      </w:r>
      <w:proofErr w:type="spellEnd"/>
    </w:p>
    <w:p w14:paraId="13337C91" w14:textId="77777777" w:rsidR="00957D41" w:rsidRDefault="00957D41" w:rsidP="00AB20AC">
      <w:pPr>
        <w:pStyle w:val="Akapitzlist"/>
        <w:numPr>
          <w:ilvl w:val="0"/>
          <w:numId w:val="24"/>
        </w:numPr>
      </w:pPr>
      <w:r>
        <w:t>Wytrzymałość włókna  145 N</w:t>
      </w:r>
    </w:p>
    <w:p w14:paraId="393E7B93" w14:textId="77777777" w:rsidR="00957D41" w:rsidRDefault="00957D41" w:rsidP="00AB20AC">
      <w:pPr>
        <w:pStyle w:val="Akapitzlist"/>
        <w:numPr>
          <w:ilvl w:val="0"/>
          <w:numId w:val="24"/>
        </w:numPr>
      </w:pPr>
      <w:r>
        <w:t>Element wzmacniający  włókna aramidowe</w:t>
      </w:r>
    </w:p>
    <w:p w14:paraId="2D179962" w14:textId="77777777" w:rsidR="00957D41" w:rsidRDefault="00957D41" w:rsidP="00AB20AC">
      <w:pPr>
        <w:pStyle w:val="Akapitzlist"/>
        <w:numPr>
          <w:ilvl w:val="0"/>
          <w:numId w:val="24"/>
        </w:numPr>
      </w:pPr>
      <w:r>
        <w:t>Średnica  3 mm</w:t>
      </w:r>
    </w:p>
    <w:p w14:paraId="7D641C6A" w14:textId="77777777" w:rsidR="00957D41" w:rsidRDefault="00957D41" w:rsidP="00AB20AC">
      <w:pPr>
        <w:pStyle w:val="Akapitzlist"/>
        <w:numPr>
          <w:ilvl w:val="0"/>
          <w:numId w:val="24"/>
        </w:numPr>
      </w:pPr>
      <w:r>
        <w:t>Powłoka  LSOH</w:t>
      </w:r>
    </w:p>
    <w:p w14:paraId="04A30A38" w14:textId="77777777" w:rsidR="00957D41" w:rsidRDefault="00957D41" w:rsidP="00AB20AC">
      <w:pPr>
        <w:pStyle w:val="Akapitzlist"/>
        <w:numPr>
          <w:ilvl w:val="0"/>
          <w:numId w:val="24"/>
        </w:numPr>
      </w:pPr>
      <w:r>
        <w:t>Temperatura pracy  -40 do +85 °C</w:t>
      </w:r>
    </w:p>
    <w:p w14:paraId="7DCBB59F" w14:textId="77777777" w:rsidR="00957D41" w:rsidRDefault="00957D41" w:rsidP="00AB20AC">
      <w:pPr>
        <w:pStyle w:val="Akapitzlist"/>
        <w:numPr>
          <w:ilvl w:val="0"/>
          <w:numId w:val="24"/>
        </w:numPr>
      </w:pPr>
      <w:r>
        <w:t>Zastosowanie  wewnątrzbudynkowe</w:t>
      </w:r>
    </w:p>
    <w:p w14:paraId="66014B4C" w14:textId="77777777" w:rsidR="00E729ED" w:rsidRDefault="00E729ED" w:rsidP="00E729ED">
      <w:pPr>
        <w:pStyle w:val="Akapitzlist"/>
      </w:pPr>
    </w:p>
    <w:p w14:paraId="7E8473D7" w14:textId="5AB27DF2" w:rsidR="00957D41" w:rsidRDefault="00957D41" w:rsidP="00AB20AC">
      <w:pPr>
        <w:pStyle w:val="Akapitzlist"/>
        <w:numPr>
          <w:ilvl w:val="0"/>
          <w:numId w:val="33"/>
        </w:numPr>
      </w:pPr>
      <w:r w:rsidRPr="00957D41">
        <w:t xml:space="preserve">CBF </w:t>
      </w:r>
      <w:proofErr w:type="spellStart"/>
      <w:r w:rsidRPr="00957D41">
        <w:t>Patchcord</w:t>
      </w:r>
      <w:proofErr w:type="spellEnd"/>
      <w:r w:rsidRPr="00957D41">
        <w:t xml:space="preserve"> LC-LC OM2 MM duplex 5m</w:t>
      </w:r>
      <w:r w:rsidR="00E729ED">
        <w:t xml:space="preserve"> </w:t>
      </w:r>
      <w:r>
        <w:t>- 20 sztuk:</w:t>
      </w:r>
    </w:p>
    <w:p w14:paraId="2ED05828" w14:textId="14B9352D" w:rsidR="00957D41" w:rsidRDefault="00957D41" w:rsidP="00AB20AC">
      <w:pPr>
        <w:pStyle w:val="Akapitzlist"/>
        <w:numPr>
          <w:ilvl w:val="0"/>
          <w:numId w:val="25"/>
        </w:numPr>
      </w:pPr>
      <w:r>
        <w:t xml:space="preserve">Rodzaj </w:t>
      </w:r>
      <w:proofErr w:type="spellStart"/>
      <w:r>
        <w:t>patchcorda</w:t>
      </w:r>
      <w:proofErr w:type="spellEnd"/>
      <w:r>
        <w:t xml:space="preserve">  wielomodowy</w:t>
      </w:r>
    </w:p>
    <w:p w14:paraId="09D2B88C" w14:textId="77777777" w:rsidR="00957D41" w:rsidRDefault="00957D41" w:rsidP="00AB20AC">
      <w:pPr>
        <w:pStyle w:val="Akapitzlist"/>
        <w:numPr>
          <w:ilvl w:val="0"/>
          <w:numId w:val="25"/>
        </w:numPr>
      </w:pPr>
      <w:r>
        <w:t>Typ transmisji światłowodowej  duplex</w:t>
      </w:r>
    </w:p>
    <w:p w14:paraId="73FE874E" w14:textId="77777777" w:rsidR="00957D41" w:rsidRDefault="00957D41" w:rsidP="00AB20AC">
      <w:pPr>
        <w:pStyle w:val="Akapitzlist"/>
        <w:numPr>
          <w:ilvl w:val="0"/>
          <w:numId w:val="25"/>
        </w:numPr>
      </w:pPr>
      <w:r>
        <w:t>Typ włókna  OM2 50/125um</w:t>
      </w:r>
    </w:p>
    <w:p w14:paraId="0699C13D" w14:textId="77777777" w:rsidR="00957D41" w:rsidRDefault="00957D41" w:rsidP="00AB20AC">
      <w:pPr>
        <w:pStyle w:val="Akapitzlist"/>
        <w:numPr>
          <w:ilvl w:val="0"/>
          <w:numId w:val="25"/>
        </w:numPr>
      </w:pPr>
      <w:r>
        <w:t>Rodzaj wtyku światłowodowego  LC/UPC - LC/UPC</w:t>
      </w:r>
    </w:p>
    <w:p w14:paraId="5396E50D" w14:textId="77777777" w:rsidR="00957D41" w:rsidRDefault="00957D41" w:rsidP="00AB20AC">
      <w:pPr>
        <w:pStyle w:val="Akapitzlist"/>
        <w:numPr>
          <w:ilvl w:val="0"/>
          <w:numId w:val="25"/>
        </w:numPr>
      </w:pPr>
      <w:r>
        <w:t>Wtyk (strona A)  LC/UPC</w:t>
      </w:r>
    </w:p>
    <w:p w14:paraId="5EDDFDC9" w14:textId="77777777" w:rsidR="00957D41" w:rsidRDefault="00957D41" w:rsidP="00AB20AC">
      <w:pPr>
        <w:pStyle w:val="Akapitzlist"/>
        <w:numPr>
          <w:ilvl w:val="0"/>
          <w:numId w:val="25"/>
        </w:numPr>
      </w:pPr>
      <w:r>
        <w:t>Wtyk (strona B)  LC/UPC</w:t>
      </w:r>
    </w:p>
    <w:p w14:paraId="055DEE9A" w14:textId="77777777" w:rsidR="00957D41" w:rsidRDefault="00957D41" w:rsidP="00AB20AC">
      <w:pPr>
        <w:pStyle w:val="Akapitzlist"/>
        <w:numPr>
          <w:ilvl w:val="0"/>
          <w:numId w:val="25"/>
        </w:numPr>
      </w:pPr>
      <w:r>
        <w:t>Długość  5 m</w:t>
      </w:r>
    </w:p>
    <w:p w14:paraId="7F97309B" w14:textId="77777777" w:rsidR="00957D41" w:rsidRDefault="00957D41" w:rsidP="00AB20AC">
      <w:pPr>
        <w:pStyle w:val="Akapitzlist"/>
        <w:numPr>
          <w:ilvl w:val="0"/>
          <w:numId w:val="25"/>
        </w:numPr>
      </w:pPr>
      <w:r>
        <w:t>Tłumienność wtrąceniowa (</w:t>
      </w:r>
      <w:proofErr w:type="spellStart"/>
      <w:r>
        <w:t>Insertion</w:t>
      </w:r>
      <w:proofErr w:type="spellEnd"/>
      <w:r>
        <w:t xml:space="preserve"> </w:t>
      </w:r>
      <w:proofErr w:type="spellStart"/>
      <w:r>
        <w:t>Loss</w:t>
      </w:r>
      <w:proofErr w:type="spellEnd"/>
      <w:r>
        <w:t xml:space="preserve">, IL)  ≤0.3 </w:t>
      </w:r>
      <w:proofErr w:type="spellStart"/>
      <w:r>
        <w:t>dB</w:t>
      </w:r>
      <w:proofErr w:type="spellEnd"/>
    </w:p>
    <w:p w14:paraId="6630A005" w14:textId="77777777" w:rsidR="00957D41" w:rsidRDefault="00957D41" w:rsidP="00AB20AC">
      <w:pPr>
        <w:pStyle w:val="Akapitzlist"/>
        <w:numPr>
          <w:ilvl w:val="0"/>
          <w:numId w:val="25"/>
        </w:numPr>
      </w:pPr>
      <w:r>
        <w:t xml:space="preserve">Tłumienność odbiciowa (Return </w:t>
      </w:r>
      <w:proofErr w:type="spellStart"/>
      <w:r>
        <w:t>Loss</w:t>
      </w:r>
      <w:proofErr w:type="spellEnd"/>
      <w:r>
        <w:t xml:space="preserve">, RL)  ≥25 </w:t>
      </w:r>
      <w:proofErr w:type="spellStart"/>
      <w:r>
        <w:t>dB</w:t>
      </w:r>
      <w:proofErr w:type="spellEnd"/>
    </w:p>
    <w:p w14:paraId="7277C771" w14:textId="77777777" w:rsidR="00957D41" w:rsidRDefault="00957D41" w:rsidP="00AB20AC">
      <w:pPr>
        <w:pStyle w:val="Akapitzlist"/>
        <w:numPr>
          <w:ilvl w:val="0"/>
          <w:numId w:val="25"/>
        </w:numPr>
      </w:pPr>
      <w:r>
        <w:t>Wytrzymałość włókna  145 N</w:t>
      </w:r>
    </w:p>
    <w:p w14:paraId="782B1BE7" w14:textId="77777777" w:rsidR="00957D41" w:rsidRDefault="00957D41" w:rsidP="00AB20AC">
      <w:pPr>
        <w:pStyle w:val="Akapitzlist"/>
        <w:numPr>
          <w:ilvl w:val="0"/>
          <w:numId w:val="25"/>
        </w:numPr>
      </w:pPr>
      <w:r>
        <w:t>Element wzmacniający  włókna aramidowe</w:t>
      </w:r>
    </w:p>
    <w:p w14:paraId="28DA75D0" w14:textId="77777777" w:rsidR="00957D41" w:rsidRDefault="00957D41" w:rsidP="00AB20AC">
      <w:pPr>
        <w:pStyle w:val="Akapitzlist"/>
        <w:numPr>
          <w:ilvl w:val="0"/>
          <w:numId w:val="25"/>
        </w:numPr>
      </w:pPr>
      <w:r>
        <w:t>Średnica  3 mm</w:t>
      </w:r>
    </w:p>
    <w:p w14:paraId="5FE68101" w14:textId="77777777" w:rsidR="00957D41" w:rsidRDefault="00957D41" w:rsidP="00AB20AC">
      <w:pPr>
        <w:pStyle w:val="Akapitzlist"/>
        <w:numPr>
          <w:ilvl w:val="0"/>
          <w:numId w:val="25"/>
        </w:numPr>
      </w:pPr>
      <w:r>
        <w:t>Powłoka  LSOH</w:t>
      </w:r>
    </w:p>
    <w:p w14:paraId="28EFF867" w14:textId="77777777" w:rsidR="00957D41" w:rsidRDefault="00957D41" w:rsidP="00AB20AC">
      <w:pPr>
        <w:pStyle w:val="Akapitzlist"/>
        <w:numPr>
          <w:ilvl w:val="0"/>
          <w:numId w:val="25"/>
        </w:numPr>
      </w:pPr>
      <w:r>
        <w:t>Temperatura pracy  -40 do +85 °C</w:t>
      </w:r>
    </w:p>
    <w:p w14:paraId="1919569F" w14:textId="77777777" w:rsidR="00957D41" w:rsidRDefault="00957D41" w:rsidP="00AB20AC">
      <w:pPr>
        <w:pStyle w:val="Akapitzlist"/>
        <w:numPr>
          <w:ilvl w:val="0"/>
          <w:numId w:val="25"/>
        </w:numPr>
      </w:pPr>
      <w:r>
        <w:t>Zastosowanie  wewnątrzbudynkowe</w:t>
      </w:r>
    </w:p>
    <w:p w14:paraId="223BA1C1" w14:textId="77777777" w:rsidR="00E729ED" w:rsidRDefault="00E729ED" w:rsidP="00E729ED">
      <w:pPr>
        <w:pStyle w:val="Akapitzlist"/>
      </w:pPr>
    </w:p>
    <w:p w14:paraId="2039AD22" w14:textId="64B92C79" w:rsidR="00957D41" w:rsidRDefault="00957D41" w:rsidP="00672568">
      <w:pPr>
        <w:pStyle w:val="Akapitzlist"/>
        <w:numPr>
          <w:ilvl w:val="0"/>
          <w:numId w:val="42"/>
        </w:numPr>
      </w:pPr>
      <w:bookmarkStart w:id="0" w:name="_GoBack"/>
      <w:bookmarkEnd w:id="0"/>
      <w:r w:rsidRPr="00957D41">
        <w:t>Elementy sieci PON - narzędzia do budowy i konfiguracji sieci</w:t>
      </w:r>
      <w:r w:rsidR="00E729ED">
        <w:t xml:space="preserve"> </w:t>
      </w:r>
      <w:r>
        <w:t>- 4 sztuki:</w:t>
      </w:r>
    </w:p>
    <w:p w14:paraId="55AEB1F9" w14:textId="77777777" w:rsidR="00693E32" w:rsidRDefault="00693E32" w:rsidP="00693E32">
      <w:pPr>
        <w:ind w:left="360"/>
      </w:pPr>
      <w:r>
        <w:t>parametry:</w:t>
      </w:r>
    </w:p>
    <w:p w14:paraId="268E77A0" w14:textId="77777777" w:rsidR="00693E32" w:rsidRDefault="00693E32" w:rsidP="00693E32"/>
    <w:p w14:paraId="2C949D4B" w14:textId="5C63088E" w:rsidR="00957D41" w:rsidRDefault="00957D41" w:rsidP="00AB20AC">
      <w:pPr>
        <w:pStyle w:val="Akapitzlist"/>
        <w:numPr>
          <w:ilvl w:val="0"/>
          <w:numId w:val="26"/>
        </w:numPr>
      </w:pPr>
      <w:r w:rsidRPr="00435247">
        <w:t>Miernik mocy PON IO-PPM-TC-98B-P jest urządzeniem specjalnie zaprojektowanym do pomiarów w trakcie budowy i utrzymania sieci PON, które nadaje się do prac między OLT i ONT. To urządzenie pozwala na synchroniczny pomiar sygnału głosowego, danych oraz wideo (1310/1490/1550) i wyświetlanie mocy dla tych długości. Jest to przydatne narzędzie pomiarowe dla inżynierów sieci PON i operatorów serwisowych.</w:t>
      </w:r>
    </w:p>
    <w:p w14:paraId="165B4DFE" w14:textId="77777777" w:rsidR="00E729ED" w:rsidRPr="00435247" w:rsidRDefault="00E729ED" w:rsidP="00E729ED"/>
    <w:p w14:paraId="331735B0" w14:textId="77777777" w:rsidR="00E7539C" w:rsidRDefault="00E7539C" w:rsidP="0095551D"/>
    <w:p w14:paraId="6E170494" w14:textId="5944D8B9" w:rsidR="00E7539C" w:rsidRPr="00E7539C" w:rsidRDefault="00E7539C" w:rsidP="0095551D">
      <w:pPr>
        <w:rPr>
          <w:b/>
        </w:rPr>
      </w:pPr>
      <w:r>
        <w:t>Wykonawca zobowiązany jest do udzielenia gwarancji na wszystkie urząd</w:t>
      </w:r>
      <w:r w:rsidR="00386688">
        <w:t>zenia przez okres minimum 2 lat</w:t>
      </w:r>
      <w:r>
        <w:t xml:space="preserve"> od daty odbioru końcowego. Gwarancja obejmuje wady fabryczne i uszkodzenia wynikające z wadliwego wykonania lub materiałów. Warunki gwarancji muszą być zgodne z </w:t>
      </w:r>
      <w:r w:rsidR="00987BDB">
        <w:t>przepisami prawa.</w:t>
      </w:r>
    </w:p>
    <w:sectPr w:rsidR="00E7539C" w:rsidRPr="00E7539C">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3F4D1E9" w14:textId="77777777" w:rsidR="00236B1E" w:rsidRDefault="00236B1E" w:rsidP="003675D4">
      <w:pPr>
        <w:spacing w:after="0" w:line="240" w:lineRule="auto"/>
      </w:pPr>
      <w:r>
        <w:separator/>
      </w:r>
    </w:p>
  </w:endnote>
  <w:endnote w:type="continuationSeparator" w:id="0">
    <w:p w14:paraId="0978C658" w14:textId="77777777" w:rsidR="00236B1E" w:rsidRDefault="00236B1E" w:rsidP="003675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2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FE678F0" w14:textId="77777777" w:rsidR="00236B1E" w:rsidRDefault="00236B1E" w:rsidP="003675D4">
      <w:pPr>
        <w:spacing w:after="0" w:line="240" w:lineRule="auto"/>
      </w:pPr>
      <w:r>
        <w:separator/>
      </w:r>
    </w:p>
  </w:footnote>
  <w:footnote w:type="continuationSeparator" w:id="0">
    <w:p w14:paraId="4B160155" w14:textId="77777777" w:rsidR="00236B1E" w:rsidRDefault="00236B1E" w:rsidP="003675D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32E0382" w14:textId="5447575D" w:rsidR="00236B1E" w:rsidRDefault="00236B1E">
    <w:pPr>
      <w:pStyle w:val="Nagwek"/>
    </w:pPr>
    <w:r>
      <w:rPr>
        <w:noProof/>
        <w:lang w:eastAsia="pl-PL"/>
      </w:rPr>
      <w:drawing>
        <wp:inline distT="0" distB="0" distL="0" distR="0" wp14:anchorId="4FEF630D" wp14:editId="0D102AA7">
          <wp:extent cx="5760720" cy="493976"/>
          <wp:effectExtent l="0" t="0" r="0" b="0"/>
          <wp:docPr id="142010361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493976"/>
                  </a:xfrm>
                  <a:prstGeom prst="rect">
                    <a:avLst/>
                  </a:prstGeom>
                  <a:noFill/>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433F3F"/>
    <w:multiLevelType w:val="hybridMultilevel"/>
    <w:tmpl w:val="3EEC64C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BC94B3C"/>
    <w:multiLevelType w:val="hybridMultilevel"/>
    <w:tmpl w:val="DD06E8D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0F1E13C4"/>
    <w:multiLevelType w:val="hybridMultilevel"/>
    <w:tmpl w:val="D956607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2161459"/>
    <w:multiLevelType w:val="hybridMultilevel"/>
    <w:tmpl w:val="AC9EB63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42572F5"/>
    <w:multiLevelType w:val="hybridMultilevel"/>
    <w:tmpl w:val="C5C0E3DE"/>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156A432B"/>
    <w:multiLevelType w:val="hybridMultilevel"/>
    <w:tmpl w:val="027A425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964595B"/>
    <w:multiLevelType w:val="hybridMultilevel"/>
    <w:tmpl w:val="7CD0AB6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1ADA6364"/>
    <w:multiLevelType w:val="hybridMultilevel"/>
    <w:tmpl w:val="76D8BCD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1C91268B"/>
    <w:multiLevelType w:val="hybridMultilevel"/>
    <w:tmpl w:val="A8703D68"/>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9" w15:restartNumberingAfterBreak="0">
    <w:nsid w:val="1CD37D4B"/>
    <w:multiLevelType w:val="hybridMultilevel"/>
    <w:tmpl w:val="06C06B6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CD76C68"/>
    <w:multiLevelType w:val="hybridMultilevel"/>
    <w:tmpl w:val="F2924CDA"/>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1" w15:restartNumberingAfterBreak="0">
    <w:nsid w:val="35832B34"/>
    <w:multiLevelType w:val="hybridMultilevel"/>
    <w:tmpl w:val="BF20AD5A"/>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35885583"/>
    <w:multiLevelType w:val="hybridMultilevel"/>
    <w:tmpl w:val="7E1A15C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9F94017"/>
    <w:multiLevelType w:val="hybridMultilevel"/>
    <w:tmpl w:val="EB48E5E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3B1C56E9"/>
    <w:multiLevelType w:val="hybridMultilevel"/>
    <w:tmpl w:val="F178266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3BB24CD3"/>
    <w:multiLevelType w:val="hybridMultilevel"/>
    <w:tmpl w:val="DA92B5F2"/>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F0C68BD"/>
    <w:multiLevelType w:val="hybridMultilevel"/>
    <w:tmpl w:val="3D927EB4"/>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059482F"/>
    <w:multiLevelType w:val="hybridMultilevel"/>
    <w:tmpl w:val="2BF83C0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2422AD1"/>
    <w:multiLevelType w:val="hybridMultilevel"/>
    <w:tmpl w:val="A206367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9" w15:restartNumberingAfterBreak="0">
    <w:nsid w:val="42737DFC"/>
    <w:multiLevelType w:val="hybridMultilevel"/>
    <w:tmpl w:val="17184A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428E0385"/>
    <w:multiLevelType w:val="hybridMultilevel"/>
    <w:tmpl w:val="6074CC0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43775C3C"/>
    <w:multiLevelType w:val="hybridMultilevel"/>
    <w:tmpl w:val="4CBC240E"/>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440C4322"/>
    <w:multiLevelType w:val="hybridMultilevel"/>
    <w:tmpl w:val="1F462C7C"/>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3" w15:restartNumberingAfterBreak="0">
    <w:nsid w:val="51597E7F"/>
    <w:multiLevelType w:val="hybridMultilevel"/>
    <w:tmpl w:val="5860C5FA"/>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54626E94"/>
    <w:multiLevelType w:val="hybridMultilevel"/>
    <w:tmpl w:val="A180520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55B9548E"/>
    <w:multiLevelType w:val="hybridMultilevel"/>
    <w:tmpl w:val="2EEEA91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57E10947"/>
    <w:multiLevelType w:val="hybridMultilevel"/>
    <w:tmpl w:val="3E2455A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7" w15:restartNumberingAfterBreak="0">
    <w:nsid w:val="58977309"/>
    <w:multiLevelType w:val="hybridMultilevel"/>
    <w:tmpl w:val="C408DB4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595B537A"/>
    <w:multiLevelType w:val="hybridMultilevel"/>
    <w:tmpl w:val="3B50C6C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5AD01406"/>
    <w:multiLevelType w:val="hybridMultilevel"/>
    <w:tmpl w:val="EB14E2AC"/>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5C271902"/>
    <w:multiLevelType w:val="hybridMultilevel"/>
    <w:tmpl w:val="3134E9B4"/>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1" w15:restartNumberingAfterBreak="0">
    <w:nsid w:val="5D961C2C"/>
    <w:multiLevelType w:val="hybridMultilevel"/>
    <w:tmpl w:val="E2822C6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02828CB"/>
    <w:multiLevelType w:val="hybridMultilevel"/>
    <w:tmpl w:val="6898E5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60EF00EA"/>
    <w:multiLevelType w:val="hybridMultilevel"/>
    <w:tmpl w:val="47A02CE8"/>
    <w:lvl w:ilvl="0" w:tplc="9420069C">
      <w:start w:val="1"/>
      <w:numFmt w:val="lowerLetter"/>
      <w:lvlText w:val="%1)"/>
      <w:lvlJc w:val="left"/>
      <w:pPr>
        <w:ind w:left="1080" w:hanging="360"/>
      </w:pPr>
      <w:rPr>
        <w:rFonts w:hint="default"/>
        <w:color w:val="auto"/>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4" w15:restartNumberingAfterBreak="0">
    <w:nsid w:val="65647980"/>
    <w:multiLevelType w:val="hybridMultilevel"/>
    <w:tmpl w:val="DF36C4EA"/>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5" w15:restartNumberingAfterBreak="0">
    <w:nsid w:val="6A4F332C"/>
    <w:multiLevelType w:val="hybridMultilevel"/>
    <w:tmpl w:val="B9881C5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6" w15:restartNumberingAfterBreak="0">
    <w:nsid w:val="72905A18"/>
    <w:multiLevelType w:val="hybridMultilevel"/>
    <w:tmpl w:val="19E4C336"/>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737D5DD1"/>
    <w:multiLevelType w:val="hybridMultilevel"/>
    <w:tmpl w:val="F0989EF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8" w15:restartNumberingAfterBreak="0">
    <w:nsid w:val="78692805"/>
    <w:multiLevelType w:val="hybridMultilevel"/>
    <w:tmpl w:val="EE6C631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9" w15:restartNumberingAfterBreak="0">
    <w:nsid w:val="78830C38"/>
    <w:multiLevelType w:val="hybridMultilevel"/>
    <w:tmpl w:val="BE22B56C"/>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78A637A5"/>
    <w:multiLevelType w:val="hybridMultilevel"/>
    <w:tmpl w:val="E4682C12"/>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7B6C33EF"/>
    <w:multiLevelType w:val="hybridMultilevel"/>
    <w:tmpl w:val="438014A0"/>
    <w:lvl w:ilvl="0" w:tplc="C5443B92">
      <w:numFmt w:val="bullet"/>
      <w:lvlText w:val="•"/>
      <w:lvlJc w:val="left"/>
      <w:pPr>
        <w:ind w:left="720" w:hanging="360"/>
      </w:pPr>
      <w:rPr>
        <w:rFonts w:ascii="Calibri" w:eastAsiaTheme="minorHAnsi" w:hAnsi="Calibri" w:cs="Calibri"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6"/>
  </w:num>
  <w:num w:numId="2">
    <w:abstractNumId w:val="1"/>
  </w:num>
  <w:num w:numId="3">
    <w:abstractNumId w:val="35"/>
  </w:num>
  <w:num w:numId="4">
    <w:abstractNumId w:val="0"/>
  </w:num>
  <w:num w:numId="5">
    <w:abstractNumId w:val="17"/>
  </w:num>
  <w:num w:numId="6">
    <w:abstractNumId w:val="39"/>
  </w:num>
  <w:num w:numId="7">
    <w:abstractNumId w:val="20"/>
  </w:num>
  <w:num w:numId="8">
    <w:abstractNumId w:val="6"/>
  </w:num>
  <w:num w:numId="9">
    <w:abstractNumId w:val="23"/>
  </w:num>
  <w:num w:numId="10">
    <w:abstractNumId w:val="31"/>
  </w:num>
  <w:num w:numId="11">
    <w:abstractNumId w:val="37"/>
  </w:num>
  <w:num w:numId="12">
    <w:abstractNumId w:val="7"/>
  </w:num>
  <w:num w:numId="13">
    <w:abstractNumId w:val="40"/>
  </w:num>
  <w:num w:numId="14">
    <w:abstractNumId w:val="30"/>
  </w:num>
  <w:num w:numId="15">
    <w:abstractNumId w:val="2"/>
  </w:num>
  <w:num w:numId="16">
    <w:abstractNumId w:val="3"/>
  </w:num>
  <w:num w:numId="17">
    <w:abstractNumId w:val="9"/>
  </w:num>
  <w:num w:numId="18">
    <w:abstractNumId w:val="15"/>
  </w:num>
  <w:num w:numId="19">
    <w:abstractNumId w:val="12"/>
  </w:num>
  <w:num w:numId="20">
    <w:abstractNumId w:val="14"/>
  </w:num>
  <w:num w:numId="21">
    <w:abstractNumId w:val="5"/>
  </w:num>
  <w:num w:numId="22">
    <w:abstractNumId w:val="25"/>
  </w:num>
  <w:num w:numId="23">
    <w:abstractNumId w:val="38"/>
  </w:num>
  <w:num w:numId="24">
    <w:abstractNumId w:val="36"/>
  </w:num>
  <w:num w:numId="25">
    <w:abstractNumId w:val="41"/>
  </w:num>
  <w:num w:numId="26">
    <w:abstractNumId w:val="21"/>
  </w:num>
  <w:num w:numId="27">
    <w:abstractNumId w:val="4"/>
  </w:num>
  <w:num w:numId="28">
    <w:abstractNumId w:val="34"/>
  </w:num>
  <w:num w:numId="29">
    <w:abstractNumId w:val="28"/>
  </w:num>
  <w:num w:numId="30">
    <w:abstractNumId w:val="16"/>
  </w:num>
  <w:num w:numId="31">
    <w:abstractNumId w:val="29"/>
  </w:num>
  <w:num w:numId="32">
    <w:abstractNumId w:val="11"/>
  </w:num>
  <w:num w:numId="33">
    <w:abstractNumId w:val="24"/>
  </w:num>
  <w:num w:numId="34">
    <w:abstractNumId w:val="33"/>
  </w:num>
  <w:num w:numId="35">
    <w:abstractNumId w:val="19"/>
  </w:num>
  <w:num w:numId="36">
    <w:abstractNumId w:val="13"/>
  </w:num>
  <w:num w:numId="37">
    <w:abstractNumId w:val="27"/>
  </w:num>
  <w:num w:numId="38">
    <w:abstractNumId w:val="32"/>
  </w:num>
  <w:num w:numId="39">
    <w:abstractNumId w:val="10"/>
  </w:num>
  <w:num w:numId="40">
    <w:abstractNumId w:val="8"/>
  </w:num>
  <w:num w:numId="41">
    <w:abstractNumId w:val="22"/>
  </w:num>
  <w:num w:numId="42">
    <w:abstractNumId w:val="18"/>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71767"/>
    <w:rsid w:val="000024C4"/>
    <w:rsid w:val="00046B97"/>
    <w:rsid w:val="00062385"/>
    <w:rsid w:val="00064588"/>
    <w:rsid w:val="0007000C"/>
    <w:rsid w:val="00084B14"/>
    <w:rsid w:val="000B2FC4"/>
    <w:rsid w:val="000B40F9"/>
    <w:rsid w:val="000D3F36"/>
    <w:rsid w:val="000D7D7D"/>
    <w:rsid w:val="000E19A0"/>
    <w:rsid w:val="000E321E"/>
    <w:rsid w:val="000F5B96"/>
    <w:rsid w:val="00110842"/>
    <w:rsid w:val="001119EB"/>
    <w:rsid w:val="00114F18"/>
    <w:rsid w:val="00124258"/>
    <w:rsid w:val="001265DA"/>
    <w:rsid w:val="00147878"/>
    <w:rsid w:val="00162970"/>
    <w:rsid w:val="00165B66"/>
    <w:rsid w:val="001A0F60"/>
    <w:rsid w:val="001C000D"/>
    <w:rsid w:val="001C08AE"/>
    <w:rsid w:val="001C3381"/>
    <w:rsid w:val="001C400B"/>
    <w:rsid w:val="001C5D37"/>
    <w:rsid w:val="001E2176"/>
    <w:rsid w:val="001F10D9"/>
    <w:rsid w:val="001F2AC2"/>
    <w:rsid w:val="00207DA3"/>
    <w:rsid w:val="002232C3"/>
    <w:rsid w:val="00224F6D"/>
    <w:rsid w:val="00236B1E"/>
    <w:rsid w:val="00237590"/>
    <w:rsid w:val="0026626F"/>
    <w:rsid w:val="00270386"/>
    <w:rsid w:val="00286A40"/>
    <w:rsid w:val="002E5D39"/>
    <w:rsid w:val="002E6461"/>
    <w:rsid w:val="0031017F"/>
    <w:rsid w:val="00311F0B"/>
    <w:rsid w:val="0031208D"/>
    <w:rsid w:val="00326689"/>
    <w:rsid w:val="00341AE8"/>
    <w:rsid w:val="00342C6B"/>
    <w:rsid w:val="0034502C"/>
    <w:rsid w:val="003615B5"/>
    <w:rsid w:val="003675D4"/>
    <w:rsid w:val="0037178E"/>
    <w:rsid w:val="00384116"/>
    <w:rsid w:val="00384D78"/>
    <w:rsid w:val="00386688"/>
    <w:rsid w:val="0039262A"/>
    <w:rsid w:val="003C2A0C"/>
    <w:rsid w:val="003C7ACF"/>
    <w:rsid w:val="003D4CC9"/>
    <w:rsid w:val="003D535C"/>
    <w:rsid w:val="003E0701"/>
    <w:rsid w:val="003E5427"/>
    <w:rsid w:val="003F0745"/>
    <w:rsid w:val="003F282F"/>
    <w:rsid w:val="003F69A7"/>
    <w:rsid w:val="00401397"/>
    <w:rsid w:val="004647FD"/>
    <w:rsid w:val="00465465"/>
    <w:rsid w:val="0046640C"/>
    <w:rsid w:val="004924D2"/>
    <w:rsid w:val="00495F1B"/>
    <w:rsid w:val="004A0EF7"/>
    <w:rsid w:val="004A369B"/>
    <w:rsid w:val="004A5E47"/>
    <w:rsid w:val="004C4004"/>
    <w:rsid w:val="004C6307"/>
    <w:rsid w:val="004D0CEB"/>
    <w:rsid w:val="004F39D3"/>
    <w:rsid w:val="00501A15"/>
    <w:rsid w:val="00510900"/>
    <w:rsid w:val="005140D7"/>
    <w:rsid w:val="005426E4"/>
    <w:rsid w:val="00550E08"/>
    <w:rsid w:val="005543CC"/>
    <w:rsid w:val="0057264D"/>
    <w:rsid w:val="005C1C08"/>
    <w:rsid w:val="005C4835"/>
    <w:rsid w:val="005D1C50"/>
    <w:rsid w:val="005E0DF5"/>
    <w:rsid w:val="005F3503"/>
    <w:rsid w:val="005F6B37"/>
    <w:rsid w:val="00611B62"/>
    <w:rsid w:val="00611F5F"/>
    <w:rsid w:val="0063496E"/>
    <w:rsid w:val="00644B21"/>
    <w:rsid w:val="00652216"/>
    <w:rsid w:val="00671266"/>
    <w:rsid w:val="00672568"/>
    <w:rsid w:val="00672F00"/>
    <w:rsid w:val="00693E32"/>
    <w:rsid w:val="006957B4"/>
    <w:rsid w:val="006C46C1"/>
    <w:rsid w:val="006E1B9F"/>
    <w:rsid w:val="00714020"/>
    <w:rsid w:val="00714630"/>
    <w:rsid w:val="00725ACB"/>
    <w:rsid w:val="00743748"/>
    <w:rsid w:val="00744015"/>
    <w:rsid w:val="00771767"/>
    <w:rsid w:val="007743CF"/>
    <w:rsid w:val="00790A1C"/>
    <w:rsid w:val="007A7552"/>
    <w:rsid w:val="007B3D20"/>
    <w:rsid w:val="007C3928"/>
    <w:rsid w:val="007C6BFB"/>
    <w:rsid w:val="007D0287"/>
    <w:rsid w:val="008009C9"/>
    <w:rsid w:val="00817998"/>
    <w:rsid w:val="00826058"/>
    <w:rsid w:val="00834E95"/>
    <w:rsid w:val="00861B52"/>
    <w:rsid w:val="00871ED6"/>
    <w:rsid w:val="008739A3"/>
    <w:rsid w:val="00880050"/>
    <w:rsid w:val="008A469F"/>
    <w:rsid w:val="008A592C"/>
    <w:rsid w:val="008C3147"/>
    <w:rsid w:val="008C5304"/>
    <w:rsid w:val="008E500D"/>
    <w:rsid w:val="008E6970"/>
    <w:rsid w:val="0090484F"/>
    <w:rsid w:val="00904B72"/>
    <w:rsid w:val="00913824"/>
    <w:rsid w:val="00924CBC"/>
    <w:rsid w:val="00943504"/>
    <w:rsid w:val="009465FF"/>
    <w:rsid w:val="00946CA7"/>
    <w:rsid w:val="00953950"/>
    <w:rsid w:val="0095551D"/>
    <w:rsid w:val="00955738"/>
    <w:rsid w:val="00957D41"/>
    <w:rsid w:val="00967BE5"/>
    <w:rsid w:val="00975E1D"/>
    <w:rsid w:val="00981556"/>
    <w:rsid w:val="009869BA"/>
    <w:rsid w:val="00987BDB"/>
    <w:rsid w:val="00994755"/>
    <w:rsid w:val="009B5C98"/>
    <w:rsid w:val="009B7E11"/>
    <w:rsid w:val="009C0F62"/>
    <w:rsid w:val="009E0B16"/>
    <w:rsid w:val="009E416C"/>
    <w:rsid w:val="00A151D2"/>
    <w:rsid w:val="00A206F8"/>
    <w:rsid w:val="00A23D04"/>
    <w:rsid w:val="00A27772"/>
    <w:rsid w:val="00A54B08"/>
    <w:rsid w:val="00A55E89"/>
    <w:rsid w:val="00A64014"/>
    <w:rsid w:val="00A6588B"/>
    <w:rsid w:val="00A72B03"/>
    <w:rsid w:val="00A754B0"/>
    <w:rsid w:val="00A843FD"/>
    <w:rsid w:val="00AB20AC"/>
    <w:rsid w:val="00AD1FF6"/>
    <w:rsid w:val="00AD53A5"/>
    <w:rsid w:val="00AE1D74"/>
    <w:rsid w:val="00AE2903"/>
    <w:rsid w:val="00AF6DC9"/>
    <w:rsid w:val="00AF7A00"/>
    <w:rsid w:val="00B074AD"/>
    <w:rsid w:val="00B130D6"/>
    <w:rsid w:val="00B152A9"/>
    <w:rsid w:val="00B3742D"/>
    <w:rsid w:val="00B47DC6"/>
    <w:rsid w:val="00B6517F"/>
    <w:rsid w:val="00B71AFA"/>
    <w:rsid w:val="00B87FA4"/>
    <w:rsid w:val="00B92613"/>
    <w:rsid w:val="00BA1D9A"/>
    <w:rsid w:val="00BB3564"/>
    <w:rsid w:val="00BD1042"/>
    <w:rsid w:val="00BE63C6"/>
    <w:rsid w:val="00BF69A9"/>
    <w:rsid w:val="00BF77AD"/>
    <w:rsid w:val="00C3195A"/>
    <w:rsid w:val="00C33BB9"/>
    <w:rsid w:val="00C639A1"/>
    <w:rsid w:val="00C641C5"/>
    <w:rsid w:val="00C64E0E"/>
    <w:rsid w:val="00CA6519"/>
    <w:rsid w:val="00CC7740"/>
    <w:rsid w:val="00CD7F29"/>
    <w:rsid w:val="00CE50E4"/>
    <w:rsid w:val="00CF2CF1"/>
    <w:rsid w:val="00CF450C"/>
    <w:rsid w:val="00CF7D16"/>
    <w:rsid w:val="00D03810"/>
    <w:rsid w:val="00D139C7"/>
    <w:rsid w:val="00D31882"/>
    <w:rsid w:val="00D36791"/>
    <w:rsid w:val="00D468A8"/>
    <w:rsid w:val="00D4704B"/>
    <w:rsid w:val="00D55254"/>
    <w:rsid w:val="00D60127"/>
    <w:rsid w:val="00D61FC1"/>
    <w:rsid w:val="00D902B5"/>
    <w:rsid w:val="00D949A7"/>
    <w:rsid w:val="00DA5FFC"/>
    <w:rsid w:val="00DB1FD7"/>
    <w:rsid w:val="00DC37A0"/>
    <w:rsid w:val="00DF1C9D"/>
    <w:rsid w:val="00E254E3"/>
    <w:rsid w:val="00E729ED"/>
    <w:rsid w:val="00E74312"/>
    <w:rsid w:val="00E7539C"/>
    <w:rsid w:val="00E878AA"/>
    <w:rsid w:val="00EA68A6"/>
    <w:rsid w:val="00EC3005"/>
    <w:rsid w:val="00EC51BF"/>
    <w:rsid w:val="00EC7076"/>
    <w:rsid w:val="00EE00D8"/>
    <w:rsid w:val="00EE1DCE"/>
    <w:rsid w:val="00EF10AA"/>
    <w:rsid w:val="00F03F28"/>
    <w:rsid w:val="00F05285"/>
    <w:rsid w:val="00F22E34"/>
    <w:rsid w:val="00F42F5E"/>
    <w:rsid w:val="00F67606"/>
    <w:rsid w:val="00F73B13"/>
    <w:rsid w:val="00F82732"/>
    <w:rsid w:val="00F915E9"/>
    <w:rsid w:val="00F92A1E"/>
    <w:rsid w:val="00FA6A72"/>
    <w:rsid w:val="00FA7173"/>
    <w:rsid w:val="00FC137E"/>
    <w:rsid w:val="00FE152E"/>
    <w:rsid w:val="00FE3DD0"/>
    <w:rsid w:val="00FF1D0C"/>
    <w:rsid w:val="00FF304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A468F51"/>
  <w15:chartTrackingRefBased/>
  <w15:docId w15:val="{9443641A-601D-4CC5-A4BD-71B91E497C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style>
  <w:style w:type="paragraph" w:styleId="Nagwek1">
    <w:name w:val="heading 1"/>
    <w:basedOn w:val="Normalny"/>
    <w:next w:val="Normalny"/>
    <w:link w:val="Nagwek1Znak"/>
    <w:uiPriority w:val="9"/>
    <w:qFormat/>
    <w:rsid w:val="00771767"/>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771767"/>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771767"/>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771767"/>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771767"/>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771767"/>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771767"/>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771767"/>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771767"/>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771767"/>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771767"/>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771767"/>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771767"/>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771767"/>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771767"/>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771767"/>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771767"/>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771767"/>
    <w:rPr>
      <w:rFonts w:eastAsiaTheme="majorEastAsia" w:cstheme="majorBidi"/>
      <w:color w:val="272727" w:themeColor="text1" w:themeTint="D8"/>
    </w:rPr>
  </w:style>
  <w:style w:type="paragraph" w:styleId="Tytu">
    <w:name w:val="Title"/>
    <w:basedOn w:val="Normalny"/>
    <w:next w:val="Normalny"/>
    <w:link w:val="TytuZnak"/>
    <w:uiPriority w:val="10"/>
    <w:qFormat/>
    <w:rsid w:val="00771767"/>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771767"/>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771767"/>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771767"/>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771767"/>
    <w:pPr>
      <w:spacing w:before="160"/>
      <w:jc w:val="center"/>
    </w:pPr>
    <w:rPr>
      <w:i/>
      <w:iCs/>
      <w:color w:val="404040" w:themeColor="text1" w:themeTint="BF"/>
    </w:rPr>
  </w:style>
  <w:style w:type="character" w:customStyle="1" w:styleId="CytatZnak">
    <w:name w:val="Cytat Znak"/>
    <w:basedOn w:val="Domylnaczcionkaakapitu"/>
    <w:link w:val="Cytat"/>
    <w:uiPriority w:val="29"/>
    <w:rsid w:val="00771767"/>
    <w:rPr>
      <w:i/>
      <w:iCs/>
      <w:color w:val="404040" w:themeColor="text1" w:themeTint="BF"/>
    </w:rPr>
  </w:style>
  <w:style w:type="paragraph" w:styleId="Akapitzlist">
    <w:name w:val="List Paragraph"/>
    <w:basedOn w:val="Normalny"/>
    <w:uiPriority w:val="34"/>
    <w:qFormat/>
    <w:rsid w:val="00771767"/>
    <w:pPr>
      <w:ind w:left="720"/>
      <w:contextualSpacing/>
    </w:pPr>
  </w:style>
  <w:style w:type="character" w:styleId="Wyrnienieintensywne">
    <w:name w:val="Intense Emphasis"/>
    <w:basedOn w:val="Domylnaczcionkaakapitu"/>
    <w:uiPriority w:val="21"/>
    <w:qFormat/>
    <w:rsid w:val="00771767"/>
    <w:rPr>
      <w:i/>
      <w:iCs/>
      <w:color w:val="2F5496" w:themeColor="accent1" w:themeShade="BF"/>
    </w:rPr>
  </w:style>
  <w:style w:type="paragraph" w:styleId="Cytatintensywny">
    <w:name w:val="Intense Quote"/>
    <w:basedOn w:val="Normalny"/>
    <w:next w:val="Normalny"/>
    <w:link w:val="CytatintensywnyZnak"/>
    <w:uiPriority w:val="30"/>
    <w:qFormat/>
    <w:rsid w:val="00771767"/>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771767"/>
    <w:rPr>
      <w:i/>
      <w:iCs/>
      <w:color w:val="2F5496" w:themeColor="accent1" w:themeShade="BF"/>
    </w:rPr>
  </w:style>
  <w:style w:type="character" w:styleId="Odwoanieintensywne">
    <w:name w:val="Intense Reference"/>
    <w:basedOn w:val="Domylnaczcionkaakapitu"/>
    <w:uiPriority w:val="32"/>
    <w:qFormat/>
    <w:rsid w:val="00771767"/>
    <w:rPr>
      <w:b/>
      <w:bCs/>
      <w:smallCaps/>
      <w:color w:val="2F5496" w:themeColor="accent1" w:themeShade="BF"/>
      <w:spacing w:val="5"/>
    </w:rPr>
  </w:style>
  <w:style w:type="paragraph" w:styleId="Nagwek">
    <w:name w:val="header"/>
    <w:basedOn w:val="Normalny"/>
    <w:link w:val="NagwekZnak"/>
    <w:uiPriority w:val="99"/>
    <w:unhideWhenUsed/>
    <w:rsid w:val="003675D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675D4"/>
  </w:style>
  <w:style w:type="paragraph" w:styleId="Stopka">
    <w:name w:val="footer"/>
    <w:basedOn w:val="Normalny"/>
    <w:link w:val="StopkaZnak"/>
    <w:uiPriority w:val="99"/>
    <w:unhideWhenUsed/>
    <w:rsid w:val="003675D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675D4"/>
  </w:style>
  <w:style w:type="character" w:customStyle="1" w:styleId="partsfeaturename-sc-317a2b6c-2">
    <w:name w:val="parts__featurename-sc-317a2b6c-2"/>
    <w:basedOn w:val="Domylnaczcionkaakapitu"/>
    <w:rsid w:val="000B2FC4"/>
  </w:style>
  <w:style w:type="character" w:customStyle="1" w:styleId="partsfeaturesvalue-sc-317a2b6c-3">
    <w:name w:val="parts__featuresvalue-sc-317a2b6c-3"/>
    <w:basedOn w:val="Domylnaczcionkaakapitu"/>
    <w:rsid w:val="000B2FC4"/>
  </w:style>
  <w:style w:type="paragraph" w:customStyle="1" w:styleId="Default">
    <w:name w:val="Default"/>
    <w:qFormat/>
    <w:rsid w:val="00311F0B"/>
    <w:pPr>
      <w:suppressAutoHyphens/>
      <w:spacing w:after="0" w:line="240" w:lineRule="auto"/>
    </w:pPr>
    <w:rPr>
      <w:rFonts w:ascii="Calibri" w:eastAsia="Calibri" w:hAnsi="Calibri" w:cs="Calibri"/>
      <w:color w:val="000000"/>
      <w:kern w:val="0"/>
      <w:sz w:val="24"/>
      <w:szCs w:val="24"/>
      <w14:ligatures w14:val="none"/>
    </w:rPr>
  </w:style>
  <w:style w:type="character" w:styleId="Pogrubienie">
    <w:name w:val="Strong"/>
    <w:basedOn w:val="Domylnaczcionkaakapitu"/>
    <w:uiPriority w:val="22"/>
    <w:qFormat/>
    <w:rsid w:val="00DA5FF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80831521">
      <w:bodyDiv w:val="1"/>
      <w:marLeft w:val="0"/>
      <w:marRight w:val="0"/>
      <w:marTop w:val="0"/>
      <w:marBottom w:val="0"/>
      <w:divBdr>
        <w:top w:val="none" w:sz="0" w:space="0" w:color="auto"/>
        <w:left w:val="none" w:sz="0" w:space="0" w:color="auto"/>
        <w:bottom w:val="none" w:sz="0" w:space="0" w:color="auto"/>
        <w:right w:val="none" w:sz="0" w:space="0" w:color="auto"/>
      </w:divBdr>
    </w:div>
    <w:div w:id="412549133">
      <w:bodyDiv w:val="1"/>
      <w:marLeft w:val="0"/>
      <w:marRight w:val="0"/>
      <w:marTop w:val="0"/>
      <w:marBottom w:val="0"/>
      <w:divBdr>
        <w:top w:val="none" w:sz="0" w:space="0" w:color="auto"/>
        <w:left w:val="none" w:sz="0" w:space="0" w:color="auto"/>
        <w:bottom w:val="none" w:sz="0" w:space="0" w:color="auto"/>
        <w:right w:val="none" w:sz="0" w:space="0" w:color="auto"/>
      </w:divBdr>
      <w:divsChild>
        <w:div w:id="919756741">
          <w:marLeft w:val="2849"/>
          <w:marRight w:val="0"/>
          <w:marTop w:val="0"/>
          <w:marBottom w:val="0"/>
          <w:divBdr>
            <w:top w:val="none" w:sz="0" w:space="0" w:color="auto"/>
            <w:left w:val="none" w:sz="0" w:space="0" w:color="auto"/>
            <w:bottom w:val="none" w:sz="0" w:space="0" w:color="auto"/>
            <w:right w:val="none" w:sz="0" w:space="0" w:color="auto"/>
          </w:divBdr>
          <w:divsChild>
            <w:div w:id="1266694406">
              <w:marLeft w:val="0"/>
              <w:marRight w:val="0"/>
              <w:marTop w:val="0"/>
              <w:marBottom w:val="0"/>
              <w:divBdr>
                <w:top w:val="none" w:sz="0" w:space="0" w:color="auto"/>
                <w:left w:val="none" w:sz="0" w:space="0" w:color="auto"/>
                <w:bottom w:val="none" w:sz="0" w:space="0" w:color="auto"/>
                <w:right w:val="none" w:sz="0" w:space="0" w:color="auto"/>
              </w:divBdr>
            </w:div>
          </w:divsChild>
        </w:div>
        <w:div w:id="1534077805">
          <w:marLeft w:val="0"/>
          <w:marRight w:val="0"/>
          <w:marTop w:val="0"/>
          <w:marBottom w:val="0"/>
          <w:divBdr>
            <w:top w:val="none" w:sz="0" w:space="0" w:color="auto"/>
            <w:left w:val="none" w:sz="0" w:space="0" w:color="auto"/>
            <w:bottom w:val="none" w:sz="0" w:space="0" w:color="auto"/>
            <w:right w:val="none" w:sz="0" w:space="0" w:color="auto"/>
          </w:divBdr>
          <w:divsChild>
            <w:div w:id="6127852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68350604">
      <w:bodyDiv w:val="1"/>
      <w:marLeft w:val="0"/>
      <w:marRight w:val="0"/>
      <w:marTop w:val="0"/>
      <w:marBottom w:val="0"/>
      <w:divBdr>
        <w:top w:val="none" w:sz="0" w:space="0" w:color="auto"/>
        <w:left w:val="none" w:sz="0" w:space="0" w:color="auto"/>
        <w:bottom w:val="none" w:sz="0" w:space="0" w:color="auto"/>
        <w:right w:val="none" w:sz="0" w:space="0" w:color="auto"/>
      </w:divBdr>
    </w:div>
    <w:div w:id="626662359">
      <w:bodyDiv w:val="1"/>
      <w:marLeft w:val="0"/>
      <w:marRight w:val="0"/>
      <w:marTop w:val="0"/>
      <w:marBottom w:val="0"/>
      <w:divBdr>
        <w:top w:val="none" w:sz="0" w:space="0" w:color="auto"/>
        <w:left w:val="none" w:sz="0" w:space="0" w:color="auto"/>
        <w:bottom w:val="none" w:sz="0" w:space="0" w:color="auto"/>
        <w:right w:val="none" w:sz="0" w:space="0" w:color="auto"/>
      </w:divBdr>
    </w:div>
    <w:div w:id="885947311">
      <w:bodyDiv w:val="1"/>
      <w:marLeft w:val="0"/>
      <w:marRight w:val="0"/>
      <w:marTop w:val="0"/>
      <w:marBottom w:val="0"/>
      <w:divBdr>
        <w:top w:val="none" w:sz="0" w:space="0" w:color="auto"/>
        <w:left w:val="none" w:sz="0" w:space="0" w:color="auto"/>
        <w:bottom w:val="none" w:sz="0" w:space="0" w:color="auto"/>
        <w:right w:val="none" w:sz="0" w:space="0" w:color="auto"/>
      </w:divBdr>
      <w:divsChild>
        <w:div w:id="1369376367">
          <w:marLeft w:val="2849"/>
          <w:marRight w:val="0"/>
          <w:marTop w:val="0"/>
          <w:marBottom w:val="0"/>
          <w:divBdr>
            <w:top w:val="none" w:sz="0" w:space="0" w:color="auto"/>
            <w:left w:val="none" w:sz="0" w:space="0" w:color="auto"/>
            <w:bottom w:val="none" w:sz="0" w:space="0" w:color="auto"/>
            <w:right w:val="none" w:sz="0" w:space="0" w:color="auto"/>
          </w:divBdr>
          <w:divsChild>
            <w:div w:id="2054769378">
              <w:marLeft w:val="0"/>
              <w:marRight w:val="0"/>
              <w:marTop w:val="0"/>
              <w:marBottom w:val="0"/>
              <w:divBdr>
                <w:top w:val="none" w:sz="0" w:space="0" w:color="auto"/>
                <w:left w:val="none" w:sz="0" w:space="0" w:color="auto"/>
                <w:bottom w:val="none" w:sz="0" w:space="0" w:color="auto"/>
                <w:right w:val="none" w:sz="0" w:space="0" w:color="auto"/>
              </w:divBdr>
            </w:div>
          </w:divsChild>
        </w:div>
        <w:div w:id="1278558224">
          <w:marLeft w:val="0"/>
          <w:marRight w:val="0"/>
          <w:marTop w:val="0"/>
          <w:marBottom w:val="0"/>
          <w:divBdr>
            <w:top w:val="none" w:sz="0" w:space="0" w:color="auto"/>
            <w:left w:val="none" w:sz="0" w:space="0" w:color="auto"/>
            <w:bottom w:val="none" w:sz="0" w:space="0" w:color="auto"/>
            <w:right w:val="none" w:sz="0" w:space="0" w:color="auto"/>
          </w:divBdr>
          <w:divsChild>
            <w:div w:id="1237595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0671896">
      <w:bodyDiv w:val="1"/>
      <w:marLeft w:val="0"/>
      <w:marRight w:val="0"/>
      <w:marTop w:val="0"/>
      <w:marBottom w:val="0"/>
      <w:divBdr>
        <w:top w:val="none" w:sz="0" w:space="0" w:color="auto"/>
        <w:left w:val="none" w:sz="0" w:space="0" w:color="auto"/>
        <w:bottom w:val="none" w:sz="0" w:space="0" w:color="auto"/>
        <w:right w:val="none" w:sz="0" w:space="0" w:color="auto"/>
      </w:divBdr>
      <w:divsChild>
        <w:div w:id="1550190783">
          <w:marLeft w:val="2849"/>
          <w:marRight w:val="0"/>
          <w:marTop w:val="0"/>
          <w:marBottom w:val="0"/>
          <w:divBdr>
            <w:top w:val="none" w:sz="0" w:space="0" w:color="auto"/>
            <w:left w:val="none" w:sz="0" w:space="0" w:color="auto"/>
            <w:bottom w:val="none" w:sz="0" w:space="0" w:color="auto"/>
            <w:right w:val="none" w:sz="0" w:space="0" w:color="auto"/>
          </w:divBdr>
          <w:divsChild>
            <w:div w:id="943653914">
              <w:marLeft w:val="0"/>
              <w:marRight w:val="0"/>
              <w:marTop w:val="0"/>
              <w:marBottom w:val="0"/>
              <w:divBdr>
                <w:top w:val="none" w:sz="0" w:space="0" w:color="auto"/>
                <w:left w:val="none" w:sz="0" w:space="0" w:color="auto"/>
                <w:bottom w:val="none" w:sz="0" w:space="0" w:color="auto"/>
                <w:right w:val="none" w:sz="0" w:space="0" w:color="auto"/>
              </w:divBdr>
            </w:div>
          </w:divsChild>
        </w:div>
        <w:div w:id="1188913547">
          <w:marLeft w:val="0"/>
          <w:marRight w:val="0"/>
          <w:marTop w:val="0"/>
          <w:marBottom w:val="0"/>
          <w:divBdr>
            <w:top w:val="none" w:sz="0" w:space="0" w:color="auto"/>
            <w:left w:val="none" w:sz="0" w:space="0" w:color="auto"/>
            <w:bottom w:val="none" w:sz="0" w:space="0" w:color="auto"/>
            <w:right w:val="none" w:sz="0" w:space="0" w:color="auto"/>
          </w:divBdr>
          <w:divsChild>
            <w:div w:id="242884086">
              <w:marLeft w:val="0"/>
              <w:marRight w:val="0"/>
              <w:marTop w:val="0"/>
              <w:marBottom w:val="60"/>
              <w:divBdr>
                <w:top w:val="none" w:sz="0" w:space="0" w:color="auto"/>
                <w:left w:val="none" w:sz="0" w:space="0" w:color="auto"/>
                <w:bottom w:val="none" w:sz="0" w:space="0" w:color="auto"/>
                <w:right w:val="none" w:sz="0" w:space="0" w:color="auto"/>
              </w:divBdr>
            </w:div>
            <w:div w:id="1722483806">
              <w:marLeft w:val="0"/>
              <w:marRight w:val="0"/>
              <w:marTop w:val="0"/>
              <w:marBottom w:val="60"/>
              <w:divBdr>
                <w:top w:val="none" w:sz="0" w:space="0" w:color="auto"/>
                <w:left w:val="none" w:sz="0" w:space="0" w:color="auto"/>
                <w:bottom w:val="none" w:sz="0" w:space="0" w:color="auto"/>
                <w:right w:val="none" w:sz="0" w:space="0" w:color="auto"/>
              </w:divBdr>
            </w:div>
            <w:div w:id="5053684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6403149">
      <w:bodyDiv w:val="1"/>
      <w:marLeft w:val="0"/>
      <w:marRight w:val="0"/>
      <w:marTop w:val="0"/>
      <w:marBottom w:val="0"/>
      <w:divBdr>
        <w:top w:val="none" w:sz="0" w:space="0" w:color="auto"/>
        <w:left w:val="none" w:sz="0" w:space="0" w:color="auto"/>
        <w:bottom w:val="none" w:sz="0" w:space="0" w:color="auto"/>
        <w:right w:val="none" w:sz="0" w:space="0" w:color="auto"/>
      </w:divBdr>
      <w:divsChild>
        <w:div w:id="1667854780">
          <w:marLeft w:val="2849"/>
          <w:marRight w:val="0"/>
          <w:marTop w:val="0"/>
          <w:marBottom w:val="0"/>
          <w:divBdr>
            <w:top w:val="none" w:sz="0" w:space="0" w:color="auto"/>
            <w:left w:val="none" w:sz="0" w:space="0" w:color="auto"/>
            <w:bottom w:val="none" w:sz="0" w:space="0" w:color="auto"/>
            <w:right w:val="none" w:sz="0" w:space="0" w:color="auto"/>
          </w:divBdr>
          <w:divsChild>
            <w:div w:id="410661804">
              <w:marLeft w:val="0"/>
              <w:marRight w:val="0"/>
              <w:marTop w:val="0"/>
              <w:marBottom w:val="0"/>
              <w:divBdr>
                <w:top w:val="none" w:sz="0" w:space="0" w:color="auto"/>
                <w:left w:val="none" w:sz="0" w:space="0" w:color="auto"/>
                <w:bottom w:val="none" w:sz="0" w:space="0" w:color="auto"/>
                <w:right w:val="none" w:sz="0" w:space="0" w:color="auto"/>
              </w:divBdr>
            </w:div>
          </w:divsChild>
        </w:div>
        <w:div w:id="2002388307">
          <w:marLeft w:val="0"/>
          <w:marRight w:val="0"/>
          <w:marTop w:val="0"/>
          <w:marBottom w:val="0"/>
          <w:divBdr>
            <w:top w:val="none" w:sz="0" w:space="0" w:color="auto"/>
            <w:left w:val="none" w:sz="0" w:space="0" w:color="auto"/>
            <w:bottom w:val="none" w:sz="0" w:space="0" w:color="auto"/>
            <w:right w:val="none" w:sz="0" w:space="0" w:color="auto"/>
          </w:divBdr>
          <w:divsChild>
            <w:div w:id="1829981197">
              <w:marLeft w:val="0"/>
              <w:marRight w:val="0"/>
              <w:marTop w:val="0"/>
              <w:marBottom w:val="60"/>
              <w:divBdr>
                <w:top w:val="none" w:sz="0" w:space="0" w:color="auto"/>
                <w:left w:val="none" w:sz="0" w:space="0" w:color="auto"/>
                <w:bottom w:val="none" w:sz="0" w:space="0" w:color="auto"/>
                <w:right w:val="none" w:sz="0" w:space="0" w:color="auto"/>
              </w:divBdr>
            </w:div>
            <w:div w:id="764375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69297089">
      <w:bodyDiv w:val="1"/>
      <w:marLeft w:val="0"/>
      <w:marRight w:val="0"/>
      <w:marTop w:val="0"/>
      <w:marBottom w:val="0"/>
      <w:divBdr>
        <w:top w:val="none" w:sz="0" w:space="0" w:color="auto"/>
        <w:left w:val="none" w:sz="0" w:space="0" w:color="auto"/>
        <w:bottom w:val="none" w:sz="0" w:space="0" w:color="auto"/>
        <w:right w:val="none" w:sz="0" w:space="0" w:color="auto"/>
      </w:divBdr>
    </w:div>
    <w:div w:id="1222056818">
      <w:bodyDiv w:val="1"/>
      <w:marLeft w:val="0"/>
      <w:marRight w:val="0"/>
      <w:marTop w:val="0"/>
      <w:marBottom w:val="0"/>
      <w:divBdr>
        <w:top w:val="none" w:sz="0" w:space="0" w:color="auto"/>
        <w:left w:val="none" w:sz="0" w:space="0" w:color="auto"/>
        <w:bottom w:val="none" w:sz="0" w:space="0" w:color="auto"/>
        <w:right w:val="none" w:sz="0" w:space="0" w:color="auto"/>
      </w:divBdr>
      <w:divsChild>
        <w:div w:id="499544755">
          <w:marLeft w:val="2849"/>
          <w:marRight w:val="0"/>
          <w:marTop w:val="0"/>
          <w:marBottom w:val="0"/>
          <w:divBdr>
            <w:top w:val="none" w:sz="0" w:space="0" w:color="auto"/>
            <w:left w:val="none" w:sz="0" w:space="0" w:color="auto"/>
            <w:bottom w:val="none" w:sz="0" w:space="0" w:color="auto"/>
            <w:right w:val="none" w:sz="0" w:space="0" w:color="auto"/>
          </w:divBdr>
          <w:divsChild>
            <w:div w:id="2063822269">
              <w:marLeft w:val="0"/>
              <w:marRight w:val="0"/>
              <w:marTop w:val="0"/>
              <w:marBottom w:val="0"/>
              <w:divBdr>
                <w:top w:val="none" w:sz="0" w:space="0" w:color="auto"/>
                <w:left w:val="none" w:sz="0" w:space="0" w:color="auto"/>
                <w:bottom w:val="none" w:sz="0" w:space="0" w:color="auto"/>
                <w:right w:val="none" w:sz="0" w:space="0" w:color="auto"/>
              </w:divBdr>
            </w:div>
          </w:divsChild>
        </w:div>
        <w:div w:id="1921790668">
          <w:marLeft w:val="0"/>
          <w:marRight w:val="0"/>
          <w:marTop w:val="0"/>
          <w:marBottom w:val="0"/>
          <w:divBdr>
            <w:top w:val="none" w:sz="0" w:space="0" w:color="auto"/>
            <w:left w:val="none" w:sz="0" w:space="0" w:color="auto"/>
            <w:bottom w:val="none" w:sz="0" w:space="0" w:color="auto"/>
            <w:right w:val="none" w:sz="0" w:space="0" w:color="auto"/>
          </w:divBdr>
          <w:divsChild>
            <w:div w:id="18153687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1538400">
      <w:bodyDiv w:val="1"/>
      <w:marLeft w:val="0"/>
      <w:marRight w:val="0"/>
      <w:marTop w:val="0"/>
      <w:marBottom w:val="0"/>
      <w:divBdr>
        <w:top w:val="none" w:sz="0" w:space="0" w:color="auto"/>
        <w:left w:val="none" w:sz="0" w:space="0" w:color="auto"/>
        <w:bottom w:val="none" w:sz="0" w:space="0" w:color="auto"/>
        <w:right w:val="none" w:sz="0" w:space="0" w:color="auto"/>
      </w:divBdr>
    </w:div>
    <w:div w:id="1766026541">
      <w:bodyDiv w:val="1"/>
      <w:marLeft w:val="0"/>
      <w:marRight w:val="0"/>
      <w:marTop w:val="0"/>
      <w:marBottom w:val="0"/>
      <w:divBdr>
        <w:top w:val="none" w:sz="0" w:space="0" w:color="auto"/>
        <w:left w:val="none" w:sz="0" w:space="0" w:color="auto"/>
        <w:bottom w:val="none" w:sz="0" w:space="0" w:color="auto"/>
        <w:right w:val="none" w:sz="0" w:space="0" w:color="auto"/>
      </w:divBdr>
    </w:div>
    <w:div w:id="21357830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816</TotalTime>
  <Pages>12</Pages>
  <Words>2929</Words>
  <Characters>17575</Characters>
  <Application>Microsoft Office Word</Application>
  <DocSecurity>0</DocSecurity>
  <Lines>146</Lines>
  <Paragraphs>40</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20464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Agnieszka.Kaleta</cp:lastModifiedBy>
  <cp:revision>276</cp:revision>
  <dcterms:created xsi:type="dcterms:W3CDTF">2025-03-04T10:28:00Z</dcterms:created>
  <dcterms:modified xsi:type="dcterms:W3CDTF">2025-03-19T12:55:00Z</dcterms:modified>
</cp:coreProperties>
</file>