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77777777" w:rsidR="00E71F0B" w:rsidRDefault="00076266">
      <w:pPr>
        <w:spacing w:line="276" w:lineRule="auto"/>
        <w:jc w:val="center"/>
        <w:rPr>
          <w:rFonts w:ascii="Cambria" w:hAnsi="Cambria" w:cs="Cambria"/>
          <w:i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color w:val="000000" w:themeColor="text1"/>
          <w:sz w:val="22"/>
          <w:szCs w:val="22"/>
        </w:rPr>
        <w:t xml:space="preserve">U M O W A    - / </w:t>
      </w:r>
      <w:r>
        <w:rPr>
          <w:rFonts w:ascii="Cambria" w:hAnsi="Cambria" w:cs="Cambria"/>
          <w:b/>
          <w:i/>
          <w:color w:val="000000" w:themeColor="text1"/>
          <w:sz w:val="22"/>
          <w:szCs w:val="22"/>
        </w:rPr>
        <w:t>A</w:t>
      </w:r>
      <w:r>
        <w:rPr>
          <w:rFonts w:ascii="Cambria" w:hAnsi="Cambria" w:cs="Cambria"/>
          <w:b/>
          <w:i/>
          <w:color w:val="000000" w:themeColor="text1"/>
          <w:sz w:val="22"/>
          <w:szCs w:val="22"/>
        </w:rPr>
        <w:t xml:space="preserve"> / 202</w:t>
      </w:r>
      <w:r>
        <w:rPr>
          <w:rFonts w:ascii="Cambria" w:hAnsi="Cambria" w:cs="Cambria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71F0B" w:rsidRDefault="00E71F0B">
      <w:pPr>
        <w:pStyle w:val="Tekstpodstawowy22"/>
        <w:spacing w:line="276" w:lineRule="auto"/>
        <w:jc w:val="center"/>
        <w:rPr>
          <w:rFonts w:ascii="Cambria" w:hAnsi="Cambria" w:cs="Cambria"/>
          <w:i/>
          <w:color w:val="000000" w:themeColor="text1"/>
          <w:sz w:val="22"/>
          <w:szCs w:val="22"/>
        </w:rPr>
      </w:pPr>
    </w:p>
    <w:p w14:paraId="41B01B4E" w14:textId="77777777" w:rsidR="00E71F0B" w:rsidRDefault="00076266">
      <w:pPr>
        <w:pStyle w:val="Tekstpodstawowy23"/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71F0B" w:rsidRDefault="00E71F0B">
      <w:pPr>
        <w:pStyle w:val="Tekstpodstawowy23"/>
        <w:spacing w:line="276" w:lineRule="auto"/>
        <w:rPr>
          <w:rFonts w:ascii="Cambria" w:hAnsi="Cambria" w:cs="Cambria"/>
          <w:color w:val="000000"/>
          <w:sz w:val="22"/>
          <w:szCs w:val="22"/>
        </w:rPr>
      </w:pPr>
    </w:p>
    <w:p w14:paraId="51B3FBC8" w14:textId="77777777" w:rsidR="00E71F0B" w:rsidRDefault="00076266">
      <w:pPr>
        <w:spacing w:line="276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Gmin</w:t>
      </w:r>
      <w:r>
        <w:rPr>
          <w:rFonts w:ascii="Cambria" w:hAnsi="Cambria" w:cs="Cambria"/>
          <w:color w:val="000000"/>
          <w:sz w:val="22"/>
          <w:szCs w:val="22"/>
        </w:rPr>
        <w:t>ą</w:t>
      </w:r>
      <w:r>
        <w:rPr>
          <w:rFonts w:ascii="Cambria" w:hAnsi="Cambria" w:cs="Cambria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</w:t>
      </w:r>
    </w:p>
    <w:p w14:paraId="1FDDFDCB" w14:textId="77777777" w:rsidR="00E71F0B" w:rsidRDefault="00076266">
      <w:pPr>
        <w:pStyle w:val="Tekstpodstawowy23"/>
        <w:spacing w:line="276" w:lineRule="auto"/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color w:val="000000"/>
          <w:sz w:val="22"/>
          <w:szCs w:val="22"/>
        </w:rPr>
        <w:t xml:space="preserve">, prowadzącym działalność gospodarczą </w:t>
      </w:r>
      <w:r>
        <w:rPr>
          <w:rFonts w:ascii="Cambria" w:hAnsi="Cambria" w:cs="Cambria"/>
          <w:sz w:val="22"/>
          <w:szCs w:val="22"/>
        </w:rPr>
        <w:t>pod nazwą ………, z siedzibą w ………, NIP: ………, REGON: ………</w:t>
      </w:r>
      <w:r>
        <w:rPr>
          <w:rFonts w:ascii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71F0B" w:rsidRDefault="00E71F0B">
      <w:pPr>
        <w:pStyle w:val="Tekstpodstawowy23"/>
        <w:spacing w:line="276" w:lineRule="auto"/>
        <w:rPr>
          <w:rFonts w:ascii="Cambria" w:hAnsi="Cambria" w:cs="Cambria"/>
          <w:sz w:val="22"/>
          <w:szCs w:val="22"/>
        </w:rPr>
      </w:pPr>
    </w:p>
    <w:p w14:paraId="10F79BA3" w14:textId="77777777" w:rsidR="00E71F0B" w:rsidRDefault="00076266">
      <w:pPr>
        <w:pStyle w:val="Tekstpodstawowy23"/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 związku z faktem, iż </w:t>
      </w:r>
      <w:r>
        <w:rPr>
          <w:rFonts w:ascii="Cambria" w:hAnsi="Cambria" w:cs="Cambria"/>
          <w:sz w:val="22"/>
          <w:szCs w:val="22"/>
        </w:rPr>
        <w:t>wartość zamówienia jest niższa od kwoty, o której mowa w art. 2 ust. 1 pkt. 1 ustawy z dnia 11.09.2019 r. Prawo zamówień publicznych (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 xml:space="preserve">. Dz. U. z 2024 r poz. 1320 z </w:t>
      </w:r>
      <w:proofErr w:type="spellStart"/>
      <w:r>
        <w:rPr>
          <w:rFonts w:ascii="Cambria" w:hAnsi="Cambria" w:cs="Cambria"/>
          <w:sz w:val="22"/>
          <w:szCs w:val="22"/>
        </w:rPr>
        <w:t>późn</w:t>
      </w:r>
      <w:proofErr w:type="spellEnd"/>
      <w:r>
        <w:rPr>
          <w:rFonts w:ascii="Cambria" w:hAnsi="Cambria" w:cs="Cambria"/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>. Dz. U. z 202</w:t>
      </w:r>
      <w:r>
        <w:rPr>
          <w:rFonts w:ascii="Cambria" w:hAnsi="Cambria" w:cs="Cambria"/>
          <w:sz w:val="22"/>
          <w:szCs w:val="22"/>
        </w:rPr>
        <w:t>4</w:t>
      </w:r>
      <w:r>
        <w:rPr>
          <w:rFonts w:ascii="Cambria" w:hAnsi="Cambria" w:cs="Cambria"/>
          <w:sz w:val="22"/>
          <w:szCs w:val="22"/>
        </w:rPr>
        <w:t xml:space="preserve"> r, poz. 1</w:t>
      </w:r>
      <w:r>
        <w:rPr>
          <w:rFonts w:ascii="Cambria" w:hAnsi="Cambria" w:cs="Cambria"/>
          <w:sz w:val="22"/>
          <w:szCs w:val="22"/>
        </w:rPr>
        <w:t>53</w:t>
      </w:r>
      <w:r>
        <w:rPr>
          <w:rFonts w:ascii="Cambria" w:hAnsi="Cambria" w:cs="Cambria"/>
          <w:sz w:val="22"/>
          <w:szCs w:val="22"/>
        </w:rPr>
        <w:t xml:space="preserve">0 z </w:t>
      </w:r>
      <w:proofErr w:type="spellStart"/>
      <w:r>
        <w:rPr>
          <w:rFonts w:ascii="Cambria" w:hAnsi="Cambria" w:cs="Cambria"/>
          <w:sz w:val="22"/>
          <w:szCs w:val="22"/>
        </w:rPr>
        <w:t>późn</w:t>
      </w:r>
      <w:proofErr w:type="spellEnd"/>
      <w:r>
        <w:rPr>
          <w:rFonts w:ascii="Cambria" w:hAnsi="Cambria" w:cs="Cambria"/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061A6E9C" w14:textId="77777777" w:rsidR="00E71F0B" w:rsidRDefault="00E71F0B">
      <w:pPr>
        <w:pStyle w:val="Tekstpodstawowy23"/>
        <w:spacing w:line="276" w:lineRule="auto"/>
        <w:rPr>
          <w:rFonts w:ascii="Cambria" w:hAnsi="Cambria" w:cs="Cambria"/>
          <w:sz w:val="22"/>
          <w:szCs w:val="22"/>
        </w:rPr>
      </w:pPr>
    </w:p>
    <w:p w14:paraId="33EE6144" w14:textId="77777777" w:rsidR="00E71F0B" w:rsidRDefault="00076266">
      <w:pPr>
        <w:pStyle w:val="Tekstpodstawowy23"/>
        <w:spacing w:line="276" w:lineRule="auto"/>
        <w:jc w:val="center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1</w:t>
      </w:r>
    </w:p>
    <w:p w14:paraId="21E179DD" w14:textId="77777777" w:rsidR="00E71F0B" w:rsidRDefault="000762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zleca a Wykonawca przyjmuje do wykonywania: </w:t>
      </w:r>
    </w:p>
    <w:p w14:paraId="696B8B42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naprawy bieżące,</w:t>
      </w:r>
    </w:p>
    <w:p w14:paraId="1A2BAB96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prace mające na celu usuwanie skutków awarii</w:t>
      </w:r>
      <w:r>
        <w:rPr>
          <w:rFonts w:ascii="Cambria" w:hAnsi="Cambria"/>
          <w:sz w:val="22"/>
          <w:szCs w:val="22"/>
        </w:rPr>
        <w:t>,</w:t>
      </w:r>
    </w:p>
    <w:p w14:paraId="7FA0CD05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inne bieżące prace związane z utrzymaniem substancji</w:t>
      </w:r>
      <w:r>
        <w:rPr>
          <w:rFonts w:ascii="Cambria" w:hAnsi="Cambria"/>
          <w:sz w:val="22"/>
          <w:szCs w:val="22"/>
        </w:rPr>
        <w:t>,</w:t>
      </w:r>
    </w:p>
    <w:p w14:paraId="5C506E62" w14:textId="6569D7B0" w:rsidR="00E71F0B" w:rsidRDefault="00076266">
      <w:pPr>
        <w:pStyle w:val="Akapitzlist"/>
        <w:suppressAutoHyphens/>
        <w:overflowPunct w:val="0"/>
        <w:autoSpaceDE w:val="0"/>
        <w:spacing w:line="276" w:lineRule="auto"/>
        <w:ind w:leftChars="200" w:left="48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zakresie </w:t>
      </w:r>
      <w:r>
        <w:rPr>
          <w:rFonts w:ascii="Cambria" w:hAnsi="Cambria"/>
          <w:b/>
          <w:bCs/>
          <w:sz w:val="22"/>
          <w:szCs w:val="22"/>
        </w:rPr>
        <w:t xml:space="preserve">robót </w:t>
      </w:r>
      <w:r>
        <w:rPr>
          <w:rFonts w:ascii="Cambria" w:hAnsi="Cambria"/>
          <w:b/>
          <w:bCs/>
          <w:sz w:val="22"/>
          <w:szCs w:val="22"/>
        </w:rPr>
        <w:t>remontowych dekarskich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(</w:t>
      </w:r>
      <w:r w:rsidR="00251243">
        <w:rPr>
          <w:rFonts w:ascii="Cambria" w:hAnsi="Cambria"/>
          <w:b/>
          <w:bCs/>
          <w:sz w:val="22"/>
          <w:szCs w:val="22"/>
        </w:rPr>
        <w:t>n</w:t>
      </w:r>
      <w:r>
        <w:rPr>
          <w:rFonts w:ascii="Cambria" w:hAnsi="Cambria"/>
          <w:b/>
          <w:bCs/>
          <w:sz w:val="22"/>
          <w:szCs w:val="22"/>
        </w:rPr>
        <w:t xml:space="preserve">aprawa pokryć dachowych, konserwacja i </w:t>
      </w:r>
      <w:r>
        <w:rPr>
          <w:rFonts w:ascii="Cambria" w:hAnsi="Cambria"/>
          <w:b/>
          <w:bCs/>
          <w:sz w:val="22"/>
          <w:szCs w:val="22"/>
        </w:rPr>
        <w:t>wymiana rynien i rur spustowych, przemurowania i otynkowania kominów ponad dachem</w:t>
      </w:r>
      <w:r>
        <w:rPr>
          <w:rFonts w:ascii="Cambria" w:hAnsi="Cambria"/>
          <w:b/>
          <w:bCs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w budynkach i lokalach komunalnych i budynkach wspólnot mieszkaniowych będących w zarządzie ZGM w Lubawce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znajdujących się na terenie Miasta i Gminy Lubawka, których wykaz stanowi Załącznik nr 1 do umowy.</w:t>
      </w:r>
    </w:p>
    <w:p w14:paraId="05AC1394" w14:textId="77777777" w:rsidR="00E71F0B" w:rsidRDefault="000762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Podstawę do rozpoczęcia robót stanowić będzie zlecenie wystawione przez Zamawiającego na każdą robotę będącą przedmiotem niniejszej umowy.</w:t>
      </w:r>
    </w:p>
    <w:p w14:paraId="007B9468" w14:textId="77777777" w:rsidR="00E71F0B" w:rsidRDefault="00E71F0B">
      <w:pPr>
        <w:spacing w:line="276" w:lineRule="auto"/>
        <w:jc w:val="both"/>
        <w:rPr>
          <w:rFonts w:ascii="Cambria" w:hAnsi="Cambria" w:cs="Cambria"/>
          <w:b/>
          <w:sz w:val="22"/>
          <w:szCs w:val="22"/>
        </w:rPr>
      </w:pPr>
    </w:p>
    <w:p w14:paraId="1FF900BF" w14:textId="77777777" w:rsidR="00E71F0B" w:rsidRDefault="00076266">
      <w:pPr>
        <w:spacing w:line="276" w:lineRule="auto"/>
        <w:jc w:val="center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color w:val="000000" w:themeColor="text1"/>
          <w:sz w:val="22"/>
          <w:szCs w:val="22"/>
        </w:rPr>
        <w:t>§ 2</w:t>
      </w:r>
    </w:p>
    <w:p w14:paraId="2E9E6440" w14:textId="77777777" w:rsidR="00E71F0B" w:rsidRDefault="000762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rFonts w:ascii="Cambria" w:hAnsi="Cambria" w:cs="Cambria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71F0B" w:rsidRDefault="000762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71F0B" w:rsidRDefault="000762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211224D2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3</w:t>
      </w:r>
    </w:p>
    <w:p w14:paraId="501B4D1A" w14:textId="77777777" w:rsidR="00E71F0B" w:rsidRDefault="00076266">
      <w:p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Umowa zostaje zawarta na czas określony i obowiązuje od dn</w:t>
      </w:r>
      <w:r>
        <w:rPr>
          <w:rFonts w:ascii="Cambria" w:hAnsi="Cambria"/>
          <w:color w:val="000000"/>
          <w:sz w:val="22"/>
          <w:szCs w:val="22"/>
        </w:rPr>
        <w:t>ia zawarcia do</w:t>
      </w:r>
      <w:r>
        <w:rPr>
          <w:rFonts w:ascii="Cambria" w:hAnsi="Cambria"/>
          <w:color w:val="000000"/>
          <w:sz w:val="22"/>
          <w:szCs w:val="22"/>
        </w:rPr>
        <w:t xml:space="preserve"> dnia 31.12.202</w:t>
      </w:r>
      <w:r>
        <w:rPr>
          <w:rFonts w:ascii="Cambria" w:hAnsi="Cambria"/>
          <w:color w:val="000000"/>
          <w:sz w:val="22"/>
          <w:szCs w:val="22"/>
        </w:rPr>
        <w:t xml:space="preserve">5 </w:t>
      </w:r>
      <w:r>
        <w:rPr>
          <w:rFonts w:ascii="Cambria" w:hAnsi="Cambria"/>
          <w:color w:val="000000"/>
          <w:sz w:val="22"/>
          <w:szCs w:val="22"/>
        </w:rPr>
        <w:t>r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13EA561C" w14:textId="77777777" w:rsidR="00E71F0B" w:rsidRDefault="00E71F0B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</w:p>
    <w:p w14:paraId="58376691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4</w:t>
      </w:r>
    </w:p>
    <w:p w14:paraId="6DB50F59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Wykonawca prowadzić będzie prace będące przedmiotem niniejszej umowy zgodnie ze zleceniami roboczymi</w:t>
      </w:r>
      <w:r>
        <w:rPr>
          <w:rFonts w:ascii="Cambria" w:hAnsi="Cambria"/>
          <w:color w:val="000000"/>
          <w:sz w:val="22"/>
          <w:szCs w:val="22"/>
        </w:rPr>
        <w:t>,</w:t>
      </w:r>
      <w:r>
        <w:rPr>
          <w:rFonts w:ascii="Cambria" w:hAnsi="Cambria"/>
          <w:color w:val="000000"/>
          <w:sz w:val="22"/>
          <w:szCs w:val="22"/>
        </w:rPr>
        <w:t xml:space="preserve"> wystawianymi na bieżąco przez Zamawiającego.</w:t>
      </w:r>
    </w:p>
    <w:p w14:paraId="42E4DE28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 xml:space="preserve">Wykonawca </w:t>
      </w:r>
      <w:r>
        <w:rPr>
          <w:rFonts w:ascii="Cambria" w:hAnsi="Cambria"/>
          <w:color w:val="000000"/>
          <w:sz w:val="22"/>
          <w:szCs w:val="22"/>
        </w:rPr>
        <w:t>przystąpi do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realizacji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zlecenia roboczego po jego przekazaniu: </w:t>
      </w:r>
    </w:p>
    <w:p w14:paraId="0DF7B81B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formie pisemnej na papierze, </w:t>
      </w:r>
    </w:p>
    <w:p w14:paraId="5B47C231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pocztą elektroniczną na adres e-mail: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>,</w:t>
      </w:r>
    </w:p>
    <w:p w14:paraId="74B27BF0" w14:textId="77777777" w:rsidR="00E71F0B" w:rsidRDefault="00076266">
      <w:pPr>
        <w:pStyle w:val="Akapitzlist"/>
        <w:suppressAutoHyphens/>
        <w:overflowPunct w:val="0"/>
        <w:autoSpaceDE w:val="0"/>
        <w:spacing w:line="276" w:lineRule="auto"/>
        <w:ind w:leftChars="200" w:left="48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również w dni ustawowo wolne od pracy.</w:t>
      </w:r>
    </w:p>
    <w:p w14:paraId="47F3F6D2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uzasadnionych przypadkach s</w:t>
      </w:r>
      <w:r>
        <w:rPr>
          <w:rFonts w:ascii="Cambria" w:hAnsi="Cambria"/>
          <w:color w:val="000000"/>
          <w:sz w:val="22"/>
          <w:szCs w:val="22"/>
        </w:rPr>
        <w:t xml:space="preserve">trony dopuszczają możliwość przystąpienia do realizacji </w:t>
      </w:r>
      <w:r>
        <w:rPr>
          <w:rFonts w:ascii="Cambria" w:hAnsi="Cambria"/>
          <w:color w:val="000000"/>
          <w:sz w:val="22"/>
          <w:szCs w:val="22"/>
        </w:rPr>
        <w:t xml:space="preserve">zlecenia </w:t>
      </w:r>
      <w:r>
        <w:rPr>
          <w:rFonts w:ascii="Cambria" w:hAnsi="Cambria"/>
          <w:color w:val="000000"/>
          <w:sz w:val="22"/>
          <w:szCs w:val="22"/>
        </w:rPr>
        <w:t>na podstawie telefonicznego zgłoszenia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pod numerami telefonów: </w:t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 w:cs="Cambria"/>
          <w:sz w:val="22"/>
          <w:szCs w:val="22"/>
        </w:rPr>
        <w:t xml:space="preserve">również w dni ustawowo wolne od pracy, </w:t>
      </w:r>
      <w:r>
        <w:rPr>
          <w:rFonts w:ascii="Cambria" w:hAnsi="Cambria"/>
          <w:color w:val="000000"/>
          <w:sz w:val="22"/>
          <w:szCs w:val="22"/>
        </w:rPr>
        <w:t>które zostanie następnie potwierdzone w formie pisemnego zlecenia.</w:t>
      </w:r>
    </w:p>
    <w:p w14:paraId="085262E2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56B23B20" w14:textId="27575401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przypadku wystąpienia</w:t>
      </w:r>
      <w:r>
        <w:rPr>
          <w:rFonts w:ascii="Cambria" w:hAnsi="Cambria"/>
          <w:color w:val="000000"/>
          <w:sz w:val="22"/>
          <w:szCs w:val="22"/>
        </w:rPr>
        <w:t xml:space="preserve"> zagrożeni</w:t>
      </w:r>
      <w:r>
        <w:rPr>
          <w:rFonts w:ascii="Cambria" w:hAnsi="Cambria"/>
          <w:color w:val="000000"/>
          <w:sz w:val="22"/>
          <w:szCs w:val="22"/>
        </w:rPr>
        <w:t>a</w:t>
      </w:r>
      <w:r>
        <w:rPr>
          <w:rFonts w:ascii="Cambria" w:hAnsi="Cambria"/>
          <w:color w:val="000000"/>
          <w:sz w:val="22"/>
          <w:szCs w:val="22"/>
        </w:rPr>
        <w:t xml:space="preserve"> życia lub zdrowia lokatorów, właścicieli lub innych osób albo powstani</w:t>
      </w:r>
      <w:r>
        <w:rPr>
          <w:rFonts w:ascii="Cambria" w:hAnsi="Cambria"/>
          <w:color w:val="000000"/>
          <w:sz w:val="22"/>
          <w:szCs w:val="22"/>
        </w:rPr>
        <w:t>a</w:t>
      </w:r>
      <w:r>
        <w:rPr>
          <w:rFonts w:ascii="Cambria" w:hAnsi="Cambria"/>
          <w:color w:val="000000"/>
          <w:sz w:val="22"/>
          <w:szCs w:val="22"/>
        </w:rPr>
        <w:t xml:space="preserve"> szkód materialnych</w:t>
      </w:r>
      <w:r>
        <w:rPr>
          <w:rFonts w:ascii="Cambria" w:hAnsi="Cambria"/>
          <w:color w:val="000000"/>
          <w:sz w:val="22"/>
          <w:szCs w:val="22"/>
        </w:rPr>
        <w:t>, Wykonawca przystąpi</w:t>
      </w:r>
      <w:r>
        <w:rPr>
          <w:rFonts w:ascii="Cambria" w:hAnsi="Cambria"/>
          <w:color w:val="000000"/>
          <w:sz w:val="22"/>
          <w:szCs w:val="22"/>
        </w:rPr>
        <w:t xml:space="preserve"> do realizacji zlecenia</w:t>
      </w:r>
      <w:r>
        <w:rPr>
          <w:rFonts w:ascii="Cambria" w:hAnsi="Cambria"/>
          <w:color w:val="000000"/>
          <w:sz w:val="22"/>
          <w:szCs w:val="22"/>
        </w:rPr>
        <w:t xml:space="preserve"> niezwłocznie po zgłoszeniu, nie później niż w ciągu 1 dnia.</w:t>
      </w:r>
    </w:p>
    <w:p w14:paraId="6D49563E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Wykonawca zobowiązuje się składać kosztorysy powykonawcze nie później niż w terminie 7 dni od dnia </w:t>
      </w:r>
      <w:r>
        <w:rPr>
          <w:rFonts w:ascii="Cambria" w:hAnsi="Cambria"/>
          <w:color w:val="000000"/>
          <w:sz w:val="22"/>
          <w:szCs w:val="22"/>
        </w:rPr>
        <w:t>zakończenia realizacji zlecenia</w:t>
      </w:r>
      <w:r>
        <w:rPr>
          <w:rFonts w:ascii="Cambria" w:hAnsi="Cambria"/>
          <w:color w:val="000000"/>
          <w:sz w:val="22"/>
          <w:szCs w:val="22"/>
        </w:rPr>
        <w:t xml:space="preserve">.  </w:t>
      </w:r>
    </w:p>
    <w:p w14:paraId="268CEA85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Materiały niezbędne do wykonywania przedmiotu umowy dostarczać będzie Wykonawca.</w:t>
      </w:r>
    </w:p>
    <w:p w14:paraId="2ACB6A02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Wykonawca zrealizuje roboty przede wszystkim siłami własnymi.</w:t>
      </w:r>
    </w:p>
    <w:p w14:paraId="64E440A1" w14:textId="77777777" w:rsidR="00E71F0B" w:rsidRDefault="00076266">
      <w:pPr>
        <w:numPr>
          <w:ilvl w:val="0"/>
          <w:numId w:val="4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Wykonawca jest zobowiązany do pisemnego zawiadomienia Zamawiającego o zamiarze zawarcia umów podwykonawczych co najmniej z </w:t>
      </w:r>
      <w:r>
        <w:rPr>
          <w:rFonts w:ascii="Cambria" w:hAnsi="Cambria"/>
          <w:color w:val="000000"/>
          <w:sz w:val="22"/>
          <w:szCs w:val="22"/>
        </w:rPr>
        <w:t>7-</w:t>
      </w:r>
      <w:r>
        <w:rPr>
          <w:rFonts w:ascii="Cambria" w:hAnsi="Cambria"/>
          <w:color w:val="000000"/>
          <w:sz w:val="22"/>
          <w:szCs w:val="22"/>
        </w:rPr>
        <w:t>dniowym wyprzedzeniem</w:t>
      </w:r>
      <w:r>
        <w:rPr>
          <w:rFonts w:ascii="Cambria" w:hAnsi="Cambria"/>
          <w:color w:val="000000"/>
          <w:sz w:val="22"/>
          <w:szCs w:val="22"/>
        </w:rPr>
        <w:t>,</w:t>
      </w:r>
      <w:r>
        <w:rPr>
          <w:rFonts w:ascii="Cambria" w:hAnsi="Cambria"/>
          <w:color w:val="000000"/>
          <w:sz w:val="22"/>
          <w:szCs w:val="22"/>
        </w:rPr>
        <w:t xml:space="preserve"> przesyłając </w:t>
      </w:r>
      <w:r>
        <w:rPr>
          <w:rFonts w:ascii="Cambria" w:hAnsi="Cambria"/>
          <w:color w:val="000000"/>
          <w:sz w:val="22"/>
          <w:szCs w:val="22"/>
        </w:rPr>
        <w:t xml:space="preserve">Zamawiającemu </w:t>
      </w:r>
      <w:r>
        <w:rPr>
          <w:rFonts w:ascii="Cambria" w:hAnsi="Cambria"/>
          <w:color w:val="000000"/>
          <w:sz w:val="22"/>
          <w:szCs w:val="22"/>
        </w:rPr>
        <w:t>wzór takiej umowy.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W przypadku, gdy Zamawiający nie sprzeciwi się pisemnie zawarciu umowy </w:t>
      </w:r>
      <w:r>
        <w:rPr>
          <w:rFonts w:ascii="Cambria" w:hAnsi="Cambria"/>
          <w:color w:val="000000"/>
          <w:sz w:val="22"/>
          <w:szCs w:val="22"/>
        </w:rPr>
        <w:t>w</w:t>
      </w:r>
      <w:r>
        <w:rPr>
          <w:rFonts w:ascii="Cambria" w:hAnsi="Cambria"/>
          <w:color w:val="000000"/>
          <w:sz w:val="22"/>
          <w:szCs w:val="22"/>
        </w:rPr>
        <w:t xml:space="preserve"> terminie 7 dni od daty otrzymania zawiadomienia, poczytuje się, że wyraża</w:t>
      </w:r>
      <w:r>
        <w:rPr>
          <w:rFonts w:ascii="Cambria" w:hAnsi="Cambria"/>
          <w:color w:val="000000"/>
          <w:sz w:val="22"/>
          <w:szCs w:val="22"/>
        </w:rPr>
        <w:t xml:space="preserve"> on</w:t>
      </w:r>
      <w:r>
        <w:rPr>
          <w:rFonts w:ascii="Cambria" w:hAnsi="Cambria"/>
          <w:color w:val="000000"/>
          <w:sz w:val="22"/>
          <w:szCs w:val="22"/>
        </w:rPr>
        <w:t xml:space="preserve"> zgodę na zawarcie umowy. Wykonawca zobowiąże swoich podwykonawców do zawiadomienia Zamawiającego o zamiarze zawarcia umów z dalszymi podwykonawcami co najmniej z 7</w:t>
      </w:r>
      <w:r>
        <w:rPr>
          <w:rFonts w:ascii="Cambria" w:hAnsi="Cambria"/>
          <w:color w:val="000000"/>
          <w:sz w:val="22"/>
          <w:szCs w:val="22"/>
        </w:rPr>
        <w:t>-</w:t>
      </w:r>
      <w:r>
        <w:rPr>
          <w:rFonts w:ascii="Cambria" w:hAnsi="Cambria"/>
          <w:color w:val="000000"/>
          <w:sz w:val="22"/>
          <w:szCs w:val="22"/>
        </w:rPr>
        <w:t>dniowym wyprzedzeniem.</w:t>
      </w:r>
    </w:p>
    <w:p w14:paraId="68314C40" w14:textId="77777777" w:rsidR="00E71F0B" w:rsidRDefault="00E71F0B">
      <w:p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6D7EF24D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5</w:t>
      </w:r>
    </w:p>
    <w:p w14:paraId="1D23982C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Maksymalne wynagrodzenie umowne wynosi: 129 000,00 zł netto, 139 320,00 zł brutto.</w:t>
      </w:r>
    </w:p>
    <w:p w14:paraId="246ADE36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25977C6F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 sporządzania kosztorysu powykonawczego Wykonawca zastosuje stawki kalkulacyjne przyjęte przez Zamawiającego</w:t>
      </w:r>
      <w:r>
        <w:rPr>
          <w:rFonts w:ascii="Cambria" w:hAnsi="Cambria"/>
          <w:color w:val="000000"/>
          <w:sz w:val="22"/>
          <w:szCs w:val="22"/>
        </w:rPr>
        <w:t>,</w:t>
      </w:r>
      <w:r>
        <w:rPr>
          <w:rFonts w:ascii="Cambria" w:hAnsi="Cambria"/>
          <w:color w:val="000000"/>
          <w:sz w:val="22"/>
          <w:szCs w:val="22"/>
        </w:rPr>
        <w:t xml:space="preserve"> a wynikające z oferty Wykonawcy</w:t>
      </w:r>
      <w:r>
        <w:rPr>
          <w:rFonts w:ascii="Cambria" w:hAnsi="Cambria"/>
          <w:color w:val="000000"/>
          <w:sz w:val="22"/>
          <w:szCs w:val="22"/>
        </w:rPr>
        <w:t>,</w:t>
      </w:r>
      <w:r>
        <w:rPr>
          <w:rFonts w:ascii="Cambria" w:hAnsi="Cambria"/>
          <w:color w:val="000000"/>
          <w:sz w:val="22"/>
          <w:szCs w:val="22"/>
        </w:rPr>
        <w:t xml:space="preserve"> tj.</w:t>
      </w:r>
      <w:r>
        <w:rPr>
          <w:rFonts w:ascii="Cambria" w:hAnsi="Cambria"/>
          <w:color w:val="000000"/>
          <w:sz w:val="22"/>
          <w:szCs w:val="22"/>
        </w:rPr>
        <w:t>:</w:t>
      </w:r>
    </w:p>
    <w:p w14:paraId="34197516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Roboczogodzina</w:t>
      </w:r>
      <w:r>
        <w:rPr>
          <w:rFonts w:ascii="Cambria" w:hAnsi="Cambria"/>
          <w:color w:val="000000"/>
          <w:sz w:val="22"/>
          <w:szCs w:val="22"/>
        </w:rPr>
        <w:t xml:space="preserve"> netto: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/>
          <w:color w:val="000000"/>
          <w:sz w:val="22"/>
          <w:szCs w:val="22"/>
        </w:rPr>
        <w:t xml:space="preserve"> zł</w:t>
      </w:r>
    </w:p>
    <w:p w14:paraId="76809B18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Koszty pośrednie: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% </w:t>
      </w:r>
    </w:p>
    <w:p w14:paraId="321C321F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Zysk</w:t>
      </w:r>
      <w:r>
        <w:rPr>
          <w:rFonts w:ascii="Cambria" w:hAnsi="Cambria"/>
          <w:color w:val="000000"/>
          <w:sz w:val="22"/>
          <w:szCs w:val="22"/>
        </w:rPr>
        <w:t>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%</w:t>
      </w:r>
    </w:p>
    <w:p w14:paraId="2C2CD904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Koszty zakupu: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%</w:t>
      </w:r>
    </w:p>
    <w:p w14:paraId="3680F6F0" w14:textId="77777777" w:rsidR="00E71F0B" w:rsidRDefault="0007626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Koszt 1 m-g pracy </w:t>
      </w:r>
      <w:r>
        <w:rPr>
          <w:rFonts w:ascii="Cambria" w:hAnsi="Cambria"/>
          <w:color w:val="000000"/>
          <w:sz w:val="22"/>
          <w:szCs w:val="22"/>
        </w:rPr>
        <w:t>podnośnika koszowego: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………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%</w:t>
      </w:r>
    </w:p>
    <w:p w14:paraId="3C892C19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 sporządzania kosztorysu powykonawczego Wykonawca zastosuje ceny </w:t>
      </w:r>
      <w:r>
        <w:rPr>
          <w:rFonts w:ascii="Cambria" w:hAnsi="Cambria"/>
          <w:color w:val="000000"/>
          <w:sz w:val="22"/>
          <w:szCs w:val="22"/>
        </w:rPr>
        <w:t xml:space="preserve">materiałów i sprzętu  </w:t>
      </w:r>
      <w:r>
        <w:rPr>
          <w:rFonts w:ascii="Cambria" w:hAnsi="Cambria"/>
          <w:color w:val="000000"/>
          <w:sz w:val="22"/>
          <w:szCs w:val="22"/>
        </w:rPr>
        <w:t xml:space="preserve">występujące na rynku lokalnym </w:t>
      </w:r>
      <w:r>
        <w:rPr>
          <w:rFonts w:ascii="Cambria" w:hAnsi="Cambria"/>
          <w:color w:val="000000"/>
          <w:sz w:val="22"/>
          <w:szCs w:val="22"/>
        </w:rPr>
        <w:t xml:space="preserve">oraz podane </w:t>
      </w:r>
      <w:r>
        <w:rPr>
          <w:rFonts w:ascii="Cambria" w:hAnsi="Cambria"/>
          <w:color w:val="000000"/>
          <w:sz w:val="22"/>
          <w:szCs w:val="22"/>
        </w:rPr>
        <w:t>w ogólnodostępnych opracowań np. „</w:t>
      </w:r>
      <w:proofErr w:type="spellStart"/>
      <w:r>
        <w:rPr>
          <w:rFonts w:ascii="Cambria" w:hAnsi="Cambria"/>
          <w:color w:val="000000"/>
          <w:sz w:val="22"/>
          <w:szCs w:val="22"/>
        </w:rPr>
        <w:t>Intercenbud</w:t>
      </w:r>
      <w:proofErr w:type="spellEnd"/>
      <w:r>
        <w:rPr>
          <w:rFonts w:ascii="Cambria" w:hAnsi="Cambria"/>
          <w:color w:val="000000"/>
          <w:sz w:val="22"/>
          <w:szCs w:val="22"/>
        </w:rPr>
        <w:t>” i „</w:t>
      </w:r>
      <w:proofErr w:type="spellStart"/>
      <w:r>
        <w:rPr>
          <w:rFonts w:ascii="Cambria" w:hAnsi="Cambria"/>
          <w:color w:val="000000"/>
          <w:sz w:val="22"/>
          <w:szCs w:val="22"/>
        </w:rPr>
        <w:t>Sekocenbud</w:t>
      </w:r>
      <w:proofErr w:type="spellEnd"/>
      <w:r>
        <w:rPr>
          <w:rFonts w:ascii="Cambria" w:hAnsi="Cambria"/>
          <w:color w:val="000000"/>
          <w:sz w:val="22"/>
          <w:szCs w:val="22"/>
        </w:rPr>
        <w:t>”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1FF39A46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7010BA54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 wynagrodzenia, o którym mowa w ust. </w:t>
      </w:r>
      <w:r>
        <w:rPr>
          <w:rFonts w:ascii="Cambria" w:hAnsi="Cambria"/>
          <w:color w:val="000000"/>
          <w:sz w:val="22"/>
          <w:szCs w:val="22"/>
        </w:rPr>
        <w:t>2 i 5</w:t>
      </w:r>
      <w:r>
        <w:rPr>
          <w:rFonts w:ascii="Cambria" w:hAnsi="Cambria"/>
          <w:color w:val="000000"/>
          <w:sz w:val="22"/>
          <w:szCs w:val="22"/>
        </w:rPr>
        <w:t>. Wykonawca doliczy podatek VAT, według stawki obowiązującej w dniu wystawienia faktury.</w:t>
      </w:r>
    </w:p>
    <w:p w14:paraId="607A97BF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Wartość robót określona kosztorysami powykonawczymi zawierać będzie wszelkie niezbędne koszty związane z realizacją przedmiotu zamówienia w tym: robót przygotowawczych, porządkowych, </w:t>
      </w:r>
      <w:r>
        <w:rPr>
          <w:rFonts w:ascii="Cambria" w:hAnsi="Cambria"/>
          <w:color w:val="000000"/>
          <w:sz w:val="22"/>
          <w:szCs w:val="22"/>
        </w:rPr>
        <w:t>zagospodarowania i zabezpieczenia terenu prowadzonych robót, utrzymania zaplecza budowy, napraw, dostawy materiałów.</w:t>
      </w:r>
    </w:p>
    <w:p w14:paraId="1A349FBE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Faktury wystawiane będą przez Wykonawcę po wykonanych robotach, odebranych protokolarnie bez zastrzeżeń przez Zamawiającego.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Potwierdzeniem zakończenia robót jest protokół odbioru robót bez zastrzeżeń i kosztorys powykonawczy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74A5DD4C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 wykonany przedmiot umowy w budynku lub lokalu komunalnym Wykonawca zobowiązuje się wystawić fakturę według następujących zasad:</w:t>
      </w:r>
    </w:p>
    <w:p w14:paraId="3EC97F34" w14:textId="77777777" w:rsidR="00E71F0B" w:rsidRDefault="00076266">
      <w:pPr>
        <w:spacing w:line="276" w:lineRule="auto"/>
        <w:ind w:left="2124" w:hanging="1698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Sprzedawca: </w:t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  <w:t>…</w:t>
      </w:r>
    </w:p>
    <w:p w14:paraId="3DFD8E89" w14:textId="77777777" w:rsidR="00E71F0B" w:rsidRDefault="00076266">
      <w:pPr>
        <w:spacing w:line="276" w:lineRule="auto"/>
        <w:ind w:left="4248" w:hanging="3822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Nabywca: </w:t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>Gmina Lubawka - Zakład Gospodarki Miejskiej</w:t>
      </w:r>
    </w:p>
    <w:p w14:paraId="4D55EE22" w14:textId="77777777" w:rsidR="00E71F0B" w:rsidRDefault="00076266">
      <w:pPr>
        <w:spacing w:line="276" w:lineRule="auto"/>
        <w:ind w:left="4248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Plac Wolności 1, </w:t>
      </w:r>
      <w:r>
        <w:rPr>
          <w:rFonts w:ascii="Cambria" w:hAnsi="Cambria" w:cs="Cambria"/>
          <w:sz w:val="22"/>
          <w:szCs w:val="22"/>
        </w:rPr>
        <w:t>58-420 Lubawka, NIP: 6141</w:t>
      </w:r>
      <w:r>
        <w:rPr>
          <w:rFonts w:ascii="Cambria" w:hAnsi="Cambria" w:cs="Cambria"/>
          <w:sz w:val="22"/>
          <w:szCs w:val="22"/>
        </w:rPr>
        <w:t>001909</w:t>
      </w:r>
    </w:p>
    <w:p w14:paraId="33E8A682" w14:textId="77777777" w:rsidR="00E71F0B" w:rsidRDefault="00076266">
      <w:pPr>
        <w:spacing w:line="276" w:lineRule="auto"/>
        <w:ind w:left="4248" w:hanging="382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Adres do korespondencji (odbiorca): </w:t>
      </w:r>
      <w:r>
        <w:rPr>
          <w:rFonts w:ascii="Cambria" w:hAnsi="Cambria" w:cs="Cambria"/>
          <w:sz w:val="22"/>
          <w:szCs w:val="22"/>
        </w:rPr>
        <w:tab/>
        <w:t>Zakład Gospodarki Miejskiej w Lubawce</w:t>
      </w:r>
    </w:p>
    <w:p w14:paraId="238AB516" w14:textId="77777777" w:rsidR="00E71F0B" w:rsidRDefault="00076266">
      <w:pPr>
        <w:spacing w:line="276" w:lineRule="auto"/>
        <w:ind w:left="4248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58-420 Lubawka, ul. Zielona 12</w:t>
      </w:r>
    </w:p>
    <w:p w14:paraId="525FFAF7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Wykonawca zobowiązuje się do odrębnego wystawiania faktur na rzecz konkretnej Wspólnoty Mieszkaniowej, na rzecz której </w:t>
      </w:r>
      <w:r>
        <w:rPr>
          <w:rFonts w:ascii="Cambria" w:hAnsi="Cambria"/>
          <w:color w:val="000000"/>
          <w:sz w:val="22"/>
          <w:szCs w:val="22"/>
        </w:rPr>
        <w:t>realizowane było zlecenie</w:t>
      </w:r>
      <w:r>
        <w:rPr>
          <w:rFonts w:ascii="Cambria" w:hAnsi="Cambria"/>
          <w:color w:val="000000"/>
          <w:sz w:val="22"/>
          <w:szCs w:val="22"/>
        </w:rPr>
        <w:t>, zgodnie z</w:t>
      </w:r>
      <w:r>
        <w:rPr>
          <w:rFonts w:ascii="Cambria" w:hAnsi="Cambria"/>
          <w:color w:val="000000"/>
          <w:sz w:val="22"/>
          <w:szCs w:val="22"/>
        </w:rPr>
        <w:t xml:space="preserve"> treścią</w:t>
      </w:r>
      <w:r>
        <w:rPr>
          <w:rFonts w:ascii="Cambria" w:hAnsi="Cambria"/>
          <w:color w:val="000000"/>
          <w:sz w:val="22"/>
          <w:szCs w:val="22"/>
        </w:rPr>
        <w:t xml:space="preserve"> zleceni</w:t>
      </w:r>
      <w:r>
        <w:rPr>
          <w:rFonts w:ascii="Cambria" w:hAnsi="Cambria"/>
          <w:color w:val="000000"/>
          <w:sz w:val="22"/>
          <w:szCs w:val="22"/>
        </w:rPr>
        <w:t>a</w:t>
      </w:r>
      <w:r>
        <w:rPr>
          <w:rFonts w:ascii="Cambria" w:hAnsi="Cambria"/>
          <w:color w:val="000000"/>
          <w:sz w:val="22"/>
          <w:szCs w:val="22"/>
        </w:rPr>
        <w:t xml:space="preserve"> oraz  Załącznik</w:t>
      </w:r>
      <w:r>
        <w:rPr>
          <w:rFonts w:ascii="Cambria" w:hAnsi="Cambria"/>
          <w:color w:val="000000"/>
          <w:sz w:val="22"/>
          <w:szCs w:val="22"/>
        </w:rPr>
        <w:t>iem</w:t>
      </w:r>
      <w:r>
        <w:rPr>
          <w:rFonts w:ascii="Cambria" w:hAnsi="Cambria"/>
          <w:color w:val="000000"/>
          <w:sz w:val="22"/>
          <w:szCs w:val="22"/>
        </w:rPr>
        <w:t xml:space="preserve"> nr 1. </w:t>
      </w:r>
    </w:p>
    <w:p w14:paraId="4D0911A7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Faktury wystawiane na poszczególne Wspólnoty Mieszkaniowe przesyłane będą na adres Zamawiającego: Zakład Gospodarki Miejskiej</w:t>
      </w:r>
      <w:r>
        <w:rPr>
          <w:rFonts w:ascii="Cambria" w:hAnsi="Cambria"/>
          <w:color w:val="000000"/>
          <w:sz w:val="22"/>
          <w:szCs w:val="22"/>
        </w:rPr>
        <w:t>,</w:t>
      </w:r>
      <w:r>
        <w:rPr>
          <w:rFonts w:ascii="Cambria" w:hAnsi="Cambria"/>
          <w:color w:val="000000"/>
          <w:sz w:val="22"/>
          <w:szCs w:val="22"/>
        </w:rPr>
        <w:t xml:space="preserve"> ul. Zielona 12</w:t>
      </w:r>
      <w:r>
        <w:rPr>
          <w:rFonts w:ascii="Cambria" w:hAnsi="Cambria"/>
          <w:color w:val="000000"/>
          <w:sz w:val="22"/>
          <w:szCs w:val="22"/>
        </w:rPr>
        <w:t>, 58-420</w:t>
      </w:r>
      <w:r>
        <w:rPr>
          <w:rFonts w:ascii="Cambria" w:hAnsi="Cambria"/>
          <w:color w:val="000000"/>
          <w:sz w:val="22"/>
          <w:szCs w:val="22"/>
        </w:rPr>
        <w:t xml:space="preserve"> Lubawka.</w:t>
      </w:r>
    </w:p>
    <w:p w14:paraId="08AE9018" w14:textId="77777777" w:rsidR="00E71F0B" w:rsidRDefault="000762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Płatność za prawidłowo wystawioną fakturę dokonana będzie przelewem w terminie do 30 dni od daty jej otrzymania na rachunek bankowy Wykonawcy wskazany na fakturze.</w:t>
      </w:r>
    </w:p>
    <w:p w14:paraId="14AC93BB" w14:textId="77777777" w:rsidR="00E71F0B" w:rsidRDefault="00E71F0B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</w:p>
    <w:p w14:paraId="109886A1" w14:textId="77777777" w:rsidR="00E71F0B" w:rsidRDefault="00076266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6</w:t>
      </w:r>
    </w:p>
    <w:p w14:paraId="46718E1A" w14:textId="77777777" w:rsidR="00E71F0B" w:rsidRDefault="00076266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rFonts w:ascii="Cambria" w:hAnsi="Cambria" w:cs="Cambria"/>
          <w:sz w:val="22"/>
          <w:szCs w:val="22"/>
        </w:rPr>
        <w:t>split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payment</w:t>
      </w:r>
      <w:proofErr w:type="spellEnd"/>
      <w:r>
        <w:rPr>
          <w:rFonts w:ascii="Cambria" w:hAnsi="Cambria" w:cs="Cambria"/>
          <w:sz w:val="22"/>
          <w:szCs w:val="22"/>
        </w:rPr>
        <w:t xml:space="preserve">. Za zapłatę w tym systemie uznaje się za dokonanie płatności w terminie ustalonym w § </w:t>
      </w:r>
      <w:r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ust. </w:t>
      </w:r>
      <w:r>
        <w:rPr>
          <w:rFonts w:ascii="Cambria" w:hAnsi="Cambria" w:cs="Cambria"/>
          <w:sz w:val="22"/>
          <w:szCs w:val="22"/>
        </w:rPr>
        <w:t>1</w:t>
      </w:r>
      <w:r>
        <w:rPr>
          <w:rFonts w:ascii="Cambria" w:hAnsi="Cambria" w:cs="Cambria"/>
          <w:sz w:val="22"/>
          <w:szCs w:val="22"/>
        </w:rPr>
        <w:t xml:space="preserve">2 umowy. </w:t>
      </w:r>
    </w:p>
    <w:p w14:paraId="0D655D74" w14:textId="77777777" w:rsidR="00E71F0B" w:rsidRDefault="00076266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Wynagrodzenie, o którym mowa w § </w:t>
      </w:r>
      <w:r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ust. </w:t>
      </w:r>
      <w:r>
        <w:rPr>
          <w:rFonts w:ascii="Cambria" w:hAnsi="Cambria" w:cs="Cambria"/>
          <w:sz w:val="22"/>
          <w:szCs w:val="22"/>
        </w:rPr>
        <w:t>2 i 5</w:t>
      </w:r>
      <w:r>
        <w:rPr>
          <w:rFonts w:ascii="Cambria" w:hAnsi="Cambria" w:cs="Cambria"/>
          <w:sz w:val="22"/>
          <w:szCs w:val="22"/>
        </w:rPr>
        <w:t xml:space="preserve"> umowy będzie przekazane na rachunek bankowy Wykonawcy o numerze ……… (rachunek bankowy musi widnieć w wykazie podatników VAT Ministra Finansów). </w:t>
      </w:r>
    </w:p>
    <w:p w14:paraId="04BEF519" w14:textId="77777777" w:rsidR="00E71F0B" w:rsidRDefault="00076266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71F0B" w:rsidRDefault="00076266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Przeniesienie praw wynikających z niemniejszej umowy możliwe jest tylko po uzyskaniu pisemnej zgody Zamawiającego.</w:t>
      </w:r>
    </w:p>
    <w:p w14:paraId="1BCA7AEA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3CC09B66" w14:textId="77777777" w:rsidR="00E71F0B" w:rsidRDefault="00076266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7</w:t>
      </w:r>
    </w:p>
    <w:p w14:paraId="3DEF9422" w14:textId="77777777" w:rsidR="00E71F0B" w:rsidRDefault="00076266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zobowiązuje się: </w:t>
      </w:r>
    </w:p>
    <w:p w14:paraId="6D3E393D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realizować zlecenia zgłaszane przez Zamawiającego,</w:t>
      </w:r>
    </w:p>
    <w:p w14:paraId="60E116B8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zabezpieczyć pod względem bhp i ppoż. miejsca wykonania robót oraz miejsca składowania materiałów – zgodnie z przepisami,</w:t>
      </w:r>
    </w:p>
    <w:p w14:paraId="7BC7F854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trakcie realizacji robót utrzymywać miejsca robót w porządku, składować wszelkie urządzenia pomocnicze i materiały oraz na bieżąco usuwać odpady i śmieci,</w:t>
      </w:r>
    </w:p>
    <w:p w14:paraId="3848C3CA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CEDBEC9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zabezpieczyć roboty oraz dbać o stan techniczny miejsca wykonania robót przez cały czas realizacji zadania,</w:t>
      </w:r>
    </w:p>
    <w:p w14:paraId="4AE6E14B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uży</w:t>
      </w:r>
      <w:r>
        <w:rPr>
          <w:rFonts w:ascii="Cambria" w:hAnsi="Cambria"/>
          <w:sz w:val="22"/>
          <w:szCs w:val="22"/>
        </w:rPr>
        <w:t>wać</w:t>
      </w:r>
      <w:r>
        <w:rPr>
          <w:rFonts w:ascii="Cambria" w:hAnsi="Cambria"/>
          <w:sz w:val="22"/>
          <w:szCs w:val="22"/>
        </w:rPr>
        <w:t xml:space="preserve"> do wykonania zadania </w:t>
      </w:r>
      <w:r>
        <w:rPr>
          <w:rFonts w:ascii="Cambria" w:hAnsi="Cambria"/>
          <w:sz w:val="22"/>
          <w:szCs w:val="22"/>
        </w:rPr>
        <w:t xml:space="preserve">wyłącznie </w:t>
      </w:r>
      <w:r>
        <w:rPr>
          <w:rFonts w:ascii="Cambria" w:hAnsi="Cambria"/>
          <w:sz w:val="22"/>
          <w:szCs w:val="22"/>
        </w:rPr>
        <w:t>materiał</w:t>
      </w:r>
      <w:r>
        <w:rPr>
          <w:rFonts w:ascii="Cambria" w:hAnsi="Cambria"/>
          <w:sz w:val="22"/>
          <w:szCs w:val="22"/>
        </w:rPr>
        <w:t>ów</w:t>
      </w:r>
      <w:r>
        <w:rPr>
          <w:rFonts w:ascii="Cambria" w:hAnsi="Cambria"/>
          <w:sz w:val="22"/>
          <w:szCs w:val="22"/>
        </w:rPr>
        <w:t xml:space="preserve"> i urządze</w:t>
      </w:r>
      <w:r>
        <w:rPr>
          <w:rFonts w:ascii="Cambria" w:hAnsi="Cambria"/>
          <w:sz w:val="22"/>
          <w:szCs w:val="22"/>
        </w:rPr>
        <w:t>ń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 odpowiedniej</w:t>
      </w:r>
      <w:r>
        <w:rPr>
          <w:rFonts w:ascii="Cambria" w:hAnsi="Cambria"/>
          <w:sz w:val="22"/>
          <w:szCs w:val="22"/>
        </w:rPr>
        <w:t xml:space="preserve"> jakości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dopuszczonych do obrotu i stosowania w budownictwie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określonych w art. 10 Ustawy Prawo Budowlane, </w:t>
      </w:r>
    </w:p>
    <w:p w14:paraId="0D59396A" w14:textId="77777777" w:rsidR="00E71F0B" w:rsidRDefault="00076266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uporządkować miejsc</w:t>
      </w:r>
      <w:r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wykonania robót i przekazać Zamawiającemu w terminie ustalonym do odbioru robót</w:t>
      </w:r>
      <w:r>
        <w:rPr>
          <w:rFonts w:ascii="Cambria" w:hAnsi="Cambria"/>
          <w:sz w:val="22"/>
          <w:szCs w:val="22"/>
        </w:rPr>
        <w:t>.</w:t>
      </w:r>
    </w:p>
    <w:p w14:paraId="4FF26B56" w14:textId="77777777" w:rsidR="00E71F0B" w:rsidRDefault="00076266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2F85BCBA" w14:textId="77777777" w:rsidR="00E71F0B" w:rsidRDefault="00E71F0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415268" w14:textId="77777777" w:rsidR="00E71F0B" w:rsidRDefault="00076266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8</w:t>
      </w:r>
    </w:p>
    <w:p w14:paraId="1671AE94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razie stwierdzenia nieprawidłowości bądź wad w trakcie odbioru końcowego każdego ze zleceń, Wykonawca obowiązany jest je usunąć w terminie wskazanym przez Zamawiającego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nie dłuższym niż 3 dni.</w:t>
      </w:r>
    </w:p>
    <w:p w14:paraId="225C512D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gotowości do odbioru Wykonawca zobowiązany jest powiadomić Zamawiającego.</w:t>
      </w:r>
    </w:p>
    <w:p w14:paraId="60954500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razie stwierdzenia w toku czynności odbioru wad, Zamawiający może:</w:t>
      </w:r>
    </w:p>
    <w:p w14:paraId="539AF1D6" w14:textId="77777777" w:rsidR="00E71F0B" w:rsidRDefault="00076266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żądać usunięcia wad, wyznaczając w tym celu Wykonawcy termin o którym mowa w ust. 1. Wykonawca zobowiązany będzie do ponownego wykonania prac objętych pierwotnym zleceniem bez prawa do powtórnego </w:t>
      </w:r>
      <w:r>
        <w:rPr>
          <w:rFonts w:ascii="Cambria" w:hAnsi="Cambria"/>
          <w:sz w:val="22"/>
          <w:szCs w:val="22"/>
        </w:rPr>
        <w:t>wynagrodzenia.</w:t>
      </w:r>
    </w:p>
    <w:p w14:paraId="5F9E130A" w14:textId="77777777" w:rsidR="00E71F0B" w:rsidRDefault="00076266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jeżeli wady nie są istotne, lub jeżeli Wykonawca nie usunął wad w terminie wyznaczonym przez Zamawiającego, Zamawiający może żądać obniżenia wynagrodzenia w odpowiednim stosunku.</w:t>
      </w:r>
    </w:p>
    <w:p w14:paraId="4C4BAFFE" w14:textId="77777777" w:rsidR="00E71F0B" w:rsidRDefault="00076266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jeżeli wady są istotne i nie dadzą się usunąć, albo gdy z okoliczności wynika, że Wykonawca nie zdoła ich usunąć w czasie wyznaczonym przez Zamawiającego, Zamawiający może umowę rozwiązać.</w:t>
      </w:r>
    </w:p>
    <w:p w14:paraId="68F0D5F2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Podpisanie protokołu odbioru zlecenia nastąpi po stwierdzeniu braku zastrzeżeń bądź po usunięciu wszelkich wad i nieprawidłowości stwierdzonych i zaprotokołowanych w trakcie odbioru.</w:t>
      </w:r>
    </w:p>
    <w:p w14:paraId="2916D4E7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Data podpisania bezusterkowego protokołu końcowego odbioru jest datą zakończenia robót, przyjęcia zlecenia i terminem rozpoczęcia okresu gwarancji, który wynosi </w:t>
      </w:r>
      <w:r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miesiące</w:t>
      </w:r>
      <w:r>
        <w:rPr>
          <w:rFonts w:ascii="Cambria" w:hAnsi="Cambria"/>
          <w:sz w:val="22"/>
          <w:szCs w:val="22"/>
        </w:rPr>
        <w:t xml:space="preserve"> (w przypadku wykonania kompleksowego remontu/wymiany) lub 6 miesięcy (w przypadku wykonania miejscowych napraw i usunięcia awarii)</w:t>
      </w:r>
      <w:r>
        <w:rPr>
          <w:rFonts w:ascii="Cambria" w:hAnsi="Cambria"/>
          <w:sz w:val="22"/>
          <w:szCs w:val="22"/>
        </w:rPr>
        <w:t>. Wykonawca oświadcza, że udziela gwarancji na warunkach i zgodnie z zasadami wynikającymi z kodeksu cywilnego. </w:t>
      </w:r>
    </w:p>
    <w:p w14:paraId="45EEE617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ponosi wobec Zleceniodawcy odpowiedzialność z tytułu rękojmi za wady fizyczne w terminie i na zasadach określonych w kodeksie cywilnym.</w:t>
      </w:r>
    </w:p>
    <w:p w14:paraId="4F5086B0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3F07CA6F" w14:textId="77777777" w:rsidR="00E71F0B" w:rsidRDefault="00076266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nie usunięcia wad w terminie wskazanym w ust. 7 Zamawiający ma prawo dokonać ich usunięcia przez osobę trzecią na koszt Wykonawcy.</w:t>
      </w:r>
    </w:p>
    <w:p w14:paraId="62BF93B5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6A927F9C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§ </w:t>
      </w:r>
      <w:r>
        <w:rPr>
          <w:rFonts w:ascii="Cambria" w:hAnsi="Cambria" w:cs="Cambria"/>
          <w:b/>
          <w:bCs/>
          <w:sz w:val="22"/>
          <w:szCs w:val="22"/>
        </w:rPr>
        <w:t>9</w:t>
      </w:r>
    </w:p>
    <w:p w14:paraId="1136835A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59319283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§ </w:t>
      </w:r>
      <w:r>
        <w:rPr>
          <w:rFonts w:ascii="Cambria" w:hAnsi="Cambria" w:cs="Cambria"/>
          <w:b/>
          <w:sz w:val="22"/>
          <w:szCs w:val="22"/>
        </w:rPr>
        <w:t>10</w:t>
      </w:r>
    </w:p>
    <w:p w14:paraId="78D9978C" w14:textId="77777777" w:rsidR="00E71F0B" w:rsidRDefault="00076266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Każda ze stron może rozwiązać umowę z zachowaniem </w:t>
      </w:r>
      <w:r>
        <w:rPr>
          <w:rFonts w:ascii="Cambria" w:hAnsi="Cambria"/>
          <w:sz w:val="22"/>
          <w:szCs w:val="22"/>
        </w:rPr>
        <w:t>2-</w:t>
      </w:r>
      <w:r>
        <w:rPr>
          <w:rFonts w:ascii="Cambria" w:hAnsi="Cambria"/>
          <w:sz w:val="22"/>
          <w:szCs w:val="22"/>
        </w:rPr>
        <w:t>miesięcznego okresu wypowiedzenia.</w:t>
      </w:r>
    </w:p>
    <w:p w14:paraId="5DCE9DB4" w14:textId="77777777" w:rsidR="00E71F0B" w:rsidRDefault="00076266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71F0B" w:rsidRDefault="00076266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jeżeli zostanie ogłoszona upadłość Wykonawcy, </w:t>
      </w:r>
    </w:p>
    <w:p w14:paraId="39AD8AD1" w14:textId="77777777" w:rsidR="00E71F0B" w:rsidRDefault="00076266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71F0B" w:rsidRDefault="00076266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Wykonawca przerwał wykonywanie przedmiotu umowy przez okres 7 dni jeżeli Wykonawca nie wykonuje przedmiotu umowy zgodnie z umową i </w:t>
      </w:r>
      <w:r>
        <w:rPr>
          <w:rFonts w:ascii="Cambria" w:hAnsi="Cambria" w:cs="Cambria"/>
          <w:sz w:val="22"/>
          <w:szCs w:val="22"/>
        </w:rPr>
        <w:t>dokumentacją lub też nie należycie wykonuje swoje zobowiązania umowne.</w:t>
      </w:r>
    </w:p>
    <w:p w14:paraId="51FEDA1C" w14:textId="77777777" w:rsidR="00E71F0B" w:rsidRDefault="00076266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Zamawiający zastrzega sobie prawo rozwiązania umowy ze skutkiem natychmiastowym w przypadku, gdy Wykonawca dwukrotnie przystąpi z opóźnieniem do realizacji zlecenia lub będzie je wykonywać nierzetelnie, w tym w szczególności naruszając przepisy Ustawy Prawo Budowlane.</w:t>
      </w:r>
    </w:p>
    <w:p w14:paraId="65EF130E" w14:textId="77777777" w:rsidR="00E71F0B" w:rsidRDefault="00076266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Odstąpienie od umowy powinno nastąpić w formie pisemnej z podaniem uzasadnienia.</w:t>
      </w:r>
    </w:p>
    <w:p w14:paraId="1FBAF188" w14:textId="77777777" w:rsidR="00E71F0B" w:rsidRDefault="00076266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0706154F" w14:textId="77777777" w:rsidR="00E71F0B" w:rsidRDefault="00E71F0B">
      <w:pPr>
        <w:spacing w:line="276" w:lineRule="auto"/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BE4EC84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§ 1</w:t>
      </w:r>
      <w:r>
        <w:rPr>
          <w:rFonts w:ascii="Cambria" w:hAnsi="Cambria" w:cs="Cambria"/>
          <w:b/>
          <w:bCs/>
          <w:sz w:val="22"/>
          <w:szCs w:val="22"/>
        </w:rPr>
        <w:t>1</w:t>
      </w:r>
    </w:p>
    <w:p w14:paraId="3852551A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71F0B" w:rsidRDefault="00076266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Wykonawca zapłaci Zamawiającemu karę umowną: </w:t>
      </w:r>
    </w:p>
    <w:p w14:paraId="574C14F1" w14:textId="77777777" w:rsidR="00E71F0B" w:rsidRDefault="0007626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71F0B" w:rsidRDefault="0007626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 niewykonanie przedmiotu umowy w wyznaczonym terminie w wysokości 3% wynagrodzenia umownego za każdy dzień zwłoki,</w:t>
      </w:r>
    </w:p>
    <w:p w14:paraId="29A8A8F6" w14:textId="77777777" w:rsidR="00E71F0B" w:rsidRDefault="0007626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 </w:t>
      </w:r>
      <w:r>
        <w:rPr>
          <w:rFonts w:ascii="Cambria" w:hAnsi="Cambria" w:cs="Cambria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ECF2FA6" w14:textId="77777777" w:rsidR="00E71F0B" w:rsidRDefault="0007626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 każdy rozpoczęty dzień zwłoki w stosunku do terminów określonych w §</w:t>
      </w:r>
      <w:r>
        <w:rPr>
          <w:rFonts w:ascii="Cambria" w:hAnsi="Cambria"/>
          <w:color w:val="000000"/>
          <w:sz w:val="22"/>
          <w:szCs w:val="22"/>
        </w:rPr>
        <w:t xml:space="preserve"> 4</w:t>
      </w:r>
      <w:r>
        <w:rPr>
          <w:rFonts w:ascii="Cambria" w:hAnsi="Cambria"/>
          <w:color w:val="000000"/>
          <w:sz w:val="22"/>
          <w:szCs w:val="22"/>
        </w:rPr>
        <w:t xml:space="preserve"> ust. 4 i </w:t>
      </w:r>
      <w:r>
        <w:rPr>
          <w:rFonts w:ascii="Cambria" w:hAnsi="Cambria"/>
          <w:color w:val="000000"/>
          <w:sz w:val="22"/>
          <w:szCs w:val="22"/>
        </w:rPr>
        <w:t>5</w:t>
      </w:r>
      <w:r>
        <w:rPr>
          <w:rFonts w:ascii="Cambria" w:hAnsi="Cambria"/>
          <w:color w:val="000000"/>
          <w:sz w:val="22"/>
          <w:szCs w:val="22"/>
        </w:rPr>
        <w:t xml:space="preserve"> w wysokości 3% wartości konkretnego zlecenia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44B5114A" w14:textId="77777777" w:rsidR="00E71F0B" w:rsidRDefault="00076266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Zamawiający zapłaci Wykonawcy karę umowną</w:t>
      </w:r>
      <w:r>
        <w:rPr>
          <w:rFonts w:ascii="Cambria" w:hAnsi="Cambria" w:cs="Cambria"/>
          <w:color w:val="000000"/>
          <w:sz w:val="22"/>
          <w:szCs w:val="22"/>
        </w:rPr>
        <w:t>:</w:t>
      </w:r>
    </w:p>
    <w:p w14:paraId="7AEF3F43" w14:textId="77777777" w:rsidR="00E71F0B" w:rsidRDefault="00076266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 odstąpienie od umowy z przyczyn zależnych od </w:t>
      </w:r>
      <w:r>
        <w:rPr>
          <w:rFonts w:ascii="Cambria" w:hAnsi="Cambria" w:cs="Cambria"/>
          <w:sz w:val="22"/>
          <w:szCs w:val="22"/>
        </w:rPr>
        <w:t>Zamawiającego</w:t>
      </w:r>
      <w:r>
        <w:rPr>
          <w:rFonts w:ascii="Cambria" w:hAnsi="Cambria" w:cs="Cambria"/>
          <w:sz w:val="22"/>
          <w:szCs w:val="22"/>
        </w:rPr>
        <w:t xml:space="preserve"> w wysokości 25% wynagrodzenia umownego,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>z zastrzeżeniem ust. 3</w:t>
      </w:r>
      <w:r>
        <w:rPr>
          <w:rFonts w:ascii="Cambria" w:hAnsi="Cambria" w:cs="Cambria"/>
          <w:color w:val="000000"/>
          <w:sz w:val="22"/>
          <w:szCs w:val="22"/>
        </w:rPr>
        <w:t>,</w:t>
      </w:r>
    </w:p>
    <w:p w14:paraId="5D1067A3" w14:textId="77777777" w:rsidR="00E71F0B" w:rsidRDefault="00076266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za każdy </w:t>
      </w:r>
      <w:r>
        <w:rPr>
          <w:rFonts w:ascii="Cambria" w:hAnsi="Cambria"/>
          <w:color w:val="000000"/>
          <w:sz w:val="22"/>
          <w:szCs w:val="22"/>
        </w:rPr>
        <w:t>rozpoczęty dzień zwłoki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w odbiorze przedmiotu umowy w wysokości 0,5% wartości konkretnego zlecenia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51230F27" w14:textId="77777777" w:rsidR="00E71F0B" w:rsidRDefault="00076266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</w:t>
      </w:r>
      <w:r>
        <w:rPr>
          <w:rFonts w:ascii="Cambria" w:hAnsi="Cambria" w:cs="Cambria"/>
          <w:color w:val="000000"/>
          <w:sz w:val="22"/>
          <w:szCs w:val="22"/>
        </w:rPr>
        <w:t>W</w:t>
      </w:r>
      <w:r>
        <w:rPr>
          <w:rFonts w:ascii="Cambria" w:hAnsi="Cambria" w:cs="Cambria"/>
          <w:color w:val="000000"/>
          <w:sz w:val="22"/>
          <w:szCs w:val="22"/>
        </w:rPr>
        <w:t>ykonawcy nie będą przysługiwały kary o których mowa w ust. 2.</w:t>
      </w:r>
    </w:p>
    <w:p w14:paraId="4909290E" w14:textId="77777777" w:rsidR="00E71F0B" w:rsidRDefault="00E71F0B">
      <w:pPr>
        <w:spacing w:line="276" w:lineRule="auto"/>
        <w:jc w:val="center"/>
        <w:rPr>
          <w:rFonts w:ascii="Cambria" w:hAnsi="Cambria" w:cs="Cambria"/>
          <w:b/>
          <w:color w:val="000000"/>
          <w:sz w:val="22"/>
          <w:szCs w:val="22"/>
        </w:rPr>
      </w:pPr>
    </w:p>
    <w:p w14:paraId="7F78C869" w14:textId="77777777" w:rsidR="00E71F0B" w:rsidRDefault="00076266">
      <w:pPr>
        <w:spacing w:line="276" w:lineRule="auto"/>
        <w:jc w:val="center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§ 1</w:t>
      </w:r>
      <w:r>
        <w:rPr>
          <w:rFonts w:ascii="Cambria" w:hAnsi="Cambria" w:cs="Cambria"/>
          <w:b/>
          <w:color w:val="000000"/>
          <w:sz w:val="22"/>
          <w:szCs w:val="22"/>
        </w:rPr>
        <w:t>2</w:t>
      </w:r>
    </w:p>
    <w:p w14:paraId="57AD6B8A" w14:textId="77777777" w:rsidR="00E71F0B" w:rsidRDefault="00076266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71F0B" w:rsidRDefault="00076266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53E5D4AC" w14:textId="77777777" w:rsidR="00E71F0B" w:rsidRDefault="00076266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ma prawo realizacji swoich uprawnień wynikających z niniejszej umowy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w szczególności do nadzoru nad przebiegiem prac. </w:t>
      </w:r>
    </w:p>
    <w:p w14:paraId="65B02AB1" w14:textId="77777777" w:rsidR="00E71F0B" w:rsidRDefault="00076266">
      <w:pPr>
        <w:pStyle w:val="Tekstpodstawowy"/>
        <w:numPr>
          <w:ilvl w:val="0"/>
          <w:numId w:val="16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zobowiązuje się do zapewnienia Inspektorowi Nadzoru </w:t>
      </w:r>
      <w:r>
        <w:rPr>
          <w:rFonts w:ascii="Cambria" w:hAnsi="Cambria"/>
          <w:sz w:val="22"/>
          <w:szCs w:val="22"/>
        </w:rPr>
        <w:t>prawa wstępu na teren budowy oraz prawa kontroli postępu prac.</w:t>
      </w:r>
    </w:p>
    <w:p w14:paraId="516E557B" w14:textId="77777777" w:rsidR="00E71F0B" w:rsidRDefault="00E71F0B">
      <w:pPr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</w:p>
    <w:p w14:paraId="0F3536B3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1</w:t>
      </w:r>
      <w:r>
        <w:rPr>
          <w:rFonts w:ascii="Cambria" w:hAnsi="Cambria" w:cs="Cambria"/>
          <w:b/>
          <w:sz w:val="22"/>
          <w:szCs w:val="22"/>
        </w:rPr>
        <w:t>3</w:t>
      </w:r>
    </w:p>
    <w:p w14:paraId="07801DFD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1BB576AD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1</w:t>
      </w:r>
      <w:r>
        <w:rPr>
          <w:rFonts w:ascii="Cambria" w:hAnsi="Cambria" w:cs="Cambria"/>
          <w:b/>
          <w:sz w:val="22"/>
          <w:szCs w:val="22"/>
        </w:rPr>
        <w:t>4</w:t>
      </w:r>
    </w:p>
    <w:p w14:paraId="1B96787B" w14:textId="77777777" w:rsidR="00E71F0B" w:rsidRDefault="00076266">
      <w:pPr>
        <w:spacing w:line="276" w:lineRule="auto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lastRenderedPageBreak/>
        <w:t>§ 1</w:t>
      </w:r>
      <w:r>
        <w:rPr>
          <w:rFonts w:ascii="Cambria" w:hAnsi="Cambria" w:cs="Cambria"/>
          <w:b/>
          <w:bCs/>
          <w:sz w:val="22"/>
          <w:szCs w:val="22"/>
        </w:rPr>
        <w:t>5</w:t>
      </w:r>
    </w:p>
    <w:p w14:paraId="73F71B7A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3AFBE32F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§ 1</w:t>
      </w:r>
      <w:r>
        <w:rPr>
          <w:rFonts w:ascii="Cambria" w:hAnsi="Cambria" w:cs="Cambria"/>
          <w:b/>
          <w:bCs/>
          <w:sz w:val="22"/>
          <w:szCs w:val="22"/>
        </w:rPr>
        <w:t>6</w:t>
      </w:r>
    </w:p>
    <w:p w14:paraId="6C47523F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Umowa niniejsza zostaje zawarta w dwóch jednobrzmiących </w:t>
      </w:r>
      <w:r>
        <w:rPr>
          <w:rFonts w:ascii="Cambria" w:hAnsi="Cambria" w:cs="Cambria"/>
          <w:sz w:val="22"/>
          <w:szCs w:val="22"/>
        </w:rPr>
        <w:t>egzemplarzach po jednym dla każdej ze stron.</w:t>
      </w:r>
    </w:p>
    <w:p w14:paraId="072B225E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1CD21DC8" w14:textId="77777777" w:rsidR="00E71F0B" w:rsidRDefault="00076266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1</w:t>
      </w:r>
      <w:r>
        <w:rPr>
          <w:rFonts w:ascii="Cambria" w:hAnsi="Cambria" w:cs="Cambria"/>
          <w:b/>
          <w:sz w:val="22"/>
          <w:szCs w:val="22"/>
        </w:rPr>
        <w:t>7</w:t>
      </w:r>
    </w:p>
    <w:p w14:paraId="43CD4CE2" w14:textId="77777777" w:rsidR="00E71F0B" w:rsidRDefault="00076266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Integralną częścią niniejszej umowy jest: </w:t>
      </w:r>
    </w:p>
    <w:p w14:paraId="360B6207" w14:textId="77777777" w:rsidR="00E71F0B" w:rsidRDefault="00076266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Załącznik nr 1 – oferta cenowa</w:t>
      </w:r>
    </w:p>
    <w:p w14:paraId="21C9BB3A" w14:textId="77777777" w:rsidR="00E71F0B" w:rsidRDefault="00076266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Załącznik nr </w:t>
      </w:r>
      <w:r>
        <w:rPr>
          <w:rFonts w:ascii="Cambria" w:hAnsi="Cambria" w:cs="Cambria"/>
          <w:sz w:val="22"/>
          <w:szCs w:val="22"/>
        </w:rPr>
        <w:t>2</w:t>
      </w:r>
      <w:r>
        <w:rPr>
          <w:rFonts w:ascii="Cambria" w:hAnsi="Cambria" w:cs="Cambria"/>
          <w:sz w:val="22"/>
          <w:szCs w:val="22"/>
        </w:rPr>
        <w:t xml:space="preserve"> – </w:t>
      </w:r>
      <w:r>
        <w:rPr>
          <w:rFonts w:ascii="Cambria" w:hAnsi="Cambria" w:cs="Cambria"/>
          <w:sz w:val="22"/>
          <w:szCs w:val="22"/>
        </w:rPr>
        <w:t>wykaz budynków</w:t>
      </w:r>
    </w:p>
    <w:p w14:paraId="6DBC7DE8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7337258A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0E314E37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25A80D81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3B1AD6C5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1F0B" w14:paraId="6CF9437D" w14:textId="77777777">
        <w:tc>
          <w:tcPr>
            <w:tcW w:w="5303" w:type="dxa"/>
            <w:shd w:val="clear" w:color="auto" w:fill="auto"/>
          </w:tcPr>
          <w:p w14:paraId="0FAE134B" w14:textId="77777777" w:rsidR="00E71F0B" w:rsidRDefault="00E71F0B">
            <w:pPr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14:paraId="2426E1EA" w14:textId="77777777" w:rsidR="00E71F0B" w:rsidRDefault="00E71F0B">
            <w:pPr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14:paraId="02B5944B" w14:textId="77777777" w:rsidR="00E71F0B" w:rsidRDefault="00E71F0B">
            <w:pPr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14:paraId="0B06C343" w14:textId="77777777" w:rsidR="00E71F0B" w:rsidRDefault="00076266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71F0B" w:rsidRDefault="00076266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 w14:textId="77777777" w:rsidR="00E71F0B" w:rsidRDefault="00E71F0B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6E412EDF" w14:textId="77777777" w:rsidR="00E71F0B" w:rsidRDefault="00E71F0B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55B00989" w14:textId="77777777" w:rsidR="00E71F0B" w:rsidRDefault="00E71F0B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5D6AB598" w14:textId="77777777" w:rsidR="00E71F0B" w:rsidRDefault="00076266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71F0B" w:rsidRDefault="00076266">
            <w:pPr>
              <w:spacing w:line="276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71F0B" w:rsidRDefault="00E71F0B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3C9759DB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  <w:sz w:val="22"/>
          <w:szCs w:val="22"/>
        </w:rPr>
      </w:pPr>
    </w:p>
    <w:p w14:paraId="155F08B8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  <w:sz w:val="22"/>
          <w:szCs w:val="22"/>
        </w:rPr>
      </w:pPr>
    </w:p>
    <w:p w14:paraId="79DE2C5E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  <w:sz w:val="22"/>
          <w:szCs w:val="22"/>
        </w:rPr>
      </w:pPr>
    </w:p>
    <w:p w14:paraId="5B5914D2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  <w:sz w:val="22"/>
          <w:szCs w:val="22"/>
        </w:rPr>
      </w:pPr>
    </w:p>
    <w:p w14:paraId="0380B41A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  <w:sz w:val="22"/>
          <w:szCs w:val="22"/>
        </w:rPr>
      </w:pPr>
    </w:p>
    <w:p w14:paraId="7B8A0DED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</w:rPr>
      </w:pPr>
    </w:p>
    <w:p w14:paraId="7A453E0C" w14:textId="77777777" w:rsidR="00E71F0B" w:rsidRDefault="00E71F0B">
      <w:pPr>
        <w:pStyle w:val="Tekstpodstawowy22"/>
        <w:spacing w:line="276" w:lineRule="auto"/>
        <w:rPr>
          <w:rFonts w:ascii="Cambria" w:hAnsi="Cambria" w:cs="Cambria"/>
          <w:b/>
          <w:color w:val="000000" w:themeColor="text1"/>
        </w:rPr>
      </w:pPr>
    </w:p>
    <w:sectPr w:rsidR="00E71F0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1D2B" w14:textId="77777777" w:rsidR="00076266" w:rsidRDefault="00076266">
      <w:r>
        <w:separator/>
      </w:r>
    </w:p>
  </w:endnote>
  <w:endnote w:type="continuationSeparator" w:id="0">
    <w:p w14:paraId="28DC1C49" w14:textId="77777777" w:rsidR="00076266" w:rsidRDefault="0007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71F0B" w:rsidRDefault="000762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71F0B" w:rsidRDefault="00E71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35B9" w14:textId="77777777" w:rsidR="00076266" w:rsidRDefault="00076266">
      <w:r>
        <w:separator/>
      </w:r>
    </w:p>
  </w:footnote>
  <w:footnote w:type="continuationSeparator" w:id="0">
    <w:p w14:paraId="7C766ACD" w14:textId="77777777" w:rsidR="00076266" w:rsidRDefault="0007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71F0B" w:rsidRDefault="0007626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E2AF91"/>
    <w:multiLevelType w:val="multilevel"/>
    <w:tmpl w:val="8BE2AF9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8FFB1834"/>
    <w:multiLevelType w:val="multilevel"/>
    <w:tmpl w:val="8FFB1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BE2A0EB4"/>
    <w:multiLevelType w:val="multilevel"/>
    <w:tmpl w:val="BE2A0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DBDAEFEC"/>
    <w:multiLevelType w:val="singleLevel"/>
    <w:tmpl w:val="DBDAEFEC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EBA1D36E"/>
    <w:multiLevelType w:val="multilevel"/>
    <w:tmpl w:val="EBA1D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12373EE"/>
    <w:multiLevelType w:val="singleLevel"/>
    <w:tmpl w:val="012373EE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1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01128">
    <w:abstractNumId w:val="5"/>
  </w:num>
  <w:num w:numId="2" w16cid:durableId="1557935180">
    <w:abstractNumId w:val="15"/>
  </w:num>
  <w:num w:numId="3" w16cid:durableId="1759323146">
    <w:abstractNumId w:val="6"/>
  </w:num>
  <w:num w:numId="4" w16cid:durableId="1456020394">
    <w:abstractNumId w:val="0"/>
  </w:num>
  <w:num w:numId="5" w16cid:durableId="555970403">
    <w:abstractNumId w:val="9"/>
  </w:num>
  <w:num w:numId="6" w16cid:durableId="2127696851">
    <w:abstractNumId w:val="16"/>
  </w:num>
  <w:num w:numId="7" w16cid:durableId="1640652765">
    <w:abstractNumId w:val="4"/>
  </w:num>
  <w:num w:numId="8" w16cid:durableId="787046153">
    <w:abstractNumId w:val="10"/>
  </w:num>
  <w:num w:numId="9" w16cid:durableId="1729691755">
    <w:abstractNumId w:val="2"/>
  </w:num>
  <w:num w:numId="10" w16cid:durableId="1024749662">
    <w:abstractNumId w:val="3"/>
  </w:num>
  <w:num w:numId="11" w16cid:durableId="384837174">
    <w:abstractNumId w:val="7"/>
  </w:num>
  <w:num w:numId="12" w16cid:durableId="347416247">
    <w:abstractNumId w:val="12"/>
  </w:num>
  <w:num w:numId="13" w16cid:durableId="1379427958">
    <w:abstractNumId w:val="11"/>
  </w:num>
  <w:num w:numId="14" w16cid:durableId="1396704673">
    <w:abstractNumId w:val="13"/>
  </w:num>
  <w:num w:numId="15" w16cid:durableId="272513805">
    <w:abstractNumId w:val="1"/>
  </w:num>
  <w:num w:numId="16" w16cid:durableId="585504901">
    <w:abstractNumId w:val="8"/>
  </w:num>
  <w:num w:numId="17" w16cid:durableId="168061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76266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1243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752D1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71F0B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A055B19"/>
    <w:rsid w:val="0AE75011"/>
    <w:rsid w:val="0D195827"/>
    <w:rsid w:val="132B618B"/>
    <w:rsid w:val="15DB5524"/>
    <w:rsid w:val="1A5C719E"/>
    <w:rsid w:val="1D365CB6"/>
    <w:rsid w:val="1DBA3CD2"/>
    <w:rsid w:val="242F294B"/>
    <w:rsid w:val="2D3A1C3D"/>
    <w:rsid w:val="31F10AB6"/>
    <w:rsid w:val="376016E5"/>
    <w:rsid w:val="412929F5"/>
    <w:rsid w:val="44242897"/>
    <w:rsid w:val="45CF16C2"/>
    <w:rsid w:val="475B6DEA"/>
    <w:rsid w:val="51A41581"/>
    <w:rsid w:val="55750B07"/>
    <w:rsid w:val="63B0770D"/>
    <w:rsid w:val="693B2F6C"/>
    <w:rsid w:val="6BFB6DB8"/>
    <w:rsid w:val="6DE662DA"/>
    <w:rsid w:val="74866CC7"/>
    <w:rsid w:val="7A381810"/>
    <w:rsid w:val="7C894E31"/>
    <w:rsid w:val="7D2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1CBB1"/>
  <w15:docId w15:val="{FBC00636-4F70-4C6E-95B5-073483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193</cp:revision>
  <cp:lastPrinted>2019-02-14T08:39:00Z</cp:lastPrinted>
  <dcterms:created xsi:type="dcterms:W3CDTF">2019-02-11T19:01:00Z</dcterms:created>
  <dcterms:modified xsi:type="dcterms:W3CDTF">2025-01-13T10:29:00Z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30F756009EEE4B718DE42B66D1F67B70</vt:lpwstr>
  </property>
</Properties>
</file>