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46FDD" w14:textId="382CA21A" w:rsidR="00C572C3" w:rsidRPr="00743145" w:rsidRDefault="00C572C3" w:rsidP="008F6799">
      <w:pPr>
        <w:spacing w:line="259" w:lineRule="auto"/>
        <w:jc w:val="center"/>
        <w:rPr>
          <w:rFonts w:cstheme="minorHAnsi"/>
          <w:b/>
          <w:sz w:val="32"/>
          <w:szCs w:val="32"/>
        </w:rPr>
      </w:pPr>
      <w:r w:rsidRPr="00743145">
        <w:rPr>
          <w:rFonts w:cstheme="minorHAnsi"/>
          <w:b/>
          <w:sz w:val="32"/>
          <w:szCs w:val="32"/>
        </w:rPr>
        <w:t>KARTA GWARANCYJNA</w:t>
      </w:r>
    </w:p>
    <w:p w14:paraId="169164D2" w14:textId="77777777" w:rsidR="004C75BB" w:rsidRDefault="00C572C3" w:rsidP="008F6799">
      <w:pPr>
        <w:spacing w:after="480" w:line="259" w:lineRule="auto"/>
        <w:ind w:left="-142"/>
        <w:jc w:val="center"/>
        <w:rPr>
          <w:rFonts w:cstheme="minorHAnsi"/>
        </w:rPr>
      </w:pPr>
      <w:r w:rsidRPr="00743145">
        <w:rPr>
          <w:rFonts w:cstheme="minorHAnsi"/>
        </w:rPr>
        <w:t>określająca uprawnienia Zamawiającego (Użytkown</w:t>
      </w:r>
      <w:r w:rsidR="004C75BB">
        <w:rPr>
          <w:rFonts w:cstheme="minorHAnsi"/>
        </w:rPr>
        <w:t>ika) z tytułu gwarancji jakości</w:t>
      </w:r>
    </w:p>
    <w:p w14:paraId="7651DF49" w14:textId="62D58934" w:rsidR="00C572C3" w:rsidRPr="00743145" w:rsidRDefault="00C572C3" w:rsidP="00BE5DC6">
      <w:pPr>
        <w:spacing w:after="57" w:line="259" w:lineRule="auto"/>
        <w:ind w:left="-142"/>
        <w:jc w:val="both"/>
        <w:rPr>
          <w:rFonts w:cstheme="minorHAnsi"/>
        </w:rPr>
      </w:pPr>
      <w:r w:rsidRPr="00743145">
        <w:rPr>
          <w:rFonts w:cstheme="minorHAnsi"/>
        </w:rPr>
        <w:t>Gwarant (</w:t>
      </w:r>
      <w:r w:rsidR="00BE5DC6" w:rsidRPr="00743145">
        <w:rPr>
          <w:rFonts w:cstheme="minorHAnsi"/>
        </w:rPr>
        <w:t>W</w:t>
      </w:r>
      <w:r w:rsidRPr="00743145">
        <w:rPr>
          <w:rFonts w:cstheme="minorHAnsi"/>
        </w:rPr>
        <w:t>ykonawca):</w:t>
      </w:r>
    </w:p>
    <w:p w14:paraId="54F276DB" w14:textId="340B7743" w:rsidR="00C572C3" w:rsidRPr="00743145" w:rsidRDefault="00BE5DC6" w:rsidP="00BE5DC6">
      <w:pPr>
        <w:spacing w:before="240" w:line="259" w:lineRule="auto"/>
        <w:ind w:left="-142"/>
        <w:jc w:val="both"/>
        <w:rPr>
          <w:rFonts w:cstheme="minorHAnsi"/>
          <w:color w:val="BFBFBF" w:themeColor="background1" w:themeShade="BF"/>
        </w:rPr>
      </w:pPr>
      <w:r w:rsidRPr="00743145">
        <w:rPr>
          <w:rFonts w:cstheme="minorHAnsi"/>
          <w:color w:val="BFBFBF" w:themeColor="background1" w:themeShade="BF"/>
        </w:rPr>
        <w:t>_____________________________________________________________________________________</w:t>
      </w:r>
    </w:p>
    <w:p w14:paraId="36EB16A3" w14:textId="6FEE394B" w:rsidR="00BE5DC6" w:rsidRPr="00743145" w:rsidRDefault="00BE5DC6" w:rsidP="00BE5DC6">
      <w:pPr>
        <w:spacing w:before="240" w:line="259" w:lineRule="auto"/>
        <w:ind w:left="-142"/>
        <w:jc w:val="both"/>
        <w:rPr>
          <w:rFonts w:cstheme="minorHAnsi"/>
          <w:color w:val="BFBFBF" w:themeColor="background1" w:themeShade="BF"/>
        </w:rPr>
      </w:pPr>
      <w:r w:rsidRPr="00743145">
        <w:rPr>
          <w:rFonts w:cstheme="minorHAnsi"/>
          <w:color w:val="BFBFBF" w:themeColor="background1" w:themeShade="BF"/>
        </w:rPr>
        <w:t>_____________________________________________________________________________________</w:t>
      </w:r>
    </w:p>
    <w:p w14:paraId="74C6A21F" w14:textId="77777777" w:rsidR="00C572C3" w:rsidRPr="00743145" w:rsidRDefault="00C572C3" w:rsidP="00BE5DC6">
      <w:pPr>
        <w:spacing w:before="240"/>
        <w:ind w:left="-142" w:right="6"/>
        <w:jc w:val="both"/>
        <w:rPr>
          <w:rFonts w:cstheme="minorHAnsi"/>
        </w:rPr>
      </w:pPr>
      <w:r w:rsidRPr="00743145">
        <w:rPr>
          <w:rFonts w:cstheme="minorHAnsi"/>
        </w:rPr>
        <w:t xml:space="preserve">Upoważniony (Zamawiający): </w:t>
      </w:r>
    </w:p>
    <w:p w14:paraId="53F9B94B" w14:textId="77777777" w:rsidR="00BE5DC6" w:rsidRPr="00743145" w:rsidRDefault="00BE5DC6" w:rsidP="00BE5DC6">
      <w:pPr>
        <w:spacing w:before="240" w:line="259" w:lineRule="auto"/>
        <w:ind w:left="-142"/>
        <w:jc w:val="both"/>
        <w:rPr>
          <w:rFonts w:cstheme="minorHAnsi"/>
          <w:color w:val="BFBFBF" w:themeColor="background1" w:themeShade="BF"/>
        </w:rPr>
      </w:pPr>
      <w:r w:rsidRPr="00743145">
        <w:rPr>
          <w:rFonts w:cstheme="minorHAnsi"/>
          <w:color w:val="BFBFBF" w:themeColor="background1" w:themeShade="BF"/>
        </w:rPr>
        <w:t>_____________________________________________________________________________________</w:t>
      </w:r>
    </w:p>
    <w:p w14:paraId="2E4646CE" w14:textId="77777777" w:rsidR="00BE5DC6" w:rsidRPr="00743145" w:rsidRDefault="00BE5DC6" w:rsidP="00BE5DC6">
      <w:pPr>
        <w:spacing w:before="240" w:line="259" w:lineRule="auto"/>
        <w:ind w:left="-142"/>
        <w:jc w:val="both"/>
        <w:rPr>
          <w:rFonts w:cstheme="minorHAnsi"/>
          <w:color w:val="BFBFBF" w:themeColor="background1" w:themeShade="BF"/>
        </w:rPr>
      </w:pPr>
      <w:r w:rsidRPr="00743145">
        <w:rPr>
          <w:rFonts w:cstheme="minorHAnsi"/>
          <w:color w:val="BFBFBF" w:themeColor="background1" w:themeShade="BF"/>
        </w:rPr>
        <w:t>_____________________________________________________________________________________</w:t>
      </w:r>
    </w:p>
    <w:p w14:paraId="52C83BBE" w14:textId="77777777" w:rsidR="00C572C3" w:rsidRPr="00743145" w:rsidRDefault="00C572C3" w:rsidP="00BE5DC6">
      <w:pPr>
        <w:pStyle w:val="Akapitzlist"/>
        <w:widowControl w:val="0"/>
        <w:numPr>
          <w:ilvl w:val="2"/>
          <w:numId w:val="30"/>
        </w:numPr>
        <w:spacing w:before="240" w:line="276" w:lineRule="auto"/>
        <w:contextualSpacing w:val="0"/>
        <w:jc w:val="both"/>
        <w:rPr>
          <w:rFonts w:cstheme="minorHAnsi"/>
        </w:rPr>
      </w:pPr>
      <w:r w:rsidRPr="00743145">
        <w:rPr>
          <w:rFonts w:cstheme="minorHAnsi"/>
        </w:rPr>
        <w:t xml:space="preserve">Przedmiotem karty gwarancyjnej jest: </w:t>
      </w:r>
    </w:p>
    <w:p w14:paraId="03993CB0" w14:textId="5F93CC44" w:rsidR="00BE5DC6" w:rsidRPr="00743145" w:rsidRDefault="00BE5DC6" w:rsidP="00BE5DC6">
      <w:pPr>
        <w:spacing w:before="240" w:line="259" w:lineRule="auto"/>
        <w:ind w:left="426"/>
        <w:jc w:val="both"/>
        <w:rPr>
          <w:rFonts w:cstheme="minorHAnsi"/>
          <w:color w:val="BFBFBF" w:themeColor="background1" w:themeShade="BF"/>
        </w:rPr>
      </w:pPr>
      <w:r w:rsidRPr="00743145">
        <w:rPr>
          <w:rFonts w:cstheme="minorHAnsi"/>
          <w:color w:val="BFBFBF" w:themeColor="background1" w:themeShade="BF"/>
        </w:rPr>
        <w:t>________________________________________________________________________________</w:t>
      </w:r>
    </w:p>
    <w:p w14:paraId="38F6A7AF" w14:textId="77777777" w:rsidR="00BE5DC6" w:rsidRPr="00743145" w:rsidRDefault="00BE5DC6" w:rsidP="00BE5DC6">
      <w:pPr>
        <w:spacing w:before="240" w:line="259" w:lineRule="auto"/>
        <w:ind w:left="426"/>
        <w:jc w:val="both"/>
        <w:rPr>
          <w:rFonts w:cstheme="minorHAnsi"/>
          <w:color w:val="BFBFBF" w:themeColor="background1" w:themeShade="BF"/>
        </w:rPr>
      </w:pPr>
      <w:r w:rsidRPr="00743145">
        <w:rPr>
          <w:rFonts w:cstheme="minorHAnsi"/>
          <w:color w:val="BFBFBF" w:themeColor="background1" w:themeShade="BF"/>
        </w:rPr>
        <w:t>________________________________________________________________________________</w:t>
      </w:r>
    </w:p>
    <w:p w14:paraId="4403068F" w14:textId="5549909B" w:rsidR="00C572C3" w:rsidRPr="00743145" w:rsidRDefault="008629F7" w:rsidP="00BE5DC6">
      <w:pPr>
        <w:pStyle w:val="Akapitzlist"/>
        <w:widowControl w:val="0"/>
        <w:numPr>
          <w:ilvl w:val="2"/>
          <w:numId w:val="30"/>
        </w:numPr>
        <w:spacing w:before="240"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Nazwa inwestycji:</w:t>
      </w:r>
    </w:p>
    <w:p w14:paraId="6D7E14DA" w14:textId="77777777" w:rsidR="00BE5DC6" w:rsidRPr="00743145" w:rsidRDefault="00BE5DC6" w:rsidP="00BE5DC6">
      <w:pPr>
        <w:spacing w:before="240" w:line="259" w:lineRule="auto"/>
        <w:ind w:left="426"/>
        <w:jc w:val="both"/>
        <w:rPr>
          <w:rFonts w:cstheme="minorHAnsi"/>
          <w:color w:val="BFBFBF" w:themeColor="background1" w:themeShade="BF"/>
        </w:rPr>
      </w:pPr>
      <w:r w:rsidRPr="00743145">
        <w:rPr>
          <w:rFonts w:cstheme="minorHAnsi"/>
          <w:color w:val="BFBFBF" w:themeColor="background1" w:themeShade="BF"/>
        </w:rPr>
        <w:t>________________________________________________________________________________</w:t>
      </w:r>
    </w:p>
    <w:p w14:paraId="18F2F29F" w14:textId="77777777" w:rsidR="00BE5DC6" w:rsidRPr="00743145" w:rsidRDefault="00BE5DC6" w:rsidP="00BE5DC6">
      <w:pPr>
        <w:spacing w:before="240" w:line="259" w:lineRule="auto"/>
        <w:ind w:left="426"/>
        <w:jc w:val="both"/>
        <w:rPr>
          <w:rFonts w:cstheme="minorHAnsi"/>
          <w:color w:val="BFBFBF" w:themeColor="background1" w:themeShade="BF"/>
        </w:rPr>
      </w:pPr>
      <w:r w:rsidRPr="00743145">
        <w:rPr>
          <w:rFonts w:cstheme="minorHAnsi"/>
          <w:color w:val="BFBFBF" w:themeColor="background1" w:themeShade="BF"/>
        </w:rPr>
        <w:t>________________________________________________________________________________</w:t>
      </w:r>
    </w:p>
    <w:p w14:paraId="541B9A2A" w14:textId="77777777" w:rsidR="00C572C3" w:rsidRPr="00743145" w:rsidRDefault="00C572C3" w:rsidP="00BE5DC6">
      <w:pPr>
        <w:pStyle w:val="Akapitzlist"/>
        <w:widowControl w:val="0"/>
        <w:numPr>
          <w:ilvl w:val="2"/>
          <w:numId w:val="30"/>
        </w:numPr>
        <w:spacing w:before="240" w:line="276" w:lineRule="auto"/>
        <w:contextualSpacing w:val="0"/>
        <w:jc w:val="both"/>
        <w:rPr>
          <w:rFonts w:cstheme="minorHAnsi"/>
        </w:rPr>
      </w:pPr>
      <w:r w:rsidRPr="00743145">
        <w:rPr>
          <w:rFonts w:cstheme="minorHAnsi"/>
        </w:rPr>
        <w:t xml:space="preserve">Nazwa miejscowości, ulicy i nr posesji: </w:t>
      </w:r>
    </w:p>
    <w:p w14:paraId="5F8EB3A5" w14:textId="77777777" w:rsidR="00BE5DC6" w:rsidRPr="00743145" w:rsidRDefault="00BE5DC6" w:rsidP="00BE5DC6">
      <w:pPr>
        <w:spacing w:before="240" w:line="259" w:lineRule="auto"/>
        <w:ind w:left="426"/>
        <w:jc w:val="both"/>
        <w:rPr>
          <w:rFonts w:cstheme="minorHAnsi"/>
          <w:color w:val="BFBFBF" w:themeColor="background1" w:themeShade="BF"/>
        </w:rPr>
      </w:pPr>
      <w:r w:rsidRPr="00743145">
        <w:rPr>
          <w:rFonts w:cstheme="minorHAnsi"/>
          <w:color w:val="BFBFBF" w:themeColor="background1" w:themeShade="BF"/>
        </w:rPr>
        <w:t>________________________________________________________________________________</w:t>
      </w:r>
    </w:p>
    <w:p w14:paraId="008EB396" w14:textId="77777777" w:rsidR="00BE5DC6" w:rsidRPr="00743145" w:rsidRDefault="00BE5DC6" w:rsidP="00BE5DC6">
      <w:pPr>
        <w:spacing w:before="240" w:line="259" w:lineRule="auto"/>
        <w:ind w:left="426"/>
        <w:jc w:val="both"/>
        <w:rPr>
          <w:rFonts w:cstheme="minorHAnsi"/>
          <w:color w:val="BFBFBF" w:themeColor="background1" w:themeShade="BF"/>
        </w:rPr>
      </w:pPr>
      <w:r w:rsidRPr="00743145">
        <w:rPr>
          <w:rFonts w:cstheme="minorHAnsi"/>
          <w:color w:val="BFBFBF" w:themeColor="background1" w:themeShade="BF"/>
        </w:rPr>
        <w:t>________________________________________________________________________________</w:t>
      </w:r>
    </w:p>
    <w:p w14:paraId="1B67AEA8" w14:textId="72C5D524" w:rsidR="00C572C3" w:rsidRPr="00743145" w:rsidRDefault="00C572C3" w:rsidP="00BE5DC6">
      <w:pPr>
        <w:pStyle w:val="Akapitzlist"/>
        <w:widowControl w:val="0"/>
        <w:numPr>
          <w:ilvl w:val="2"/>
          <w:numId w:val="30"/>
        </w:numPr>
        <w:spacing w:before="240" w:line="276" w:lineRule="auto"/>
        <w:contextualSpacing w:val="0"/>
        <w:jc w:val="both"/>
        <w:rPr>
          <w:rFonts w:cstheme="minorHAnsi"/>
        </w:rPr>
      </w:pPr>
      <w:r w:rsidRPr="00743145">
        <w:rPr>
          <w:rFonts w:cstheme="minorHAnsi"/>
        </w:rPr>
        <w:t>Data przekazan</w:t>
      </w:r>
      <w:r w:rsidR="00BE5DC6" w:rsidRPr="00743145">
        <w:rPr>
          <w:rFonts w:cstheme="minorHAnsi"/>
        </w:rPr>
        <w:t xml:space="preserve">ia Przedmiotu Umowy </w:t>
      </w:r>
      <w:r w:rsidR="008629F7">
        <w:rPr>
          <w:rFonts w:cstheme="minorHAnsi"/>
        </w:rPr>
        <w:t>Zamawiającemu (Użytkownikowi)</w:t>
      </w:r>
      <w:r w:rsidR="00BE5DC6" w:rsidRPr="00743145">
        <w:rPr>
          <w:rFonts w:cstheme="minorHAnsi"/>
        </w:rPr>
        <w:t>:</w:t>
      </w:r>
    </w:p>
    <w:p w14:paraId="55FBEB5E" w14:textId="77777777" w:rsidR="00BE5DC6" w:rsidRPr="00743145" w:rsidRDefault="00BE5DC6" w:rsidP="00BE5DC6">
      <w:pPr>
        <w:spacing w:before="240" w:line="259" w:lineRule="auto"/>
        <w:ind w:left="426"/>
        <w:jc w:val="both"/>
        <w:rPr>
          <w:rFonts w:cstheme="minorHAnsi"/>
          <w:color w:val="BFBFBF" w:themeColor="background1" w:themeShade="BF"/>
        </w:rPr>
      </w:pPr>
      <w:r w:rsidRPr="00743145">
        <w:rPr>
          <w:rFonts w:cstheme="minorHAnsi"/>
          <w:color w:val="BFBFBF" w:themeColor="background1" w:themeShade="BF"/>
        </w:rPr>
        <w:t>________________________________________________________________________________</w:t>
      </w:r>
    </w:p>
    <w:p w14:paraId="005A79E1" w14:textId="59E93F5B" w:rsidR="008F6799" w:rsidRPr="008F6799" w:rsidRDefault="008F6799" w:rsidP="008F6799">
      <w:pPr>
        <w:pStyle w:val="Akapitzlist"/>
        <w:widowControl w:val="0"/>
        <w:numPr>
          <w:ilvl w:val="2"/>
          <w:numId w:val="30"/>
        </w:numPr>
        <w:spacing w:before="240" w:line="276" w:lineRule="auto"/>
        <w:contextualSpacing w:val="0"/>
        <w:jc w:val="both"/>
        <w:rPr>
          <w:rFonts w:cstheme="minorHAnsi"/>
        </w:rPr>
      </w:pPr>
      <w:r>
        <w:t>Wykonawca</w:t>
      </w:r>
      <w:r w:rsidR="00C76A77">
        <w:t xml:space="preserve"> udziela gwarancji na Wykonaną dokumentację projektową w zakresie</w:t>
      </w:r>
      <w:r>
        <w:t>:</w:t>
      </w:r>
    </w:p>
    <w:p w14:paraId="55B8851C" w14:textId="36C4E014" w:rsidR="00C76A77" w:rsidRPr="00A3318D" w:rsidRDefault="00C76A77" w:rsidP="008F6799">
      <w:pPr>
        <w:pStyle w:val="Akapitzlist"/>
        <w:widowControl w:val="0"/>
        <w:numPr>
          <w:ilvl w:val="3"/>
          <w:numId w:val="30"/>
        </w:numPr>
        <w:spacing w:line="276" w:lineRule="auto"/>
        <w:contextualSpacing w:val="0"/>
        <w:jc w:val="both"/>
        <w:rPr>
          <w:rFonts w:cstheme="minorHAnsi"/>
        </w:rPr>
      </w:pPr>
      <w:r>
        <w:t xml:space="preserve">ujawnienia się wad projektu budowlanego i projektu technicznego w szczególności za </w:t>
      </w:r>
      <w:r w:rsidR="00A3318D">
        <w:t>takie cechy dokumentacji, które doprowadziłyby do powstania wady inwestycji w dowolnej jej części.</w:t>
      </w:r>
    </w:p>
    <w:p w14:paraId="6D531D5E" w14:textId="39D53955" w:rsidR="00A3318D" w:rsidRPr="008F6799" w:rsidRDefault="00A3318D" w:rsidP="008F6799">
      <w:pPr>
        <w:pStyle w:val="Akapitzlist"/>
        <w:widowControl w:val="0"/>
        <w:numPr>
          <w:ilvl w:val="3"/>
          <w:numId w:val="30"/>
        </w:numPr>
        <w:spacing w:line="276" w:lineRule="auto"/>
        <w:contextualSpacing w:val="0"/>
        <w:jc w:val="both"/>
        <w:rPr>
          <w:rFonts w:cstheme="minorHAnsi"/>
        </w:rPr>
      </w:pPr>
      <w:r>
        <w:t>rozwiązania szczegółowe w zakresie zaprojektowanych do zastosowania materiałów i urządzeń w zakresie ich dostępności</w:t>
      </w:r>
      <w:r w:rsidR="008F6799">
        <w:t xml:space="preserve"> rynkowej</w:t>
      </w:r>
      <w:r>
        <w:t>.</w:t>
      </w:r>
    </w:p>
    <w:p w14:paraId="44053218" w14:textId="65C65ECF" w:rsidR="008F6799" w:rsidRPr="00C76A77" w:rsidRDefault="008F6799" w:rsidP="008F6799">
      <w:pPr>
        <w:pStyle w:val="Akapitzlist"/>
        <w:widowControl w:val="0"/>
        <w:numPr>
          <w:ilvl w:val="3"/>
          <w:numId w:val="30"/>
        </w:numPr>
        <w:spacing w:line="276" w:lineRule="auto"/>
        <w:contextualSpacing w:val="0"/>
        <w:jc w:val="both"/>
        <w:rPr>
          <w:rFonts w:cstheme="minorHAnsi"/>
        </w:rPr>
      </w:pPr>
      <w:r>
        <w:t>wad fizycznych</w:t>
      </w:r>
      <w:r w:rsidRPr="008F6799">
        <w:t xml:space="preserve"> </w:t>
      </w:r>
      <w:r>
        <w:t>zmniejszających wartość użytkową lub techniczną wykonanej dokumentacji.</w:t>
      </w:r>
    </w:p>
    <w:p w14:paraId="18858336" w14:textId="18312222" w:rsidR="00C572C3" w:rsidRPr="00743145" w:rsidRDefault="00C572C3" w:rsidP="008F6799">
      <w:pPr>
        <w:pStyle w:val="Akapitzlist"/>
        <w:widowControl w:val="0"/>
        <w:numPr>
          <w:ilvl w:val="2"/>
          <w:numId w:val="30"/>
        </w:numPr>
        <w:spacing w:before="240" w:line="276" w:lineRule="auto"/>
        <w:contextualSpacing w:val="0"/>
        <w:jc w:val="both"/>
        <w:rPr>
          <w:rFonts w:cstheme="minorHAnsi"/>
        </w:rPr>
      </w:pPr>
      <w:r w:rsidRPr="00743145">
        <w:rPr>
          <w:rFonts w:cstheme="minorHAnsi"/>
        </w:rPr>
        <w:t>Ogó</w:t>
      </w:r>
      <w:r w:rsidR="00BE5DC6" w:rsidRPr="00743145">
        <w:rPr>
          <w:rFonts w:cstheme="minorHAnsi"/>
        </w:rPr>
        <w:t>lne warunki gwarancji jakości:</w:t>
      </w:r>
    </w:p>
    <w:p w14:paraId="5507610B" w14:textId="7A3130EA" w:rsidR="00C572C3" w:rsidRPr="00743145" w:rsidRDefault="008F6799" w:rsidP="008F6799">
      <w:pPr>
        <w:pStyle w:val="Akapitzlist"/>
        <w:widowControl w:val="0"/>
        <w:numPr>
          <w:ilvl w:val="3"/>
          <w:numId w:val="30"/>
        </w:numPr>
        <w:spacing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Wykonawca</w:t>
      </w:r>
      <w:r w:rsidR="00C572C3" w:rsidRPr="00743145">
        <w:rPr>
          <w:rFonts w:cstheme="minorHAnsi"/>
        </w:rPr>
        <w:t xml:space="preserve"> oświadcza, że objęt</w:t>
      </w:r>
      <w:r w:rsidR="008629F7">
        <w:rPr>
          <w:rFonts w:cstheme="minorHAnsi"/>
        </w:rPr>
        <w:t>a</w:t>
      </w:r>
      <w:r w:rsidR="00C572C3" w:rsidRPr="00743145">
        <w:rPr>
          <w:rFonts w:cstheme="minorHAnsi"/>
        </w:rPr>
        <w:t xml:space="preserve"> niniejszą kartą gwarancyjną </w:t>
      </w:r>
      <w:r w:rsidR="008629F7">
        <w:rPr>
          <w:rFonts w:cstheme="minorHAnsi"/>
        </w:rPr>
        <w:t>dokumentacja projektowa</w:t>
      </w:r>
      <w:r w:rsidR="00C572C3" w:rsidRPr="00743145">
        <w:rPr>
          <w:rFonts w:cstheme="minorHAnsi"/>
        </w:rPr>
        <w:t xml:space="preserve"> został</w:t>
      </w:r>
      <w:r w:rsidR="008629F7">
        <w:rPr>
          <w:rFonts w:cstheme="minorHAnsi"/>
        </w:rPr>
        <w:t>a</w:t>
      </w:r>
      <w:r w:rsidR="00C572C3" w:rsidRPr="00743145">
        <w:rPr>
          <w:rFonts w:cstheme="minorHAnsi"/>
        </w:rPr>
        <w:t xml:space="preserve"> wykonan</w:t>
      </w:r>
      <w:r w:rsidR="008629F7">
        <w:rPr>
          <w:rFonts w:cstheme="minorHAnsi"/>
        </w:rPr>
        <w:t>a</w:t>
      </w:r>
      <w:r w:rsidR="00C572C3" w:rsidRPr="00743145">
        <w:rPr>
          <w:rFonts w:cstheme="minorHAnsi"/>
        </w:rPr>
        <w:t xml:space="preserve"> zgodnie </w:t>
      </w:r>
      <w:r w:rsidR="008629F7">
        <w:rPr>
          <w:rFonts w:cstheme="minorHAnsi"/>
        </w:rPr>
        <w:t>Umową</w:t>
      </w:r>
      <w:r w:rsidR="00C572C3" w:rsidRPr="00743145">
        <w:rPr>
          <w:rFonts w:cstheme="minorHAnsi"/>
        </w:rPr>
        <w:t>, zasadami wiedzy technicznej i przepisami techniczno – budowlanymi.</w:t>
      </w:r>
    </w:p>
    <w:p w14:paraId="0CCD9248" w14:textId="393F5B0C" w:rsidR="00C17BC2" w:rsidRPr="00C17BC2" w:rsidRDefault="00C17BC2" w:rsidP="008F6799">
      <w:pPr>
        <w:pStyle w:val="Akapitzlist"/>
        <w:widowControl w:val="0"/>
        <w:numPr>
          <w:ilvl w:val="3"/>
          <w:numId w:val="30"/>
        </w:numPr>
        <w:spacing w:line="276" w:lineRule="auto"/>
        <w:contextualSpacing w:val="0"/>
        <w:jc w:val="both"/>
        <w:rPr>
          <w:rFonts w:cstheme="minorHAnsi"/>
        </w:rPr>
      </w:pPr>
      <w:r w:rsidRPr="00C17BC2">
        <w:rPr>
          <w:rFonts w:cstheme="minorHAnsi"/>
        </w:rPr>
        <w:t>W okresie gwarancji Wykonawca obowiązany jest do nieodpłatnego usuwania</w:t>
      </w:r>
      <w:r>
        <w:rPr>
          <w:rFonts w:cstheme="minorHAnsi"/>
        </w:rPr>
        <w:t xml:space="preserve"> </w:t>
      </w:r>
      <w:r w:rsidR="00F42E29">
        <w:rPr>
          <w:rFonts w:cstheme="minorHAnsi"/>
        </w:rPr>
        <w:t>wad dokumentacji projektowej, które nie powstały w skutek wadliwego przechowywania, działania siły wyższej czy szkód wynikłych z winy Użytkownika</w:t>
      </w:r>
    </w:p>
    <w:p w14:paraId="0A6760AA" w14:textId="3C788D5A" w:rsidR="00C17BC2" w:rsidRPr="008F6799" w:rsidRDefault="008F6799" w:rsidP="008F6799">
      <w:pPr>
        <w:pStyle w:val="Akapitzlist"/>
        <w:widowControl w:val="0"/>
        <w:numPr>
          <w:ilvl w:val="3"/>
          <w:numId w:val="30"/>
        </w:numPr>
        <w:spacing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lastRenderedPageBreak/>
        <w:t>Wykonawca</w:t>
      </w:r>
      <w:r w:rsidR="00C17BC2" w:rsidRPr="00743145">
        <w:rPr>
          <w:rFonts w:cstheme="minorHAnsi"/>
        </w:rPr>
        <w:t xml:space="preserve"> zobowiązuje się do nieodpłatnego usunięcia wad zgłoszonych w okresie trwania gwarancji jakości, </w:t>
      </w:r>
      <w:r w:rsidR="00C17BC2" w:rsidRPr="008F6799">
        <w:rPr>
          <w:rFonts w:cstheme="minorHAnsi"/>
        </w:rPr>
        <w:t xml:space="preserve">określonego w pkt. </w:t>
      </w:r>
      <w:r w:rsidR="00C17BC2" w:rsidRPr="008F6799">
        <w:rPr>
          <w:rFonts w:cstheme="minorHAnsi"/>
        </w:rPr>
        <w:fldChar w:fldCharType="begin"/>
      </w:r>
      <w:r w:rsidR="00C17BC2" w:rsidRPr="008F6799">
        <w:rPr>
          <w:rFonts w:cstheme="minorHAnsi"/>
        </w:rPr>
        <w:instrText xml:space="preserve"> REF _Ref179209720 \r \h </w:instrText>
      </w:r>
      <w:r w:rsidRPr="008F6799">
        <w:rPr>
          <w:rFonts w:cstheme="minorHAnsi"/>
        </w:rPr>
        <w:instrText xml:space="preserve"> \* MERGEFORMAT </w:instrText>
      </w:r>
      <w:r w:rsidR="00C17BC2" w:rsidRPr="008F6799">
        <w:rPr>
          <w:rFonts w:cstheme="minorHAnsi"/>
        </w:rPr>
      </w:r>
      <w:r w:rsidR="00C17BC2" w:rsidRPr="008F6799">
        <w:rPr>
          <w:rFonts w:cstheme="minorHAnsi"/>
        </w:rPr>
        <w:fldChar w:fldCharType="separate"/>
      </w:r>
      <w:r w:rsidR="001F5333">
        <w:rPr>
          <w:rFonts w:cstheme="minorHAnsi"/>
        </w:rPr>
        <w:t>8</w:t>
      </w:r>
      <w:r w:rsidR="00C17BC2" w:rsidRPr="008F6799">
        <w:rPr>
          <w:rFonts w:cstheme="minorHAnsi"/>
        </w:rPr>
        <w:fldChar w:fldCharType="end"/>
      </w:r>
      <w:r w:rsidR="00C17BC2" w:rsidRPr="008F6799">
        <w:rPr>
          <w:rFonts w:cstheme="minorHAnsi"/>
        </w:rPr>
        <w:t>.</w:t>
      </w:r>
    </w:p>
    <w:p w14:paraId="2C1A7F40" w14:textId="5632592C" w:rsidR="00C572C3" w:rsidRPr="00743145" w:rsidRDefault="008F6799" w:rsidP="008F6799">
      <w:pPr>
        <w:pStyle w:val="Akapitzlist"/>
        <w:widowControl w:val="0"/>
        <w:numPr>
          <w:ilvl w:val="3"/>
          <w:numId w:val="30"/>
        </w:numPr>
        <w:spacing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Wykonawca</w:t>
      </w:r>
      <w:r w:rsidR="00C572C3" w:rsidRPr="00743145">
        <w:rPr>
          <w:rFonts w:cstheme="minorHAnsi"/>
        </w:rPr>
        <w:t xml:space="preserve"> </w:t>
      </w:r>
      <w:r w:rsidR="007667FC" w:rsidRPr="00743145">
        <w:rPr>
          <w:rFonts w:cstheme="minorHAnsi"/>
        </w:rPr>
        <w:t xml:space="preserve">w okresie gwarancji </w:t>
      </w:r>
      <w:r w:rsidR="00C572C3" w:rsidRPr="00743145">
        <w:rPr>
          <w:rFonts w:cstheme="minorHAnsi"/>
        </w:rPr>
        <w:t xml:space="preserve">zobowiązuje się do </w:t>
      </w:r>
      <w:r w:rsidR="007667FC">
        <w:rPr>
          <w:rFonts w:cstheme="minorHAnsi"/>
        </w:rPr>
        <w:t>usunięcia wad dokumentacji</w:t>
      </w:r>
      <w:r>
        <w:rPr>
          <w:rFonts w:cstheme="minorHAnsi"/>
        </w:rPr>
        <w:t xml:space="preserve"> </w:t>
      </w:r>
      <w:r w:rsidR="00C572C3" w:rsidRPr="00743145">
        <w:rPr>
          <w:rFonts w:cstheme="minorHAnsi"/>
        </w:rPr>
        <w:t>w najkrótszym możliwym terminie uwzględniającym techniczne możliwości ich usunięci</w:t>
      </w:r>
      <w:r w:rsidR="000950AA" w:rsidRPr="00743145">
        <w:rPr>
          <w:rFonts w:cstheme="minorHAnsi"/>
        </w:rPr>
        <w:t xml:space="preserve">a, zgodnie z § </w:t>
      </w:r>
      <w:r w:rsidR="004C75BB">
        <w:rPr>
          <w:rFonts w:cstheme="minorHAnsi"/>
        </w:rPr>
        <w:t>13</w:t>
      </w:r>
      <w:r w:rsidR="000950AA" w:rsidRPr="00743145">
        <w:rPr>
          <w:rFonts w:cstheme="minorHAnsi"/>
        </w:rPr>
        <w:t xml:space="preserve"> </w:t>
      </w:r>
      <w:r w:rsidR="004C75BB">
        <w:rPr>
          <w:rFonts w:cstheme="minorHAnsi"/>
        </w:rPr>
        <w:t>U</w:t>
      </w:r>
      <w:r w:rsidR="000950AA" w:rsidRPr="00743145">
        <w:rPr>
          <w:rFonts w:cstheme="minorHAnsi"/>
        </w:rPr>
        <w:t>mowy.</w:t>
      </w:r>
    </w:p>
    <w:p w14:paraId="54949A6D" w14:textId="484B0D76" w:rsidR="00C572C3" w:rsidRPr="00743145" w:rsidRDefault="00C572C3" w:rsidP="008F6799">
      <w:pPr>
        <w:pStyle w:val="Akapitzlist"/>
        <w:widowControl w:val="0"/>
        <w:numPr>
          <w:ilvl w:val="3"/>
          <w:numId w:val="30"/>
        </w:numPr>
        <w:spacing w:line="276" w:lineRule="auto"/>
        <w:contextualSpacing w:val="0"/>
        <w:jc w:val="both"/>
        <w:rPr>
          <w:rFonts w:cstheme="minorHAnsi"/>
        </w:rPr>
      </w:pPr>
      <w:r w:rsidRPr="00743145">
        <w:rPr>
          <w:rFonts w:cstheme="minorHAnsi"/>
        </w:rPr>
        <w:t>W przypadku ujawnienia się w okresie gwarancyjnym wady, okres gwarancji jakości zostaje przedłużony o okres od momentu zgłoszenia wady do momen</w:t>
      </w:r>
      <w:r w:rsidR="003B5407" w:rsidRPr="00743145">
        <w:rPr>
          <w:rFonts w:cstheme="minorHAnsi"/>
        </w:rPr>
        <w:t>tu jej skutecznego usunięcia, a</w:t>
      </w:r>
      <w:r w:rsidR="004C75BB">
        <w:rPr>
          <w:rFonts w:cstheme="minorHAnsi"/>
        </w:rPr>
        <w:t xml:space="preserve"> </w:t>
      </w:r>
      <w:r w:rsidRPr="00743145">
        <w:rPr>
          <w:rFonts w:cstheme="minorHAnsi"/>
        </w:rPr>
        <w:t>w</w:t>
      </w:r>
      <w:r w:rsidR="004C75BB">
        <w:rPr>
          <w:rFonts w:cstheme="minorHAnsi"/>
        </w:rPr>
        <w:t xml:space="preserve"> </w:t>
      </w:r>
      <w:r w:rsidRPr="00743145">
        <w:rPr>
          <w:rFonts w:cstheme="minorHAnsi"/>
        </w:rPr>
        <w:t xml:space="preserve">przypadkach wymiany okres gwarancji jakości biegnie </w:t>
      </w:r>
      <w:r w:rsidR="000950AA" w:rsidRPr="00743145">
        <w:rPr>
          <w:rFonts w:cstheme="minorHAnsi"/>
        </w:rPr>
        <w:t>od nowa od daty usunięcia wady.</w:t>
      </w:r>
    </w:p>
    <w:p w14:paraId="10445662" w14:textId="05B48521" w:rsidR="00C572C3" w:rsidRPr="00743145" w:rsidRDefault="00C572C3" w:rsidP="008F6799">
      <w:pPr>
        <w:pStyle w:val="Akapitzlist"/>
        <w:widowControl w:val="0"/>
        <w:numPr>
          <w:ilvl w:val="2"/>
          <w:numId w:val="30"/>
        </w:numPr>
        <w:spacing w:before="240" w:line="276" w:lineRule="auto"/>
        <w:contextualSpacing w:val="0"/>
        <w:jc w:val="both"/>
        <w:rPr>
          <w:rFonts w:cstheme="minorHAnsi"/>
        </w:rPr>
      </w:pPr>
      <w:r w:rsidRPr="00743145">
        <w:rPr>
          <w:rFonts w:cstheme="minorHAnsi"/>
        </w:rPr>
        <w:t>Czas trwania gwarancji za wady jakościowe, liczony od daty odbioru końcowego przez Zamawiającego (Użytkownika) wynika z okresu niezbędnego do ujawnienia się lub wykrycia wady, nie określa natomiast trwałości przedmiotu gwarancji i wmontowanych materiałów.</w:t>
      </w:r>
    </w:p>
    <w:p w14:paraId="07AB3FAE" w14:textId="06301BAC" w:rsidR="00C572C3" w:rsidRDefault="00C572C3" w:rsidP="007667FC">
      <w:pPr>
        <w:pStyle w:val="Akapitzlist"/>
        <w:widowControl w:val="0"/>
        <w:numPr>
          <w:ilvl w:val="2"/>
          <w:numId w:val="30"/>
        </w:numPr>
        <w:spacing w:before="240" w:line="276" w:lineRule="auto"/>
        <w:contextualSpacing w:val="0"/>
        <w:jc w:val="both"/>
        <w:rPr>
          <w:rFonts w:cstheme="minorHAnsi"/>
        </w:rPr>
      </w:pPr>
      <w:bookmarkStart w:id="0" w:name="_Ref179209720"/>
      <w:r w:rsidRPr="00743145">
        <w:rPr>
          <w:rFonts w:cstheme="minorHAnsi"/>
        </w:rPr>
        <w:t xml:space="preserve">Czas gwarancji wynosi: </w:t>
      </w:r>
      <w:r w:rsidR="003B5407" w:rsidRPr="00743145">
        <w:rPr>
          <w:rFonts w:cstheme="minorHAnsi"/>
          <w:color w:val="BFBFBF" w:themeColor="background1" w:themeShade="BF"/>
        </w:rPr>
        <w:t>_______________________</w:t>
      </w:r>
      <w:r w:rsidR="008F6799" w:rsidRPr="008F6799">
        <w:rPr>
          <w:rFonts w:cstheme="minorHAnsi"/>
        </w:rPr>
        <w:t>.</w:t>
      </w:r>
      <w:r w:rsidRPr="00743145">
        <w:rPr>
          <w:rFonts w:cstheme="minorHAnsi"/>
        </w:rPr>
        <w:t xml:space="preserve"> Gwarancja obejmuje wszelkie prace oraz materiały.</w:t>
      </w:r>
      <w:bookmarkEnd w:id="0"/>
    </w:p>
    <w:p w14:paraId="6493C2ED" w14:textId="5A31084F" w:rsidR="007667FC" w:rsidRDefault="007667FC" w:rsidP="007667FC">
      <w:pPr>
        <w:pStyle w:val="Akapitzlist"/>
        <w:widowControl w:val="0"/>
        <w:numPr>
          <w:ilvl w:val="2"/>
          <w:numId w:val="30"/>
        </w:numPr>
        <w:spacing w:before="240"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Gwarancja jakości nie wyłącza praw Zamawiającego z tytułu rękojmi za wady.</w:t>
      </w:r>
    </w:p>
    <w:p w14:paraId="34C73B0C" w14:textId="34257CFB" w:rsidR="007667FC" w:rsidRPr="008F6799" w:rsidRDefault="007667FC" w:rsidP="008F6799">
      <w:pPr>
        <w:pStyle w:val="Akapitzlist"/>
        <w:widowControl w:val="0"/>
        <w:numPr>
          <w:ilvl w:val="2"/>
          <w:numId w:val="30"/>
        </w:numPr>
        <w:spacing w:before="240" w:after="2160"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Gwarancja jakości nie wyłącza zobowiązań Wykonawcy z tytułu obowiązków wynikających z pełnienia nadzoru autorskiego </w:t>
      </w:r>
      <w:r>
        <w:t>wynikającego z art. 20 ust. 1 pkt 4 Prawa budowlanego</w:t>
      </w:r>
      <w:r>
        <w:rPr>
          <w:rFonts w:cstheme="minorHAnsi"/>
        </w:rPr>
        <w:t xml:space="preserve">.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0950AA" w:rsidRPr="00743145" w14:paraId="46556C4F" w14:textId="77777777" w:rsidTr="003B5407">
        <w:tc>
          <w:tcPr>
            <w:tcW w:w="4885" w:type="dxa"/>
            <w:vAlign w:val="bottom"/>
          </w:tcPr>
          <w:p w14:paraId="71181CC3" w14:textId="451460B2" w:rsidR="000950AA" w:rsidRPr="00743145" w:rsidRDefault="000950AA" w:rsidP="000950AA">
            <w:pPr>
              <w:rPr>
                <w:rFonts w:cstheme="minorHAnsi"/>
              </w:rPr>
            </w:pPr>
            <w:r w:rsidRPr="00743145">
              <w:rPr>
                <w:rFonts w:cstheme="minorHAnsi"/>
              </w:rPr>
              <w:t>Warunki gwarancji przyjął:</w:t>
            </w:r>
          </w:p>
          <w:p w14:paraId="4D6FF1D0" w14:textId="4CE18903" w:rsidR="000950AA" w:rsidRPr="00743145" w:rsidRDefault="000950AA" w:rsidP="000950AA">
            <w:pPr>
              <w:rPr>
                <w:rFonts w:cstheme="minorHAnsi"/>
              </w:rPr>
            </w:pPr>
            <w:r w:rsidRPr="00743145">
              <w:rPr>
                <w:rFonts w:cstheme="minorHAnsi"/>
              </w:rPr>
              <w:t>INWESTOR (UŻYTKOWNIK)</w:t>
            </w:r>
          </w:p>
        </w:tc>
        <w:tc>
          <w:tcPr>
            <w:tcW w:w="4886" w:type="dxa"/>
            <w:vAlign w:val="bottom"/>
          </w:tcPr>
          <w:p w14:paraId="5A9CA43C" w14:textId="74BF0CE5" w:rsidR="000950AA" w:rsidRPr="00743145" w:rsidRDefault="000950AA" w:rsidP="000950AA">
            <w:pPr>
              <w:rPr>
                <w:rFonts w:cstheme="minorHAnsi"/>
              </w:rPr>
            </w:pPr>
            <w:r w:rsidRPr="00743145">
              <w:rPr>
                <w:rFonts w:cstheme="minorHAnsi"/>
              </w:rPr>
              <w:t>WYKONAWCA</w:t>
            </w:r>
          </w:p>
        </w:tc>
      </w:tr>
      <w:tr w:rsidR="000950AA" w:rsidRPr="00743145" w14:paraId="6AF77F9B" w14:textId="77777777" w:rsidTr="003B5407">
        <w:tc>
          <w:tcPr>
            <w:tcW w:w="4885" w:type="dxa"/>
            <w:vAlign w:val="bottom"/>
          </w:tcPr>
          <w:p w14:paraId="5628FCB9" w14:textId="3F3C9EE2" w:rsidR="000950AA" w:rsidRPr="00743145" w:rsidRDefault="000950AA" w:rsidP="000950AA">
            <w:pPr>
              <w:spacing w:before="1080"/>
              <w:ind w:right="6"/>
              <w:jc w:val="center"/>
              <w:rPr>
                <w:rFonts w:cstheme="minorHAnsi"/>
                <w:color w:val="BFBFBF" w:themeColor="background1" w:themeShade="BF"/>
              </w:rPr>
            </w:pPr>
            <w:r w:rsidRPr="00743145">
              <w:rPr>
                <w:rFonts w:cstheme="minorHAnsi"/>
                <w:color w:val="BFBFBF" w:themeColor="background1" w:themeShade="BF"/>
              </w:rPr>
              <w:t>__________________________________________</w:t>
            </w:r>
          </w:p>
        </w:tc>
        <w:tc>
          <w:tcPr>
            <w:tcW w:w="4886" w:type="dxa"/>
            <w:vAlign w:val="bottom"/>
          </w:tcPr>
          <w:p w14:paraId="7D741FDE" w14:textId="25539058" w:rsidR="000950AA" w:rsidRPr="00743145" w:rsidRDefault="000950AA" w:rsidP="000950AA">
            <w:pPr>
              <w:spacing w:before="1080"/>
              <w:ind w:right="6"/>
              <w:jc w:val="center"/>
              <w:rPr>
                <w:rFonts w:cstheme="minorHAnsi"/>
                <w:color w:val="BFBFBF" w:themeColor="background1" w:themeShade="BF"/>
              </w:rPr>
            </w:pPr>
            <w:r w:rsidRPr="00743145">
              <w:rPr>
                <w:rFonts w:cstheme="minorHAnsi"/>
                <w:color w:val="BFBFBF" w:themeColor="background1" w:themeShade="BF"/>
              </w:rPr>
              <w:t>__________________________________________</w:t>
            </w:r>
          </w:p>
        </w:tc>
      </w:tr>
      <w:tr w:rsidR="000950AA" w:rsidRPr="00743145" w14:paraId="3241A6C2" w14:textId="77777777" w:rsidTr="003B5407">
        <w:tc>
          <w:tcPr>
            <w:tcW w:w="4885" w:type="dxa"/>
            <w:vAlign w:val="bottom"/>
          </w:tcPr>
          <w:p w14:paraId="41A93E74" w14:textId="478CACDD" w:rsidR="000950AA" w:rsidRPr="00743145" w:rsidRDefault="000950AA" w:rsidP="000950AA">
            <w:pPr>
              <w:ind w:right="6"/>
              <w:jc w:val="center"/>
              <w:rPr>
                <w:rFonts w:cstheme="minorHAnsi"/>
              </w:rPr>
            </w:pPr>
            <w:r w:rsidRPr="00743145">
              <w:rPr>
                <w:rFonts w:cstheme="minorHAnsi"/>
              </w:rPr>
              <w:t>/podpis i pieczątka/</w:t>
            </w:r>
          </w:p>
        </w:tc>
        <w:tc>
          <w:tcPr>
            <w:tcW w:w="4886" w:type="dxa"/>
            <w:vAlign w:val="bottom"/>
          </w:tcPr>
          <w:p w14:paraId="14CDB266" w14:textId="7AD081E8" w:rsidR="000950AA" w:rsidRPr="00743145" w:rsidRDefault="000950AA" w:rsidP="000950AA">
            <w:pPr>
              <w:ind w:right="6"/>
              <w:jc w:val="center"/>
              <w:rPr>
                <w:rFonts w:cstheme="minorHAnsi"/>
              </w:rPr>
            </w:pPr>
            <w:r w:rsidRPr="00743145">
              <w:rPr>
                <w:rFonts w:cstheme="minorHAnsi"/>
              </w:rPr>
              <w:t>/podpis i pieczątka/</w:t>
            </w:r>
          </w:p>
        </w:tc>
      </w:tr>
    </w:tbl>
    <w:p w14:paraId="30114A4B" w14:textId="46E77627" w:rsidR="00B61B88" w:rsidRPr="00FC0E91" w:rsidRDefault="00B61B88" w:rsidP="008F6799">
      <w:pPr>
        <w:spacing w:after="240" w:line="259" w:lineRule="auto"/>
        <w:rPr>
          <w:rFonts w:cstheme="minorHAnsi"/>
        </w:rPr>
      </w:pPr>
    </w:p>
    <w:sectPr w:rsidR="00B61B88" w:rsidRPr="00FC0E91" w:rsidSect="001F53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3" w:bottom="993" w:left="1134" w:header="708" w:footer="49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6EC68" w14:textId="77777777" w:rsidR="00F61AD8" w:rsidRDefault="00F61AD8" w:rsidP="00DC7621">
      <w:r>
        <w:separator/>
      </w:r>
    </w:p>
  </w:endnote>
  <w:endnote w:type="continuationSeparator" w:id="0">
    <w:p w14:paraId="2DD1E2E6" w14:textId="77777777" w:rsidR="00F61AD8" w:rsidRDefault="00F61AD8" w:rsidP="00DC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05542961"/>
      <w:docPartObj>
        <w:docPartGallery w:val="Page Numbers (Bottom of Page)"/>
        <w:docPartUnique/>
      </w:docPartObj>
    </w:sdtPr>
    <w:sdtContent>
      <w:p w14:paraId="09D59538" w14:textId="5FC2019B" w:rsidR="00422D47" w:rsidRDefault="00422D47" w:rsidP="008F6799">
        <w:pPr>
          <w:pStyle w:val="Stopka"/>
          <w:ind w:left="-56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333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46476291"/>
      <w:docPartObj>
        <w:docPartGallery w:val="Page Numbers (Bottom of Page)"/>
        <w:docPartUnique/>
      </w:docPartObj>
    </w:sdtPr>
    <w:sdtContent>
      <w:p w14:paraId="1D6D6C35" w14:textId="7FD1B380" w:rsidR="00422D47" w:rsidRDefault="00422D47" w:rsidP="00EF5309">
        <w:pPr>
          <w:pStyle w:val="Stopka"/>
          <w:ind w:right="-42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9F7">
          <w:rPr>
            <w:noProof/>
          </w:rPr>
          <w:t>25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3502305"/>
      <w:docPartObj>
        <w:docPartGallery w:val="Page Numbers (Bottom of Page)"/>
        <w:docPartUnique/>
      </w:docPartObj>
    </w:sdtPr>
    <w:sdtContent>
      <w:p w14:paraId="12B5081E" w14:textId="4E38F661" w:rsidR="00422D47" w:rsidRDefault="00422D47" w:rsidP="008F6799">
        <w:pPr>
          <w:pStyle w:val="Stopka"/>
          <w:tabs>
            <w:tab w:val="left" w:pos="9639"/>
          </w:tabs>
          <w:ind w:right="-28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33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E8662" w14:textId="77777777" w:rsidR="00F61AD8" w:rsidRDefault="00F61AD8" w:rsidP="00DC7621">
      <w:r>
        <w:separator/>
      </w:r>
    </w:p>
  </w:footnote>
  <w:footnote w:type="continuationSeparator" w:id="0">
    <w:p w14:paraId="1CC347CB" w14:textId="77777777" w:rsidR="00F61AD8" w:rsidRDefault="00F61AD8" w:rsidP="00DC7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EB9E4" w14:textId="77777777" w:rsidR="000A6EBB" w:rsidRDefault="000A6E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D120B" w14:textId="77777777" w:rsidR="000A6EBB" w:rsidRDefault="000A6E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77A1B" w14:textId="2BEB4C82" w:rsidR="001F5333" w:rsidRDefault="001F5333" w:rsidP="001F5333">
    <w:pPr>
      <w:numPr>
        <w:ilvl w:val="0"/>
        <w:numId w:val="13"/>
      </w:numPr>
      <w:tabs>
        <w:tab w:val="clear" w:pos="0"/>
        <w:tab w:val="num" w:pos="5245"/>
      </w:tabs>
      <w:suppressAutoHyphens/>
      <w:spacing w:before="360" w:line="276" w:lineRule="auto"/>
      <w:ind w:left="5245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F41CAC" wp14:editId="11FCDB89">
              <wp:simplePos x="0" y="0"/>
              <wp:positionH relativeFrom="margin">
                <wp:align>right</wp:align>
              </wp:positionH>
              <wp:positionV relativeFrom="paragraph">
                <wp:posOffset>426720</wp:posOffset>
              </wp:positionV>
              <wp:extent cx="5238750" cy="0"/>
              <wp:effectExtent l="0" t="0" r="19050" b="1905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="">
          <w:pict>
            <v:line w14:anchorId="0CD50DED" id="Łącznik prosty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61.3pt,33.6pt" to="773.8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" strokecolor="black [3200]" strokeweight=".5pt">
              <v:stroke joinstyle="miter"/>
              <w10:wrap anchorx="margin"/>
            </v:line>
          </w:pict>
        </mc:Fallback>
      </mc:AlternateContent>
    </w:r>
    <w:r>
      <w:rPr>
        <w:noProof/>
      </w:rPr>
      <w:drawing>
        <wp:anchor distT="0" distB="0" distL="114935" distR="114935" simplePos="0" relativeHeight="251659264" behindDoc="1" locked="0" layoutInCell="1" allowOverlap="1" wp14:anchorId="2C7EE393" wp14:editId="1AED38D9">
          <wp:simplePos x="0" y="0"/>
          <wp:positionH relativeFrom="column">
            <wp:posOffset>-153670</wp:posOffset>
          </wp:positionH>
          <wp:positionV relativeFrom="paragraph">
            <wp:posOffset>-172085</wp:posOffset>
          </wp:positionV>
          <wp:extent cx="735965" cy="1008380"/>
          <wp:effectExtent l="0" t="0" r="6985" b="127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10083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Załącznik nr </w:t>
    </w:r>
    <w:r w:rsidR="000A6EBB">
      <w:t>5</w:t>
    </w:r>
    <w:r>
      <w:t xml:space="preserve"> do Umowy</w:t>
    </w:r>
  </w:p>
  <w:p w14:paraId="0E71B931" w14:textId="77777777" w:rsidR="001F5333" w:rsidRDefault="001F53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0"/>
    <w:multiLevelType w:val="singleLevel"/>
    <w:tmpl w:val="94E23732"/>
    <w:name w:val="WW8Num21"/>
    <w:lvl w:ilvl="0">
      <w:start w:val="1"/>
      <w:numFmt w:val="decimal"/>
      <w:lvlText w:val="%1."/>
      <w:lvlJc w:val="left"/>
      <w:pPr>
        <w:tabs>
          <w:tab w:val="num" w:pos="-360"/>
        </w:tabs>
        <w:ind w:left="720" w:hanging="720"/>
      </w:pPr>
      <w:rPr>
        <w:rFonts w:asciiTheme="minorHAnsi" w:eastAsia="Calibri" w:hAnsiTheme="minorHAnsi" w:cstheme="minorHAnsi" w:hint="default"/>
        <w:b w:val="0"/>
        <w:color w:val="auto"/>
        <w:sz w:val="22"/>
        <w:szCs w:val="22"/>
      </w:rPr>
    </w:lvl>
  </w:abstractNum>
  <w:abstractNum w:abstractNumId="2" w15:restartNumberingAfterBreak="0">
    <w:nsid w:val="01A96254"/>
    <w:multiLevelType w:val="multilevel"/>
    <w:tmpl w:val="77EC1A9E"/>
    <w:lvl w:ilvl="0">
      <w:start w:val="1"/>
      <w:numFmt w:val="decimal"/>
      <w:pStyle w:val="OPZAW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EC79C6"/>
    <w:multiLevelType w:val="multilevel"/>
    <w:tmpl w:val="0415001D"/>
    <w:styleLink w:val="paragraf"/>
    <w:lvl w:ilvl="0">
      <w:start w:val="1"/>
      <w:numFmt w:val="decimal"/>
      <w:lvlText w:val="%1"/>
      <w:lvlJc w:val="left"/>
      <w:pPr>
        <w:ind w:left="4608" w:hanging="360"/>
      </w:pPr>
      <w:rPr>
        <w:rFonts w:ascii="Calibri" w:hAnsi="Calibri"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A92418B"/>
    <w:multiLevelType w:val="multilevel"/>
    <w:tmpl w:val="940AB46A"/>
    <w:lvl w:ilvl="0">
      <w:start w:val="1"/>
      <w:numFmt w:val="upperRoman"/>
      <w:lvlText w:val="%1."/>
      <w:lvlJc w:val="right"/>
      <w:pPr>
        <w:ind w:left="284" w:hanging="284"/>
      </w:pPr>
      <w:rPr>
        <w:rFonts w:ascii="Calibri" w:hAnsi="Calibri" w:hint="default"/>
        <w:b/>
        <w:sz w:val="22"/>
      </w:rPr>
    </w:lvl>
    <w:lvl w:ilvl="1">
      <w:start w:val="1"/>
      <w:numFmt w:val="decimal"/>
      <w:lvlRestart w:val="0"/>
      <w:lvlText w:val="§ %2"/>
      <w:lvlJc w:val="left"/>
      <w:pPr>
        <w:tabs>
          <w:tab w:val="num" w:pos="4536"/>
        </w:tabs>
        <w:ind w:left="4961" w:hanging="425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ordinal"/>
      <w:lvlText w:val="%3"/>
      <w:lvlJc w:val="right"/>
      <w:pPr>
        <w:ind w:left="425" w:hanging="425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4)"/>
      <w:lvlJc w:val="left"/>
      <w:pPr>
        <w:ind w:left="851" w:hanging="42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4">
      <w:start w:val="1"/>
      <w:numFmt w:val="lowerLetter"/>
      <w:lvlText w:val="%5)"/>
      <w:lvlJc w:val="left"/>
      <w:pPr>
        <w:ind w:left="851" w:hanging="42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5">
      <w:start w:val="1"/>
      <w:numFmt w:val="lowerLetter"/>
      <w:lvlText w:val="%6."/>
      <w:lvlJc w:val="right"/>
      <w:pPr>
        <w:ind w:left="1276" w:hanging="28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6">
      <w:start w:val="1"/>
      <w:numFmt w:val="lowerLetter"/>
      <w:lvlText w:val="%7)"/>
      <w:lvlJc w:val="left"/>
      <w:pPr>
        <w:ind w:left="1276" w:hanging="425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817B5F"/>
    <w:multiLevelType w:val="hybridMultilevel"/>
    <w:tmpl w:val="58C2773A"/>
    <w:lvl w:ilvl="0" w:tplc="53EAA07A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E8D4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EEEB2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0067A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465A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7A4A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9C83E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D6E47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F6B7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C636334"/>
    <w:multiLevelType w:val="hybridMultilevel"/>
    <w:tmpl w:val="4596F3BE"/>
    <w:lvl w:ilvl="0" w:tplc="64FEBD44">
      <w:start w:val="1"/>
      <w:numFmt w:val="decimal"/>
      <w:lvlText w:val="%1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26B116">
      <w:start w:val="1"/>
      <w:numFmt w:val="lowerLetter"/>
      <w:lvlText w:val="%2)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92D11E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42B51A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E088AC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7EA13C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5A0E06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29EB4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78688A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B049C0"/>
    <w:multiLevelType w:val="multilevel"/>
    <w:tmpl w:val="4A88D9EA"/>
    <w:styleLink w:val="AWUMOWA"/>
    <w:lvl w:ilvl="0">
      <w:start w:val="1"/>
      <w:numFmt w:val="decimal"/>
      <w:lvlText w:val="%1."/>
      <w:lvlJc w:val="left"/>
      <w:pPr>
        <w:ind w:left="425" w:hanging="425"/>
      </w:pPr>
      <w:rPr>
        <w:rFonts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  <w:lang w:eastAsia="pl-PL"/>
      </w:rPr>
    </w:lvl>
    <w:lvl w:ilvl="1">
      <w:start w:val="1"/>
      <w:numFmt w:val="decimal"/>
      <w:lvlText w:val="%1.%2."/>
      <w:lvlJc w:val="left"/>
      <w:pPr>
        <w:ind w:left="992" w:hanging="567"/>
      </w:pPr>
      <w:rPr>
        <w:rFonts w:cs="Calibri" w:hint="default"/>
        <w:b w:val="0"/>
        <w:i w:val="0"/>
        <w:strike w:val="0"/>
        <w:dstrike w:val="0"/>
        <w:color w:val="000000"/>
        <w:spacing w:val="2"/>
        <w:kern w:val="144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."/>
      <w:lvlJc w:val="left"/>
      <w:pPr>
        <w:ind w:left="1559" w:hanging="567"/>
      </w:pPr>
      <w:rPr>
        <w:rFonts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bullet"/>
      <w:lvlText w:val=""/>
      <w:lvlJc w:val="left"/>
      <w:pPr>
        <w:ind w:left="1985" w:hanging="426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8" w15:restartNumberingAfterBreak="0">
    <w:nsid w:val="0ED109AA"/>
    <w:multiLevelType w:val="multilevel"/>
    <w:tmpl w:val="C6DA5752"/>
    <w:lvl w:ilvl="0">
      <w:start w:val="1"/>
      <w:numFmt w:val="ordinal"/>
      <w:lvlText w:val="%1"/>
      <w:lvlJc w:val="left"/>
      <w:pPr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ordinal"/>
      <w:lvlText w:val="%1%2"/>
      <w:lvlJc w:val="left"/>
      <w:pPr>
        <w:tabs>
          <w:tab w:val="num" w:pos="624"/>
        </w:tabs>
        <w:ind w:left="567" w:hanging="567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ordinal"/>
      <w:lvlText w:val="%1%2%3"/>
      <w:lvlJc w:val="left"/>
      <w:pPr>
        <w:ind w:left="1418" w:hanging="851"/>
      </w:pPr>
      <w:rPr>
        <w:rFonts w:ascii="Calibri" w:hAnsi="Calibri" w:hint="default"/>
        <w:b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ind w:left="992" w:hanging="425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567" w:hanging="567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ind w:left="993" w:hanging="425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1701" w:hanging="283"/>
      </w:pPr>
      <w:rPr>
        <w:rFonts w:hint="default"/>
      </w:rPr>
    </w:lvl>
    <w:lvl w:ilvl="8">
      <w:start w:val="1"/>
      <w:numFmt w:val="bullet"/>
      <w:lvlText w:val=""/>
      <w:lvlJc w:val="left"/>
      <w:pPr>
        <w:ind w:left="1843" w:hanging="142"/>
      </w:pPr>
      <w:rPr>
        <w:rFonts w:ascii="Symbol" w:hAnsi="Symbol" w:hint="default"/>
      </w:rPr>
    </w:lvl>
  </w:abstractNum>
  <w:abstractNum w:abstractNumId="9" w15:restartNumberingAfterBreak="0">
    <w:nsid w:val="110E00D5"/>
    <w:multiLevelType w:val="multilevel"/>
    <w:tmpl w:val="8D36B7BC"/>
    <w:styleLink w:val="UMMosinaUmowa"/>
    <w:lvl w:ilvl="0">
      <w:start w:val="1"/>
      <w:numFmt w:val="upperRoman"/>
      <w:lvlText w:val="%1."/>
      <w:lvlJc w:val="right"/>
      <w:pPr>
        <w:ind w:left="360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A2887"/>
    <w:multiLevelType w:val="multilevel"/>
    <w:tmpl w:val="940AB46A"/>
    <w:lvl w:ilvl="0">
      <w:start w:val="1"/>
      <w:numFmt w:val="upperRoman"/>
      <w:lvlText w:val="%1."/>
      <w:lvlJc w:val="right"/>
      <w:pPr>
        <w:ind w:left="284" w:hanging="284"/>
      </w:pPr>
      <w:rPr>
        <w:rFonts w:ascii="Calibri" w:hAnsi="Calibri" w:hint="default"/>
        <w:b/>
        <w:sz w:val="22"/>
      </w:rPr>
    </w:lvl>
    <w:lvl w:ilvl="1">
      <w:start w:val="1"/>
      <w:numFmt w:val="decimal"/>
      <w:lvlRestart w:val="0"/>
      <w:lvlText w:val="§ %2"/>
      <w:lvlJc w:val="left"/>
      <w:pPr>
        <w:tabs>
          <w:tab w:val="num" w:pos="4536"/>
        </w:tabs>
        <w:ind w:left="4961" w:hanging="425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ordinal"/>
      <w:lvlText w:val="%3"/>
      <w:lvlJc w:val="right"/>
      <w:pPr>
        <w:ind w:left="425" w:hanging="425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4)"/>
      <w:lvlJc w:val="left"/>
      <w:pPr>
        <w:ind w:left="851" w:hanging="42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4">
      <w:start w:val="1"/>
      <w:numFmt w:val="lowerLetter"/>
      <w:lvlText w:val="%5)"/>
      <w:lvlJc w:val="left"/>
      <w:pPr>
        <w:ind w:left="852" w:hanging="42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5">
      <w:start w:val="1"/>
      <w:numFmt w:val="lowerLetter"/>
      <w:lvlText w:val="%6."/>
      <w:lvlJc w:val="right"/>
      <w:pPr>
        <w:ind w:left="1276" w:hanging="28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6">
      <w:start w:val="1"/>
      <w:numFmt w:val="lowerLetter"/>
      <w:lvlText w:val="%7)"/>
      <w:lvlJc w:val="left"/>
      <w:pPr>
        <w:ind w:left="1276" w:hanging="425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9034F4B"/>
    <w:multiLevelType w:val="hybridMultilevel"/>
    <w:tmpl w:val="33E06380"/>
    <w:lvl w:ilvl="0" w:tplc="B8B45372">
      <w:start w:val="1"/>
      <w:numFmt w:val="decimal"/>
      <w:lvlText w:val="%1."/>
      <w:lvlJc w:val="left"/>
      <w:pPr>
        <w:ind w:left="55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CACAC0">
      <w:start w:val="1"/>
      <w:numFmt w:val="decimal"/>
      <w:lvlText w:val="%2)"/>
      <w:lvlJc w:val="left"/>
      <w:pPr>
        <w:ind w:left="862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66A2F0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EEB0E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88105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3A5B2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D843B0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348E0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B26AD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9A92699"/>
    <w:multiLevelType w:val="multilevel"/>
    <w:tmpl w:val="06B0F38C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Calibri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Calibri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D4204B"/>
    <w:multiLevelType w:val="multilevel"/>
    <w:tmpl w:val="940AB46A"/>
    <w:lvl w:ilvl="0">
      <w:start w:val="1"/>
      <w:numFmt w:val="upperRoman"/>
      <w:lvlText w:val="%1."/>
      <w:lvlJc w:val="right"/>
      <w:pPr>
        <w:ind w:left="284" w:hanging="284"/>
      </w:pPr>
      <w:rPr>
        <w:rFonts w:ascii="Calibri" w:hAnsi="Calibri" w:hint="default"/>
        <w:b/>
        <w:sz w:val="22"/>
      </w:rPr>
    </w:lvl>
    <w:lvl w:ilvl="1">
      <w:start w:val="1"/>
      <w:numFmt w:val="decimal"/>
      <w:lvlRestart w:val="0"/>
      <w:lvlText w:val="§ %2"/>
      <w:lvlJc w:val="left"/>
      <w:pPr>
        <w:tabs>
          <w:tab w:val="num" w:pos="4536"/>
        </w:tabs>
        <w:ind w:left="4961" w:hanging="425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ordinal"/>
      <w:lvlText w:val="%3"/>
      <w:lvlJc w:val="right"/>
      <w:pPr>
        <w:ind w:left="425" w:hanging="425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4)"/>
      <w:lvlJc w:val="left"/>
      <w:pPr>
        <w:ind w:left="851" w:hanging="42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4">
      <w:start w:val="1"/>
      <w:numFmt w:val="lowerLetter"/>
      <w:lvlText w:val="%5)"/>
      <w:lvlJc w:val="left"/>
      <w:pPr>
        <w:ind w:left="851" w:hanging="42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5">
      <w:start w:val="1"/>
      <w:numFmt w:val="lowerLetter"/>
      <w:lvlText w:val="%6."/>
      <w:lvlJc w:val="right"/>
      <w:pPr>
        <w:ind w:left="1276" w:hanging="28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6">
      <w:start w:val="1"/>
      <w:numFmt w:val="lowerLetter"/>
      <w:lvlText w:val="%7)"/>
      <w:lvlJc w:val="left"/>
      <w:pPr>
        <w:ind w:left="1276" w:hanging="425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E2207E"/>
    <w:multiLevelType w:val="multilevel"/>
    <w:tmpl w:val="880CA736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sz w:val="22"/>
        <w:szCs w:val="22"/>
        <w:lang w:eastAsia="pl-PL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Calibri" w:hint="default"/>
        <w:b w:val="0"/>
        <w:spacing w:val="2"/>
        <w:kern w:val="144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Calibri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548636B"/>
    <w:multiLevelType w:val="hybridMultilevel"/>
    <w:tmpl w:val="830AAE36"/>
    <w:lvl w:ilvl="0" w:tplc="F63E4C2C">
      <w:start w:val="61"/>
      <w:numFmt w:val="bullet"/>
      <w:lvlText w:val=""/>
      <w:lvlJc w:val="left"/>
      <w:pPr>
        <w:ind w:left="218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6" w15:restartNumberingAfterBreak="0">
    <w:nsid w:val="2A31576D"/>
    <w:multiLevelType w:val="multilevel"/>
    <w:tmpl w:val="DC82FCB4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sz w:val="22"/>
        <w:szCs w:val="22"/>
      </w:rPr>
    </w:lvl>
    <w:lvl w:ilvl="1">
      <w:start w:val="1"/>
      <w:numFmt w:val="decimal"/>
      <w:lvlText w:val="%2."/>
      <w:lvlJc w:val="right"/>
      <w:pPr>
        <w:ind w:left="716" w:hanging="432"/>
      </w:pPr>
      <w:rPr>
        <w:rFonts w:hint="default"/>
        <w:b w:val="0"/>
        <w:spacing w:val="2"/>
        <w:kern w:val="144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Calibri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B2E4BF1"/>
    <w:multiLevelType w:val="hybridMultilevel"/>
    <w:tmpl w:val="AEC8D3FC"/>
    <w:lvl w:ilvl="0" w:tplc="1638BCB4">
      <w:start w:val="1"/>
      <w:numFmt w:val="decimal"/>
      <w:lvlText w:val="%1."/>
      <w:lvlJc w:val="left"/>
      <w:pPr>
        <w:ind w:left="55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897F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3CBA4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34AED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BA20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32427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0AC0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9C8F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8E9E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90940E3"/>
    <w:multiLevelType w:val="multilevel"/>
    <w:tmpl w:val="FFB6A3C8"/>
    <w:lvl w:ilvl="0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A29746F"/>
    <w:multiLevelType w:val="multilevel"/>
    <w:tmpl w:val="06B0F38C"/>
    <w:styleLink w:val="Styl2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6F346B"/>
    <w:multiLevelType w:val="multilevel"/>
    <w:tmpl w:val="940AB46A"/>
    <w:lvl w:ilvl="0">
      <w:start w:val="1"/>
      <w:numFmt w:val="upperRoman"/>
      <w:lvlText w:val="%1."/>
      <w:lvlJc w:val="right"/>
      <w:pPr>
        <w:ind w:left="284" w:hanging="284"/>
      </w:pPr>
      <w:rPr>
        <w:rFonts w:ascii="Calibri" w:hAnsi="Calibri" w:hint="default"/>
        <w:b/>
        <w:sz w:val="22"/>
      </w:rPr>
    </w:lvl>
    <w:lvl w:ilvl="1">
      <w:start w:val="1"/>
      <w:numFmt w:val="decimal"/>
      <w:lvlRestart w:val="0"/>
      <w:lvlText w:val="§ %2"/>
      <w:lvlJc w:val="left"/>
      <w:pPr>
        <w:tabs>
          <w:tab w:val="num" w:pos="4536"/>
        </w:tabs>
        <w:ind w:left="4961" w:hanging="425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ordinal"/>
      <w:lvlText w:val="%3"/>
      <w:lvlJc w:val="right"/>
      <w:pPr>
        <w:ind w:left="425" w:hanging="425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4)"/>
      <w:lvlJc w:val="left"/>
      <w:pPr>
        <w:ind w:left="851" w:hanging="42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4">
      <w:start w:val="1"/>
      <w:numFmt w:val="lowerLetter"/>
      <w:lvlText w:val="%5)"/>
      <w:lvlJc w:val="left"/>
      <w:pPr>
        <w:ind w:left="851" w:hanging="42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5">
      <w:start w:val="1"/>
      <w:numFmt w:val="lowerLetter"/>
      <w:lvlText w:val="%6."/>
      <w:lvlJc w:val="right"/>
      <w:pPr>
        <w:ind w:left="1276" w:hanging="28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6">
      <w:start w:val="1"/>
      <w:numFmt w:val="lowerLetter"/>
      <w:lvlText w:val="%7)"/>
      <w:lvlJc w:val="left"/>
      <w:pPr>
        <w:ind w:left="1276" w:hanging="425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E6142CF"/>
    <w:multiLevelType w:val="hybridMultilevel"/>
    <w:tmpl w:val="BCCEE096"/>
    <w:lvl w:ilvl="0" w:tplc="DE3E81F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A806AD"/>
    <w:multiLevelType w:val="hybridMultilevel"/>
    <w:tmpl w:val="2F4E3050"/>
    <w:lvl w:ilvl="0" w:tplc="C7660FB4">
      <w:start w:val="1"/>
      <w:numFmt w:val="decimal"/>
      <w:lvlText w:val="%1."/>
      <w:lvlJc w:val="left"/>
      <w:pPr>
        <w:ind w:left="46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5E4396">
      <w:start w:val="1"/>
      <w:numFmt w:val="lowerLetter"/>
      <w:lvlText w:val="%2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1E1A5E">
      <w:start w:val="1"/>
      <w:numFmt w:val="lowerRoman"/>
      <w:lvlText w:val="%3"/>
      <w:lvlJc w:val="left"/>
      <w:pPr>
        <w:ind w:left="1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6E37C6">
      <w:start w:val="1"/>
      <w:numFmt w:val="decimal"/>
      <w:lvlText w:val="%4"/>
      <w:lvlJc w:val="left"/>
      <w:pPr>
        <w:ind w:left="2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CC6A94">
      <w:start w:val="1"/>
      <w:numFmt w:val="lowerLetter"/>
      <w:lvlText w:val="%5"/>
      <w:lvlJc w:val="left"/>
      <w:pPr>
        <w:ind w:left="3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5E0BC6">
      <w:start w:val="1"/>
      <w:numFmt w:val="lowerRoman"/>
      <w:lvlText w:val="%6"/>
      <w:lvlJc w:val="left"/>
      <w:pPr>
        <w:ind w:left="4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DC6494">
      <w:start w:val="1"/>
      <w:numFmt w:val="decimal"/>
      <w:lvlText w:val="%7"/>
      <w:lvlJc w:val="left"/>
      <w:pPr>
        <w:ind w:left="4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D8C6D0">
      <w:start w:val="1"/>
      <w:numFmt w:val="lowerLetter"/>
      <w:lvlText w:val="%8"/>
      <w:lvlJc w:val="left"/>
      <w:pPr>
        <w:ind w:left="5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4C58CE">
      <w:start w:val="1"/>
      <w:numFmt w:val="lowerRoman"/>
      <w:lvlText w:val="%9"/>
      <w:lvlJc w:val="left"/>
      <w:pPr>
        <w:ind w:left="6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4303A16"/>
    <w:multiLevelType w:val="multilevel"/>
    <w:tmpl w:val="12C8CC46"/>
    <w:lvl w:ilvl="0">
      <w:start w:val="1"/>
      <w:numFmt w:val="decimal"/>
      <w:lvlText w:val="%1."/>
      <w:lvlJc w:val="left"/>
      <w:pPr>
        <w:ind w:left="397" w:hanging="397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1" w:hanging="454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A167793"/>
    <w:multiLevelType w:val="multilevel"/>
    <w:tmpl w:val="06B0F38C"/>
    <w:styleLink w:val="WWNum7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spacing w:val="2"/>
        <w:kern w:val="3"/>
        <w:sz w:val="22"/>
        <w:szCs w:val="22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Calibri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Calibri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A932B81"/>
    <w:multiLevelType w:val="hybridMultilevel"/>
    <w:tmpl w:val="6BF2B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122FC"/>
    <w:multiLevelType w:val="multilevel"/>
    <w:tmpl w:val="A7BA34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54E47652"/>
    <w:multiLevelType w:val="multilevel"/>
    <w:tmpl w:val="DBDAB562"/>
    <w:styleLink w:val="WWNum18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Calibri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Calibri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7EF3FE1"/>
    <w:multiLevelType w:val="multilevel"/>
    <w:tmpl w:val="25D47812"/>
    <w:lvl w:ilvl="0">
      <w:start w:val="1"/>
      <w:numFmt w:val="decimal"/>
      <w:lvlText w:val="%1."/>
      <w:lvlJc w:val="left"/>
      <w:pPr>
        <w:ind w:left="397" w:hanging="397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660" w:hanging="376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A57127E"/>
    <w:multiLevelType w:val="multilevel"/>
    <w:tmpl w:val="C6DA5752"/>
    <w:lvl w:ilvl="0">
      <w:start w:val="1"/>
      <w:numFmt w:val="ordinal"/>
      <w:lvlText w:val="%1"/>
      <w:lvlJc w:val="left"/>
      <w:pPr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ordinal"/>
      <w:lvlText w:val="%1%2"/>
      <w:lvlJc w:val="left"/>
      <w:pPr>
        <w:tabs>
          <w:tab w:val="num" w:pos="624"/>
        </w:tabs>
        <w:ind w:left="567" w:hanging="567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ordinal"/>
      <w:lvlText w:val="%1%2%3"/>
      <w:lvlJc w:val="left"/>
      <w:pPr>
        <w:ind w:left="1418" w:hanging="851"/>
      </w:pPr>
      <w:rPr>
        <w:rFonts w:ascii="Calibri" w:hAnsi="Calibri" w:hint="default"/>
        <w:b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ind w:left="992" w:hanging="425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567" w:hanging="567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ind w:left="993" w:hanging="425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1701" w:hanging="283"/>
      </w:pPr>
      <w:rPr>
        <w:rFonts w:hint="default"/>
      </w:rPr>
    </w:lvl>
    <w:lvl w:ilvl="8">
      <w:start w:val="1"/>
      <w:numFmt w:val="bullet"/>
      <w:lvlText w:val=""/>
      <w:lvlJc w:val="left"/>
      <w:pPr>
        <w:ind w:left="1843" w:hanging="142"/>
      </w:pPr>
      <w:rPr>
        <w:rFonts w:ascii="Symbol" w:hAnsi="Symbol" w:hint="default"/>
      </w:rPr>
    </w:lvl>
  </w:abstractNum>
  <w:abstractNum w:abstractNumId="30" w15:restartNumberingAfterBreak="0">
    <w:nsid w:val="5B423988"/>
    <w:multiLevelType w:val="multilevel"/>
    <w:tmpl w:val="CC3468D4"/>
    <w:lvl w:ilvl="0">
      <w:start w:val="1"/>
      <w:numFmt w:val="decimal"/>
      <w:lvlText w:val="%1."/>
      <w:lvlJc w:val="left"/>
      <w:pPr>
        <w:ind w:left="397" w:hanging="397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D856EA9"/>
    <w:multiLevelType w:val="multilevel"/>
    <w:tmpl w:val="3BF0EA34"/>
    <w:styleLink w:val="WWNum10"/>
    <w:lvl w:ilvl="0">
      <w:start w:val="1"/>
      <w:numFmt w:val="lowerLetter"/>
      <w:lvlText w:val="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lowerLetter"/>
      <w:lvlText w:val="%2)"/>
      <w:lvlJc w:val="left"/>
    </w:lvl>
    <w:lvl w:ilvl="2">
      <w:start w:val="1"/>
      <w:numFmt w:val="none"/>
      <w:lvlText w:val="%3​"/>
      <w:lvlJc w:val="left"/>
    </w:lvl>
    <w:lvl w:ilvl="3">
      <w:start w:val="1"/>
      <w:numFmt w:val="none"/>
      <w:lvlText w:val="%4​"/>
      <w:lvlJc w:val="left"/>
    </w:lvl>
    <w:lvl w:ilvl="4">
      <w:start w:val="1"/>
      <w:numFmt w:val="none"/>
      <w:lvlText w:val="%5​"/>
      <w:lvlJc w:val="left"/>
    </w:lvl>
    <w:lvl w:ilvl="5">
      <w:start w:val="1"/>
      <w:numFmt w:val="none"/>
      <w:lvlText w:val="%6​"/>
      <w:lvlJc w:val="left"/>
    </w:lvl>
    <w:lvl w:ilvl="6">
      <w:start w:val="1"/>
      <w:numFmt w:val="none"/>
      <w:lvlText w:val="%7​"/>
      <w:lvlJc w:val="left"/>
    </w:lvl>
    <w:lvl w:ilvl="7">
      <w:start w:val="1"/>
      <w:numFmt w:val="none"/>
      <w:lvlText w:val="%8​"/>
      <w:lvlJc w:val="left"/>
    </w:lvl>
    <w:lvl w:ilvl="8">
      <w:start w:val="1"/>
      <w:numFmt w:val="none"/>
      <w:lvlText w:val="%9​"/>
      <w:lvlJc w:val="left"/>
    </w:lvl>
  </w:abstractNum>
  <w:abstractNum w:abstractNumId="32" w15:restartNumberingAfterBreak="0">
    <w:nsid w:val="60F863A7"/>
    <w:multiLevelType w:val="hybridMultilevel"/>
    <w:tmpl w:val="1792C1F0"/>
    <w:lvl w:ilvl="0" w:tplc="98CEAF28">
      <w:start w:val="1"/>
      <w:numFmt w:val="decimal"/>
      <w:lvlText w:val="%1."/>
      <w:lvlJc w:val="left"/>
      <w:pPr>
        <w:ind w:left="55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BCB95E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5877E8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2E42D8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624A6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D69A12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D20CA2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ACCD3E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47F82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1BF19C2"/>
    <w:multiLevelType w:val="multilevel"/>
    <w:tmpl w:val="C4C8A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34" w15:restartNumberingAfterBreak="0">
    <w:nsid w:val="63D4181C"/>
    <w:multiLevelType w:val="multilevel"/>
    <w:tmpl w:val="430A364A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Calibri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Calibri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43E670E"/>
    <w:multiLevelType w:val="hybridMultilevel"/>
    <w:tmpl w:val="1A9E9CD8"/>
    <w:lvl w:ilvl="0" w:tplc="9682A394">
      <w:start w:val="1"/>
      <w:numFmt w:val="decimal"/>
      <w:lvlText w:val="%1."/>
      <w:lvlJc w:val="left"/>
      <w:pPr>
        <w:ind w:left="48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30CD1A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962F64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40A17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F6FDE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BE2F7C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84BEAC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7E4BB6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6E352E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7D2295D"/>
    <w:multiLevelType w:val="multilevel"/>
    <w:tmpl w:val="4A88D9EA"/>
    <w:lvl w:ilvl="0">
      <w:start w:val="1"/>
      <w:numFmt w:val="decimal"/>
      <w:lvlText w:val="%1."/>
      <w:lvlJc w:val="left"/>
      <w:pPr>
        <w:ind w:left="425" w:hanging="425"/>
      </w:pPr>
      <w:rPr>
        <w:rFonts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  <w:lang w:eastAsia="pl-PL"/>
      </w:rPr>
    </w:lvl>
    <w:lvl w:ilvl="1">
      <w:start w:val="1"/>
      <w:numFmt w:val="decimal"/>
      <w:lvlText w:val="%1.%2."/>
      <w:lvlJc w:val="left"/>
      <w:pPr>
        <w:ind w:left="992" w:hanging="567"/>
      </w:pPr>
      <w:rPr>
        <w:rFonts w:cs="Calibri" w:hint="default"/>
        <w:b w:val="0"/>
        <w:i w:val="0"/>
        <w:strike w:val="0"/>
        <w:dstrike w:val="0"/>
        <w:color w:val="000000"/>
        <w:spacing w:val="2"/>
        <w:kern w:val="144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."/>
      <w:lvlJc w:val="left"/>
      <w:pPr>
        <w:ind w:left="1559" w:hanging="567"/>
      </w:pPr>
      <w:rPr>
        <w:rFonts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bullet"/>
      <w:lvlText w:val=""/>
      <w:lvlJc w:val="left"/>
      <w:pPr>
        <w:ind w:left="1985" w:hanging="426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7" w15:restartNumberingAfterBreak="0">
    <w:nsid w:val="70610792"/>
    <w:multiLevelType w:val="multilevel"/>
    <w:tmpl w:val="EB363904"/>
    <w:styleLink w:val="Styl1"/>
    <w:lvl w:ilvl="0">
      <w:start w:val="1"/>
      <w:numFmt w:val="ordinal"/>
      <w:lvlText w:val="%1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ordinal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3770022"/>
    <w:multiLevelType w:val="hybridMultilevel"/>
    <w:tmpl w:val="ECF891E8"/>
    <w:lvl w:ilvl="0" w:tplc="E6865EB8">
      <w:start w:val="3"/>
      <w:numFmt w:val="decimal"/>
      <w:lvlText w:val="%1."/>
      <w:lvlJc w:val="left"/>
      <w:pPr>
        <w:ind w:left="48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B8DB7C">
      <w:start w:val="1"/>
      <w:numFmt w:val="lowerLetter"/>
      <w:lvlText w:val="%2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E02A5A">
      <w:start w:val="1"/>
      <w:numFmt w:val="lowerRoman"/>
      <w:lvlText w:val="%3"/>
      <w:lvlJc w:val="left"/>
      <w:pPr>
        <w:ind w:left="1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4488AC">
      <w:start w:val="1"/>
      <w:numFmt w:val="decimal"/>
      <w:lvlText w:val="%4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4A0768">
      <w:start w:val="1"/>
      <w:numFmt w:val="lowerLetter"/>
      <w:lvlText w:val="%5"/>
      <w:lvlJc w:val="left"/>
      <w:pPr>
        <w:ind w:left="3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C61F7A">
      <w:start w:val="1"/>
      <w:numFmt w:val="lowerRoman"/>
      <w:lvlText w:val="%6"/>
      <w:lvlJc w:val="left"/>
      <w:pPr>
        <w:ind w:left="4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D67C1A">
      <w:start w:val="1"/>
      <w:numFmt w:val="decimal"/>
      <w:lvlText w:val="%7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5CCE2E">
      <w:start w:val="1"/>
      <w:numFmt w:val="lowerLetter"/>
      <w:lvlText w:val="%8"/>
      <w:lvlJc w:val="left"/>
      <w:pPr>
        <w:ind w:left="5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F81362">
      <w:start w:val="1"/>
      <w:numFmt w:val="lowerRoman"/>
      <w:lvlText w:val="%9"/>
      <w:lvlJc w:val="left"/>
      <w:pPr>
        <w:ind w:left="6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5D548B2"/>
    <w:multiLevelType w:val="hybridMultilevel"/>
    <w:tmpl w:val="9B64BC0E"/>
    <w:lvl w:ilvl="0" w:tplc="DC7AB912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2798337">
    <w:abstractNumId w:val="37"/>
  </w:num>
  <w:num w:numId="2" w16cid:durableId="843594539">
    <w:abstractNumId w:val="3"/>
  </w:num>
  <w:num w:numId="3" w16cid:durableId="2008970635">
    <w:abstractNumId w:val="10"/>
  </w:num>
  <w:num w:numId="4" w16cid:durableId="666372153">
    <w:abstractNumId w:val="2"/>
  </w:num>
  <w:num w:numId="5" w16cid:durableId="1089541096">
    <w:abstractNumId w:val="27"/>
  </w:num>
  <w:num w:numId="6" w16cid:durableId="703098199">
    <w:abstractNumId w:val="14"/>
  </w:num>
  <w:num w:numId="7" w16cid:durableId="1053385245">
    <w:abstractNumId w:val="34"/>
  </w:num>
  <w:num w:numId="8" w16cid:durableId="662976897">
    <w:abstractNumId w:val="31"/>
  </w:num>
  <w:num w:numId="9" w16cid:durableId="1588542116">
    <w:abstractNumId w:val="12"/>
  </w:num>
  <w:num w:numId="10" w16cid:durableId="326978547">
    <w:abstractNumId w:val="19"/>
  </w:num>
  <w:num w:numId="11" w16cid:durableId="1800798467">
    <w:abstractNumId w:val="7"/>
  </w:num>
  <w:num w:numId="12" w16cid:durableId="587158522">
    <w:abstractNumId w:val="24"/>
  </w:num>
  <w:num w:numId="13" w16cid:durableId="40252312">
    <w:abstractNumId w:val="0"/>
  </w:num>
  <w:num w:numId="14" w16cid:durableId="2106537320">
    <w:abstractNumId w:val="9"/>
  </w:num>
  <w:num w:numId="15" w16cid:durableId="99132470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8420532">
    <w:abstractNumId w:val="32"/>
  </w:num>
  <w:num w:numId="17" w16cid:durableId="2083946438">
    <w:abstractNumId w:val="11"/>
  </w:num>
  <w:num w:numId="18" w16cid:durableId="664935575">
    <w:abstractNumId w:val="17"/>
  </w:num>
  <w:num w:numId="19" w16cid:durableId="500437129">
    <w:abstractNumId w:val="35"/>
  </w:num>
  <w:num w:numId="20" w16cid:durableId="1905528741">
    <w:abstractNumId w:val="22"/>
  </w:num>
  <w:num w:numId="21" w16cid:durableId="1745642130">
    <w:abstractNumId w:val="25"/>
  </w:num>
  <w:num w:numId="22" w16cid:durableId="857354822">
    <w:abstractNumId w:val="6"/>
  </w:num>
  <w:num w:numId="23" w16cid:durableId="966087054">
    <w:abstractNumId w:val="38"/>
  </w:num>
  <w:num w:numId="24" w16cid:durableId="1078017703">
    <w:abstractNumId w:val="39"/>
  </w:num>
  <w:num w:numId="25" w16cid:durableId="1921677862">
    <w:abstractNumId w:val="5"/>
  </w:num>
  <w:num w:numId="26" w16cid:durableId="1496992064">
    <w:abstractNumId w:val="4"/>
  </w:num>
  <w:num w:numId="27" w16cid:durableId="767970870">
    <w:abstractNumId w:val="26"/>
  </w:num>
  <w:num w:numId="28" w16cid:durableId="549615286">
    <w:abstractNumId w:val="33"/>
  </w:num>
  <w:num w:numId="29" w16cid:durableId="948464836">
    <w:abstractNumId w:val="18"/>
  </w:num>
  <w:num w:numId="30" w16cid:durableId="804814800">
    <w:abstractNumId w:val="20"/>
  </w:num>
  <w:num w:numId="31" w16cid:durableId="712342654">
    <w:abstractNumId w:val="13"/>
  </w:num>
  <w:num w:numId="32" w16cid:durableId="301466526">
    <w:abstractNumId w:val="15"/>
  </w:num>
  <w:num w:numId="33" w16cid:durableId="308173297">
    <w:abstractNumId w:val="28"/>
  </w:num>
  <w:num w:numId="34" w16cid:durableId="1637249133">
    <w:abstractNumId w:val="23"/>
  </w:num>
  <w:num w:numId="35" w16cid:durableId="1661076639">
    <w:abstractNumId w:val="29"/>
  </w:num>
  <w:num w:numId="36" w16cid:durableId="1426346829">
    <w:abstractNumId w:val="8"/>
    <w:lvlOverride w:ilvl="0">
      <w:lvl w:ilvl="0">
        <w:start w:val="1"/>
        <w:numFmt w:val="ordinal"/>
        <w:lvlText w:val="%1"/>
        <w:lvlJc w:val="left"/>
        <w:pPr>
          <w:ind w:left="567" w:hanging="567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ordinal"/>
        <w:lvlText w:val="%1%2"/>
        <w:lvlJc w:val="left"/>
        <w:pPr>
          <w:tabs>
            <w:tab w:val="num" w:pos="624"/>
          </w:tabs>
          <w:ind w:left="567" w:hanging="567"/>
        </w:pPr>
        <w:rPr>
          <w:rFonts w:ascii="Calibri" w:hAnsi="Calibri" w:hint="default"/>
          <w:b/>
          <w:i w:val="0"/>
          <w:color w:val="auto"/>
          <w:sz w:val="22"/>
        </w:rPr>
      </w:lvl>
    </w:lvlOverride>
    <w:lvlOverride w:ilvl="2">
      <w:lvl w:ilvl="2">
        <w:start w:val="1"/>
        <w:numFmt w:val="ordinal"/>
        <w:lvlText w:val="%1%2%3"/>
        <w:lvlJc w:val="left"/>
        <w:pPr>
          <w:ind w:left="1418" w:hanging="851"/>
        </w:pPr>
        <w:rPr>
          <w:rFonts w:ascii="Calibri" w:hAnsi="Calibri" w:hint="default"/>
          <w:b/>
          <w:i w:val="0"/>
          <w:color w:val="auto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992" w:hanging="425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ind w:left="567" w:hanging="567"/>
        </w:pPr>
        <w:rPr>
          <w:rFonts w:ascii="Calibri" w:hAnsi="Calibri" w:hint="default"/>
          <w:b w:val="0"/>
          <w:i w:val="0"/>
          <w:sz w:val="22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851" w:hanging="284"/>
        </w:pPr>
        <w:rPr>
          <w:rFonts w:ascii="Symbol" w:hAnsi="Symbol" w:hint="default"/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7)"/>
        <w:lvlJc w:val="left"/>
        <w:pPr>
          <w:ind w:left="992" w:hanging="425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)"/>
        <w:lvlJc w:val="left"/>
        <w:pPr>
          <w:ind w:left="1701" w:hanging="283"/>
        </w:pPr>
        <w:rPr>
          <w:rFonts w:hint="default"/>
        </w:rPr>
      </w:lvl>
    </w:lvlOverride>
    <w:lvlOverride w:ilvl="8">
      <w:lvl w:ilvl="8">
        <w:start w:val="1"/>
        <w:numFmt w:val="bullet"/>
        <w:lvlText w:val=""/>
        <w:lvlJc w:val="left"/>
        <w:pPr>
          <w:ind w:left="1843" w:hanging="142"/>
        </w:pPr>
        <w:rPr>
          <w:rFonts w:ascii="Symbol" w:hAnsi="Symbol" w:hint="default"/>
        </w:rPr>
      </w:lvl>
    </w:lvlOverride>
  </w:num>
  <w:num w:numId="37" w16cid:durableId="1088770967">
    <w:abstractNumId w:val="16"/>
  </w:num>
  <w:num w:numId="38" w16cid:durableId="1295597579">
    <w:abstractNumId w:val="30"/>
  </w:num>
  <w:num w:numId="39" w16cid:durableId="1403407763">
    <w:abstractNumId w:val="36"/>
  </w:num>
  <w:num w:numId="40" w16cid:durableId="1568687186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4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ACC"/>
    <w:rsid w:val="0003286F"/>
    <w:rsid w:val="000426D1"/>
    <w:rsid w:val="00051E32"/>
    <w:rsid w:val="00072052"/>
    <w:rsid w:val="000950AA"/>
    <w:rsid w:val="000A6EBB"/>
    <w:rsid w:val="000C070F"/>
    <w:rsid w:val="000C3AF1"/>
    <w:rsid w:val="0012061C"/>
    <w:rsid w:val="00125A35"/>
    <w:rsid w:val="0014376E"/>
    <w:rsid w:val="001D0E63"/>
    <w:rsid w:val="001F5333"/>
    <w:rsid w:val="001F7A84"/>
    <w:rsid w:val="00213BA9"/>
    <w:rsid w:val="00227A34"/>
    <w:rsid w:val="00244D34"/>
    <w:rsid w:val="00274B01"/>
    <w:rsid w:val="0029076D"/>
    <w:rsid w:val="002B7ABF"/>
    <w:rsid w:val="002F15D5"/>
    <w:rsid w:val="002F28EF"/>
    <w:rsid w:val="003472D7"/>
    <w:rsid w:val="003747BC"/>
    <w:rsid w:val="003A3480"/>
    <w:rsid w:val="003B5407"/>
    <w:rsid w:val="003D4715"/>
    <w:rsid w:val="003D5C0A"/>
    <w:rsid w:val="003F21E0"/>
    <w:rsid w:val="00400759"/>
    <w:rsid w:val="0040087D"/>
    <w:rsid w:val="00403314"/>
    <w:rsid w:val="004200BB"/>
    <w:rsid w:val="00422D47"/>
    <w:rsid w:val="00431873"/>
    <w:rsid w:val="00436483"/>
    <w:rsid w:val="00436C71"/>
    <w:rsid w:val="00444A80"/>
    <w:rsid w:val="004833CF"/>
    <w:rsid w:val="004A31CC"/>
    <w:rsid w:val="004B286E"/>
    <w:rsid w:val="004C75BB"/>
    <w:rsid w:val="004E51AA"/>
    <w:rsid w:val="00514224"/>
    <w:rsid w:val="005430E1"/>
    <w:rsid w:val="00557678"/>
    <w:rsid w:val="005725DE"/>
    <w:rsid w:val="005A3DA1"/>
    <w:rsid w:val="005D333B"/>
    <w:rsid w:val="005E3482"/>
    <w:rsid w:val="006377DD"/>
    <w:rsid w:val="00641F00"/>
    <w:rsid w:val="00644FB6"/>
    <w:rsid w:val="00654E84"/>
    <w:rsid w:val="006631AB"/>
    <w:rsid w:val="006838C8"/>
    <w:rsid w:val="00686E3D"/>
    <w:rsid w:val="006A1D8D"/>
    <w:rsid w:val="006A38F1"/>
    <w:rsid w:val="006D6294"/>
    <w:rsid w:val="006E1B37"/>
    <w:rsid w:val="00743145"/>
    <w:rsid w:val="00752D4A"/>
    <w:rsid w:val="007667FC"/>
    <w:rsid w:val="00772C06"/>
    <w:rsid w:val="007A1908"/>
    <w:rsid w:val="007D4EC8"/>
    <w:rsid w:val="007E20DB"/>
    <w:rsid w:val="007E7A39"/>
    <w:rsid w:val="00825C59"/>
    <w:rsid w:val="008629F7"/>
    <w:rsid w:val="00880E40"/>
    <w:rsid w:val="00894D16"/>
    <w:rsid w:val="008A5A27"/>
    <w:rsid w:val="008C4F23"/>
    <w:rsid w:val="008F6799"/>
    <w:rsid w:val="0091388B"/>
    <w:rsid w:val="0091501F"/>
    <w:rsid w:val="009201A6"/>
    <w:rsid w:val="00927AB8"/>
    <w:rsid w:val="00974BD5"/>
    <w:rsid w:val="009753D9"/>
    <w:rsid w:val="0099344D"/>
    <w:rsid w:val="009B52C0"/>
    <w:rsid w:val="009C271D"/>
    <w:rsid w:val="009C6BC7"/>
    <w:rsid w:val="009D06F1"/>
    <w:rsid w:val="00A24131"/>
    <w:rsid w:val="00A31E59"/>
    <w:rsid w:val="00A3318D"/>
    <w:rsid w:val="00A37A26"/>
    <w:rsid w:val="00A42EFC"/>
    <w:rsid w:val="00AB6AF7"/>
    <w:rsid w:val="00AC0878"/>
    <w:rsid w:val="00AE4A7E"/>
    <w:rsid w:val="00AF70A5"/>
    <w:rsid w:val="00B1340E"/>
    <w:rsid w:val="00B17638"/>
    <w:rsid w:val="00B54936"/>
    <w:rsid w:val="00B61B88"/>
    <w:rsid w:val="00B917B9"/>
    <w:rsid w:val="00B95A00"/>
    <w:rsid w:val="00B97E7F"/>
    <w:rsid w:val="00BA457F"/>
    <w:rsid w:val="00BE5DC6"/>
    <w:rsid w:val="00BF155D"/>
    <w:rsid w:val="00C05F85"/>
    <w:rsid w:val="00C17BC2"/>
    <w:rsid w:val="00C572C3"/>
    <w:rsid w:val="00C65CC5"/>
    <w:rsid w:val="00C721FC"/>
    <w:rsid w:val="00C76A77"/>
    <w:rsid w:val="00CA790C"/>
    <w:rsid w:val="00CB5626"/>
    <w:rsid w:val="00CC4494"/>
    <w:rsid w:val="00CC64DC"/>
    <w:rsid w:val="00CD63DA"/>
    <w:rsid w:val="00CF2706"/>
    <w:rsid w:val="00CF33C1"/>
    <w:rsid w:val="00D00FAC"/>
    <w:rsid w:val="00D26832"/>
    <w:rsid w:val="00D42857"/>
    <w:rsid w:val="00D42DA1"/>
    <w:rsid w:val="00D90F65"/>
    <w:rsid w:val="00DC7621"/>
    <w:rsid w:val="00DD5CBB"/>
    <w:rsid w:val="00DE7F35"/>
    <w:rsid w:val="00DF71AF"/>
    <w:rsid w:val="00E14554"/>
    <w:rsid w:val="00E40799"/>
    <w:rsid w:val="00E5709C"/>
    <w:rsid w:val="00E77731"/>
    <w:rsid w:val="00E8076C"/>
    <w:rsid w:val="00EA48C3"/>
    <w:rsid w:val="00ED0BC8"/>
    <w:rsid w:val="00EF2508"/>
    <w:rsid w:val="00EF5309"/>
    <w:rsid w:val="00F21ACC"/>
    <w:rsid w:val="00F42E29"/>
    <w:rsid w:val="00F61AD8"/>
    <w:rsid w:val="00F70A2C"/>
    <w:rsid w:val="00F9392D"/>
    <w:rsid w:val="00FB0471"/>
    <w:rsid w:val="00FB1990"/>
    <w:rsid w:val="00FB530F"/>
    <w:rsid w:val="00FC2231"/>
    <w:rsid w:val="00FD0CBC"/>
    <w:rsid w:val="00FD6A05"/>
    <w:rsid w:val="00FF5D6C"/>
    <w:rsid w:val="00F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6103F"/>
  <w15:chartTrackingRefBased/>
  <w15:docId w15:val="{622C9C38-C9C2-4728-A6A9-6967825FB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554"/>
    <w:rPr>
      <w:rFonts w:asciiTheme="minorHAnsi" w:hAnsiTheme="minorHAnsi"/>
      <w:sz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4554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D333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D333B"/>
    <w:pPr>
      <w:spacing w:before="240" w:after="60"/>
      <w:outlineLvl w:val="4"/>
    </w:pPr>
    <w:rPr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5D333B"/>
    <w:rPr>
      <w:rFonts w:ascii="Cambria" w:hAnsi="Cambria"/>
      <w:b/>
      <w:bCs/>
      <w:sz w:val="26"/>
      <w:szCs w:val="26"/>
      <w:lang w:val="x-none" w:eastAsia="en-US"/>
    </w:rPr>
  </w:style>
  <w:style w:type="character" w:customStyle="1" w:styleId="Nagwek5Znak">
    <w:name w:val="Nagłówek 5 Znak"/>
    <w:link w:val="Nagwek5"/>
    <w:uiPriority w:val="9"/>
    <w:rsid w:val="005D333B"/>
    <w:rPr>
      <w:b/>
      <w:bCs/>
      <w:i/>
      <w:iCs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E14554"/>
    <w:rPr>
      <w:rFonts w:asciiTheme="minorHAnsi" w:eastAsiaTheme="majorEastAsia" w:hAnsiTheme="minorHAnsi" w:cstheme="majorBidi"/>
      <w:b/>
      <w:sz w:val="32"/>
      <w:szCs w:val="32"/>
      <w:lang w:eastAsia="en-US"/>
    </w:rPr>
  </w:style>
  <w:style w:type="numbering" w:customStyle="1" w:styleId="Styl1">
    <w:name w:val="Styl1"/>
    <w:uiPriority w:val="99"/>
    <w:rsid w:val="004833CF"/>
    <w:pPr>
      <w:numPr>
        <w:numId w:val="1"/>
      </w:numPr>
    </w:pPr>
  </w:style>
  <w:style w:type="numbering" w:customStyle="1" w:styleId="paragraf">
    <w:name w:val="paragraf"/>
    <w:uiPriority w:val="99"/>
    <w:rsid w:val="00FD0CBC"/>
    <w:pPr>
      <w:numPr>
        <w:numId w:val="2"/>
      </w:numPr>
    </w:pPr>
  </w:style>
  <w:style w:type="paragraph" w:styleId="Akapitzlist">
    <w:name w:val="List Paragraph"/>
    <w:aliases w:val="wypunktowanie,CW_Lista,Podsis rysunku,Preambuła,lp1,List Paragraph2,Bullet Number,Body MS Bullet,ISCG Numerowanie,L1,Numerowanie,2 heading,A_wyliczenie,K-P_odwolanie,Akapit z listą5,maz_wyliczenie,opis dzialania"/>
    <w:basedOn w:val="Normalny"/>
    <w:link w:val="AkapitzlistZnak"/>
    <w:uiPriority w:val="34"/>
    <w:qFormat/>
    <w:rsid w:val="00F21ACC"/>
    <w:pPr>
      <w:ind w:left="720"/>
      <w:contextualSpacing/>
    </w:pPr>
  </w:style>
  <w:style w:type="paragraph" w:customStyle="1" w:styleId="OPZAW">
    <w:name w:val="OPZ_AW"/>
    <w:basedOn w:val="Normalny"/>
    <w:link w:val="OPZAWZnak"/>
    <w:qFormat/>
    <w:rsid w:val="00F21ACC"/>
    <w:pPr>
      <w:numPr>
        <w:numId w:val="4"/>
      </w:numPr>
    </w:pPr>
    <w:rPr>
      <w:rFonts w:ascii="Calibri" w:hAnsi="Calibri"/>
      <w:b/>
      <w:sz w:val="24"/>
      <w:lang w:eastAsia="pl-PL"/>
    </w:rPr>
  </w:style>
  <w:style w:type="character" w:customStyle="1" w:styleId="OPZAWZnak">
    <w:name w:val="OPZ_AW Znak"/>
    <w:link w:val="OPZAW"/>
    <w:rsid w:val="00F21ACC"/>
    <w:rPr>
      <w:rFonts w:ascii="Calibri" w:hAnsi="Calibri"/>
      <w:b/>
      <w:sz w:val="24"/>
    </w:rPr>
  </w:style>
  <w:style w:type="character" w:customStyle="1" w:styleId="AkapitzlistZnak">
    <w:name w:val="Akapit z listą Znak"/>
    <w:aliases w:val="wypunktowanie Znak,CW_Lista Znak,Podsis rysunku Znak,Preambuła Znak,lp1 Znak,List Paragraph2 Znak,Bullet Number Znak,Body MS Bullet Znak,ISCG Numerowanie Znak,L1 Znak,Numerowanie Znak,2 heading Znak,A_wyliczenie Znak"/>
    <w:link w:val="Akapitzlist"/>
    <w:uiPriority w:val="34"/>
    <w:qFormat/>
    <w:locked/>
    <w:rsid w:val="00F21ACC"/>
    <w:rPr>
      <w:rFonts w:asciiTheme="minorHAnsi" w:hAnsiTheme="minorHAnsi"/>
      <w:sz w:val="22"/>
      <w:lang w:eastAsia="en-US"/>
    </w:rPr>
  </w:style>
  <w:style w:type="numbering" w:customStyle="1" w:styleId="WWNum18">
    <w:name w:val="WWNum18"/>
    <w:basedOn w:val="Bezlisty"/>
    <w:rsid w:val="00F21ACC"/>
    <w:pPr>
      <w:numPr>
        <w:numId w:val="5"/>
      </w:numPr>
    </w:pPr>
  </w:style>
  <w:style w:type="character" w:styleId="Pogrubienie">
    <w:name w:val="Strong"/>
    <w:basedOn w:val="Domylnaczcionkaakapitu"/>
    <w:uiPriority w:val="22"/>
    <w:qFormat/>
    <w:rsid w:val="00F21ACC"/>
    <w:rPr>
      <w:b/>
      <w:bCs/>
    </w:rPr>
  </w:style>
  <w:style w:type="character" w:customStyle="1" w:styleId="markedcontent">
    <w:name w:val="markedcontent"/>
    <w:basedOn w:val="Domylnaczcionkaakapitu"/>
    <w:rsid w:val="007E20DB"/>
  </w:style>
  <w:style w:type="numbering" w:customStyle="1" w:styleId="WWNum8">
    <w:name w:val="WWNum8"/>
    <w:basedOn w:val="Bezlisty"/>
    <w:rsid w:val="007E20DB"/>
    <w:pPr>
      <w:numPr>
        <w:numId w:val="6"/>
      </w:numPr>
    </w:pPr>
  </w:style>
  <w:style w:type="numbering" w:customStyle="1" w:styleId="WWNum11">
    <w:name w:val="WWNum11"/>
    <w:basedOn w:val="Bezlisty"/>
    <w:rsid w:val="00DC7621"/>
    <w:pPr>
      <w:numPr>
        <w:numId w:val="7"/>
      </w:numPr>
    </w:pPr>
  </w:style>
  <w:style w:type="character" w:customStyle="1" w:styleId="Teksttreci2Pogrubienie">
    <w:name w:val="Tekst treści (2) + Pogrubienie"/>
    <w:basedOn w:val="Domylnaczcionkaakapitu"/>
    <w:rsid w:val="00DC76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numbering" w:customStyle="1" w:styleId="WWNum10">
    <w:name w:val="WWNum10"/>
    <w:basedOn w:val="Bezlisty"/>
    <w:rsid w:val="00DC7621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DC76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7621"/>
    <w:rPr>
      <w:rFonts w:asciiTheme="minorHAnsi" w:hAnsiTheme="minorHAnsi"/>
      <w:sz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76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7621"/>
    <w:rPr>
      <w:rFonts w:asciiTheme="minorHAnsi" w:hAnsiTheme="minorHAnsi"/>
      <w:sz w:val="22"/>
      <w:lang w:eastAsia="en-US"/>
    </w:rPr>
  </w:style>
  <w:style w:type="numbering" w:customStyle="1" w:styleId="WWNum12">
    <w:name w:val="WWNum12"/>
    <w:basedOn w:val="Bezlisty"/>
    <w:rsid w:val="00DC7621"/>
    <w:pPr>
      <w:numPr>
        <w:numId w:val="9"/>
      </w:numPr>
    </w:pPr>
  </w:style>
  <w:style w:type="numbering" w:customStyle="1" w:styleId="WWNum121">
    <w:name w:val="WWNum121"/>
    <w:basedOn w:val="Bezlisty"/>
    <w:rsid w:val="00DC7621"/>
  </w:style>
  <w:style w:type="paragraph" w:customStyle="1" w:styleId="footnotedescription">
    <w:name w:val="footnote description"/>
    <w:next w:val="Normalny"/>
    <w:link w:val="footnotedescriptionChar"/>
    <w:hidden/>
    <w:rsid w:val="00DC7621"/>
    <w:pPr>
      <w:spacing w:line="259" w:lineRule="auto"/>
      <w:ind w:left="142"/>
    </w:pPr>
    <w:rPr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DC7621"/>
    <w:rPr>
      <w:color w:val="000000"/>
      <w:szCs w:val="22"/>
    </w:rPr>
  </w:style>
  <w:style w:type="character" w:customStyle="1" w:styleId="footnotemark">
    <w:name w:val="footnote mark"/>
    <w:hidden/>
    <w:rsid w:val="00DC762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762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7621"/>
    <w:rPr>
      <w:rFonts w:asciiTheme="minorHAnsi" w:hAnsiTheme="minorHAnsi"/>
      <w:lang w:eastAsia="en-US"/>
    </w:rPr>
  </w:style>
  <w:style w:type="paragraph" w:customStyle="1" w:styleId="Standard">
    <w:name w:val="Standard"/>
    <w:rsid w:val="00DC7621"/>
    <w:pPr>
      <w:suppressAutoHyphens/>
      <w:autoSpaceDN w:val="0"/>
      <w:textAlignment w:val="baseline"/>
    </w:pPr>
    <w:rPr>
      <w:rFonts w:eastAsia="NSimSun" w:cs="Ari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3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3BA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3BA9"/>
    <w:rPr>
      <w:rFonts w:asciiTheme="minorHAnsi" w:hAnsiTheme="minorHAns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3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3BA9"/>
    <w:rPr>
      <w:rFonts w:asciiTheme="minorHAnsi" w:hAnsiTheme="minorHAns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B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BA9"/>
    <w:rPr>
      <w:rFonts w:ascii="Segoe UI" w:hAnsi="Segoe UI" w:cs="Segoe UI"/>
      <w:sz w:val="18"/>
      <w:szCs w:val="18"/>
      <w:lang w:eastAsia="en-US"/>
    </w:rPr>
  </w:style>
  <w:style w:type="numbering" w:customStyle="1" w:styleId="Styl2">
    <w:name w:val="Styl2"/>
    <w:uiPriority w:val="99"/>
    <w:rsid w:val="00227A34"/>
    <w:pPr>
      <w:numPr>
        <w:numId w:val="10"/>
      </w:numPr>
    </w:pPr>
  </w:style>
  <w:style w:type="numbering" w:customStyle="1" w:styleId="AWUMOWA">
    <w:name w:val="AW UMOWA"/>
    <w:uiPriority w:val="99"/>
    <w:rsid w:val="005430E1"/>
    <w:pPr>
      <w:numPr>
        <w:numId w:val="11"/>
      </w:numPr>
    </w:pPr>
  </w:style>
  <w:style w:type="character" w:styleId="Hipercze">
    <w:name w:val="Hyperlink"/>
    <w:basedOn w:val="Domylnaczcionkaakapitu"/>
    <w:unhideWhenUsed/>
    <w:rsid w:val="00EF2508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72C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">
    <w:name w:val="Nagłówek #2_"/>
    <w:basedOn w:val="Domylnaczcionkaakapitu"/>
    <w:link w:val="Nagwek20"/>
    <w:rsid w:val="00772C06"/>
    <w:rPr>
      <w:b/>
      <w:bCs/>
      <w:sz w:val="24"/>
      <w:szCs w:val="24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772C06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72C06"/>
    <w:pPr>
      <w:widowControl w:val="0"/>
      <w:shd w:val="clear" w:color="auto" w:fill="FFFFFF"/>
      <w:spacing w:before="540" w:after="360" w:line="0" w:lineRule="atLeast"/>
      <w:ind w:hanging="2120"/>
      <w:jc w:val="center"/>
      <w:outlineLvl w:val="1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Teksttreci20">
    <w:name w:val="Tekst treści (2)"/>
    <w:basedOn w:val="Normalny"/>
    <w:link w:val="Teksttreci2"/>
    <w:rsid w:val="00772C06"/>
    <w:pPr>
      <w:widowControl w:val="0"/>
      <w:shd w:val="clear" w:color="auto" w:fill="FFFFFF"/>
      <w:spacing w:before="360" w:line="274" w:lineRule="exact"/>
      <w:ind w:hanging="460"/>
      <w:jc w:val="both"/>
    </w:pPr>
    <w:rPr>
      <w:rFonts w:ascii="Times New Roman" w:hAnsi="Times New Roman"/>
      <w:sz w:val="20"/>
      <w:lang w:eastAsia="pl-PL"/>
    </w:rPr>
  </w:style>
  <w:style w:type="numbering" w:customStyle="1" w:styleId="WWNum7">
    <w:name w:val="WWNum7"/>
    <w:basedOn w:val="Bezlisty"/>
    <w:rsid w:val="00772C06"/>
    <w:pPr>
      <w:numPr>
        <w:numId w:val="12"/>
      </w:numPr>
    </w:pPr>
  </w:style>
  <w:style w:type="numbering" w:customStyle="1" w:styleId="UMMosinaUmowa">
    <w:name w:val="UM_Mosina_Umowa"/>
    <w:uiPriority w:val="99"/>
    <w:rsid w:val="006A1D8D"/>
    <w:pPr>
      <w:numPr>
        <w:numId w:val="14"/>
      </w:numPr>
    </w:pPr>
  </w:style>
  <w:style w:type="paragraph" w:customStyle="1" w:styleId="Tekstblokowy1">
    <w:name w:val="Tekst blokowy1"/>
    <w:basedOn w:val="Normalny"/>
    <w:uiPriority w:val="99"/>
    <w:qFormat/>
    <w:rsid w:val="00E77731"/>
    <w:pPr>
      <w:suppressAutoHyphens/>
      <w:snapToGrid w:val="0"/>
      <w:spacing w:after="40"/>
      <w:ind w:left="252" w:right="108" w:hanging="252"/>
    </w:pPr>
    <w:rPr>
      <w:rFonts w:ascii="Verdana" w:hAnsi="Verdana" w:cs="Courier New"/>
      <w:sz w:val="20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244D34"/>
    <w:pPr>
      <w:spacing w:after="120" w:line="271" w:lineRule="auto"/>
      <w:ind w:left="152" w:hanging="10"/>
    </w:pPr>
    <w:rPr>
      <w:rFonts w:ascii="Arial" w:eastAsia="Arial" w:hAnsi="Arial" w:cs="Arial"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4D34"/>
    <w:rPr>
      <w:rFonts w:ascii="Arial" w:eastAsia="Arial" w:hAnsi="Arial" w:cs="Arial"/>
      <w:color w:val="000000"/>
      <w:sz w:val="22"/>
      <w:szCs w:val="22"/>
    </w:rPr>
  </w:style>
  <w:style w:type="numbering" w:customStyle="1" w:styleId="WWNum3">
    <w:name w:val="WWNum3"/>
    <w:basedOn w:val="Bezlisty"/>
    <w:rsid w:val="001D0E63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9E0EC-4E40-4858-A49A-C54865913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Wojtczak</dc:creator>
  <cp:keywords/>
  <dc:description/>
  <cp:lastModifiedBy>Anna Krzywania-Dancewicz</cp:lastModifiedBy>
  <cp:revision>6</cp:revision>
  <cp:lastPrinted>2024-10-08T09:15:00Z</cp:lastPrinted>
  <dcterms:created xsi:type="dcterms:W3CDTF">2024-10-07T08:14:00Z</dcterms:created>
  <dcterms:modified xsi:type="dcterms:W3CDTF">2024-12-18T08:21:00Z</dcterms:modified>
</cp:coreProperties>
</file>