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418" w:rsidRPr="00117418" w:rsidRDefault="00117418" w:rsidP="00117418">
      <w:pPr>
        <w:spacing w:after="0" w:line="240" w:lineRule="auto"/>
        <w:jc w:val="center"/>
        <w:rPr>
          <w:rFonts w:eastAsia="Times New Roman" w:cs="Arial"/>
          <w:b/>
          <w:bCs/>
          <w:iCs/>
          <w:color w:val="000000"/>
          <w:sz w:val="24"/>
          <w:szCs w:val="24"/>
          <w:lang w:eastAsia="pl-PL"/>
        </w:rPr>
      </w:pPr>
      <w:r w:rsidRPr="00117418">
        <w:rPr>
          <w:rFonts w:eastAsia="Times New Roman" w:cs="Arial"/>
          <w:b/>
          <w:bCs/>
          <w:iCs/>
          <w:color w:val="000000"/>
          <w:sz w:val="24"/>
          <w:szCs w:val="24"/>
          <w:lang w:eastAsia="pl-PL"/>
        </w:rPr>
        <w:t>KOSZTORY</w:t>
      </w:r>
      <w:r>
        <w:rPr>
          <w:rFonts w:eastAsia="Times New Roman" w:cs="Arial"/>
          <w:b/>
          <w:bCs/>
          <w:iCs/>
          <w:color w:val="000000"/>
          <w:sz w:val="24"/>
          <w:szCs w:val="24"/>
          <w:lang w:eastAsia="pl-PL"/>
        </w:rPr>
        <w:t>S</w:t>
      </w:r>
      <w:r w:rsidRPr="00117418">
        <w:rPr>
          <w:rFonts w:eastAsia="Times New Roman" w:cs="Arial"/>
          <w:b/>
          <w:bCs/>
          <w:iCs/>
          <w:color w:val="000000"/>
          <w:sz w:val="24"/>
          <w:szCs w:val="24"/>
          <w:lang w:eastAsia="pl-PL"/>
        </w:rPr>
        <w:t xml:space="preserve"> POMOCNICZY</w:t>
      </w:r>
    </w:p>
    <w:p w:rsidR="00117418" w:rsidRDefault="00117418" w:rsidP="00117418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 w:rsidRPr="0011741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DLA ZADANIA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PN:</w:t>
      </w:r>
    </w:p>
    <w:p w:rsidR="00117418" w:rsidRPr="00117418" w:rsidRDefault="00117418" w:rsidP="00117418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8"/>
          <w:szCs w:val="8"/>
          <w:lang w:eastAsia="pl-PL"/>
        </w:rPr>
      </w:pPr>
    </w:p>
    <w:p w:rsidR="00117418" w:rsidRPr="00117418" w:rsidRDefault="00117418" w:rsidP="00117418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</w:pPr>
      <w:r w:rsidRPr="00117418"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  <w:t xml:space="preserve">  "POPRAWA DOSTĘ</w:t>
      </w:r>
      <w:bookmarkStart w:id="0" w:name="_GoBack"/>
      <w:bookmarkEnd w:id="0"/>
      <w:r w:rsidRPr="00117418"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  <w:t>PNOŚCI W OBSZARZE MASYWU ŚNIEŻNIKA II"</w:t>
      </w:r>
    </w:p>
    <w:p w:rsidR="00117418" w:rsidRPr="0008791C" w:rsidRDefault="00117418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135"/>
        <w:gridCol w:w="4109"/>
        <w:gridCol w:w="709"/>
        <w:gridCol w:w="1133"/>
        <w:gridCol w:w="26"/>
        <w:gridCol w:w="1395"/>
        <w:gridCol w:w="15"/>
        <w:gridCol w:w="1892"/>
      </w:tblGrid>
      <w:tr w:rsidR="00FC640A" w:rsidRPr="00117418" w:rsidTr="00061CF1">
        <w:trPr>
          <w:cantSplit/>
          <w:trHeight w:val="397"/>
        </w:trPr>
        <w:tc>
          <w:tcPr>
            <w:tcW w:w="5000" w:type="pct"/>
            <w:gridSpan w:val="9"/>
            <w:shd w:val="clear" w:color="auto" w:fill="auto"/>
            <w:noWrap/>
            <w:vAlign w:val="center"/>
            <w:hideMark/>
          </w:tcPr>
          <w:p w:rsidR="00117418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 xml:space="preserve">ODCINEK </w:t>
            </w:r>
            <w:r w:rsidR="00405ED0" w:rsidRPr="00117418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1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 xml:space="preserve">: </w:t>
            </w:r>
          </w:p>
          <w:p w:rsidR="00117418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>„Przebudowa drogi powiatowej nr 3233D na odcinku Gajnik - Goworów</w:t>
            </w:r>
            <w:r w:rsidR="00117418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 xml:space="preserve"> - Szklarnia”</w:t>
            </w:r>
          </w:p>
          <w:p w:rsidR="00FC640A" w:rsidRPr="00117418" w:rsidRDefault="00FC640A" w:rsidP="00117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 xml:space="preserve">[km 1+510 </w:t>
            </w:r>
            <w:r w:rsidR="00117418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>-</w:t>
            </w:r>
            <w:r w:rsidRPr="00117418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 xml:space="preserve"> 4+397]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vMerge w:val="restar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" w:type="pct"/>
            <w:vMerge w:val="restar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Numer Specyfikacji Technicznej</w:t>
            </w:r>
          </w:p>
        </w:tc>
        <w:tc>
          <w:tcPr>
            <w:tcW w:w="1883" w:type="pct"/>
            <w:vMerge w:val="restar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844" w:type="pct"/>
            <w:gridSpan w:val="2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658" w:type="pct"/>
            <w:gridSpan w:val="3"/>
            <w:vMerge w:val="restar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Cena jednostkowa </w:t>
            </w:r>
          </w:p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867" w:type="pct"/>
            <w:vMerge w:val="restar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Wartość netto</w:t>
            </w:r>
          </w:p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vMerge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3" w:type="pct"/>
            <w:vMerge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5" w:type="pc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19" w:type="pct"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8" w:type="pct"/>
            <w:gridSpan w:val="3"/>
            <w:vMerge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7" w:type="pct"/>
            <w:vMerge/>
            <w:shd w:val="clear" w:color="auto" w:fill="B4C6E7" w:themeFill="accent1" w:themeFillTint="66"/>
            <w:vAlign w:val="center"/>
            <w:hideMark/>
          </w:tcPr>
          <w:p w:rsidR="00117418" w:rsidRPr="00757631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" w:type="pct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3" w:type="pct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5" w:type="pct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9" w:type="pct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8" w:type="pct"/>
            <w:gridSpan w:val="3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67" w:type="pct"/>
            <w:shd w:val="clear" w:color="auto" w:fill="B4C6E7" w:themeFill="accent1" w:themeFillTint="66"/>
            <w:vAlign w:val="center"/>
            <w:hideMark/>
          </w:tcPr>
          <w:p w:rsidR="00FC640A" w:rsidRPr="00757631" w:rsidRDefault="00FC640A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</w:tcPr>
          <w:p w:rsidR="00117418" w:rsidRPr="00117418" w:rsidRDefault="00117418" w:rsidP="00117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</w:tcPr>
          <w:p w:rsidR="00117418" w:rsidRPr="00117418" w:rsidRDefault="00117418" w:rsidP="00117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PRZYGOTOWAWCZE I ROZBIÓRKOWE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D-01.01.01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pomiarowe przy liniowych robotach drogowych - trasa dróg w terenie pagórkowatym lub górskim, odtworzenie trasy i punktów wysokościowych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2,887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D-01.02.01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ścinanie krzaków wraz z karczowaniem poszycia w ilości 1000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/ha  - NA SZEROKOŚĆ 400 CM OD KRAWĘDZI JEZDNI F=2540x4,0 = 10 160m² = 1,016 ha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1,016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przepustów rurowych betonowych i żelbetowych  o średnicy 40 cm pod zjazdami z odwiezieniem rur z rozbiórki na składowisko uzyskane przez wykonawcę</w:t>
            </w:r>
          </w:p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L=165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165,0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przepustów rurowych betonowych i żelbetowych  o średnicy 50 i  60 cm pod drogą z odwiezieniem rur z rozbiórki  na składowisko uzyskane przez wykonawcę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L=68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ścinanie drzew bez utrudnień o średnicy 46-70 cm wraz z karczowaniem pni i z wywiezieniem dłużyc, gałęzi i karpiny na odległość 5 km.  24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D-01.02.04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Frezowanie istniejącej nawierzchni z mieszanki mineralno-bitumicznej o grubości 5 cm z pozostawieniem urobku na miejscu.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16 525,00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33" w:type="pct"/>
            <w:gridSpan w:val="8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D-02.00.00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ZIEMNE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wykopów mechanicznie w gruntach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kat.I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-V z transportem urobku na odległość do 5 km, w miejsce uzyskane przez Wykonawcę. a/ wykopy pod przepusty pod zjazdami i pod drogą 206x0,6x0,8+78x0,7x1,5 = 180,8 m3, b/ wykopy związane z załadunkiem i wywozem gruntu z korytowania : zjazdów 1006x0,2 = 201,2 m3, poszerzeń jezdni z poboczem 1,55x(2870+65+56)x0,4 = 1794,4 m3. RAZEM 2 176,4 M3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176,4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wykonanie nasypów z kruszyw stabilizowanych </w:t>
            </w:r>
            <w:r w:rsidR="00061CF1"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cementem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na wykopach po przepustach 0,5x180,8 =90,4 m3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90,4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33" w:type="pct"/>
            <w:gridSpan w:val="8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D-03.00.00.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ODWODNIENIE KORPUSU DROGOWEGO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przykanalika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rur PCV średnicy 20 cm - 7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żelbetowych o średnicy 40 cm, klasa obciążenia A, izolacja styków rur papą i rur lepikiem. Z rur betonowych lub PEHD  L = 12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betowych o średnicy 50 cm, izolacja styków rur papą i rur lepikiem – przepusty pod zjazdami z rur betonowych lub PEHD L=7+7+15+7+7+7+7+7+7+7+7+7+8+10+7+8+8+6+7+7+6+10+9+7+8+6= 206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206,0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żelbetowych o średnicy 60 cm, klasa obciążenia A, izolacja styków rur papą i rur lepikiem. Z rur betonowych lub PEHD  L = 10+10+10+9+9+10+10+10 = 78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78,0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Obudowy wlotów (wylotów) prefabrykowanych przepustów drogowych rurowych o średnicy 20,40,50 i 60cm z betonu C 16/20 ( B 20 ) lub z kamienia formowanego na zaprawie cementowej, wraz z formowaniem niezbędnych skosów i skrzydeł.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V=[(27x2)+1+1]x1,0 m3 + 8x2x1,5 m3 = 80 m3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80,0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33" w:type="pct"/>
            <w:gridSpan w:val="8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D-04.00.00.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PODBUDOWY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Koryta wykonane mechanicznie głębokości 20 cm w gruncie 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kat. II-IV pod jezdnię– wykonanie koryta pod zjazdy 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F=18+12+12+15+22+38+12+12+10+12+10+12+14+12+18+8+10+6+12+12+18+13+52+12+12+12+18+15+12+16+12+20+18+15+12+14+14+14+12+14+12+12+18+14+25+20+14+18+15+14+70+14+14+14+6+10+14+12+14+30+24+10+16+10 = 1006,0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1 006,00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Koryta wykonane mechanicznie głębokości 40 cm w gruncie kat. II-IV pod jezdnię – wykonanie koryta na poszerzeniach jezdni i poboczy.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 = 1,55x(2870+65+56)= 4636,05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4 636,05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stabilizowanego mechanicznie o grubości  20 cm pod zjazdy z b.a., poszerzenia jezdni (w-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górna) oraz przepusty pod drogą : 1006+4636,05+8x1,5x6 = 5714,05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5 714,05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podbudowy z kruszywa stabilizowanego cementem z wytwórni o wytrzymałości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Rm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= 2,5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grubości 20 cm - dolna warstwa poszerzenia jezdni i poboczy. F = 4636,05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4 636,05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D-04.06.02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</w:t>
            </w:r>
            <w:r w:rsidR="00117418"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podbudowy z betonu cementowego C16/20 gr. 20 cm pod brukowanie pobocza z kostki kamiennej 70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D-04.08.04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Wyrównanie podbudowy kruszywem łamanym 0-31,5 mm grubości do 5 cm - całość podłoża w celu wyrównania i nadania odpowiednich spadków poprzecznych. (15947+2887x2x0,1)x0,05 = 826,22 m3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2E6BA7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826,22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Profilowanie i zagęszczania podłoża pod warstwy konstrukcyjne. Profilowanie i zagęszczanie podbudowy powstałej po wykonaniu frezowania, poszerzenia i wyrównania kruszywem. Podłoże pod wykonanie w-wy wiążącej.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16 525,00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Skropienie emulsją asfaltową na zimno podbudowy. Ilość emulsji 0,5 kg/m² F=16 525,0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16 525,00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26" w:type="pct"/>
            <w:gridSpan w:val="7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D-05.00.00.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NAWIERZCHNIE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kostki kamiennej 9-11 cm. Spoiny wypełnione zaprawą cementową. Na podbudowie z kruszywa stabilizowanego cementem. 10+45 = 55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AC16W 0-16 mm o grubości 4 cm (warstwa wiążąca) ZJAZDY F=1006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1 006,0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AC16W 0-16 mm o grubości 8 cm (warstwa wiążąca) JEZDNIA F=15947+2887x2x0,1 =  16525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16 525,0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AC11S 0-11mm o grubości 4 cm (warstwa ścieralna) JEZDNIA + ZJAZDY F=15947+1006=16 953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16 953,0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żywicy epoksydowej gr. 5 mm w kolorze czerwonym na chodnikach obiektów mostowych 1,2 i 3 wraz z przygotowaniem i zakonserwowaniem powierzchni. 20+28+20 = 68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26" w:type="pct"/>
            <w:gridSpan w:val="7"/>
            <w:shd w:val="clear" w:color="auto" w:fill="auto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61CF1" w:rsidRDefault="00061CF1"/>
    <w:p w:rsidR="00061CF1" w:rsidRDefault="00061C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135"/>
        <w:gridCol w:w="4109"/>
        <w:gridCol w:w="709"/>
        <w:gridCol w:w="1146"/>
        <w:gridCol w:w="13"/>
        <w:gridCol w:w="1395"/>
        <w:gridCol w:w="168"/>
        <w:gridCol w:w="1739"/>
      </w:tblGrid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VI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D-06.00.00.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Mechaniczna ścinka zawyżonych poboczy o średniej grubości 10 cm na szerokości 50 cm z odwiezieniem nadmiaru gruntu w miejsce uzyskane przez Wykonawcę [km 1+510 - 4+397]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F=2887x2x0,75=4331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4 331,0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wyprofilowaniem dna i skarp przy głębokości namułu 30 cm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L=173+85+58+83+32+30+114+40+131+30+79+11+32+64+17+20+144+96+60+127+132+40+14+34+36+66+10+30+10+26+17+54+23+26+100+21+15+10+30+24+10+18+21+9+136+15+66+41+111+55+143 = 2  769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2 769,0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poboczy z mieszanki kamiennej 0+63 mm wraz z zagęszczeniem o średniej szerokości 75 cm i grubości 20 cm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V=2x2887x0,75x0,2=866,1 m³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866,1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26" w:type="pct"/>
            <w:gridSpan w:val="7"/>
            <w:shd w:val="clear" w:color="auto" w:fill="auto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D-07.00.00.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URZĄDZENIA BEZPECZEŃSTWA RUCHU DROGOWEGO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Ustawienie słupków do znaków z rur stalowych ø 60 mm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Przymocowanie tarcz znaków drogowych do słupków. 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Ustawienie barier stalowych ochronnych jednostronnych przekładkowych o rozstawie słupków co 2 m typu SP09/2             (8 ODCINKÓW) z wykonaniem 16 zakończeń    : 54+14+58+14+32+28+16+12 = 228m</w:t>
            </w:r>
          </w:p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L=228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228,00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1883" w:type="pct"/>
            <w:shd w:val="clear" w:color="auto" w:fill="auto"/>
            <w:vAlign w:val="bottom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poręczy ochronnych sztywnych, stalowych o rozstawie słupków 150 cm - rury stalowe średnicy 80 mm; pochwyt + 2 przeciągi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160,00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1883" w:type="pct"/>
            <w:shd w:val="clear" w:color="auto" w:fill="auto"/>
            <w:vAlign w:val="bottom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Ustawienie poręczy ochronnych sztywnych, stalowych o rozstawie słupków 150 cm - ANALOGIA - remont i malowanie poręczy na mostach (most 1,2 i 3) : 26+32+20 = 78 m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78,00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D-07.010.01</w:t>
            </w:r>
          </w:p>
        </w:tc>
        <w:tc>
          <w:tcPr>
            <w:tcW w:w="1883" w:type="pct"/>
            <w:shd w:val="clear" w:color="auto" w:fill="auto"/>
            <w:vAlign w:val="bottom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Oznakowanie poziome jezdni materiałami grubowarstwowymi (krawędzie jezdni na odcinku) linia krawędziowa wąska P-7d + przerywana na zjazdach (gr. 3-4 mm) 3,190 km x 2 x 0,12 = 765,6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2E6BA7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765,60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126" w:type="pct"/>
            <w:gridSpan w:val="7"/>
            <w:shd w:val="clear" w:color="auto" w:fill="auto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 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D-10.00.00.</w:t>
            </w:r>
          </w:p>
        </w:tc>
        <w:tc>
          <w:tcPr>
            <w:tcW w:w="4252" w:type="pct"/>
            <w:gridSpan w:val="7"/>
            <w:shd w:val="clear" w:color="auto" w:fill="D9E2F3" w:themeFill="accent1" w:themeFillTint="33"/>
            <w:vAlign w:val="center"/>
            <w:hideMark/>
          </w:tcPr>
          <w:p w:rsidR="002E6BA7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MURY OPOROWE Z KAMIENIA ŁAMANEGO  </w:t>
            </w:r>
          </w:p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Wykonanie  MURU OPOROWEGO podtrzymującego drogę w KM 2+806 – 2+831  strona prawa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Ława fundamentowa z betonu C25/30 - 1x0,5x25 = 12,5 m3, z wykonaniem robót ziemnych i przygotowawczych.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D96F0B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12,50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Nakrywa żelbetowa na górnej części muru oraz na istniejących odcinkach z betonu C25/30 -  0,9x0,3x(24+19)+0,7x0,3x25 = 16,86 m3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D96F0B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16,86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37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muru z kamienia łamanego na zaprawie cementowej 0,7x2,0x25 = 35 m3, z wykonaniem robót ziemnych i nasypów odtworzeniowych.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D96F0B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zbrojenia </w:t>
            </w:r>
            <w:proofErr w:type="spellStart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łąwy</w:t>
            </w:r>
            <w:proofErr w:type="spellEnd"/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fundamentowej i nakryw z prętów o średnicy 8 i 12 mm - 2,450 t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2,45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deskowania ławy fundamentowej i nakryw na murze 56 m2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D96F0B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Wiercenie otworów i montaż kotew w zwieńczeniu murów. Kotwy pręty stalowe Ø 20 mm l = 70 cm - 2 szt. co 100 cm. (2x25+2x24+2x19 = 136 szt.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136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228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D-10.01.01</w:t>
            </w:r>
          </w:p>
        </w:tc>
        <w:tc>
          <w:tcPr>
            <w:tcW w:w="1883" w:type="pct"/>
            <w:shd w:val="clear" w:color="auto" w:fill="auto"/>
            <w:vAlign w:val="center"/>
            <w:hideMark/>
          </w:tcPr>
          <w:p w:rsidR="00117418" w:rsidRPr="00117418" w:rsidRDefault="00117418" w:rsidP="0011741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Remont murów z kamienia na zaprawie cementowej 6,0 m3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17418" w:rsidRPr="00117418" w:rsidRDefault="00D96F0B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117418" w:rsidRPr="00117418" w:rsidRDefault="00117418" w:rsidP="002E6B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</w:t>
            </w:r>
            <w:r w:rsidR="002E6B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2" w:type="pct"/>
            <w:gridSpan w:val="3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17418" w:rsidRPr="00117418" w:rsidTr="00061CF1">
        <w:trPr>
          <w:cantSplit/>
          <w:trHeight w:val="397"/>
        </w:trPr>
        <w:tc>
          <w:tcPr>
            <w:tcW w:w="4203" w:type="pct"/>
            <w:gridSpan w:val="8"/>
            <w:shd w:val="clear" w:color="auto" w:fill="auto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4203" w:type="pct"/>
            <w:gridSpan w:val="8"/>
            <w:shd w:val="clear" w:color="auto" w:fill="B4C6E7" w:themeFill="accent1" w:themeFillTint="66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WARTOŚĆ ROBÓT (netto)</w:t>
            </w:r>
          </w:p>
        </w:tc>
        <w:tc>
          <w:tcPr>
            <w:tcW w:w="797" w:type="pct"/>
            <w:shd w:val="clear" w:color="auto" w:fill="B4C6E7" w:themeFill="accent1" w:themeFillTint="66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4203" w:type="pct"/>
            <w:gridSpan w:val="8"/>
            <w:shd w:val="clear" w:color="auto" w:fill="B4C6E7" w:themeFill="accent1" w:themeFillTint="66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[23%]</w:t>
            </w:r>
          </w:p>
        </w:tc>
        <w:tc>
          <w:tcPr>
            <w:tcW w:w="797" w:type="pct"/>
            <w:shd w:val="clear" w:color="auto" w:fill="B4C6E7" w:themeFill="accent1" w:themeFillTint="66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418" w:rsidRPr="00117418" w:rsidTr="00061CF1">
        <w:trPr>
          <w:cantSplit/>
          <w:trHeight w:val="397"/>
        </w:trPr>
        <w:tc>
          <w:tcPr>
            <w:tcW w:w="4203" w:type="pct"/>
            <w:gridSpan w:val="8"/>
            <w:shd w:val="clear" w:color="auto" w:fill="B4C6E7" w:themeFill="accent1" w:themeFillTint="66"/>
            <w:vAlign w:val="center"/>
            <w:hideMark/>
          </w:tcPr>
          <w:p w:rsidR="00117418" w:rsidRPr="00117418" w:rsidRDefault="00117418" w:rsidP="00405ED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41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797" w:type="pct"/>
            <w:shd w:val="clear" w:color="auto" w:fill="B4C6E7" w:themeFill="accent1" w:themeFillTint="66"/>
            <w:vAlign w:val="center"/>
            <w:hideMark/>
          </w:tcPr>
          <w:p w:rsidR="00117418" w:rsidRPr="00117418" w:rsidRDefault="00117418" w:rsidP="00FC640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C640A" w:rsidRDefault="00FC640A"/>
    <w:p w:rsidR="00D96F0B" w:rsidRDefault="00D96F0B"/>
    <w:p w:rsidR="001C73AD" w:rsidRDefault="001C73AD">
      <w:pPr>
        <w:sectPr w:rsidR="001C73AD" w:rsidSect="001C73AD">
          <w:headerReference w:type="default" r:id="rId6"/>
          <w:footerReference w:type="default" r:id="rId7"/>
          <w:headerReference w:type="first" r:id="rId8"/>
          <w:pgSz w:w="11906" w:h="16838"/>
          <w:pgMar w:top="567" w:right="567" w:bottom="567" w:left="567" w:header="283" w:footer="283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107"/>
        <w:gridCol w:w="1135"/>
        <w:gridCol w:w="4112"/>
        <w:gridCol w:w="681"/>
        <w:gridCol w:w="26"/>
        <w:gridCol w:w="1157"/>
        <w:gridCol w:w="1477"/>
        <w:gridCol w:w="70"/>
        <w:gridCol w:w="1752"/>
      </w:tblGrid>
      <w:tr w:rsidR="00D96F0B" w:rsidRPr="00FD3F0B" w:rsidTr="00061CF1">
        <w:trPr>
          <w:cantSplit/>
          <w:trHeight w:val="397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D96F0B" w:rsidRPr="00D96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96F0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pl-PL"/>
              </w:rPr>
              <w:lastRenderedPageBreak/>
              <w:t xml:space="preserve">ODCINEK 2: </w:t>
            </w:r>
          </w:p>
          <w:p w:rsidR="00D96F0B" w:rsidRPr="00D96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</w:pPr>
            <w:r w:rsidRPr="00D96F0B"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  <w:t>„Przebudowa drogi powiatowej nr 3233D na odcinku Gajnik - Goworów - Szklarnia”</w:t>
            </w:r>
          </w:p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 w:rsidRPr="00D96F0B"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  <w:t xml:space="preserve">[km 4+812 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  <w:t>-</w:t>
            </w:r>
            <w:r w:rsidRPr="00D96F0B"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  <w:t xml:space="preserve"> 7+434]</w:t>
            </w:r>
          </w:p>
        </w:tc>
      </w:tr>
      <w:tr w:rsidR="00757631" w:rsidRPr="00FD3F0B" w:rsidTr="00061CF1">
        <w:trPr>
          <w:cantSplit/>
          <w:trHeight w:val="397"/>
        </w:trPr>
        <w:tc>
          <w:tcPr>
            <w:tcW w:w="230" w:type="pct"/>
            <w:gridSpan w:val="2"/>
            <w:vMerge w:val="restart"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" w:type="pct"/>
            <w:vMerge w:val="restart"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Numer Specyfikacji Technicznej</w:t>
            </w:r>
          </w:p>
        </w:tc>
        <w:tc>
          <w:tcPr>
            <w:tcW w:w="1884" w:type="pct"/>
            <w:vMerge w:val="restart"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854" w:type="pct"/>
            <w:gridSpan w:val="3"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709" w:type="pct"/>
            <w:gridSpan w:val="2"/>
            <w:vMerge w:val="restart"/>
            <w:shd w:val="clear" w:color="auto" w:fill="B4C6E7" w:themeFill="accent1" w:themeFillTint="66"/>
            <w:vAlign w:val="center"/>
            <w:hideMark/>
          </w:tcPr>
          <w:p w:rsidR="00757631" w:rsidRPr="00757631" w:rsidRDefault="00757631" w:rsidP="0075763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Cena jednostkowa </w:t>
            </w:r>
          </w:p>
          <w:p w:rsidR="00757631" w:rsidRPr="00757631" w:rsidRDefault="00757631" w:rsidP="0075763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  <w:p w:rsidR="00757631" w:rsidRPr="00757631" w:rsidRDefault="00757631" w:rsidP="0075763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803" w:type="pct"/>
            <w:vMerge w:val="restart"/>
            <w:shd w:val="clear" w:color="auto" w:fill="B4C6E7" w:themeFill="accent1" w:themeFillTint="66"/>
            <w:vAlign w:val="center"/>
            <w:hideMark/>
          </w:tcPr>
          <w:p w:rsidR="00757631" w:rsidRPr="00757631" w:rsidRDefault="00757631" w:rsidP="0075763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Wartość netto</w:t>
            </w:r>
          </w:p>
          <w:p w:rsidR="00757631" w:rsidRPr="00757631" w:rsidRDefault="00757631" w:rsidP="0075763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5763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757631" w:rsidRPr="00FD3F0B" w:rsidTr="00061CF1">
        <w:trPr>
          <w:cantSplit/>
          <w:trHeight w:val="397"/>
        </w:trPr>
        <w:tc>
          <w:tcPr>
            <w:tcW w:w="230" w:type="pct"/>
            <w:gridSpan w:val="2"/>
            <w:vMerge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0" w:type="pct"/>
            <w:vMerge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4" w:type="pct"/>
            <w:vMerge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4" w:type="pct"/>
            <w:gridSpan w:val="2"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30" w:type="pct"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9" w:type="pct"/>
            <w:gridSpan w:val="2"/>
            <w:vMerge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3" w:type="pct"/>
            <w:vMerge/>
            <w:shd w:val="clear" w:color="auto" w:fill="B4C6E7" w:themeFill="accent1" w:themeFillTint="66"/>
            <w:vAlign w:val="center"/>
            <w:hideMark/>
          </w:tcPr>
          <w:p w:rsidR="00757631" w:rsidRPr="00FD3F0B" w:rsidRDefault="00757631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4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4" w:type="pct"/>
            <w:gridSpan w:val="2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0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pct"/>
            <w:gridSpan w:val="2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03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061CF1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D9E2F3" w:themeFill="accent1" w:themeFillTint="33"/>
            <w:vAlign w:val="center"/>
          </w:tcPr>
          <w:p w:rsidR="00061CF1" w:rsidRPr="00FD3F0B" w:rsidRDefault="00061CF1" w:rsidP="00031B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20" w:type="pct"/>
            <w:shd w:val="clear" w:color="auto" w:fill="D9E2F3" w:themeFill="accent1" w:themeFillTint="33"/>
            <w:vAlign w:val="center"/>
          </w:tcPr>
          <w:p w:rsidR="00061CF1" w:rsidRPr="00FD3F0B" w:rsidRDefault="00061CF1" w:rsidP="00031B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4250" w:type="pct"/>
            <w:gridSpan w:val="7"/>
            <w:shd w:val="clear" w:color="auto" w:fill="D9E2F3" w:themeFill="accent1" w:themeFillTint="33"/>
            <w:vAlign w:val="center"/>
          </w:tcPr>
          <w:p w:rsidR="00061CF1" w:rsidRPr="00FD3F0B" w:rsidRDefault="00061CF1" w:rsidP="00031B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ROBOTY PRZYGOTOWAWCZE I ROZBIÓRKOWE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D-01.01.01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Roboty pomiarowe przy liniowych robotach drogowych - trasa dróg w terenie pagórkowatym lub górskim, odtworzenie trasy i punktów wysokościowych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2,622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D-01.02.01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Mechaniczne ścinanie krzaków wraz z karczowaniem poszycia w ilości 1000 </w:t>
            </w:r>
            <w:proofErr w:type="spellStart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/ha  - NA SZEROKOŚĆ 400 CM OD KRAWĘDZI JEZDNI F=1880x4,0 = 7 520 m² = 0,752 ha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0,752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Rozebranie przepustów rurowych betonowych i żelbetowych  o średnicy 40 cm pod zjazdami z odwiezieniem rur z rozbiórki na składowisko uzyskane przez wykonawcę</w:t>
            </w:r>
          </w:p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L=421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421,0</w:t>
            </w:r>
            <w:r w:rsidR="0075763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Rozebranie przepustów rurowych betonowych i żelbetowych  o średnicy 50 i  60 cm pod drogą z odwiezieniem rur z rozbiórki  na składowisko uzyskane przez wykonawcę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L=9 m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9,0</w:t>
            </w:r>
            <w:r w:rsidR="0075763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23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D-01.02.04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Frezowanie istniejącej nawierzchni z mieszanki mineralno-bitumicznej o grubości 5 cm z pozostawieniem urobku na miejscu.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  <w:r w:rsidRPr="0075763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14 945,4</w:t>
            </w:r>
            <w:r w:rsidR="0075763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4165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5336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397"/>
        </w:trPr>
        <w:tc>
          <w:tcPr>
            <w:tcW w:w="181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69" w:type="pct"/>
            <w:gridSpan w:val="2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D-02.00.00</w:t>
            </w:r>
          </w:p>
        </w:tc>
        <w:tc>
          <w:tcPr>
            <w:tcW w:w="4250" w:type="pct"/>
            <w:gridSpan w:val="7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ROBOTY ZIEMNE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69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D-02.01.01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Wykonanie wykopów mechanicznie w gruntach </w:t>
            </w:r>
            <w:proofErr w:type="spellStart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kat.I</w:t>
            </w:r>
            <w:proofErr w:type="spellEnd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-V z transportem urobku na odległość do 5 km, w miejsce uzyskane przez Wykonawcę. a/ wykopy pod przepusty pod zjazdami i pod drogą 443x0,6x0,8+44x0,7x1,5 = 258,84 m3, b/ wykopy związane z załadunkiem i wywozem gruntu z korytowania: zjazdów 1222,0x0,2 = 244,4 m3, poszerzeń jezdni z poboczem 1,55x552x0,4 = 342,24 m3. RAZEM 845,48 M3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  <w:r w:rsidRPr="0075763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845,48</w:t>
            </w:r>
            <w:r w:rsidR="0075763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69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D-02.03.01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Mechaniczne wykonanie nasypów z kruszyw stabilizowanych </w:t>
            </w:r>
            <w:r w:rsidR="00757631"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cementem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na wykopach po przepustach 0,5x258,84 = 129,42 m3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  <w:r w:rsidRPr="0075763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129,42</w:t>
            </w:r>
            <w:r w:rsidR="0075763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061CF1">
        <w:trPr>
          <w:cantSplit/>
          <w:trHeight w:val="397"/>
        </w:trPr>
        <w:tc>
          <w:tcPr>
            <w:tcW w:w="4165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C73AD" w:rsidRDefault="001C73AD"/>
    <w:p w:rsidR="001C73AD" w:rsidRDefault="001C73AD"/>
    <w:p w:rsidR="001C73AD" w:rsidRDefault="001C73A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1235"/>
        <w:gridCol w:w="7"/>
        <w:gridCol w:w="4105"/>
        <w:gridCol w:w="7"/>
        <w:gridCol w:w="692"/>
        <w:gridCol w:w="1183"/>
        <w:gridCol w:w="1477"/>
        <w:gridCol w:w="1811"/>
      </w:tblGrid>
      <w:tr w:rsidR="00D96F0B" w:rsidRPr="00FD3F0B" w:rsidTr="00061CF1">
        <w:trPr>
          <w:cantSplit/>
          <w:trHeight w:val="283"/>
        </w:trPr>
        <w:tc>
          <w:tcPr>
            <w:tcW w:w="181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III</w:t>
            </w:r>
          </w:p>
        </w:tc>
        <w:tc>
          <w:tcPr>
            <w:tcW w:w="569" w:type="pct"/>
            <w:gridSpan w:val="2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D-03.00.00.</w:t>
            </w:r>
          </w:p>
        </w:tc>
        <w:tc>
          <w:tcPr>
            <w:tcW w:w="4250" w:type="pct"/>
            <w:gridSpan w:val="6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ODWODNIENIE KORPUSU DROGOWEGO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69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betowych o średnicy 50 cm, izolacja styków rur papą i rur lepikiem – przepusty pod zjazdami z rur betonowych lub PEHD L=8+9+6+10+7+6+7+7+26+6+6+6+6+7+6+7+7+7+7+8+7+7+7+8+7+6+7+8+7+7+7+6+6+6+6+16+6+6+8+6+9+6+6+6+6+7+7+6+7+39+19+4+6+6+6 = 443 m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443,0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9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jednootworowych, która składa się z ławy żwirowej, rur żelbetowych o średnicy 60 cm, klasa obciążenia A, izolacja styków rur papą i rur lepikiem. Z rur betonowych lub PEHD  L = 34+10= 44 m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44,0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1504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9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Obudowy wlotów (wylotów) prefabrykowanych przepustów drogowych rurowych o średnicy 50 i 60cm z betonu C 16/20 ( B 20 ) lub z kamienia formowanego na zaprawie cementowej, wraz z formowaniem niezbędnych skosów i skrzydeł.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V=55x2x1,0 m3 + 2x2x1,5 m3 = 116 m3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75763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116,0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4170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37300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D96F0B" w:rsidRPr="00FD3F0B" w:rsidTr="00061CF1">
        <w:trPr>
          <w:cantSplit/>
          <w:trHeight w:val="283"/>
        </w:trPr>
        <w:tc>
          <w:tcPr>
            <w:tcW w:w="181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66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D-04.00.00.</w:t>
            </w:r>
          </w:p>
        </w:tc>
        <w:tc>
          <w:tcPr>
            <w:tcW w:w="4254" w:type="pct"/>
            <w:gridSpan w:val="7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PODBUDOWY</w:t>
            </w:r>
          </w:p>
        </w:tc>
      </w:tr>
      <w:tr w:rsidR="000B699E" w:rsidRPr="00FD3F0B" w:rsidTr="00F11363">
        <w:trPr>
          <w:cantSplit/>
          <w:trHeight w:val="2217"/>
        </w:trPr>
        <w:tc>
          <w:tcPr>
            <w:tcW w:w="181" w:type="pct"/>
            <w:shd w:val="clear" w:color="auto" w:fill="auto"/>
            <w:vAlign w:val="center"/>
            <w:hideMark/>
          </w:tcPr>
          <w:p w:rsidR="000B699E" w:rsidRPr="00FD3F0B" w:rsidRDefault="000B699E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0B699E" w:rsidRPr="00FD3F0B" w:rsidRDefault="000B699E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0B699E" w:rsidRPr="00FD3F0B" w:rsidRDefault="000B699E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Koryta wykonane mechanicznie głębokości 20 cm w gruncie </w:t>
            </w:r>
          </w:p>
          <w:p w:rsidR="000B699E" w:rsidRPr="00FD3F0B" w:rsidRDefault="000B699E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kat. II-IV pod jezdnię– wykonanie koryta pod zjazdy </w:t>
            </w:r>
          </w:p>
          <w:p w:rsidR="000B699E" w:rsidRPr="00FD3F0B" w:rsidRDefault="000B699E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F=10+16+16+16+16+25+19+20+20+21+21+17+21+22+28+28+10+30+20+30+36+21+21+26+23+24+21+26+23+21+20+15+18+10+16+18+15+56+83+14+55+32+87+10+32+18+15+32+10+18 = 1222,0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0B699E" w:rsidRPr="00FD3F0B" w:rsidRDefault="000B699E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0B699E" w:rsidRPr="00FD3F0B" w:rsidRDefault="000B699E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1 222,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0B699E" w:rsidRPr="00FD3F0B" w:rsidRDefault="000B699E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0B699E" w:rsidRPr="00FD3F0B" w:rsidRDefault="000B699E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1025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D-04.01.01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Koryta wykonane mechanicznie głębokości 40 cm w gruncie kat. II-IV pod jezdnię – wykonanie koryta na poszerzeniach jezdni i poboczy.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V = 1,55x552 = 855,6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855,6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podbudowy z kruszywa łamanego stabilizowanego mechanicznie o grubości  20 cm pod zjazdy z b.a., poszerzenia jezdni (w-</w:t>
            </w:r>
            <w:proofErr w:type="spellStart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górna) oraz przepusty pod drogą : 1222+855,6+2x1,5x6 = 2095,6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2 095,6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Wykonanie podbudowy z kruszywa stabilizowanego cementem z wytwórni o wytrzymałości </w:t>
            </w:r>
            <w:proofErr w:type="spellStart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Rm</w:t>
            </w:r>
            <w:proofErr w:type="spellEnd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= 2,5 </w:t>
            </w:r>
            <w:proofErr w:type="spellStart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 grubości 20 cm - dolna warstwa poszerzenia jezdni i poboczy. F = 855,6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855,6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D-04.08.04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Wyrównanie podbudowy kruszywem łamanym 0-31,5 mm grubości do 5 cm - całość podłoża w celu wyrównania i nadania odpowiednich spadków poprzecznych. (14 421+2622x2x0,1)x0,05 = 747,3m3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  <w:r w:rsidRPr="000B699E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747,3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Profilowanie i zagęszczania podłoża pod warstwy konstrukcyjne. Profilowanie i zagęszczanie podbudowy powstałej po wykonaniu frezowania, poszerzenia i wyrównania kruszywem. Podłoże pod wykonanie w-wy wiążącej.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  <w:r w:rsidRPr="000B699E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14 945,4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Skropienie emulsją asfaltową na zimno podbudowy. Ilość emulsji 0,5 kg/m² F=14 945,4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14 945,4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4170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 </w:t>
            </w:r>
            <w:r w:rsidRPr="0037300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283"/>
        </w:trPr>
        <w:tc>
          <w:tcPr>
            <w:tcW w:w="181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66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D-05.00.00.</w:t>
            </w:r>
          </w:p>
        </w:tc>
        <w:tc>
          <w:tcPr>
            <w:tcW w:w="4254" w:type="pct"/>
            <w:gridSpan w:val="7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NAWIERZCHNIE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betonu asfaltowego AC16W 0-16 mm o grubości 4 cm (warstwa wiążąca) ZJAZDY F=1222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1 222,0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betonu asfaltowego AC16W 0-16 mm o grubości 8 cm (warstwa wiążąca) JEZDNIA F=14421+2622x2x0,1 =  14 946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F11363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1136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14 946,0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betonu asfaltowego AC11S 0-11mm o grubości 4 cm (warstwa ścieralna) JEZDNIA + ZJAZDY F=14421+1222=15643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15 643,0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żywicy epoksydowej gr. 5 mm w kolorze czerwonym na chodnikach obiektów mostowych 4 i 5 wraz z przygotowaniem i zakonserwowaniem powierzchni. 20+20 = 40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F11363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1136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0B699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40,0</w:t>
            </w:r>
            <w:r w:rsidR="000B699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4170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37300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283"/>
        </w:trPr>
        <w:tc>
          <w:tcPr>
            <w:tcW w:w="181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566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D-06.00.00.</w:t>
            </w:r>
          </w:p>
        </w:tc>
        <w:tc>
          <w:tcPr>
            <w:tcW w:w="4254" w:type="pct"/>
            <w:gridSpan w:val="7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</w:tr>
      <w:tr w:rsidR="00D96F0B" w:rsidRPr="00FD3F0B" w:rsidTr="00F11363">
        <w:trPr>
          <w:cantSplit/>
          <w:trHeight w:val="1270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Mechaniczna ścinka zawyżonych poboczy o średniej grubości 10 cm na szerokości 50 cm z odwiezieniem nadmiaru gruntu w miejsce uzyskane przez Wykonawcę [km 4+812 - 7+434]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F=2622x2x0,75=3933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1C73A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3 933,0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1729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Oczyszczenie rowów z namułu z wyprofilowaniem dna i skarp przy głębokości namułu 30 cm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L=37+28+37+28+293+47+17+144+43+82+87+47+74+17+38+26+88+90+59+14+97+118+166+62+45+75+27+33+32+167+156+281+122+26+69+99+95+101+156+206+208+447+23+75+46+5+86+11+25 = 4 355 m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1C73A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4 355,0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1015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poboczy z mieszanki kamiennej 0+63 mm wraz z zagęszczeniem o średniej szerokości 50 cm i grubości 20 cm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V=2x2622x0,75x0,2=786,6 m³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1C73A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786,6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4170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37300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283"/>
        </w:trPr>
        <w:tc>
          <w:tcPr>
            <w:tcW w:w="181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566" w:type="pct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D-07.00.00.</w:t>
            </w:r>
          </w:p>
        </w:tc>
        <w:tc>
          <w:tcPr>
            <w:tcW w:w="4254" w:type="pct"/>
            <w:gridSpan w:val="7"/>
            <w:shd w:val="clear" w:color="auto" w:fill="D9E2F3" w:themeFill="accent1" w:themeFillTint="33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URZĄDZENIA BEZPECZEŃSTWA RUCHU DROGOWEGO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Ustawienie słupków do znaków z rur stalowych ø 60 mm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F1136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Przymocowanie tarcz znaków drogowych do słupków. 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F1136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1280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1884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Ustawienie barier stalowych ochronnych jednostronnych przekładkowych o rozstawie słupków co 2 m typu SP09/2  (4 ODCINKI) z wykonaniem 8 zakończeń</w:t>
            </w:r>
            <w:r w:rsidR="00F1136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:</w:t>
            </w: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28+16+16+16 = 76 m</w:t>
            </w:r>
          </w:p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L=76 m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F1136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76,00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1884" w:type="pct"/>
            <w:gridSpan w:val="2"/>
            <w:shd w:val="clear" w:color="auto" w:fill="auto"/>
            <w:vAlign w:val="bottom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Ustawienie poręczy ochronnych sztywnych, stalowych o rozstawie słupków 150 cm - ANALOGIA - remont i malowanie poręczy na mostach : 36+26 = 62 m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F1136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62,00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181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D-07.010.01</w:t>
            </w:r>
          </w:p>
        </w:tc>
        <w:tc>
          <w:tcPr>
            <w:tcW w:w="1884" w:type="pct"/>
            <w:gridSpan w:val="2"/>
            <w:shd w:val="clear" w:color="auto" w:fill="auto"/>
            <w:vAlign w:val="bottom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Oznakowanie poziome jezdni materiałami grubowarstwowymi (krawędzie jezdni na odcinku) linia krawędziowa wąska P-7d + przerywana na zjazdach (gr. 3-4 mm) 2,662 km x 2 x 0,12 = 692,28 m2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  <w:hideMark/>
          </w:tcPr>
          <w:p w:rsidR="00D96F0B" w:rsidRPr="00FD3F0B" w:rsidRDefault="00F11363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1136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96F0B" w:rsidRPr="00FD3F0B" w:rsidRDefault="00D96F0B" w:rsidP="00F1136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692,28</w:t>
            </w:r>
            <w:r w:rsidR="001C73A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F0B" w:rsidRPr="00FD3F0B" w:rsidTr="00F11363">
        <w:trPr>
          <w:cantSplit/>
          <w:trHeight w:val="283"/>
        </w:trPr>
        <w:tc>
          <w:tcPr>
            <w:tcW w:w="4170" w:type="pct"/>
            <w:gridSpan w:val="8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37300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454"/>
        </w:trPr>
        <w:tc>
          <w:tcPr>
            <w:tcW w:w="4170" w:type="pct"/>
            <w:gridSpan w:val="8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RAZEM WARTOŚĆ ROBÓT (netto)</w:t>
            </w:r>
          </w:p>
        </w:tc>
        <w:tc>
          <w:tcPr>
            <w:tcW w:w="830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454"/>
        </w:trPr>
        <w:tc>
          <w:tcPr>
            <w:tcW w:w="4170" w:type="pct"/>
            <w:gridSpan w:val="8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PODATEK VAT [23%]</w:t>
            </w:r>
          </w:p>
        </w:tc>
        <w:tc>
          <w:tcPr>
            <w:tcW w:w="830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96F0B" w:rsidRPr="00FD3F0B" w:rsidTr="00061CF1">
        <w:trPr>
          <w:cantSplit/>
          <w:trHeight w:val="454"/>
        </w:trPr>
        <w:tc>
          <w:tcPr>
            <w:tcW w:w="4170" w:type="pct"/>
            <w:gridSpan w:val="8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3F0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830" w:type="pct"/>
            <w:shd w:val="clear" w:color="auto" w:fill="B4C6E7" w:themeFill="accent1" w:themeFillTint="66"/>
            <w:vAlign w:val="center"/>
            <w:hideMark/>
          </w:tcPr>
          <w:p w:rsidR="00D96F0B" w:rsidRPr="00FD3F0B" w:rsidRDefault="00D96F0B" w:rsidP="00D96F0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11363" w:rsidRDefault="00F11363" w:rsidP="00597AA4">
      <w:pPr>
        <w:widowControl w:val="0"/>
        <w:spacing w:after="0"/>
        <w:jc w:val="right"/>
      </w:pPr>
    </w:p>
    <w:p w:rsidR="001C73AD" w:rsidRDefault="001C73AD" w:rsidP="00597AA4">
      <w:pPr>
        <w:widowControl w:val="0"/>
        <w:spacing w:after="0"/>
        <w:jc w:val="right"/>
      </w:pPr>
    </w:p>
    <w:p w:rsidR="00061CF1" w:rsidRDefault="00061CF1" w:rsidP="00061CF1">
      <w:pPr>
        <w:widowControl w:val="0"/>
        <w:spacing w:after="0"/>
        <w:jc w:val="center"/>
        <w:rPr>
          <w:b/>
        </w:rPr>
      </w:pPr>
      <w:r w:rsidRPr="00061CF1">
        <w:rPr>
          <w:b/>
        </w:rPr>
        <w:t>PODSUMOWANIE</w:t>
      </w:r>
    </w:p>
    <w:p w:rsidR="00061CF1" w:rsidRPr="00061CF1" w:rsidRDefault="00061CF1" w:rsidP="00061CF1">
      <w:pPr>
        <w:widowControl w:val="0"/>
        <w:spacing w:after="0"/>
        <w:jc w:val="center"/>
        <w:rPr>
          <w:b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538"/>
        <w:gridCol w:w="5156"/>
        <w:gridCol w:w="1861"/>
        <w:gridCol w:w="1719"/>
        <w:gridCol w:w="1714"/>
      </w:tblGrid>
      <w:tr w:rsidR="00061CF1" w:rsidRPr="00633AB9" w:rsidTr="00031B02">
        <w:trPr>
          <w:trHeight w:val="567"/>
        </w:trPr>
        <w:tc>
          <w:tcPr>
            <w:tcW w:w="24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Lp.</w:t>
            </w:r>
          </w:p>
        </w:tc>
        <w:tc>
          <w:tcPr>
            <w:tcW w:w="2346" w:type="pct"/>
            <w:tcBorders>
              <w:top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Wyszczególnienie</w:t>
            </w:r>
          </w:p>
        </w:tc>
        <w:tc>
          <w:tcPr>
            <w:tcW w:w="847" w:type="pct"/>
            <w:tcBorders>
              <w:top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 xml:space="preserve">Wartość </w:t>
            </w:r>
          </w:p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netto</w:t>
            </w:r>
          </w:p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[zł]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 xml:space="preserve">Podatek </w:t>
            </w:r>
          </w:p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VAT</w:t>
            </w:r>
          </w:p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[zł]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Wartość brutto</w:t>
            </w:r>
          </w:p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[zł]</w:t>
            </w:r>
          </w:p>
        </w:tc>
      </w:tr>
      <w:tr w:rsidR="00061CF1" w:rsidRPr="00633AB9" w:rsidTr="00031B02">
        <w:trPr>
          <w:trHeight w:val="567"/>
        </w:trPr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</w:rPr>
            </w:pPr>
            <w:r w:rsidRPr="00633AB9">
              <w:rPr>
                <w:rFonts w:cstheme="minorHAnsi"/>
              </w:rPr>
              <w:t>1.</w:t>
            </w:r>
          </w:p>
        </w:tc>
        <w:tc>
          <w:tcPr>
            <w:tcW w:w="2346" w:type="pct"/>
          </w:tcPr>
          <w:p w:rsidR="00061CF1" w:rsidRPr="00061CF1" w:rsidRDefault="00061CF1" w:rsidP="00061CF1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ODCINEK 1: </w:t>
            </w:r>
            <w:r w:rsidRPr="00061C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„Przebudowa drogi powiatowej nr 3233D na odcinku Gajnik - Goworów - Szklarnia”</w:t>
            </w:r>
          </w:p>
          <w:p w:rsidR="00061CF1" w:rsidRPr="00633AB9" w:rsidRDefault="00061CF1" w:rsidP="00061CF1">
            <w:pPr>
              <w:spacing w:line="276" w:lineRule="auto"/>
              <w:rPr>
                <w:rFonts w:cstheme="minorHAnsi"/>
              </w:rPr>
            </w:pPr>
            <w:r w:rsidRPr="00061C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[km 1+510 - 4+397]</w:t>
            </w:r>
          </w:p>
        </w:tc>
        <w:tc>
          <w:tcPr>
            <w:tcW w:w="847" w:type="pct"/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</w:rPr>
            </w:pPr>
          </w:p>
        </w:tc>
      </w:tr>
      <w:tr w:rsidR="00061CF1" w:rsidRPr="00633AB9" w:rsidTr="00031B02">
        <w:trPr>
          <w:trHeight w:val="567"/>
        </w:trPr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center"/>
              <w:rPr>
                <w:rFonts w:cstheme="minorHAnsi"/>
              </w:rPr>
            </w:pPr>
            <w:r w:rsidRPr="00633AB9">
              <w:rPr>
                <w:rFonts w:cstheme="minorHAnsi"/>
              </w:rPr>
              <w:t>2.</w:t>
            </w:r>
          </w:p>
        </w:tc>
        <w:tc>
          <w:tcPr>
            <w:tcW w:w="2346" w:type="pct"/>
          </w:tcPr>
          <w:p w:rsidR="00061CF1" w:rsidRPr="00061CF1" w:rsidRDefault="00061CF1" w:rsidP="00061CF1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ODCINEK 2: </w:t>
            </w:r>
            <w:r w:rsidRPr="00061C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„Przebudowa drogi powiatowej nr 3233D na odcinku Gajnik - Goworów - Szklarnia”</w:t>
            </w:r>
          </w:p>
          <w:p w:rsidR="00061CF1" w:rsidRPr="00633AB9" w:rsidRDefault="00061CF1" w:rsidP="00061CF1">
            <w:pPr>
              <w:spacing w:line="276" w:lineRule="auto"/>
              <w:rPr>
                <w:rFonts w:cstheme="minorHAnsi"/>
              </w:rPr>
            </w:pPr>
            <w:r w:rsidRPr="00061CF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[km 4+812 - 7+434]</w:t>
            </w:r>
          </w:p>
        </w:tc>
        <w:tc>
          <w:tcPr>
            <w:tcW w:w="847" w:type="pct"/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</w:rPr>
            </w:pPr>
          </w:p>
        </w:tc>
      </w:tr>
      <w:tr w:rsidR="00061CF1" w:rsidRPr="00633AB9" w:rsidTr="00061CF1">
        <w:trPr>
          <w:trHeight w:val="567"/>
        </w:trPr>
        <w:tc>
          <w:tcPr>
            <w:tcW w:w="25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4C6E7" w:themeFill="accent1" w:themeFillTint="66"/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RAZEM</w:t>
            </w:r>
          </w:p>
        </w:tc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1" w:themeFillTint="66"/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:rsidR="00061CF1" w:rsidRPr="00633AB9" w:rsidRDefault="00061CF1" w:rsidP="00031B02">
            <w:pPr>
              <w:spacing w:line="276" w:lineRule="auto"/>
              <w:jc w:val="right"/>
              <w:rPr>
                <w:rFonts w:cstheme="minorHAnsi"/>
                <w:b/>
              </w:rPr>
            </w:pPr>
          </w:p>
        </w:tc>
      </w:tr>
    </w:tbl>
    <w:p w:rsidR="001C73AD" w:rsidRDefault="001C73AD" w:rsidP="00597AA4">
      <w:pPr>
        <w:widowControl w:val="0"/>
        <w:spacing w:after="0"/>
        <w:jc w:val="right"/>
      </w:pPr>
    </w:p>
    <w:p w:rsidR="00061CF1" w:rsidRDefault="00061CF1" w:rsidP="00597AA4">
      <w:pPr>
        <w:widowControl w:val="0"/>
        <w:spacing w:after="0"/>
        <w:jc w:val="right"/>
      </w:pPr>
    </w:p>
    <w:p w:rsidR="00597AA4" w:rsidRPr="00597AA4" w:rsidRDefault="00597AA4" w:rsidP="00597AA4">
      <w:pPr>
        <w:widowControl w:val="0"/>
        <w:spacing w:after="0"/>
        <w:jc w:val="right"/>
        <w:rPr>
          <w:rFonts w:ascii="Calibri" w:eastAsia="Calibri" w:hAnsi="Calibri" w:cs="Calibri"/>
        </w:rPr>
      </w:pPr>
      <w:r>
        <w:tab/>
      </w:r>
      <w:r w:rsidRPr="00597AA4">
        <w:rPr>
          <w:rFonts w:ascii="Calibri" w:eastAsia="Calibri" w:hAnsi="Calibri" w:cs="Calibri"/>
        </w:rPr>
        <w:t>Miejscowość …………….……., dnia ………….……. r.</w:t>
      </w:r>
    </w:p>
    <w:p w:rsidR="00597AA4" w:rsidRPr="00597AA4" w:rsidRDefault="00597AA4" w:rsidP="00597AA4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ascii="Calibri" w:eastAsia="Arial" w:hAnsi="Calibri" w:cs="Calibri"/>
          <w:color w:val="FF0000"/>
          <w:kern w:val="1"/>
          <w:sz w:val="8"/>
          <w:szCs w:val="8"/>
          <w:lang w:eastAsia="zh-CN" w:bidi="hi-IN"/>
        </w:rPr>
      </w:pPr>
    </w:p>
    <w:p w:rsidR="00597AA4" w:rsidRPr="00597AA4" w:rsidRDefault="00597AA4" w:rsidP="00597AA4">
      <w:pPr>
        <w:autoSpaceDE w:val="0"/>
        <w:autoSpaceDN w:val="0"/>
        <w:adjustRightInd w:val="0"/>
        <w:spacing w:after="0" w:line="256" w:lineRule="auto"/>
        <w:rPr>
          <w:rFonts w:ascii="Calibri" w:eastAsia="Calibri" w:hAnsi="Calibri" w:cs="Calibri"/>
        </w:rPr>
      </w:pPr>
    </w:p>
    <w:p w:rsidR="00061CF1" w:rsidRDefault="00061CF1" w:rsidP="00597AA4">
      <w:pPr>
        <w:autoSpaceDE w:val="0"/>
        <w:autoSpaceDN w:val="0"/>
        <w:adjustRightInd w:val="0"/>
        <w:spacing w:after="0" w:line="256" w:lineRule="auto"/>
        <w:jc w:val="right"/>
        <w:rPr>
          <w:rFonts w:ascii="Calibri" w:eastAsia="Calibri" w:hAnsi="Calibri" w:cs="Calibri"/>
        </w:rPr>
      </w:pPr>
    </w:p>
    <w:p w:rsidR="00597AA4" w:rsidRPr="00597AA4" w:rsidRDefault="00597AA4" w:rsidP="00597AA4">
      <w:pPr>
        <w:autoSpaceDE w:val="0"/>
        <w:autoSpaceDN w:val="0"/>
        <w:adjustRightInd w:val="0"/>
        <w:spacing w:after="0" w:line="256" w:lineRule="auto"/>
        <w:jc w:val="right"/>
        <w:rPr>
          <w:rFonts w:ascii="Calibri" w:eastAsia="Calibri" w:hAnsi="Calibri" w:cs="Calibri"/>
        </w:rPr>
      </w:pPr>
      <w:r w:rsidRPr="00597AA4">
        <w:rPr>
          <w:rFonts w:ascii="Calibri" w:eastAsia="Calibri" w:hAnsi="Calibri" w:cs="Calibri"/>
        </w:rPr>
        <w:t>…………………………………………………………………………</w:t>
      </w:r>
    </w:p>
    <w:p w:rsidR="00597AA4" w:rsidRPr="00597AA4" w:rsidRDefault="00597AA4" w:rsidP="00597AA4">
      <w:pPr>
        <w:autoSpaceDE w:val="0"/>
        <w:autoSpaceDN w:val="0"/>
        <w:adjustRightInd w:val="0"/>
        <w:spacing w:after="0" w:line="25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597AA4">
        <w:rPr>
          <w:rFonts w:ascii="Calibri" w:eastAsia="Calibri" w:hAnsi="Calibri" w:cs="Calibri"/>
          <w:i/>
          <w:iCs/>
          <w:sz w:val="18"/>
          <w:szCs w:val="18"/>
        </w:rPr>
        <w:t>podpis osoby(osób) uprawnionej(</w:t>
      </w:r>
      <w:proofErr w:type="spellStart"/>
      <w:r w:rsidRPr="00597AA4">
        <w:rPr>
          <w:rFonts w:ascii="Calibri" w:eastAsia="Calibri" w:hAnsi="Calibri" w:cs="Calibri"/>
          <w:i/>
          <w:iCs/>
          <w:sz w:val="18"/>
          <w:szCs w:val="18"/>
        </w:rPr>
        <w:t>ych</w:t>
      </w:r>
      <w:proofErr w:type="spellEnd"/>
      <w:r w:rsidRPr="00597AA4">
        <w:rPr>
          <w:rFonts w:ascii="Calibri" w:eastAsia="Calibri" w:hAnsi="Calibri" w:cs="Calibri"/>
          <w:i/>
          <w:iCs/>
          <w:sz w:val="18"/>
          <w:szCs w:val="18"/>
        </w:rPr>
        <w:t>) do reprezentowania Wykonawcy</w:t>
      </w:r>
    </w:p>
    <w:p w:rsidR="00597AA4" w:rsidRPr="00597AA4" w:rsidRDefault="00597AA4" w:rsidP="00597AA4">
      <w:pPr>
        <w:widowControl w:val="0"/>
        <w:spacing w:after="0" w:line="256" w:lineRule="auto"/>
        <w:jc w:val="right"/>
        <w:rPr>
          <w:rFonts w:ascii="Calibri" w:eastAsia="Calibri" w:hAnsi="Calibri" w:cs="Calibri"/>
        </w:rPr>
      </w:pPr>
    </w:p>
    <w:p w:rsidR="00331B07" w:rsidRPr="00597AA4" w:rsidRDefault="00331B07" w:rsidP="00597AA4">
      <w:pPr>
        <w:tabs>
          <w:tab w:val="left" w:pos="10095"/>
        </w:tabs>
      </w:pPr>
    </w:p>
    <w:sectPr w:rsidR="00331B07" w:rsidRPr="00597AA4" w:rsidSect="001C73AD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3AD" w:rsidRDefault="001C73AD" w:rsidP="00597AA4">
      <w:pPr>
        <w:spacing w:after="0" w:line="240" w:lineRule="auto"/>
      </w:pPr>
      <w:r>
        <w:separator/>
      </w:r>
    </w:p>
  </w:endnote>
  <w:endnote w:type="continuationSeparator" w:id="0">
    <w:p w:rsidR="001C73AD" w:rsidRDefault="001C73AD" w:rsidP="0059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3AD" w:rsidRPr="00F17697" w:rsidRDefault="001C73AD" w:rsidP="00597AA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theme="minorHAnsi"/>
        <w:b/>
        <w:color w:val="FF0000"/>
        <w:kern w:val="1"/>
        <w:sz w:val="18"/>
        <w:szCs w:val="18"/>
        <w:lang w:eastAsia="zh-CN" w:bidi="hi-IN"/>
      </w:rPr>
    </w:pPr>
  </w:p>
  <w:p w:rsidR="001C73AD" w:rsidRPr="00F17697" w:rsidRDefault="001C73AD" w:rsidP="00597AA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theme="minorHAnsi"/>
        <w:b/>
        <w:color w:val="FF0000"/>
        <w:sz w:val="18"/>
        <w:szCs w:val="18"/>
        <w:lang w:eastAsia="pl-PL"/>
      </w:rPr>
    </w:pPr>
    <w:r w:rsidRPr="00F17697">
      <w:rPr>
        <w:rFonts w:eastAsia="Arial" w:cstheme="minorHAns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  <w:p w:rsidR="001C73AD" w:rsidRDefault="001C73AD" w:rsidP="00597AA4">
    <w:pPr>
      <w:pStyle w:val="Stopka"/>
      <w:tabs>
        <w:tab w:val="clear" w:pos="4536"/>
        <w:tab w:val="clear" w:pos="9072"/>
        <w:tab w:val="left" w:pos="56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3AD" w:rsidRDefault="001C73AD" w:rsidP="00597AA4">
      <w:pPr>
        <w:spacing w:after="0" w:line="240" w:lineRule="auto"/>
      </w:pPr>
      <w:r>
        <w:separator/>
      </w:r>
    </w:p>
  </w:footnote>
  <w:footnote w:type="continuationSeparator" w:id="0">
    <w:p w:rsidR="001C73AD" w:rsidRDefault="001C73AD" w:rsidP="00597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3697"/>
      <w:gridCol w:w="1435"/>
      <w:gridCol w:w="5856"/>
    </w:tblGrid>
    <w:tr w:rsidR="001C73AD" w:rsidRPr="008E01F1" w:rsidTr="001C73A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1C73AD" w:rsidRPr="00181E20" w:rsidRDefault="001C73AD" w:rsidP="001C73AD">
          <w:pPr>
            <w:spacing w:after="0"/>
            <w:rPr>
              <w:rFonts w:ascii="Calibri" w:hAnsi="Calibri"/>
              <w:sz w:val="18"/>
              <w:szCs w:val="16"/>
            </w:rPr>
          </w:pPr>
          <w:r w:rsidRPr="00181E20">
            <w:rPr>
              <w:rFonts w:ascii="Calibri" w:hAnsi="Calibri"/>
              <w:sz w:val="18"/>
              <w:szCs w:val="16"/>
            </w:rPr>
            <w:t>załącznik nr 1</w:t>
          </w:r>
          <w:r w:rsidR="00E46DA2">
            <w:rPr>
              <w:rFonts w:ascii="Calibri" w:hAnsi="Calibri"/>
              <w:sz w:val="18"/>
              <w:szCs w:val="16"/>
            </w:rPr>
            <w:t>6</w:t>
          </w:r>
          <w:r w:rsidRPr="00181E20">
            <w:rPr>
              <w:rFonts w:ascii="Calibri" w:hAnsi="Calibri"/>
              <w:sz w:val="18"/>
              <w:szCs w:val="16"/>
            </w:rPr>
            <w:t xml:space="preserve"> do SWZ: </w:t>
          </w:r>
          <w:r>
            <w:rPr>
              <w:rFonts w:ascii="Calibri" w:hAnsi="Calibri"/>
              <w:sz w:val="18"/>
              <w:szCs w:val="16"/>
            </w:rPr>
            <w:t>kosztorys pomocniczy wraz z przedmiarem robót</w:t>
          </w:r>
        </w:p>
        <w:p w:rsidR="00F17697" w:rsidRDefault="001C73AD" w:rsidP="001C73A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181E20">
            <w:rPr>
              <w:rFonts w:ascii="Calibri" w:hAnsi="Calibri"/>
              <w:sz w:val="18"/>
              <w:szCs w:val="16"/>
            </w:rPr>
            <w:t>postępowanie nr ZDP.241.AZ.</w:t>
          </w:r>
          <w:r w:rsidR="009F3E3C">
            <w:rPr>
              <w:rFonts w:ascii="Calibri" w:hAnsi="Calibri"/>
              <w:sz w:val="18"/>
              <w:szCs w:val="16"/>
            </w:rPr>
            <w:t>56</w:t>
          </w:r>
          <w:r w:rsidRPr="00181E20">
            <w:rPr>
              <w:rFonts w:ascii="Calibri" w:hAnsi="Calibri"/>
              <w:sz w:val="18"/>
              <w:szCs w:val="16"/>
            </w:rPr>
            <w:t>.2024</w:t>
          </w:r>
        </w:p>
        <w:p w:rsidR="00F17697" w:rsidRDefault="00F17697" w:rsidP="00F17697">
          <w:pPr>
            <w:rPr>
              <w:rFonts w:cstheme="minorHAnsi"/>
              <w:sz w:val="16"/>
              <w:szCs w:val="16"/>
            </w:rPr>
          </w:pPr>
        </w:p>
        <w:p w:rsidR="001C73AD" w:rsidRPr="00F17697" w:rsidRDefault="001C73AD" w:rsidP="00F17697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348" w:type="pct"/>
        </w:tcPr>
        <w:p w:rsidR="001C73AD" w:rsidRDefault="001C73AD" w:rsidP="001C73AD">
          <w:pPr>
            <w:jc w:val="center"/>
            <w:rPr>
              <w:rFonts w:cstheme="minorHAnsi"/>
              <w:noProof/>
              <w:sz w:val="16"/>
              <w:szCs w:val="16"/>
            </w:rPr>
          </w:pPr>
        </w:p>
        <w:p w:rsidR="001C73AD" w:rsidRDefault="001C73AD" w:rsidP="001C73AD">
          <w:pPr>
            <w:jc w:val="center"/>
            <w:rPr>
              <w:rFonts w:cstheme="minorHAnsi"/>
              <w:sz w:val="16"/>
              <w:szCs w:val="16"/>
            </w:rPr>
          </w:pPr>
        </w:p>
        <w:p w:rsidR="001C73AD" w:rsidRPr="00181E20" w:rsidRDefault="001C73AD" w:rsidP="001C73AD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1C73AD" w:rsidRPr="008E01F1" w:rsidRDefault="001C73AD" w:rsidP="001C73AD">
          <w:pPr>
            <w:jc w:val="center"/>
            <w:rPr>
              <w:rFonts w:cstheme="minorHAnsi"/>
              <w:sz w:val="16"/>
              <w:szCs w:val="16"/>
            </w:rPr>
          </w:pPr>
          <w:r w:rsidRPr="00BF1435">
            <w:rPr>
              <w:rFonts w:ascii="Calibri" w:hAnsi="Calibri" w:cs="Calibri"/>
              <w:noProof/>
              <w:sz w:val="12"/>
              <w:szCs w:val="12"/>
              <w:lang w:eastAsia="pl-PL"/>
            </w:rPr>
            <w:drawing>
              <wp:inline distT="0" distB="0" distL="0" distR="0" wp14:anchorId="67D0DBEF" wp14:editId="5292425B">
                <wp:extent cx="3581400" cy="826798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056533" name="Obraz 181705653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7109" cy="8419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73AD" w:rsidRPr="001C73AD" w:rsidRDefault="001C73AD" w:rsidP="00597AA4">
    <w:pPr>
      <w:pStyle w:val="Nagwek"/>
      <w:tabs>
        <w:tab w:val="clear" w:pos="4536"/>
        <w:tab w:val="clear" w:pos="9072"/>
        <w:tab w:val="left" w:pos="1545"/>
      </w:tabs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3697"/>
      <w:gridCol w:w="1435"/>
      <w:gridCol w:w="5856"/>
    </w:tblGrid>
    <w:tr w:rsidR="001C73AD" w:rsidRPr="008E01F1" w:rsidTr="00117418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1C73AD" w:rsidRPr="00181E20" w:rsidRDefault="001C73AD" w:rsidP="00117418">
          <w:pPr>
            <w:spacing w:after="0"/>
            <w:rPr>
              <w:rFonts w:ascii="Calibri" w:hAnsi="Calibri"/>
              <w:sz w:val="18"/>
              <w:szCs w:val="16"/>
            </w:rPr>
          </w:pPr>
          <w:r w:rsidRPr="00181E20">
            <w:rPr>
              <w:rFonts w:ascii="Calibri" w:hAnsi="Calibri"/>
              <w:sz w:val="18"/>
              <w:szCs w:val="16"/>
            </w:rPr>
            <w:t>załącznik nr 1</w:t>
          </w:r>
          <w:r>
            <w:rPr>
              <w:rFonts w:ascii="Calibri" w:hAnsi="Calibri"/>
              <w:sz w:val="18"/>
              <w:szCs w:val="16"/>
            </w:rPr>
            <w:t>8</w:t>
          </w:r>
          <w:r w:rsidRPr="00181E20">
            <w:rPr>
              <w:rFonts w:ascii="Calibri" w:hAnsi="Calibri"/>
              <w:sz w:val="18"/>
              <w:szCs w:val="16"/>
            </w:rPr>
            <w:t xml:space="preserve"> do SWZ: </w:t>
          </w:r>
          <w:r>
            <w:rPr>
              <w:rFonts w:ascii="Calibri" w:hAnsi="Calibri"/>
              <w:sz w:val="18"/>
              <w:szCs w:val="16"/>
            </w:rPr>
            <w:t>kosztorys pomocniczy wraz z przedmiarem robót</w:t>
          </w:r>
        </w:p>
        <w:p w:rsidR="001C73AD" w:rsidRPr="004522D4" w:rsidRDefault="001C73AD" w:rsidP="00117418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181E20">
            <w:rPr>
              <w:rFonts w:ascii="Calibri" w:hAnsi="Calibri"/>
              <w:sz w:val="18"/>
              <w:szCs w:val="16"/>
            </w:rPr>
            <w:t>postępowanie nr ZDP.241.AZ.41.2024</w:t>
          </w:r>
        </w:p>
      </w:tc>
      <w:tc>
        <w:tcPr>
          <w:tcW w:w="1348" w:type="pct"/>
        </w:tcPr>
        <w:p w:rsidR="001C73AD" w:rsidRDefault="001C73AD" w:rsidP="00117418">
          <w:pPr>
            <w:jc w:val="center"/>
            <w:rPr>
              <w:rFonts w:cstheme="minorHAnsi"/>
              <w:noProof/>
              <w:sz w:val="16"/>
              <w:szCs w:val="16"/>
            </w:rPr>
          </w:pPr>
        </w:p>
        <w:p w:rsidR="001C73AD" w:rsidRDefault="001C73AD" w:rsidP="00117418">
          <w:pPr>
            <w:jc w:val="center"/>
            <w:rPr>
              <w:rFonts w:cstheme="minorHAnsi"/>
              <w:sz w:val="16"/>
              <w:szCs w:val="16"/>
            </w:rPr>
          </w:pPr>
        </w:p>
        <w:p w:rsidR="001C73AD" w:rsidRPr="00181E20" w:rsidRDefault="001C73AD" w:rsidP="00117418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1C73AD" w:rsidRPr="008E01F1" w:rsidRDefault="001C73AD" w:rsidP="00117418">
          <w:pPr>
            <w:jc w:val="center"/>
            <w:rPr>
              <w:rFonts w:cstheme="minorHAnsi"/>
              <w:sz w:val="16"/>
              <w:szCs w:val="16"/>
            </w:rPr>
          </w:pPr>
          <w:r w:rsidRPr="00BF1435">
            <w:rPr>
              <w:rFonts w:ascii="Calibri" w:hAnsi="Calibri" w:cs="Calibri"/>
              <w:noProof/>
              <w:sz w:val="12"/>
              <w:szCs w:val="12"/>
              <w:lang w:eastAsia="pl-PL"/>
            </w:rPr>
            <w:drawing>
              <wp:inline distT="0" distB="0" distL="0" distR="0" wp14:anchorId="5008716D" wp14:editId="6EF450AA">
                <wp:extent cx="3581400" cy="826798"/>
                <wp:effectExtent l="0" t="0" r="0" b="0"/>
                <wp:docPr id="181705653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056533" name="Obraz 181705653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7109" cy="8419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73AD" w:rsidRPr="00117418" w:rsidRDefault="001C73AD" w:rsidP="001174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B07"/>
    <w:rsid w:val="000478E7"/>
    <w:rsid w:val="00061CF1"/>
    <w:rsid w:val="0008791C"/>
    <w:rsid w:val="000B699E"/>
    <w:rsid w:val="000E0FDC"/>
    <w:rsid w:val="00117418"/>
    <w:rsid w:val="001C73AD"/>
    <w:rsid w:val="002E6BA7"/>
    <w:rsid w:val="00331B07"/>
    <w:rsid w:val="003D5FC3"/>
    <w:rsid w:val="00405ED0"/>
    <w:rsid w:val="00597AA4"/>
    <w:rsid w:val="00726293"/>
    <w:rsid w:val="00757631"/>
    <w:rsid w:val="009F3E3C"/>
    <w:rsid w:val="00B23D9A"/>
    <w:rsid w:val="00D5169B"/>
    <w:rsid w:val="00D96F0B"/>
    <w:rsid w:val="00E46DA2"/>
    <w:rsid w:val="00F11363"/>
    <w:rsid w:val="00F17697"/>
    <w:rsid w:val="00FC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A1807E"/>
  <w15:docId w15:val="{6DA08B26-4871-4C6A-9B13-D69DAB7C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AA4"/>
  </w:style>
  <w:style w:type="paragraph" w:styleId="Stopka">
    <w:name w:val="footer"/>
    <w:basedOn w:val="Normalny"/>
    <w:link w:val="StopkaZnak"/>
    <w:uiPriority w:val="99"/>
    <w:unhideWhenUsed/>
    <w:rsid w:val="00597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AA4"/>
  </w:style>
  <w:style w:type="paragraph" w:styleId="Tekstdymka">
    <w:name w:val="Balloon Text"/>
    <w:basedOn w:val="Normalny"/>
    <w:link w:val="TekstdymkaZnak"/>
    <w:uiPriority w:val="99"/>
    <w:semiHidden/>
    <w:unhideWhenUsed/>
    <w:rsid w:val="00117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418"/>
    <w:rPr>
      <w:rFonts w:ascii="Tahoma" w:hAnsi="Tahoma" w:cs="Tahoma"/>
      <w:sz w:val="16"/>
      <w:szCs w:val="16"/>
    </w:rPr>
  </w:style>
  <w:style w:type="table" w:styleId="Siatkatabeli">
    <w:name w:val="Table Grid"/>
    <w:basedOn w:val="Standardowy"/>
    <w:uiPriority w:val="39"/>
    <w:rsid w:val="001C7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2314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Zarząd Dróg Powiatowych w Kłodzku</dc:creator>
  <cp:lastModifiedBy>Zarząd Dróg Powiatowych w Kłodzku</cp:lastModifiedBy>
  <cp:revision>5</cp:revision>
  <cp:lastPrinted>2024-10-28T13:08:00Z</cp:lastPrinted>
  <dcterms:created xsi:type="dcterms:W3CDTF">2024-08-09T09:35:00Z</dcterms:created>
  <dcterms:modified xsi:type="dcterms:W3CDTF">2024-10-29T08:17:00Z</dcterms:modified>
</cp:coreProperties>
</file>