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ED1AD" w14:textId="7E4B1B95" w:rsidR="004C6E88" w:rsidRDefault="002517F4" w:rsidP="004C6E88">
      <w:pPr>
        <w:pStyle w:val="Nagwek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 xml:space="preserve">Opis przedmiotu  zamówienia </w:t>
      </w:r>
    </w:p>
    <w:p w14:paraId="226E1625" w14:textId="77777777" w:rsidR="002517F4" w:rsidRDefault="002517F4" w:rsidP="004C6E88">
      <w:pPr>
        <w:pStyle w:val="Nagwek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color w:val="0A0A0A"/>
          <w:sz w:val="24"/>
          <w:szCs w:val="24"/>
        </w:rPr>
      </w:pPr>
    </w:p>
    <w:p w14:paraId="6523FA23" w14:textId="77777777" w:rsidR="00537FF1" w:rsidRPr="002F3210" w:rsidRDefault="002517F4" w:rsidP="00537FF1">
      <w:pPr>
        <w:spacing w:line="276" w:lineRule="auto"/>
        <w:jc w:val="both"/>
        <w:rPr>
          <w:rFonts w:cstheme="minorHAnsi"/>
          <w:b/>
          <w:color w:val="0A0A0A"/>
          <w:sz w:val="24"/>
          <w:szCs w:val="24"/>
        </w:rPr>
      </w:pPr>
      <w:bookmarkStart w:id="0" w:name="_Hlk195704215"/>
      <w:r w:rsidRPr="00B20D8F">
        <w:rPr>
          <w:rFonts w:cstheme="minorHAnsi"/>
          <w:b/>
          <w:color w:val="0A0A0A"/>
          <w:sz w:val="24"/>
          <w:szCs w:val="24"/>
        </w:rPr>
        <w:t>Urządzenie ekstrakcyjne</w:t>
      </w:r>
      <w:r>
        <w:rPr>
          <w:rFonts w:cstheme="minorHAnsi"/>
          <w:color w:val="0A0A0A"/>
          <w:sz w:val="24"/>
          <w:szCs w:val="24"/>
        </w:rPr>
        <w:t xml:space="preserve"> </w:t>
      </w:r>
      <w:bookmarkEnd w:id="0"/>
      <w:r>
        <w:rPr>
          <w:rFonts w:cstheme="minorHAnsi"/>
          <w:color w:val="0A0A0A"/>
          <w:sz w:val="24"/>
          <w:szCs w:val="24"/>
        </w:rPr>
        <w:t xml:space="preserve">– Karcher </w:t>
      </w:r>
      <w:r w:rsidRPr="002F3210">
        <w:rPr>
          <w:rFonts w:cstheme="minorHAnsi"/>
          <w:b/>
          <w:color w:val="0A0A0A"/>
          <w:sz w:val="24"/>
          <w:szCs w:val="24"/>
        </w:rPr>
        <w:t xml:space="preserve">Puzzi 10/2 Adv </w:t>
      </w:r>
    </w:p>
    <w:p w14:paraId="5EBB468E" w14:textId="2BE587FB" w:rsidR="00537FF1" w:rsidRPr="001A292B" w:rsidRDefault="00537FF1" w:rsidP="00537FF1">
      <w:pPr>
        <w:spacing w:line="276" w:lineRule="auto"/>
        <w:jc w:val="both"/>
        <w:rPr>
          <w:sz w:val="24"/>
          <w:szCs w:val="24"/>
        </w:rPr>
      </w:pPr>
      <w:r w:rsidRPr="001A292B">
        <w:rPr>
          <w:rFonts w:cstheme="minorHAnsi"/>
          <w:bCs/>
          <w:color w:val="0A0A0A"/>
          <w:sz w:val="24"/>
          <w:szCs w:val="24"/>
        </w:rPr>
        <w:t xml:space="preserve">Urządzenie </w:t>
      </w:r>
      <w:r w:rsidRPr="001A292B">
        <w:rPr>
          <w:sz w:val="24"/>
          <w:szCs w:val="24"/>
        </w:rPr>
        <w:t>spryskująco-odsysające</w:t>
      </w:r>
      <w:r w:rsidRPr="001A292B">
        <w:rPr>
          <w:rFonts w:cstheme="minorHAnsi"/>
          <w:bCs/>
          <w:color w:val="0A0A0A"/>
          <w:sz w:val="24"/>
          <w:szCs w:val="24"/>
        </w:rPr>
        <w:t xml:space="preserve"> - profesjonalny odkurzacz piorący do dywanów, wykładzin dywanowych, tapicerek,  z wbudowanym dozowaniem odpieniacza; o mocy turbiny</w:t>
      </w:r>
      <w:r w:rsidR="0069755F" w:rsidRPr="001A292B">
        <w:rPr>
          <w:rFonts w:cstheme="minorHAnsi"/>
          <w:bCs/>
          <w:color w:val="0A0A0A"/>
          <w:sz w:val="24"/>
          <w:szCs w:val="24"/>
        </w:rPr>
        <w:t xml:space="preserve"> </w:t>
      </w:r>
      <w:r w:rsidRPr="001A292B">
        <w:rPr>
          <w:rFonts w:cstheme="minorHAnsi"/>
          <w:b/>
          <w:bCs/>
          <w:color w:val="0A0A0A"/>
          <w:sz w:val="24"/>
          <w:szCs w:val="24"/>
        </w:rPr>
        <w:t>1250 W</w:t>
      </w:r>
      <w:r w:rsidRPr="001A292B">
        <w:rPr>
          <w:rFonts w:cstheme="minorHAnsi"/>
          <w:bCs/>
          <w:color w:val="0A0A0A"/>
          <w:sz w:val="24"/>
          <w:szCs w:val="24"/>
        </w:rPr>
        <w:t>; o mocy pompy</w:t>
      </w:r>
      <w:r w:rsidR="0069755F" w:rsidRPr="001A292B">
        <w:rPr>
          <w:rFonts w:cstheme="minorHAnsi"/>
          <w:bCs/>
          <w:color w:val="0A0A0A"/>
          <w:sz w:val="24"/>
          <w:szCs w:val="24"/>
        </w:rPr>
        <w:t xml:space="preserve"> </w:t>
      </w:r>
      <w:r w:rsidRPr="001A292B">
        <w:rPr>
          <w:rFonts w:cstheme="minorHAnsi"/>
          <w:b/>
          <w:bCs/>
          <w:color w:val="0A0A0A"/>
          <w:sz w:val="24"/>
          <w:szCs w:val="24"/>
        </w:rPr>
        <w:t>80W</w:t>
      </w:r>
      <w:r w:rsidRPr="001A292B">
        <w:rPr>
          <w:rFonts w:cstheme="minorHAnsi"/>
          <w:bCs/>
          <w:color w:val="0A0A0A"/>
          <w:sz w:val="24"/>
          <w:szCs w:val="24"/>
        </w:rPr>
        <w:t xml:space="preserve">; wydajność powierzchniowa </w:t>
      </w:r>
      <w:r w:rsidRPr="001A292B">
        <w:rPr>
          <w:rFonts w:cstheme="minorHAnsi"/>
          <w:b/>
          <w:bCs/>
          <w:color w:val="0A0A0A"/>
          <w:sz w:val="24"/>
          <w:szCs w:val="24"/>
        </w:rPr>
        <w:t>30-45</w:t>
      </w:r>
      <w:r w:rsidRPr="001A292B">
        <w:rPr>
          <w:rFonts w:cstheme="minorHAnsi"/>
          <w:bCs/>
          <w:color w:val="0A0A0A"/>
          <w:sz w:val="24"/>
          <w:szCs w:val="24"/>
        </w:rPr>
        <w:t xml:space="preserve"> </w:t>
      </w:r>
      <w:r w:rsidRPr="001A292B">
        <w:rPr>
          <w:sz w:val="24"/>
          <w:szCs w:val="24"/>
        </w:rPr>
        <w:t xml:space="preserve">m²/h; wydatek powietrza </w:t>
      </w:r>
      <w:r w:rsidRPr="001A292B">
        <w:rPr>
          <w:b/>
          <w:sz w:val="24"/>
          <w:szCs w:val="24"/>
        </w:rPr>
        <w:t>74</w:t>
      </w:r>
      <w:r w:rsidRPr="001A292B">
        <w:rPr>
          <w:sz w:val="24"/>
          <w:szCs w:val="24"/>
        </w:rPr>
        <w:t xml:space="preserve"> l/s; podciśnienie </w:t>
      </w:r>
      <w:r w:rsidRPr="001A292B">
        <w:rPr>
          <w:b/>
          <w:sz w:val="24"/>
          <w:szCs w:val="24"/>
        </w:rPr>
        <w:t>25 kPa</w:t>
      </w:r>
      <w:r w:rsidRPr="001A292B">
        <w:rPr>
          <w:sz w:val="24"/>
          <w:szCs w:val="24"/>
        </w:rPr>
        <w:t xml:space="preserve">; wydajność spryskiwania  </w:t>
      </w:r>
      <w:r w:rsidRPr="001A292B">
        <w:rPr>
          <w:b/>
          <w:sz w:val="24"/>
          <w:szCs w:val="24"/>
        </w:rPr>
        <w:t>2 l/h</w:t>
      </w:r>
      <w:r w:rsidRPr="001A292B">
        <w:rPr>
          <w:sz w:val="24"/>
          <w:szCs w:val="24"/>
        </w:rPr>
        <w:t xml:space="preserve">; ciśnienie spryskiwania </w:t>
      </w:r>
      <w:r w:rsidRPr="001A292B">
        <w:rPr>
          <w:b/>
          <w:sz w:val="24"/>
          <w:szCs w:val="24"/>
        </w:rPr>
        <w:t>2 bar</w:t>
      </w:r>
      <w:r w:rsidRPr="001A292B">
        <w:rPr>
          <w:sz w:val="24"/>
          <w:szCs w:val="24"/>
        </w:rPr>
        <w:t xml:space="preserve">; zbiornik wody czystej </w:t>
      </w:r>
      <w:r w:rsidRPr="001A292B">
        <w:rPr>
          <w:b/>
          <w:sz w:val="24"/>
          <w:szCs w:val="24"/>
        </w:rPr>
        <w:t>10l</w:t>
      </w:r>
      <w:r w:rsidRPr="001A292B">
        <w:rPr>
          <w:sz w:val="24"/>
          <w:szCs w:val="24"/>
        </w:rPr>
        <w:t xml:space="preserve">; zbiornik wody brudnej </w:t>
      </w:r>
      <w:r w:rsidRPr="001A292B">
        <w:rPr>
          <w:b/>
          <w:sz w:val="24"/>
          <w:szCs w:val="24"/>
        </w:rPr>
        <w:t>9l</w:t>
      </w:r>
      <w:r w:rsidRPr="001A292B">
        <w:rPr>
          <w:sz w:val="24"/>
          <w:szCs w:val="24"/>
        </w:rPr>
        <w:t>; z wbudowanym gniazdem do podłączenia elektroszczotki PW</w:t>
      </w:r>
      <w:r w:rsidR="0069755F" w:rsidRPr="001A292B">
        <w:rPr>
          <w:sz w:val="24"/>
          <w:szCs w:val="24"/>
        </w:rPr>
        <w:t xml:space="preserve"> 30/1</w:t>
      </w:r>
      <w:r w:rsidRPr="001A292B">
        <w:rPr>
          <w:sz w:val="24"/>
          <w:szCs w:val="24"/>
        </w:rPr>
        <w:t xml:space="preserve">; ze zbiornikiem na tabletki środka czyszczącego i hakiem na przewód zasilający; </w:t>
      </w:r>
      <w:r w:rsidRPr="001A292B">
        <w:rPr>
          <w:b/>
          <w:sz w:val="24"/>
          <w:szCs w:val="24"/>
        </w:rPr>
        <w:t>w zestawie</w:t>
      </w:r>
      <w:r w:rsidRPr="001A292B">
        <w:rPr>
          <w:sz w:val="24"/>
          <w:szCs w:val="24"/>
        </w:rPr>
        <w:t xml:space="preserve"> z pistoletem spryskująco/ssącym; z ssawką podłogową </w:t>
      </w:r>
      <w:r w:rsidRPr="001A292B">
        <w:rPr>
          <w:b/>
          <w:sz w:val="24"/>
          <w:szCs w:val="24"/>
        </w:rPr>
        <w:t>240 mm</w:t>
      </w:r>
      <w:r w:rsidRPr="001A292B">
        <w:rPr>
          <w:sz w:val="24"/>
          <w:szCs w:val="24"/>
        </w:rPr>
        <w:t xml:space="preserve">; </w:t>
      </w:r>
      <w:r w:rsidR="006D25E6">
        <w:rPr>
          <w:sz w:val="24"/>
          <w:szCs w:val="24"/>
        </w:rPr>
        <w:br/>
      </w:r>
      <w:r w:rsidRPr="001A292B">
        <w:rPr>
          <w:sz w:val="24"/>
          <w:szCs w:val="24"/>
        </w:rPr>
        <w:t xml:space="preserve">z uchwytem D do rury spryskujco/ssącej;  wężem do ekstrakcji </w:t>
      </w:r>
      <w:r w:rsidR="009A09C5" w:rsidRPr="001A292B">
        <w:rPr>
          <w:sz w:val="24"/>
          <w:szCs w:val="24"/>
        </w:rPr>
        <w:t xml:space="preserve"> o </w:t>
      </w:r>
      <w:r w:rsidRPr="001A292B">
        <w:rPr>
          <w:sz w:val="24"/>
          <w:szCs w:val="24"/>
        </w:rPr>
        <w:t xml:space="preserve">dł. </w:t>
      </w:r>
      <w:r w:rsidRPr="001A292B">
        <w:rPr>
          <w:b/>
          <w:sz w:val="24"/>
          <w:szCs w:val="24"/>
        </w:rPr>
        <w:t>2,5</w:t>
      </w:r>
      <w:r w:rsidR="00B20D8F" w:rsidRPr="001A292B">
        <w:rPr>
          <w:b/>
          <w:sz w:val="24"/>
          <w:szCs w:val="24"/>
        </w:rPr>
        <w:t>m</w:t>
      </w:r>
      <w:r w:rsidRPr="001A292B">
        <w:rPr>
          <w:sz w:val="24"/>
          <w:szCs w:val="24"/>
        </w:rPr>
        <w:t>; z rurą d</w:t>
      </w:r>
      <w:r w:rsidR="002F3210" w:rsidRPr="001A292B">
        <w:rPr>
          <w:sz w:val="24"/>
          <w:szCs w:val="24"/>
        </w:rPr>
        <w:t>o</w:t>
      </w:r>
      <w:r w:rsidRPr="001A292B">
        <w:rPr>
          <w:sz w:val="24"/>
          <w:szCs w:val="24"/>
        </w:rPr>
        <w:t xml:space="preserve"> ekstrakcji</w:t>
      </w:r>
      <w:r w:rsidR="009A09C5" w:rsidRPr="001A292B">
        <w:rPr>
          <w:sz w:val="24"/>
          <w:szCs w:val="24"/>
        </w:rPr>
        <w:t>.</w:t>
      </w:r>
    </w:p>
    <w:p w14:paraId="10F12103" w14:textId="0D8C188E" w:rsidR="00B20D8F" w:rsidRPr="001A292B" w:rsidRDefault="00B20D8F" w:rsidP="00537FF1">
      <w:pPr>
        <w:spacing w:line="276" w:lineRule="auto"/>
        <w:jc w:val="both"/>
        <w:rPr>
          <w:sz w:val="24"/>
          <w:szCs w:val="24"/>
        </w:rPr>
      </w:pPr>
    </w:p>
    <w:p w14:paraId="6DDB131B" w14:textId="1D11C752" w:rsidR="006D73A6" w:rsidRPr="001A292B" w:rsidRDefault="006D73A6" w:rsidP="006D73A6">
      <w:pPr>
        <w:jc w:val="both"/>
        <w:rPr>
          <w:rFonts w:cstheme="minorHAnsi"/>
          <w:color w:val="000000"/>
          <w:sz w:val="24"/>
          <w:szCs w:val="24"/>
        </w:rPr>
      </w:pPr>
      <w:r w:rsidRPr="001A292B">
        <w:rPr>
          <w:rFonts w:cstheme="minorHAnsi"/>
          <w:color w:val="000000"/>
          <w:sz w:val="24"/>
          <w:szCs w:val="24"/>
        </w:rPr>
        <w:t xml:space="preserve">W/w przedmiot zamówienia musi być fabrycznie nowy, pochodzący z bieżącej produkcji, </w:t>
      </w:r>
      <w:r w:rsidR="006D25E6">
        <w:rPr>
          <w:rFonts w:cstheme="minorHAnsi"/>
          <w:color w:val="000000"/>
          <w:sz w:val="24"/>
          <w:szCs w:val="24"/>
        </w:rPr>
        <w:br/>
      </w:r>
      <w:r w:rsidRPr="001A292B">
        <w:rPr>
          <w:rFonts w:cstheme="minorHAnsi"/>
          <w:color w:val="000000"/>
          <w:sz w:val="24"/>
          <w:szCs w:val="24"/>
        </w:rPr>
        <w:t xml:space="preserve">w nienaruszonych opakowaniach fabrycznych, kompletny, wolny od wad technicznych </w:t>
      </w:r>
      <w:r w:rsidR="006D25E6">
        <w:rPr>
          <w:rFonts w:cstheme="minorHAnsi"/>
          <w:color w:val="000000"/>
          <w:sz w:val="24"/>
          <w:szCs w:val="24"/>
        </w:rPr>
        <w:br/>
      </w:r>
      <w:r w:rsidRPr="001A292B">
        <w:rPr>
          <w:rFonts w:cstheme="minorHAnsi"/>
          <w:color w:val="000000"/>
          <w:sz w:val="24"/>
          <w:szCs w:val="24"/>
        </w:rPr>
        <w:t>i prawnych. Opakowania muszą zawierać nazwę przedmiotu zamówienia i nazwę producenta wraz ze wskazaniem upływu dat gwarancji udzielonej przez producenta.</w:t>
      </w:r>
    </w:p>
    <w:p w14:paraId="0878E1A2" w14:textId="6FD7264F" w:rsidR="006D73A6" w:rsidRPr="001A292B" w:rsidRDefault="006D73A6" w:rsidP="006D73A6">
      <w:pPr>
        <w:spacing w:after="0"/>
        <w:jc w:val="both"/>
        <w:rPr>
          <w:rFonts w:cstheme="minorHAnsi"/>
          <w:color w:val="000000"/>
          <w:spacing w:val="-5"/>
          <w:sz w:val="24"/>
          <w:szCs w:val="24"/>
          <w:u w:val="single"/>
          <w:shd w:val="clear" w:color="auto" w:fill="FFFFFF"/>
        </w:rPr>
      </w:pPr>
      <w:r w:rsidRPr="001A292B">
        <w:rPr>
          <w:rFonts w:cstheme="minorHAnsi"/>
          <w:color w:val="000000"/>
          <w:spacing w:val="-5"/>
          <w:sz w:val="24"/>
          <w:szCs w:val="24"/>
          <w:u w:val="single"/>
          <w:shd w:val="clear" w:color="auto" w:fill="FFFFFF"/>
        </w:rPr>
        <w:t>Zamawiający wymaga, aby przedmiot</w:t>
      </w:r>
      <w:r w:rsidR="006D25E6">
        <w:rPr>
          <w:rFonts w:cstheme="minorHAnsi"/>
          <w:color w:val="000000"/>
          <w:spacing w:val="-5"/>
          <w:sz w:val="24"/>
          <w:szCs w:val="24"/>
          <w:u w:val="single"/>
          <w:shd w:val="clear" w:color="auto" w:fill="FFFFFF"/>
        </w:rPr>
        <w:t xml:space="preserve"> </w:t>
      </w:r>
      <w:r w:rsidRPr="001A292B">
        <w:rPr>
          <w:rFonts w:cstheme="minorHAnsi"/>
          <w:color w:val="000000"/>
          <w:spacing w:val="-5"/>
          <w:sz w:val="24"/>
          <w:szCs w:val="24"/>
          <w:u w:val="single"/>
          <w:shd w:val="clear" w:color="auto" w:fill="FFFFFF"/>
        </w:rPr>
        <w:t>zamówienia:</w:t>
      </w:r>
    </w:p>
    <w:p w14:paraId="2074A9D8" w14:textId="77777777" w:rsidR="006D73A6" w:rsidRPr="001A292B" w:rsidRDefault="006D73A6" w:rsidP="006D73A6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1A292B">
        <w:rPr>
          <w:rFonts w:cstheme="minorHAnsi"/>
          <w:sz w:val="24"/>
          <w:szCs w:val="24"/>
        </w:rPr>
        <w:t>spełniał wszystkie wymagane parametry funkcjonalne, techniczne i u</w:t>
      </w:r>
      <w:r w:rsidRPr="001A292B">
        <w:rPr>
          <w:rFonts w:eastAsia="TimesNewRoman" w:cstheme="minorHAnsi"/>
          <w:sz w:val="24"/>
          <w:szCs w:val="24"/>
        </w:rPr>
        <w:t>ż</w:t>
      </w:r>
      <w:r w:rsidRPr="001A292B">
        <w:rPr>
          <w:rFonts w:cstheme="minorHAnsi"/>
          <w:sz w:val="24"/>
          <w:szCs w:val="24"/>
        </w:rPr>
        <w:t>ytkowe; nie pochodził z ekspozycji;</w:t>
      </w:r>
    </w:p>
    <w:p w14:paraId="60420BBE" w14:textId="77777777" w:rsidR="006D73A6" w:rsidRPr="001A292B" w:rsidRDefault="006D73A6" w:rsidP="006D73A6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1A292B">
        <w:rPr>
          <w:rFonts w:cstheme="minorHAnsi"/>
          <w:sz w:val="24"/>
          <w:szCs w:val="24"/>
        </w:rPr>
        <w:t>posiadał wszystkie części i podzespoły niezbędne do prawidłowego działania;</w:t>
      </w:r>
    </w:p>
    <w:p w14:paraId="60C957DB" w14:textId="4E1867BC" w:rsidR="006D73A6" w:rsidRPr="001A292B" w:rsidRDefault="006D73A6" w:rsidP="006D73A6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1A292B">
        <w:rPr>
          <w:rFonts w:cstheme="minorHAnsi"/>
          <w:sz w:val="24"/>
          <w:szCs w:val="24"/>
        </w:rPr>
        <w:t xml:space="preserve">spełniał wymagania w zakresie bezpieczeństwa i higieny pracy określone </w:t>
      </w:r>
      <w:r w:rsidR="006D25E6">
        <w:rPr>
          <w:rFonts w:cstheme="minorHAnsi"/>
          <w:sz w:val="24"/>
          <w:szCs w:val="24"/>
        </w:rPr>
        <w:br/>
      </w:r>
      <w:bookmarkStart w:id="1" w:name="_GoBack"/>
      <w:bookmarkEnd w:id="1"/>
      <w:r w:rsidRPr="001A292B">
        <w:rPr>
          <w:rFonts w:cstheme="minorHAnsi"/>
          <w:sz w:val="24"/>
          <w:szCs w:val="24"/>
        </w:rPr>
        <w:t>w przepisach powszechnie obowiązujących;</w:t>
      </w:r>
    </w:p>
    <w:p w14:paraId="273C529D" w14:textId="6BDFE74D" w:rsidR="006D73A6" w:rsidRDefault="006D73A6" w:rsidP="006D73A6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1A292B">
        <w:rPr>
          <w:rFonts w:cstheme="minorHAnsi"/>
          <w:sz w:val="24"/>
          <w:szCs w:val="24"/>
        </w:rPr>
        <w:t>posiadał instrukcję obsługi w języku polskim</w:t>
      </w:r>
    </w:p>
    <w:p w14:paraId="07B95350" w14:textId="77777777" w:rsidR="001A292B" w:rsidRPr="001A292B" w:rsidRDefault="001A292B" w:rsidP="001A292B">
      <w:pPr>
        <w:pStyle w:val="Akapitzlist"/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503A13A5" w14:textId="5A00CDB1" w:rsidR="006D73A6" w:rsidRPr="001A292B" w:rsidRDefault="006D73A6" w:rsidP="006D73A6">
      <w:pPr>
        <w:jc w:val="both"/>
        <w:rPr>
          <w:rFonts w:cstheme="minorHAnsi"/>
          <w:color w:val="000000"/>
          <w:sz w:val="24"/>
          <w:szCs w:val="24"/>
        </w:rPr>
      </w:pPr>
      <w:r w:rsidRPr="001A292B">
        <w:rPr>
          <w:rFonts w:cstheme="minorHAnsi"/>
          <w:color w:val="000000"/>
          <w:sz w:val="24"/>
          <w:szCs w:val="24"/>
        </w:rPr>
        <w:t>Ponadto przedmiot zamówienia musi być zabezpieczony przed uszkodzeniem w trakcie transportu i rozładunku-przeładunku.</w:t>
      </w:r>
    </w:p>
    <w:p w14:paraId="5296B65C" w14:textId="77777777" w:rsidR="00B20D8F" w:rsidRPr="001A292B" w:rsidRDefault="00B20D8F" w:rsidP="00537FF1">
      <w:pPr>
        <w:spacing w:line="276" w:lineRule="auto"/>
        <w:jc w:val="both"/>
        <w:rPr>
          <w:sz w:val="24"/>
          <w:szCs w:val="24"/>
        </w:rPr>
      </w:pPr>
    </w:p>
    <w:p w14:paraId="46AE59B6" w14:textId="3ED38567" w:rsidR="004C6E88" w:rsidRDefault="004C6E88" w:rsidP="004C6E88">
      <w:pPr>
        <w:pStyle w:val="Nagwek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color w:val="0A0A0A"/>
          <w:sz w:val="24"/>
          <w:szCs w:val="24"/>
        </w:rPr>
      </w:pPr>
    </w:p>
    <w:p w14:paraId="74E7DE61" w14:textId="77777777" w:rsidR="002517F4" w:rsidRPr="004C6E88" w:rsidRDefault="002517F4" w:rsidP="004C6E88">
      <w:pPr>
        <w:pStyle w:val="Nagwek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color w:val="0A0A0A"/>
          <w:sz w:val="24"/>
          <w:szCs w:val="24"/>
        </w:rPr>
      </w:pPr>
    </w:p>
    <w:p w14:paraId="3DF0AD35" w14:textId="77777777" w:rsidR="00DB4FC8" w:rsidRDefault="00DB4FC8" w:rsidP="00DB4FC8">
      <w:pPr>
        <w:pStyle w:val="Nagwek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sectPr w:rsidR="00DB4F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648E1" w14:textId="77777777" w:rsidR="004C6E88" w:rsidRDefault="004C6E88" w:rsidP="004C6E88">
      <w:pPr>
        <w:spacing w:after="0" w:line="240" w:lineRule="auto"/>
      </w:pPr>
      <w:r>
        <w:separator/>
      </w:r>
    </w:p>
  </w:endnote>
  <w:endnote w:type="continuationSeparator" w:id="0">
    <w:p w14:paraId="22DA8078" w14:textId="77777777" w:rsidR="004C6E88" w:rsidRDefault="004C6E88" w:rsidP="004C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57067" w14:textId="77777777" w:rsidR="004C6E88" w:rsidRDefault="004C6E88" w:rsidP="004C6E88">
      <w:pPr>
        <w:spacing w:after="0" w:line="240" w:lineRule="auto"/>
      </w:pPr>
      <w:r>
        <w:separator/>
      </w:r>
    </w:p>
  </w:footnote>
  <w:footnote w:type="continuationSeparator" w:id="0">
    <w:p w14:paraId="081D5D9E" w14:textId="77777777" w:rsidR="004C6E88" w:rsidRDefault="004C6E88" w:rsidP="004C6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1384E" w14:textId="6D7D0504" w:rsidR="002517F4" w:rsidRDefault="002517F4" w:rsidP="002517F4">
    <w:pPr>
      <w:pStyle w:val="Nagwek"/>
      <w:jc w:val="right"/>
    </w:pPr>
    <w:r>
      <w:t xml:space="preserve">Załącznik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3A56"/>
    <w:multiLevelType w:val="hybridMultilevel"/>
    <w:tmpl w:val="833AAF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FF"/>
    <w:rsid w:val="0000225E"/>
    <w:rsid w:val="00070807"/>
    <w:rsid w:val="001A292B"/>
    <w:rsid w:val="002517F4"/>
    <w:rsid w:val="002F3210"/>
    <w:rsid w:val="003004BF"/>
    <w:rsid w:val="003561A7"/>
    <w:rsid w:val="00484517"/>
    <w:rsid w:val="004C6E88"/>
    <w:rsid w:val="00537FF1"/>
    <w:rsid w:val="00541B9E"/>
    <w:rsid w:val="005743BE"/>
    <w:rsid w:val="00612A82"/>
    <w:rsid w:val="006373FF"/>
    <w:rsid w:val="0069755F"/>
    <w:rsid w:val="006D25E6"/>
    <w:rsid w:val="006D73A6"/>
    <w:rsid w:val="00726CF3"/>
    <w:rsid w:val="00731913"/>
    <w:rsid w:val="00877FC8"/>
    <w:rsid w:val="0095484D"/>
    <w:rsid w:val="00973D41"/>
    <w:rsid w:val="009A09C5"/>
    <w:rsid w:val="00B208CA"/>
    <w:rsid w:val="00B20D8F"/>
    <w:rsid w:val="00C16ED3"/>
    <w:rsid w:val="00CC3379"/>
    <w:rsid w:val="00D05B25"/>
    <w:rsid w:val="00D97D67"/>
    <w:rsid w:val="00DB4FC8"/>
    <w:rsid w:val="00F1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8DA9641"/>
  <w15:chartTrackingRefBased/>
  <w15:docId w15:val="{A2840309-54FE-4844-BC62-99A457F8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C6E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E88"/>
  </w:style>
  <w:style w:type="paragraph" w:styleId="Stopka">
    <w:name w:val="footer"/>
    <w:basedOn w:val="Normalny"/>
    <w:link w:val="StopkaZnak"/>
    <w:uiPriority w:val="99"/>
    <w:unhideWhenUsed/>
    <w:rsid w:val="004C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E88"/>
  </w:style>
  <w:style w:type="character" w:customStyle="1" w:styleId="Nagwek1Znak">
    <w:name w:val="Nagłówek 1 Znak"/>
    <w:basedOn w:val="Domylnaczcionkaakapitu"/>
    <w:link w:val="Nagwek1"/>
    <w:uiPriority w:val="9"/>
    <w:rsid w:val="004C6E8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product-introtitle-text">
    <w:name w:val="product-intro__title-text"/>
    <w:basedOn w:val="Domylnaczcionkaakapitu"/>
    <w:rsid w:val="004C6E88"/>
  </w:style>
  <w:style w:type="character" w:customStyle="1" w:styleId="ng-star-inserted">
    <w:name w:val="ng-star-inserted"/>
    <w:basedOn w:val="Domylnaczcionkaakapitu"/>
    <w:rsid w:val="004C6E88"/>
  </w:style>
  <w:style w:type="character" w:customStyle="1" w:styleId="technical-attributesattribute-value--dictionary">
    <w:name w:val="technical-attributes__attribute-value--dictionary"/>
    <w:basedOn w:val="Domylnaczcionkaakapitu"/>
    <w:rsid w:val="004C6E88"/>
  </w:style>
  <w:style w:type="paragraph" w:styleId="Akapitzlist">
    <w:name w:val="List Paragraph"/>
    <w:basedOn w:val="Normalny"/>
    <w:uiPriority w:val="34"/>
    <w:qFormat/>
    <w:rsid w:val="006D7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4E88644-7FC2-4930-A49E-568C1291351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Szukalski Grzegorz</dc:creator>
  <cp:keywords/>
  <dc:description/>
  <cp:lastModifiedBy>Szukalski Grzegorz</cp:lastModifiedBy>
  <cp:revision>15</cp:revision>
  <dcterms:created xsi:type="dcterms:W3CDTF">2024-10-24T09:24:00Z</dcterms:created>
  <dcterms:modified xsi:type="dcterms:W3CDTF">2025-05-22T11:06:00Z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fb947d46-f8c0-4064-8c32-b32e5312221a</vt:lpwstr>
  </property>
  <property fmtid="{D5CDD505-2E9C-101B-9397-08002B2CF9AE}" pid="3" name="bjSaver">
    <vt:lpwstr>HpElRRvXilwNga4OjJJ9TkicZi+oj0aM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