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826" w14:textId="77777777" w:rsidR="00554BD6" w:rsidRDefault="00554BD6" w:rsidP="0073303E"/>
    <w:p w14:paraId="5B519346" w14:textId="0EEE2377" w:rsidR="00554BD6" w:rsidRDefault="0073303E" w:rsidP="00D47D85">
      <w:pPr>
        <w:jc w:val="center"/>
        <w:rPr>
          <w:b/>
          <w:bCs/>
          <w:sz w:val="24"/>
          <w:szCs w:val="24"/>
        </w:rPr>
      </w:pPr>
      <w:r w:rsidRPr="0073303E">
        <w:rPr>
          <w:b/>
          <w:bCs/>
          <w:sz w:val="24"/>
          <w:szCs w:val="24"/>
        </w:rPr>
        <w:t>Umowa nr ……../2024 (Projekt)</w:t>
      </w:r>
    </w:p>
    <w:p w14:paraId="2533FDED" w14:textId="77777777" w:rsidR="00D47D85" w:rsidRPr="00D47D85" w:rsidRDefault="00D47D85" w:rsidP="00D47D85">
      <w:pPr>
        <w:jc w:val="center"/>
        <w:rPr>
          <w:b/>
          <w:bCs/>
          <w:sz w:val="24"/>
          <w:szCs w:val="24"/>
        </w:rPr>
      </w:pPr>
    </w:p>
    <w:p w14:paraId="6C8D6BC6" w14:textId="6010D4A7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zawarta w Wa</w:t>
      </w:r>
      <w:r w:rsidR="000E137E" w:rsidRPr="00D47D85">
        <w:rPr>
          <w:rFonts w:cstheme="minorHAnsi"/>
        </w:rPr>
        <w:t>rsz</w:t>
      </w:r>
      <w:r w:rsidRPr="00D47D85">
        <w:rPr>
          <w:rFonts w:cstheme="minorHAnsi"/>
        </w:rPr>
        <w:t>awie w dniu . ……………</w:t>
      </w:r>
      <w:r w:rsidR="000E137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>pomiędzy:</w:t>
      </w:r>
    </w:p>
    <w:p w14:paraId="1C9D9F76" w14:textId="4F82381C" w:rsidR="00554BD6" w:rsidRPr="00D47D85" w:rsidRDefault="00554BD6" w:rsidP="00D47D85">
      <w:pPr>
        <w:jc w:val="both"/>
        <w:rPr>
          <w:rFonts w:cstheme="minorHAnsi"/>
          <w:b/>
          <w:bCs/>
        </w:rPr>
      </w:pPr>
      <w:r w:rsidRPr="00D47D85">
        <w:rPr>
          <w:rFonts w:cstheme="minorHAnsi"/>
        </w:rPr>
        <w:t>Skarbem Państwa —</w:t>
      </w:r>
      <w:r w:rsidR="0073303E" w:rsidRPr="00D47D85">
        <w:rPr>
          <w:rFonts w:cstheme="minorHAnsi"/>
        </w:rPr>
        <w:t xml:space="preserve"> Areszt Śledczy w Warszawie-Grochowie </w:t>
      </w:r>
      <w:r w:rsidRPr="00D47D85">
        <w:rPr>
          <w:rFonts w:cstheme="minorHAnsi"/>
        </w:rPr>
        <w:t>(</w:t>
      </w:r>
      <w:r w:rsidR="0073303E" w:rsidRPr="00D47D85">
        <w:rPr>
          <w:rFonts w:cstheme="minorHAnsi"/>
        </w:rPr>
        <w:t>04</w:t>
      </w:r>
      <w:r w:rsidRPr="00D47D85">
        <w:rPr>
          <w:rFonts w:cstheme="minorHAnsi"/>
        </w:rPr>
        <w:t>-</w:t>
      </w:r>
      <w:r w:rsidR="0073303E" w:rsidRPr="00D47D85">
        <w:rPr>
          <w:rFonts w:cstheme="minorHAnsi"/>
        </w:rPr>
        <w:t>275</w:t>
      </w:r>
      <w:r w:rsidRPr="00D47D85">
        <w:rPr>
          <w:rFonts w:cstheme="minorHAnsi"/>
        </w:rPr>
        <w:t xml:space="preserve">) przy ulicy </w:t>
      </w:r>
      <w:r w:rsidR="0073303E" w:rsidRPr="00D47D85">
        <w:rPr>
          <w:rFonts w:cstheme="minorHAnsi"/>
        </w:rPr>
        <w:t>Chłopickiego 71A</w:t>
      </w:r>
      <w:r w:rsidRPr="00D47D85">
        <w:rPr>
          <w:rFonts w:cstheme="minorHAnsi"/>
        </w:rPr>
        <w:t xml:space="preserve">, NIP </w:t>
      </w:r>
      <w:r w:rsidR="0073303E" w:rsidRPr="00D47D85">
        <w:rPr>
          <w:rFonts w:cstheme="minorHAnsi"/>
        </w:rPr>
        <w:t>113-08-20-446</w:t>
      </w:r>
      <w:r w:rsidRPr="00D47D85">
        <w:rPr>
          <w:rFonts w:cstheme="minorHAnsi"/>
        </w:rPr>
        <w:t>,</w:t>
      </w:r>
      <w:r w:rsidR="0073303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REGON </w:t>
      </w:r>
      <w:r w:rsidR="0073303E" w:rsidRPr="00D47D85">
        <w:rPr>
          <w:rFonts w:cstheme="minorHAnsi"/>
        </w:rPr>
        <w:t>000321247</w:t>
      </w:r>
      <w:r w:rsidRPr="00D47D85">
        <w:rPr>
          <w:rFonts w:cstheme="minorHAnsi"/>
        </w:rPr>
        <w:t>,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reprezentowanym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przez: </w:t>
      </w:r>
      <w:r w:rsidR="0073303E" w:rsidRPr="00D47D85">
        <w:rPr>
          <w:rFonts w:cstheme="minorHAnsi"/>
        </w:rPr>
        <w:t>…………………………..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— </w:t>
      </w:r>
      <w:r w:rsidR="0073303E" w:rsidRPr="00D47D85">
        <w:rPr>
          <w:rFonts w:cstheme="minorHAnsi"/>
        </w:rPr>
        <w:t xml:space="preserve">……………………………                                                 </w:t>
      </w:r>
      <w:r w:rsidRPr="00D47D85">
        <w:rPr>
          <w:rFonts w:cstheme="minorHAnsi"/>
        </w:rPr>
        <w:t xml:space="preserve"> zwanym dalej </w:t>
      </w:r>
      <w:r w:rsidRPr="00D47D85">
        <w:rPr>
          <w:rFonts w:cstheme="minorHAnsi"/>
          <w:b/>
          <w:bCs/>
        </w:rPr>
        <w:t>„Zamawiającym</w:t>
      </w:r>
      <w:r w:rsidR="0073303E" w:rsidRPr="00D47D85">
        <w:rPr>
          <w:rFonts w:cstheme="minorHAnsi"/>
          <w:b/>
          <w:bCs/>
        </w:rPr>
        <w:t>”,</w:t>
      </w:r>
    </w:p>
    <w:p w14:paraId="24D2FCD7" w14:textId="2D3BED53" w:rsidR="000E137E" w:rsidRPr="00D47D85" w:rsidRDefault="00D47D85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a</w:t>
      </w:r>
    </w:p>
    <w:p w14:paraId="1F3A88F3" w14:textId="5738459A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…………………………….z siedzibą…………………… , NIP……………………., REGON…………………………… zwanym</w:t>
      </w:r>
    </w:p>
    <w:p w14:paraId="4D5F0B5D" w14:textId="23A483F5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 xml:space="preserve">dalej </w:t>
      </w:r>
      <w:r w:rsidRPr="00D47D85">
        <w:rPr>
          <w:rFonts w:cstheme="minorHAnsi"/>
          <w:b/>
          <w:bCs/>
        </w:rPr>
        <w:t xml:space="preserve">„Wykonawcą", </w:t>
      </w:r>
      <w:r w:rsidRPr="00D47D85">
        <w:rPr>
          <w:rFonts w:cstheme="minorHAnsi"/>
        </w:rPr>
        <w:t>którego reprezentuje:</w:t>
      </w:r>
    </w:p>
    <w:p w14:paraId="397C107E" w14:textId="77777777" w:rsidR="000E137E" w:rsidRPr="00D47D85" w:rsidRDefault="000E137E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……………………………..-…………………………..</w:t>
      </w:r>
    </w:p>
    <w:p w14:paraId="5243D656" w14:textId="77777777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łącznie zwanych Stronami, a każda z osobna Stroną,</w:t>
      </w:r>
    </w:p>
    <w:p w14:paraId="41352DD9" w14:textId="1B2400D2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 xml:space="preserve">w wyniku przeprowadzonego postępowania o udzielenie zamówienia publicznego, którego wartość nie przekracza wyrażonej w złotych równowartości kwoty, o której mowa w art. 2 ust. 1 pkt 1 ustawy </w:t>
      </w:r>
      <w:r w:rsidR="0073303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>z dnia 11 września 2019 r. Prawo zamówień publicznych (Dz. U. z 202</w:t>
      </w:r>
      <w:r w:rsidR="0073303E" w:rsidRPr="00D47D85">
        <w:rPr>
          <w:rFonts w:cstheme="minorHAnsi"/>
        </w:rPr>
        <w:t>4</w:t>
      </w:r>
      <w:r w:rsidR="00053C95">
        <w:rPr>
          <w:rFonts w:cstheme="minorHAnsi"/>
        </w:rPr>
        <w:t xml:space="preserve"> poz. 1320 </w:t>
      </w:r>
      <w:proofErr w:type="spellStart"/>
      <w:r w:rsidR="00053C95">
        <w:rPr>
          <w:rFonts w:cstheme="minorHAnsi"/>
        </w:rPr>
        <w:t>t.j</w:t>
      </w:r>
      <w:proofErr w:type="spellEnd"/>
      <w:r w:rsidR="0073303E" w:rsidRPr="00D47D85">
        <w:rPr>
          <w:rFonts w:cstheme="minorHAnsi"/>
        </w:rPr>
        <w:t>.</w:t>
      </w:r>
      <w:r w:rsidRPr="00D47D85">
        <w:rPr>
          <w:rFonts w:cstheme="minorHAnsi"/>
        </w:rPr>
        <w:t>) o następującej treści:</w:t>
      </w:r>
    </w:p>
    <w:p w14:paraId="3E63F519" w14:textId="24C45AAC" w:rsidR="00554BD6" w:rsidRPr="00D47D85" w:rsidRDefault="00554BD6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1</w:t>
      </w:r>
    </w:p>
    <w:p w14:paraId="66B5C7F2" w14:textId="5BFEFBB3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Przedmiotem umowy </w:t>
      </w:r>
      <w:r w:rsidR="00053C95">
        <w:rPr>
          <w:rFonts w:cstheme="minorHAnsi"/>
        </w:rPr>
        <w:t>jest</w:t>
      </w:r>
      <w:r w:rsidRPr="00D47D85">
        <w:rPr>
          <w:rFonts w:cstheme="minorHAnsi"/>
        </w:rPr>
        <w:t xml:space="preserve"> </w:t>
      </w:r>
      <w:r w:rsidR="00E151E2" w:rsidRPr="00E151E2">
        <w:rPr>
          <w:rFonts w:cstheme="minorHAnsi"/>
          <w:b/>
          <w:bCs/>
        </w:rPr>
        <w:t>zawór umywalkowy ścienny</w:t>
      </w:r>
      <w:r w:rsidR="00E151E2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do </w:t>
      </w:r>
      <w:r w:rsidR="0073303E" w:rsidRPr="00D47D85">
        <w:rPr>
          <w:rFonts w:cstheme="minorHAnsi"/>
        </w:rPr>
        <w:t>Aresztu Śledczego w Warszawie-Grochowie.</w:t>
      </w:r>
    </w:p>
    <w:p w14:paraId="3B0867A2" w14:textId="57BAF215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zobowiązany jest zrealizować dostawę, na swój koszt i na własne ryzyko,</w:t>
      </w:r>
      <w:r w:rsidR="00D47D85">
        <w:rPr>
          <w:rFonts w:cstheme="minorHAnsi"/>
        </w:rPr>
        <w:t xml:space="preserve">                    </w:t>
      </w:r>
      <w:r w:rsidRPr="00D47D85">
        <w:rPr>
          <w:rFonts w:cstheme="minorHAnsi"/>
        </w:rPr>
        <w:t xml:space="preserve"> do magazynu remontowo-budow</w:t>
      </w:r>
      <w:r w:rsidR="000E137E" w:rsidRPr="00D47D85">
        <w:rPr>
          <w:rFonts w:cstheme="minorHAnsi"/>
        </w:rPr>
        <w:t>l</w:t>
      </w:r>
      <w:r w:rsidRPr="00D47D85">
        <w:rPr>
          <w:rFonts w:cstheme="minorHAnsi"/>
        </w:rPr>
        <w:t xml:space="preserve">anego położonego na terenie </w:t>
      </w:r>
      <w:r w:rsidR="0073303E" w:rsidRPr="00D47D85">
        <w:rPr>
          <w:rFonts w:cstheme="minorHAnsi"/>
        </w:rPr>
        <w:t xml:space="preserve">Aresztu Śledczego </w:t>
      </w:r>
      <w:r w:rsidR="00D47D85">
        <w:rPr>
          <w:rFonts w:cstheme="minorHAnsi"/>
        </w:rPr>
        <w:t xml:space="preserve">                             </w:t>
      </w:r>
      <w:r w:rsidR="0073303E" w:rsidRPr="00D47D85">
        <w:rPr>
          <w:rFonts w:cstheme="minorHAnsi"/>
        </w:rPr>
        <w:t>w Warszawie-Grochowie.</w:t>
      </w:r>
    </w:p>
    <w:p w14:paraId="609D7BC2" w14:textId="2FF4FC87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dostarczy przedmiot umowy zgodny z wymaganiami określonymi w </w:t>
      </w:r>
      <w:r w:rsidRPr="00E151E2">
        <w:rPr>
          <w:rFonts w:cstheme="minorHAnsi"/>
          <w:b/>
          <w:bCs/>
        </w:rPr>
        <w:t xml:space="preserve">załączniku </w:t>
      </w:r>
      <w:r w:rsidR="00D47D85" w:rsidRPr="00E151E2">
        <w:rPr>
          <w:rFonts w:cstheme="minorHAnsi"/>
          <w:b/>
          <w:bCs/>
        </w:rPr>
        <w:t xml:space="preserve">             </w:t>
      </w:r>
      <w:r w:rsidRPr="00E151E2">
        <w:rPr>
          <w:rFonts w:cstheme="minorHAnsi"/>
          <w:b/>
          <w:bCs/>
        </w:rPr>
        <w:t xml:space="preserve">nr </w:t>
      </w:r>
      <w:r w:rsidR="0073303E" w:rsidRPr="00E151E2">
        <w:rPr>
          <w:rFonts w:cstheme="minorHAnsi"/>
          <w:b/>
          <w:bCs/>
        </w:rPr>
        <w:t>1</w:t>
      </w:r>
      <w:r w:rsidRPr="00E151E2">
        <w:rPr>
          <w:rFonts w:cstheme="minorHAnsi"/>
          <w:b/>
          <w:bCs/>
        </w:rPr>
        <w:t xml:space="preserve"> do umowy (formularz ofertowy).</w:t>
      </w:r>
    </w:p>
    <w:p w14:paraId="1699A68F" w14:textId="75E17849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zobowiązuje się dostarczyć przedmiot umowy w terminie </w:t>
      </w:r>
      <w:r w:rsidR="0073303E" w:rsidRPr="00D47D85">
        <w:rPr>
          <w:rFonts w:cstheme="minorHAnsi"/>
        </w:rPr>
        <w:t>……….</w:t>
      </w:r>
      <w:r w:rsidRPr="00D47D85">
        <w:rPr>
          <w:rFonts w:cstheme="minorHAnsi"/>
        </w:rPr>
        <w:t xml:space="preserve"> od dnia podpisania umowy.</w:t>
      </w:r>
    </w:p>
    <w:p w14:paraId="0FC59855" w14:textId="184A70B0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>Wykonawcy będzie przysługiwało prawo do wynagrodzenia wyłącznie za faktycznie dostarczony przedmiot umowy.</w:t>
      </w:r>
    </w:p>
    <w:p w14:paraId="2A9E5871" w14:textId="32A5666E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ponosi pełną odpowiedzialność za wszelkie ewentualne szkody na osobie </w:t>
      </w:r>
      <w:r w:rsidR="00D47D85">
        <w:rPr>
          <w:rFonts w:cstheme="minorHAnsi"/>
        </w:rPr>
        <w:t xml:space="preserve">               </w:t>
      </w:r>
      <w:r w:rsidRPr="00D47D85">
        <w:rPr>
          <w:rFonts w:cstheme="minorHAnsi"/>
        </w:rPr>
        <w:t>lub mieniu powstałe w wyniku niewykonywania bądź nienależytego wykonywania zobowiązań wynikających z umowy, jak również za niewykonywanie bądź nienależyte wykonywanie zobowiązań wynikających z umowy przez osoby i podmioty, za które wykonawca ponosi odpowiedzialność.</w:t>
      </w:r>
    </w:p>
    <w:p w14:paraId="287AB73E" w14:textId="72ED5F87" w:rsidR="00554BD6" w:rsidRPr="00D47D85" w:rsidRDefault="00554BD6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2</w:t>
      </w:r>
    </w:p>
    <w:p w14:paraId="6E1B491E" w14:textId="69E6F826" w:rsidR="00053C95" w:rsidRPr="00053C95" w:rsidRDefault="00053C95" w:rsidP="00053C95">
      <w:pPr>
        <w:jc w:val="both"/>
        <w:rPr>
          <w:rFonts w:cstheme="minorHAnsi"/>
        </w:rPr>
      </w:pPr>
      <w:r>
        <w:rPr>
          <w:rFonts w:cstheme="minorHAnsi"/>
        </w:rPr>
        <w:t xml:space="preserve">Wykonawca zobowiązuje się do realizacji przedmiotu umowy, o którym mowa </w:t>
      </w:r>
      <w:r w:rsidRPr="00053C95">
        <w:rPr>
          <w:rFonts w:cstheme="minorHAnsi"/>
        </w:rPr>
        <w:t xml:space="preserve">w § 1 ust. 1,        </w:t>
      </w:r>
      <w:r>
        <w:rPr>
          <w:rFonts w:cstheme="minorHAnsi"/>
        </w:rPr>
        <w:t xml:space="preserve">             </w:t>
      </w:r>
      <w:r w:rsidRPr="00053C95">
        <w:rPr>
          <w:rFonts w:cstheme="minorHAnsi"/>
        </w:rPr>
        <w:t xml:space="preserve">           w terminie ……</w:t>
      </w:r>
      <w:r>
        <w:rPr>
          <w:rFonts w:cstheme="minorHAnsi"/>
        </w:rPr>
        <w:t>….</w:t>
      </w:r>
      <w:r w:rsidRPr="00053C95">
        <w:rPr>
          <w:rFonts w:cstheme="minorHAnsi"/>
        </w:rPr>
        <w:t>…. od dnia zawarcia umowy</w:t>
      </w:r>
    </w:p>
    <w:p w14:paraId="42145D41" w14:textId="128992D5" w:rsidR="00FF088E" w:rsidRPr="00D47D85" w:rsidRDefault="00FF088E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3</w:t>
      </w:r>
    </w:p>
    <w:p w14:paraId="2A429417" w14:textId="794A1772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Zgodnie ze złożoną ofertą łączna wartość umowy wynosi…………………</w:t>
      </w:r>
      <w:r w:rsidRPr="00D47D85">
        <w:rPr>
          <w:rFonts w:cstheme="minorHAnsi"/>
          <w:b/>
          <w:bCs/>
        </w:rPr>
        <w:t>zł netto</w:t>
      </w:r>
      <w:r w:rsidRPr="00D47D85">
        <w:rPr>
          <w:rFonts w:cstheme="minorHAnsi"/>
        </w:rPr>
        <w:t xml:space="preserve"> (słownie: złotych </w:t>
      </w:r>
      <w:r w:rsidR="000E137E" w:rsidRPr="00D47D85">
        <w:rPr>
          <w:rFonts w:cstheme="minorHAnsi"/>
        </w:rPr>
        <w:t>..</w:t>
      </w:r>
      <w:r w:rsidRPr="00D47D85">
        <w:rPr>
          <w:rFonts w:cstheme="minorHAnsi"/>
        </w:rPr>
        <w:t xml:space="preserve">/100), a powiększona o należny podatek VAT, wartość umowy wynosi…………….. zł </w:t>
      </w:r>
      <w:r w:rsidRPr="00D47D85">
        <w:rPr>
          <w:rFonts w:cstheme="minorHAnsi"/>
          <w:b/>
          <w:bCs/>
        </w:rPr>
        <w:t>brutto</w:t>
      </w:r>
    </w:p>
    <w:p w14:paraId="3E46F228" w14:textId="6FB95807" w:rsidR="00FF088E" w:rsidRPr="00D47D85" w:rsidRDefault="00FF088E" w:rsidP="00D47D85">
      <w:pPr>
        <w:pStyle w:val="Akapitzlist"/>
        <w:jc w:val="both"/>
        <w:rPr>
          <w:rFonts w:cstheme="minorHAnsi"/>
        </w:rPr>
      </w:pPr>
      <w:r w:rsidRPr="00D47D85">
        <w:rPr>
          <w:rFonts w:cstheme="minorHAnsi"/>
        </w:rPr>
        <w:t>(słownie: złotych ../</w:t>
      </w:r>
      <w:r w:rsidR="000E137E" w:rsidRPr="00D47D85">
        <w:rPr>
          <w:rFonts w:cstheme="minorHAnsi"/>
        </w:rPr>
        <w:t>100</w:t>
      </w:r>
      <w:r w:rsidRPr="00D47D85">
        <w:rPr>
          <w:rFonts w:cstheme="minorHAnsi"/>
        </w:rPr>
        <w:t>)</w:t>
      </w:r>
    </w:p>
    <w:p w14:paraId="5E54F66C" w14:textId="4F379C3B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lastRenderedPageBreak/>
        <w:t>Cena obejmuje wszystkie koszty i składniki związane z wykonaniem przedmiotu zamówienia oraz warunkami stawianymi przez zamawiającego.</w:t>
      </w:r>
    </w:p>
    <w:p w14:paraId="49D3B6C1" w14:textId="0A786543" w:rsidR="00F238E4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Zapłata nastąpi przelewem na konto wykonawcy podane w fakturze VAT, w terminie do 30 dni od daty zakończenia dostaw i doręczenia zamawiającemu prawidłowo wypełnionej faktury</w:t>
      </w:r>
      <w:r w:rsidR="00D44AEE">
        <w:rPr>
          <w:rFonts w:cstheme="minorHAnsi"/>
        </w:rPr>
        <w:t>.</w:t>
      </w:r>
    </w:p>
    <w:p w14:paraId="2799003D" w14:textId="30A52045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Za dzień zapłaty przyjmuje się dzień obciążenia rachunku bankowego zamawiającego.</w:t>
      </w:r>
    </w:p>
    <w:p w14:paraId="3D787F30" w14:textId="354F1FDE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4</w:t>
      </w:r>
    </w:p>
    <w:p w14:paraId="7B13D9EE" w14:textId="734411E3" w:rsidR="00F238E4" w:rsidRPr="00D47D85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zobowiązuje się do przyjmowania zwrotów jakościowych i ilościowych przedmiotu dostawy w związku z ich zakwestionowaniem przez zamawiającego.</w:t>
      </w:r>
    </w:p>
    <w:p w14:paraId="3873B44D" w14:textId="1D6A425C" w:rsidR="00F238E4" w:rsidRPr="00D47D85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 sytuacji, o której mowa w ust. l, wykonawca zobowiązuje się wymienić zakwestionowaną partię dostawy na własny koszt w terminie określonym przez zamawiającego, jednak </w:t>
      </w:r>
      <w:r w:rsidR="00D47D85">
        <w:rPr>
          <w:rFonts w:cstheme="minorHAnsi"/>
        </w:rPr>
        <w:t xml:space="preserve">                        </w:t>
      </w:r>
      <w:r w:rsidRPr="00D47D85">
        <w:rPr>
          <w:rFonts w:cstheme="minorHAnsi"/>
        </w:rPr>
        <w:t>nie krótszym niż dwa dni robocze.</w:t>
      </w:r>
    </w:p>
    <w:p w14:paraId="04281F35" w14:textId="1281C81D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5</w:t>
      </w:r>
    </w:p>
    <w:p w14:paraId="0A7A72E9" w14:textId="4F040687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zapłaci zamawiającemu kary umowne:</w:t>
      </w:r>
    </w:p>
    <w:p w14:paraId="17016C23" w14:textId="63A70E80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10% kwoty brutto, określonej w § 3 ust. 1, w przypadku wypowiedzenia niniejszej umowy przez zamawiającego z winy wykonawcy, w szczególności w przypadkach określonych w § 6 ust. 1;</w:t>
      </w:r>
    </w:p>
    <w:p w14:paraId="4F1094EC" w14:textId="3D54B61E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1% wartości brutto określonej dostawy za każdy dzień zwłoki w realizacji dostawy licząc od dnia następującego po upływie terminu, o którym mowa w § 1 ust. 4;</w:t>
      </w:r>
    </w:p>
    <w:p w14:paraId="5E202E7C" w14:textId="25BCA89C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1% wartości brutto określonej dostawy za każdy dzień zwłoki w realizacji reklamacji licząc od dnia następującego po upływie terminu, o którym mowa w § 4 ust. 2.</w:t>
      </w:r>
    </w:p>
    <w:p w14:paraId="1D704BDB" w14:textId="1F62C4D5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Kary umowne, o których mowa w ust. 1, podlegają w pierwszej kolejności potrąceniu</w:t>
      </w:r>
      <w:r w:rsidR="00983B96" w:rsidRPr="00D47D85">
        <w:rPr>
          <w:rFonts w:cstheme="minorHAnsi"/>
        </w:rPr>
        <w:t xml:space="preserve"> </w:t>
      </w:r>
      <w:r w:rsidR="00D47D85">
        <w:rPr>
          <w:rFonts w:cstheme="minorHAnsi"/>
        </w:rPr>
        <w:t xml:space="preserve">                       </w:t>
      </w:r>
      <w:r w:rsidRPr="00D47D85">
        <w:rPr>
          <w:rFonts w:cstheme="minorHAnsi"/>
        </w:rPr>
        <w:t>z należności przysługujących wykonawcy, a w przypadku braku możliwości potrącenia wykonawca ureguluje je w terminie 7 dni od dnia otrzymania zawiadomienia o nałożeniu kar umownych.</w:t>
      </w:r>
    </w:p>
    <w:p w14:paraId="49453319" w14:textId="19B3443C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 w14:paraId="11701629" w14:textId="1281DD4B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zastrzega sobie prawo dochodzenia odszkodowania uzupełniającego na zasadach ogólnych, jeżeli wartość powstałej szkody przekracza wysokość kar umownych.</w:t>
      </w:r>
    </w:p>
    <w:p w14:paraId="162D8E5F" w14:textId="02A226E5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Za niedotrzymanie terminu płatności przez zamawiającego, wykonawcy przysługuje prawo</w:t>
      </w:r>
      <w:r w:rsidR="00D47D85">
        <w:rPr>
          <w:rFonts w:cstheme="minorHAnsi"/>
        </w:rPr>
        <w:t xml:space="preserve">           </w:t>
      </w:r>
      <w:r w:rsidRPr="00D47D85">
        <w:rPr>
          <w:rFonts w:cstheme="minorHAnsi"/>
        </w:rPr>
        <w:t xml:space="preserve"> do naliczania ustawowych odsetek.</w:t>
      </w:r>
    </w:p>
    <w:p w14:paraId="0D2B813C" w14:textId="00BF240D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6</w:t>
      </w:r>
    </w:p>
    <w:p w14:paraId="2B02B017" w14:textId="2CDF6FCB" w:rsidR="00F238E4" w:rsidRPr="00D47D85" w:rsidRDefault="00F238E4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może wypowiedzieć umowę:</w:t>
      </w:r>
    </w:p>
    <w:p w14:paraId="4FADC85A" w14:textId="420C1A56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jeżeli wykonawca nie przystąpił do wykonania umowy lub nie rozpoczął jej realizacji pomimo wezwania zamawiającego złożonego na piśmie,</w:t>
      </w:r>
    </w:p>
    <w:p w14:paraId="6F6B6CA1" w14:textId="4D2B2A5E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jeżeli wykonawca przerwał realizację umowy i nie kontynuuje jej pomimo wezwania zamawiającego złożonego na piśmie,</w:t>
      </w:r>
    </w:p>
    <w:p w14:paraId="75F54BC7" w14:textId="550A21A8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wykonawca wykonuje przedmiot umowy w sposób wadliwy albo sprzeczny z umową</w:t>
      </w:r>
      <w:r w:rsidR="00D47D85">
        <w:rPr>
          <w:rFonts w:cstheme="minorHAnsi"/>
        </w:rPr>
        <w:t xml:space="preserve">          </w:t>
      </w:r>
      <w:r w:rsidRPr="00D47D85">
        <w:rPr>
          <w:rFonts w:cstheme="minorHAnsi"/>
        </w:rPr>
        <w:t xml:space="preserve"> lub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zastrzeżeniami zamawiającego, pomimo wezwania wykonawcy przez zamawiającego do zmiany sposobu wykonywania przedmiotu umowy;</w:t>
      </w:r>
    </w:p>
    <w:p w14:paraId="5E68F745" w14:textId="77777777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wystąpienia opóźnienia w realizacji dostaw lub realizacji reklamacji powyżej 7 dni od dni</w:t>
      </w:r>
    </w:p>
    <w:p w14:paraId="7BE2F425" w14:textId="6BF7A8A9" w:rsidR="00F238E4" w:rsidRPr="00D47D85" w:rsidRDefault="00F238E4" w:rsidP="00D47D85">
      <w:pPr>
        <w:pStyle w:val="Akapitzlist"/>
        <w:ind w:left="1080"/>
        <w:jc w:val="both"/>
        <w:rPr>
          <w:rFonts w:cstheme="minorHAnsi"/>
        </w:rPr>
      </w:pPr>
      <w:r w:rsidRPr="00D47D85">
        <w:rPr>
          <w:rFonts w:cstheme="minorHAnsi"/>
        </w:rPr>
        <w:t>określonych odpowiednio w § 1 ust. 4 oraz § 4 ust. 2.</w:t>
      </w:r>
    </w:p>
    <w:p w14:paraId="62925CAD" w14:textId="4DC89B23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gdy suma kar umownych naliczonych wykonawcy przekroczy 10% kwoty brutto określonej w § 3 ust. 1.</w:t>
      </w:r>
    </w:p>
    <w:p w14:paraId="402FCAAA" w14:textId="3F40A450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może odstąpić od umowy jeżeli:</w:t>
      </w:r>
    </w:p>
    <w:p w14:paraId="36F1CD7B" w14:textId="77777777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lastRenderedPageBreak/>
        <w:t>zostanie wszczęte postępowanie o ogłoszeniu upadłości wykonawcy;</w:t>
      </w:r>
    </w:p>
    <w:p w14:paraId="7564B010" w14:textId="77777777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t>zostanie podjęta likwidacja wykonawcy;</w:t>
      </w:r>
    </w:p>
    <w:p w14:paraId="059F486F" w14:textId="32C3417C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t>jeżeli w trybie postępowania egzekucyjnego zostanie zajęty majątek wykonawcy.</w:t>
      </w:r>
    </w:p>
    <w:p w14:paraId="596C862E" w14:textId="4250F8AA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</w:t>
      </w:r>
      <w:r w:rsidR="00D47D85">
        <w:rPr>
          <w:rFonts w:cstheme="minorHAnsi"/>
        </w:rPr>
        <w:t xml:space="preserve">                        </w:t>
      </w:r>
      <w:r w:rsidRPr="00D47D85">
        <w:rPr>
          <w:rFonts w:cstheme="minorHAnsi"/>
        </w:rPr>
        <w:t>tj. wynagrodzenia należnego z tytułu wykonania części przedmiotu umowy.</w:t>
      </w:r>
    </w:p>
    <w:p w14:paraId="2EB94DFE" w14:textId="555CD56A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Oświadczenie o wypowiedzeniu lub odstąpieniu od umowy winno zostać sporządzone</w:t>
      </w:r>
      <w:r w:rsidR="00D47D85">
        <w:rPr>
          <w:rFonts w:cstheme="minorHAnsi"/>
        </w:rPr>
        <w:t xml:space="preserve">                   </w:t>
      </w:r>
      <w:r w:rsidRPr="00D47D85">
        <w:rPr>
          <w:rFonts w:cstheme="minorHAnsi"/>
        </w:rPr>
        <w:t xml:space="preserve"> na piśmie pod rygorem nieważności i wskazywać przyczynę.</w:t>
      </w:r>
    </w:p>
    <w:p w14:paraId="215593D8" w14:textId="65742D74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 przypadkach określonych w ust, 1 lub ust, 2, wykonawcy przysługuje wynagrodzenie tylko 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za partie towaru zamówione przez zamawiającego i dostarczone w okresie trwania umowy.</w:t>
      </w:r>
    </w:p>
    <w:p w14:paraId="0EE40431" w14:textId="6F185820" w:rsidR="00EE11FD" w:rsidRPr="00D47D85" w:rsidRDefault="00EE11FD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8</w:t>
      </w:r>
    </w:p>
    <w:p w14:paraId="19DDBF43" w14:textId="02CC2C5B" w:rsidR="003A74BE" w:rsidRDefault="003A74BE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bookmarkStart w:id="0" w:name="_Hlk183690696"/>
      <w:r>
        <w:rPr>
          <w:rFonts w:cstheme="minorHAnsi"/>
        </w:rPr>
        <w:t xml:space="preserve">Wykonawca oświadcza, że znany jest mu fakt, iż treść umowy a szczególności przedmiot umowy i wysokość wynagrodzenia, stanowią informacje publiczną w rozumieniu art. 1 ust. 1 Ustawy z dnia 6.09.2021 r. o dostępie do informacji publicznej, która podlega udostępnieniu w trybie przedmiotowej ustawy. </w:t>
      </w:r>
    </w:p>
    <w:bookmarkEnd w:id="0"/>
    <w:p w14:paraId="4E75FB2D" w14:textId="756409ED" w:rsidR="00EE11FD" w:rsidRPr="00D47D85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oświadcza, iż podczas realizacji przedmiotowej umowy będzie przestrzegał przepisów Rozporządzenia Parlamentu Europejskiego i Rady 2016/679 z dnia 27 kwietnia 2016 r. w sprawie ochrony danych osób fizycznych w związku z przetwarzaniem danych osobowych 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i w sprawie swobodnego przepływu takich danych (RODO). Powyższe dotyczy także okresu po zakończeniu realizacji niniejszej umowy jeżeli wynika to z przepisów wskazanego Rozporządzenia.</w:t>
      </w:r>
    </w:p>
    <w:p w14:paraId="6CA172CD" w14:textId="1B621E38" w:rsidR="00EE11FD" w:rsidRPr="00D47D85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Zamawiający informuje, iż informacje, o których mowa w art. 13 ust. I </w:t>
      </w:r>
      <w:proofErr w:type="spellStart"/>
      <w:r w:rsidRPr="00D47D85">
        <w:rPr>
          <w:rFonts w:cstheme="minorHAnsi"/>
        </w:rPr>
        <w:t>i</w:t>
      </w:r>
      <w:proofErr w:type="spellEnd"/>
      <w:r w:rsidRPr="00D47D85">
        <w:rPr>
          <w:rFonts w:cstheme="minorHAnsi"/>
        </w:rP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47D85">
        <w:rPr>
          <w:rFonts w:cstheme="minorHAnsi"/>
        </w:rPr>
        <w:t xml:space="preserve">                   </w:t>
      </w:r>
      <w:r w:rsidRPr="00D47D85">
        <w:rPr>
          <w:rFonts w:cstheme="minorHAnsi"/>
        </w:rPr>
        <w:t>o ochronie danych) udostępnione są w miejscu publicznie dostępnym w siedzibie zamawiającego.</w:t>
      </w:r>
    </w:p>
    <w:p w14:paraId="194D5AF0" w14:textId="6527A6FF" w:rsidR="00EE11FD" w:rsidRPr="00D47D85" w:rsidRDefault="00EE11FD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9</w:t>
      </w:r>
    </w:p>
    <w:p w14:paraId="1889A47A" w14:textId="43409D47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Cesja wierzytelności przysługujących wykonawcy z tytułu niniejszej umowy jest możliwa uzyskaniu pisemnej zgody zamawiającego.</w:t>
      </w:r>
    </w:p>
    <w:p w14:paraId="4EB7410E" w14:textId="0D8E7C48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Zmiany treści umowy wymagają zachowania formy pisemnego aneksu do umowy, pod nieważności.</w:t>
      </w:r>
    </w:p>
    <w:p w14:paraId="3F18CC64" w14:textId="5474AF87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Umowa podlega prawu polskiemu i zgodnie z nim powinna być interpretowana. </w:t>
      </w:r>
      <w:r w:rsidR="00D47D85">
        <w:rPr>
          <w:rFonts w:cstheme="minorHAnsi"/>
        </w:rPr>
        <w:t xml:space="preserve">                                       </w:t>
      </w:r>
      <w:r w:rsidRPr="00D47D85">
        <w:rPr>
          <w:rFonts w:cstheme="minorHAnsi"/>
        </w:rPr>
        <w:t>W nieuregulowanym w umowie znajdują zastosowanie przepisy Kodeksu Cywilnego.</w:t>
      </w:r>
    </w:p>
    <w:p w14:paraId="40F3E88B" w14:textId="0B841C1D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Ewentualne kwestie sporne wynikłe w trakcie realizacji umowy Strony rozstrzygać będą polubownie, jednakże w przypadku nie dojścia do porozumienia, właściwym do rozpoznania sporu będzie Sąd powszechny właściwy dla siedziby </w:t>
      </w:r>
      <w:r w:rsidR="00983B96" w:rsidRPr="00D47D85">
        <w:rPr>
          <w:rFonts w:cstheme="minorHAnsi"/>
        </w:rPr>
        <w:t>Z</w:t>
      </w:r>
      <w:r w:rsidRPr="00D47D85">
        <w:rPr>
          <w:rFonts w:cstheme="minorHAnsi"/>
        </w:rPr>
        <w:t>amawiającego.</w:t>
      </w:r>
    </w:p>
    <w:p w14:paraId="0184F33F" w14:textId="65872915" w:rsidR="00983B96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Umowa została sporządzona w dwóch jednobrzmiących egzemplarzach, po jednym dla każdej Stron</w:t>
      </w:r>
      <w:r w:rsidR="00D47D85">
        <w:rPr>
          <w:rFonts w:cstheme="minorHAnsi"/>
        </w:rPr>
        <w:t>y.</w:t>
      </w:r>
    </w:p>
    <w:p w14:paraId="6CC140FD" w14:textId="4CE71AC0" w:rsidR="00D47D85" w:rsidRDefault="00D47D85" w:rsidP="00D47D85">
      <w:pPr>
        <w:pStyle w:val="Akapitzlist"/>
        <w:jc w:val="both"/>
        <w:rPr>
          <w:rFonts w:cstheme="minorHAnsi"/>
          <w:b/>
          <w:bCs/>
        </w:rPr>
      </w:pPr>
    </w:p>
    <w:p w14:paraId="3922944B" w14:textId="3C92730C" w:rsidR="00494C46" w:rsidRPr="003A74BE" w:rsidRDefault="000E137E" w:rsidP="003A74BE">
      <w:pPr>
        <w:pStyle w:val="Akapitzlist"/>
        <w:jc w:val="both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 xml:space="preserve">     Zamawiający                                                                                                  Wykonawca</w:t>
      </w:r>
    </w:p>
    <w:sectPr w:rsidR="00494C46" w:rsidRPr="003A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3E2"/>
    <w:multiLevelType w:val="hybridMultilevel"/>
    <w:tmpl w:val="3D36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4D17"/>
    <w:multiLevelType w:val="hybridMultilevel"/>
    <w:tmpl w:val="C52E2EF4"/>
    <w:lvl w:ilvl="0" w:tplc="C80A9F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2AC"/>
    <w:multiLevelType w:val="hybridMultilevel"/>
    <w:tmpl w:val="DCC0661E"/>
    <w:lvl w:ilvl="0" w:tplc="313E8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725F5"/>
    <w:multiLevelType w:val="hybridMultilevel"/>
    <w:tmpl w:val="4FE2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349"/>
    <w:multiLevelType w:val="hybridMultilevel"/>
    <w:tmpl w:val="E8CC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0795"/>
    <w:multiLevelType w:val="hybridMultilevel"/>
    <w:tmpl w:val="6C1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9E4"/>
    <w:multiLevelType w:val="hybridMultilevel"/>
    <w:tmpl w:val="55E6B1B6"/>
    <w:lvl w:ilvl="0" w:tplc="4B2C6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30EBD"/>
    <w:multiLevelType w:val="hybridMultilevel"/>
    <w:tmpl w:val="5DD0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3263"/>
    <w:multiLevelType w:val="hybridMultilevel"/>
    <w:tmpl w:val="97E8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7783"/>
    <w:multiLevelType w:val="hybridMultilevel"/>
    <w:tmpl w:val="CF56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93FDF"/>
    <w:multiLevelType w:val="hybridMultilevel"/>
    <w:tmpl w:val="25C4443C"/>
    <w:lvl w:ilvl="0" w:tplc="312A8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568559">
    <w:abstractNumId w:val="7"/>
  </w:num>
  <w:num w:numId="2" w16cid:durableId="156114902">
    <w:abstractNumId w:val="0"/>
  </w:num>
  <w:num w:numId="3" w16cid:durableId="908420604">
    <w:abstractNumId w:val="5"/>
  </w:num>
  <w:num w:numId="4" w16cid:durableId="352538540">
    <w:abstractNumId w:val="8"/>
  </w:num>
  <w:num w:numId="5" w16cid:durableId="506868002">
    <w:abstractNumId w:val="10"/>
  </w:num>
  <w:num w:numId="6" w16cid:durableId="1093018178">
    <w:abstractNumId w:val="9"/>
  </w:num>
  <w:num w:numId="7" w16cid:durableId="817183975">
    <w:abstractNumId w:val="6"/>
  </w:num>
  <w:num w:numId="8" w16cid:durableId="478960609">
    <w:abstractNumId w:val="2"/>
  </w:num>
  <w:num w:numId="9" w16cid:durableId="1035694463">
    <w:abstractNumId w:val="4"/>
  </w:num>
  <w:num w:numId="10" w16cid:durableId="1010763967">
    <w:abstractNumId w:val="3"/>
  </w:num>
  <w:num w:numId="11" w16cid:durableId="135241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D5"/>
    <w:rsid w:val="00026243"/>
    <w:rsid w:val="00032B08"/>
    <w:rsid w:val="00053C95"/>
    <w:rsid w:val="000700A5"/>
    <w:rsid w:val="000D62A9"/>
    <w:rsid w:val="000E137E"/>
    <w:rsid w:val="002130F9"/>
    <w:rsid w:val="003A74BE"/>
    <w:rsid w:val="00494C46"/>
    <w:rsid w:val="004975DF"/>
    <w:rsid w:val="004E5AD5"/>
    <w:rsid w:val="00554BD6"/>
    <w:rsid w:val="0063572A"/>
    <w:rsid w:val="0073303E"/>
    <w:rsid w:val="00983B96"/>
    <w:rsid w:val="00B91ECB"/>
    <w:rsid w:val="00CC2A49"/>
    <w:rsid w:val="00CD7F8B"/>
    <w:rsid w:val="00D44AEE"/>
    <w:rsid w:val="00D47D85"/>
    <w:rsid w:val="00DC537E"/>
    <w:rsid w:val="00DD7883"/>
    <w:rsid w:val="00E151E2"/>
    <w:rsid w:val="00EE11FD"/>
    <w:rsid w:val="00EF6C9E"/>
    <w:rsid w:val="00F238E4"/>
    <w:rsid w:val="00F47C52"/>
    <w:rsid w:val="00FC3D42"/>
    <w:rsid w:val="00FD4C11"/>
    <w:rsid w:val="00FF088E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69CE"/>
  <w15:chartTrackingRefBased/>
  <w15:docId w15:val="{DAEF1CAB-170C-4D09-A725-9D738DE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BD6"/>
    <w:pPr>
      <w:ind w:left="720"/>
      <w:contextualSpacing/>
    </w:pPr>
  </w:style>
  <w:style w:type="table" w:styleId="Tabela-Siatka">
    <w:name w:val="Table Grid"/>
    <w:basedOn w:val="Standardowy"/>
    <w:uiPriority w:val="39"/>
    <w:rsid w:val="0049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Maciejko</dc:creator>
  <cp:keywords/>
  <dc:description/>
  <cp:lastModifiedBy>Paulina Zając</cp:lastModifiedBy>
  <cp:revision>21</cp:revision>
  <cp:lastPrinted>2024-11-28T11:52:00Z</cp:lastPrinted>
  <dcterms:created xsi:type="dcterms:W3CDTF">2024-10-29T09:38:00Z</dcterms:created>
  <dcterms:modified xsi:type="dcterms:W3CDTF">2024-11-28T11:52:00Z</dcterms:modified>
</cp:coreProperties>
</file>