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E1C4D" w14:textId="2057162C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>Opis przedmiotu zamówienia</w:t>
      </w:r>
      <w:r>
        <w:rPr>
          <w:rFonts w:ascii="Arial" w:hAnsi="Arial" w:cs="Arial"/>
        </w:rPr>
        <w:t>:</w:t>
      </w:r>
    </w:p>
    <w:p w14:paraId="3B2B9C64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1. Przedmiotem zamówienia jest „OPRACOWANIE PROJEKTU PLANU OGÓLNEGO ZAGOSPODAROWANIA PRZESTRZENNEGO DLA GMINY </w:t>
      </w:r>
      <w:r w:rsidRPr="00444CCF">
        <w:rPr>
          <w:rFonts w:ascii="Arial" w:hAnsi="Arial" w:cs="Arial"/>
        </w:rPr>
        <w:t>Bobrowice</w:t>
      </w:r>
      <w:r w:rsidRPr="00444CCF">
        <w:rPr>
          <w:rFonts w:ascii="Arial" w:hAnsi="Arial" w:cs="Arial"/>
        </w:rPr>
        <w:t xml:space="preserve">”. </w:t>
      </w:r>
    </w:p>
    <w:p w14:paraId="2140BE97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2. Zakres zamówienia: Opracowanie planu ogólnego zagospodarowania przestrzennego zgodnie z przepisami ustawy z dnia 27 marca 2003 r. o planowaniu i zagospodarowaniu przestrzennym (Dz. U. z 2023 r. poz. 977 ze zm.) zwanej dalej ustawą o </w:t>
      </w:r>
      <w:proofErr w:type="spellStart"/>
      <w:r w:rsidRPr="00444CCF">
        <w:rPr>
          <w:rFonts w:ascii="Arial" w:hAnsi="Arial" w:cs="Arial"/>
        </w:rPr>
        <w:t>PiZP</w:t>
      </w:r>
      <w:proofErr w:type="spellEnd"/>
      <w:r w:rsidRPr="00444CCF">
        <w:rPr>
          <w:rFonts w:ascii="Arial" w:hAnsi="Arial" w:cs="Arial"/>
        </w:rPr>
        <w:t xml:space="preserve">, a w szczególności z przepisami art. 13a, 13b, 13c, 13d, 13e , 13f, 13 g, 13 i, 13 j, 13 k, 13m, które weszły w życie w dniu 24 września 2023 r. a także przepisami wykonawczymi do tej ustawy w tym: </w:t>
      </w:r>
    </w:p>
    <w:p w14:paraId="65E75AA7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1) dokonanie analizy materiału wyjściowego, obejmującego w szczególności obowiązujące akty planowania przestrzennego, wnioski o sporządzenie zmiany aktów planowania przestrzennego, istniejące uwarunkowania (w tym środowiskowe, geologiczne, dziedzictwa kulturowego itd.) </w:t>
      </w:r>
    </w:p>
    <w:p w14:paraId="0DDB4FA9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2) przygotowanie merytoryczne dokumentów formalno-prawnych (wymaganych ustawowo pism, zawiadomień, ogłoszeń i </w:t>
      </w:r>
      <w:proofErr w:type="spellStart"/>
      <w:r w:rsidRPr="00444CCF">
        <w:rPr>
          <w:rFonts w:ascii="Arial" w:hAnsi="Arial" w:cs="Arial"/>
        </w:rPr>
        <w:t>obwieszczeń</w:t>
      </w:r>
      <w:proofErr w:type="spellEnd"/>
      <w:r w:rsidRPr="00444CCF">
        <w:rPr>
          <w:rFonts w:ascii="Arial" w:hAnsi="Arial" w:cs="Arial"/>
        </w:rPr>
        <w:t xml:space="preserve">: o przystąpieniu do opracowania planu, o przystąpieniu do konsultacji społecznych nad projektem planu i innych niezbędnych w ramach przedmiotu zamówienia, komunikatów dotyczących opracowania projektu planu, zestawień opinii i uzgodnień oraz do współpracy przy prowadzeniu procedury oraz dokumentacji prac planistycznych; </w:t>
      </w:r>
    </w:p>
    <w:p w14:paraId="5843F33C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3) przygotowanie materiałów i pism w celu uzyskania wymaganych opinii i uzgodnień, w tym gminnej komisji urbanistyczno-architektonicznej, według rozdzielnika wskazanego przez Wykonawcę; </w:t>
      </w:r>
    </w:p>
    <w:p w14:paraId="76575285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4) wprowadzenie ewentualnych zmian wynikających z uzgodnień, powtórzenie procedury w niezbędnym zakresie, jeśli będzie to konieczne, w razie potrzeby przygotowania treści zażaleń na postanowienia; </w:t>
      </w:r>
    </w:p>
    <w:p w14:paraId="67FDA9A6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5) zamieszczanie w prasie wymaganych ogłoszeń i ponoszenia kosztów ich publikacji; </w:t>
      </w:r>
    </w:p>
    <w:p w14:paraId="18CC8C84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6) udział fizyczny w: spotkaniach otwartych, panelach eksperckich lub warsztatach, spotkaniach plenerowych, spacerach studyjnych, dyżurach projektanta, przeprowadzaniu wywiadów, przygotowania ankiet i </w:t>
      </w:r>
      <w:proofErr w:type="spellStart"/>
      <w:r w:rsidRPr="00444CCF">
        <w:rPr>
          <w:rFonts w:ascii="Arial" w:hAnsi="Arial" w:cs="Arial"/>
        </w:rPr>
        <w:t>geoankiet</w:t>
      </w:r>
      <w:proofErr w:type="spellEnd"/>
      <w:r w:rsidRPr="00444CCF">
        <w:rPr>
          <w:rFonts w:ascii="Arial" w:hAnsi="Arial" w:cs="Arial"/>
        </w:rPr>
        <w:t xml:space="preserve">, zbieraniu uwag, prowadzeniu punktu konsultacyjnego (sposób, miejsce i termin ustalony z Zamawiającym) związanych z rozwiązaniami przyjętymi w projekcie planu w ramach prowadzonych konsultacji społecznych, w tym składania wyjaśnień osobom zainteresowanym (pisemnych lub ustnych); </w:t>
      </w:r>
    </w:p>
    <w:p w14:paraId="38DCC03A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7) przygotowanie (w porozumieniu z Zamawiającym) dokumentów, pism, ankiet, </w:t>
      </w:r>
      <w:proofErr w:type="spellStart"/>
      <w:r w:rsidRPr="00444CCF">
        <w:rPr>
          <w:rFonts w:ascii="Arial" w:hAnsi="Arial" w:cs="Arial"/>
        </w:rPr>
        <w:t>geoankiet</w:t>
      </w:r>
      <w:proofErr w:type="spellEnd"/>
      <w:r w:rsidRPr="00444CCF">
        <w:rPr>
          <w:rFonts w:ascii="Arial" w:hAnsi="Arial" w:cs="Arial"/>
        </w:rPr>
        <w:t xml:space="preserve">, ogłoszeń, </w:t>
      </w:r>
      <w:proofErr w:type="spellStart"/>
      <w:r w:rsidRPr="00444CCF">
        <w:rPr>
          <w:rFonts w:ascii="Arial" w:hAnsi="Arial" w:cs="Arial"/>
        </w:rPr>
        <w:t>obwieszczeń</w:t>
      </w:r>
      <w:proofErr w:type="spellEnd"/>
      <w:r w:rsidRPr="00444CCF">
        <w:rPr>
          <w:rFonts w:ascii="Arial" w:hAnsi="Arial" w:cs="Arial"/>
        </w:rPr>
        <w:t xml:space="preserve">, zawiadomień i innych w procedurze sporządzenia planu, określonej Strona 6 w art. 13i ust. 3 wyżej wymienionej ustawy o </w:t>
      </w:r>
      <w:proofErr w:type="spellStart"/>
      <w:r w:rsidRPr="00444CCF">
        <w:rPr>
          <w:rFonts w:ascii="Arial" w:hAnsi="Arial" w:cs="Arial"/>
        </w:rPr>
        <w:t>PiZP</w:t>
      </w:r>
      <w:proofErr w:type="spellEnd"/>
      <w:r w:rsidRPr="00444CCF">
        <w:rPr>
          <w:rFonts w:ascii="Arial" w:hAnsi="Arial" w:cs="Arial"/>
        </w:rPr>
        <w:t xml:space="preserve">, w tym w konsultacjach społecznych, o których mowa w art. 8il 8j i 8k ustawy o </w:t>
      </w:r>
      <w:proofErr w:type="spellStart"/>
      <w:r w:rsidRPr="00444CCF">
        <w:rPr>
          <w:rFonts w:ascii="Arial" w:hAnsi="Arial" w:cs="Arial"/>
        </w:rPr>
        <w:t>PiZP</w:t>
      </w:r>
      <w:proofErr w:type="spellEnd"/>
      <w:r w:rsidRPr="00444CCF">
        <w:rPr>
          <w:rFonts w:ascii="Arial" w:hAnsi="Arial" w:cs="Arial"/>
        </w:rPr>
        <w:t xml:space="preserve">, </w:t>
      </w:r>
    </w:p>
    <w:p w14:paraId="039D1DCE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8) prezentacja projektu planu i uczestnictwa w konsultacjach społecznych na temat rozwiązań przyjętych w projekcie (udział fizyczny), podczas posiedzeń gminnej komisji </w:t>
      </w:r>
      <w:proofErr w:type="spellStart"/>
      <w:r w:rsidRPr="00444CCF">
        <w:rPr>
          <w:rFonts w:ascii="Arial" w:hAnsi="Arial" w:cs="Arial"/>
        </w:rPr>
        <w:t>urbanistyczno</w:t>
      </w:r>
      <w:proofErr w:type="spellEnd"/>
      <w:r w:rsidRPr="00444CCF">
        <w:rPr>
          <w:rFonts w:ascii="Arial" w:hAnsi="Arial" w:cs="Arial"/>
        </w:rPr>
        <w:t xml:space="preserve"> - architektonicznej (udział fizyczny) oraz uczestnictwo w spotkaniach z udziałem radnych (komisjach rady gminy oraz sesjach - udział fizyczny); </w:t>
      </w:r>
    </w:p>
    <w:p w14:paraId="66D3FAF6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9) sporządzenie uzasadnienia planu zgodnie z art. 13h ustawy o planowaniu i zagospodarowaniu przestrzennym i opracowanie danych przestrzennych do planu zgodnie z art. 67a ustawy (na różnych etapach opracowania planu), </w:t>
      </w:r>
    </w:p>
    <w:p w14:paraId="20D67657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lastRenderedPageBreak/>
        <w:t xml:space="preserve">10) przeprowadzenie strategicznej oceny oddziaływania na środowisko, w tym sporządzenie prognozy oddziaływania na środowisko projektu planu zgodnie z przepisami ustawy z dnia 3 października 2008 r. o udostępnianiu informacji o środowisku i jego ochronie, udziale społeczeństwa w ochronie środowiska oraz o ocenach oddziaływania na środowisko (Dz. U. z 2023 r. poz. 1094 ze zm.), </w:t>
      </w:r>
    </w:p>
    <w:p w14:paraId="6F2BACF3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11) wykonanie opracowania </w:t>
      </w:r>
      <w:proofErr w:type="spellStart"/>
      <w:r w:rsidRPr="00444CCF">
        <w:rPr>
          <w:rFonts w:ascii="Arial" w:hAnsi="Arial" w:cs="Arial"/>
        </w:rPr>
        <w:t>ekofizjograficznego</w:t>
      </w:r>
      <w:proofErr w:type="spellEnd"/>
      <w:r w:rsidRPr="00444CCF">
        <w:rPr>
          <w:rFonts w:ascii="Arial" w:hAnsi="Arial" w:cs="Arial"/>
        </w:rPr>
        <w:t xml:space="preserve">, </w:t>
      </w:r>
    </w:p>
    <w:p w14:paraId="2CB312D4" w14:textId="77777777" w:rsidR="00444CCF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12) wprowadzenia do uchwały zatwierdzającej plan, zmian wynikających z rozstrzygnięć nadzorczych wojewody, ustosunkowania się do tych rozstrzygnięć (ewentualnie powtórzenie procedury w zakresie wymaganym przez wojewodę), </w:t>
      </w:r>
    </w:p>
    <w:p w14:paraId="014DA360" w14:textId="77777777" w:rsidR="002506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>13) ustosunkowanie się do skarg wniesionych do wojewódzkiego sądu administracyjnego i Naczelnego Sądu Administracyjnego;</w:t>
      </w:r>
    </w:p>
    <w:p w14:paraId="03EC47AE" w14:textId="77777777" w:rsidR="002506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 Plan będący przedmiotem zamówienia, należy wykonać zgodnie z obowiązującymi aktami prawnymi, w tym w szczególności z: - ustawą z dnia 27 marca 2003 r. o planowaniu i zagospodarowaniu przestrzennym </w:t>
      </w:r>
      <w:r w:rsidRPr="002506CF">
        <w:rPr>
          <w:rFonts w:ascii="Arial" w:hAnsi="Arial" w:cs="Arial"/>
          <w:color w:val="FF0000"/>
        </w:rPr>
        <w:t xml:space="preserve">(Dz. U. z 2023 r. poz. 977 ze zm.) </w:t>
      </w:r>
      <w:r w:rsidRPr="00444CCF">
        <w:rPr>
          <w:rFonts w:ascii="Arial" w:hAnsi="Arial" w:cs="Arial"/>
        </w:rPr>
        <w:t>zwanej dalej „ustawą", - rozporządzeniem Ministra Rozwoju i Technologii z dnia 8 grudnia 2023 r. w sprawie projektu planu ogólnego gminy, dokumentowania prac planistycznych w zakresie tego planu oraz wydawania z niego wypisów i wyrysów (</w:t>
      </w:r>
      <w:r w:rsidRPr="002506CF">
        <w:rPr>
          <w:rFonts w:ascii="Arial" w:hAnsi="Arial" w:cs="Arial"/>
          <w:color w:val="FF0000"/>
        </w:rPr>
        <w:t>Dz. U. z 2023 r. poz. 2758 ze zm</w:t>
      </w:r>
      <w:r w:rsidRPr="00444CCF">
        <w:rPr>
          <w:rFonts w:ascii="Arial" w:hAnsi="Arial" w:cs="Arial"/>
        </w:rPr>
        <w:t xml:space="preserve">.), - ustawą z dnia 3 października 2008 r. o udostępnieniu informacji o środowisku i jego ochronie, udziale społeczeństwa w ochronie środowiska oraz ocenach oddziaływania na środowisko (Dz.U. z </w:t>
      </w:r>
      <w:r w:rsidRPr="002506CF">
        <w:rPr>
          <w:rFonts w:ascii="Arial" w:hAnsi="Arial" w:cs="Arial"/>
          <w:color w:val="FF0000"/>
        </w:rPr>
        <w:t>2023 r. poz. 1094 ze zm</w:t>
      </w:r>
      <w:r w:rsidRPr="00444CCF">
        <w:rPr>
          <w:rFonts w:ascii="Arial" w:hAnsi="Arial" w:cs="Arial"/>
        </w:rPr>
        <w:t xml:space="preserve">.), - zgodnie z aktami prawa miejscowego, - z uwzględnieniem uwag zgłaszanych przez Zamawiającego w trakcie realizacji umowy i aktualnego orzecznictwa sądowego dotyczącego zagospodarowania przestrzennego, - innymi przepisami wynikającymi z odpowiednich aktów prawnych, mających odniesienie do przedmiotu zlecenia, m. in. dotyczącymi ochrony środowiska, ochrony zabytków, prawa wodnego, ochrony gruntów rolnych i leśnych, dróg. </w:t>
      </w:r>
    </w:p>
    <w:p w14:paraId="0448B924" w14:textId="77777777" w:rsidR="002506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>Powierzchnia objęta planem</w:t>
      </w:r>
      <w:r w:rsidR="002506CF">
        <w:rPr>
          <w:rFonts w:ascii="Arial" w:hAnsi="Arial" w:cs="Arial"/>
        </w:rPr>
        <w:t xml:space="preserve"> to</w:t>
      </w:r>
      <w:r w:rsidRPr="00444CCF">
        <w:rPr>
          <w:rFonts w:ascii="Arial" w:hAnsi="Arial" w:cs="Arial"/>
        </w:rPr>
        <w:t xml:space="preserve"> 1</w:t>
      </w:r>
      <w:r w:rsidR="002506CF">
        <w:rPr>
          <w:rFonts w:ascii="Arial" w:hAnsi="Arial" w:cs="Arial"/>
        </w:rPr>
        <w:t>85</w:t>
      </w:r>
      <w:r w:rsidRPr="00444CCF">
        <w:rPr>
          <w:rFonts w:ascii="Arial" w:hAnsi="Arial" w:cs="Arial"/>
        </w:rPr>
        <w:t xml:space="preserve">00 ha. </w:t>
      </w:r>
    </w:p>
    <w:p w14:paraId="368E1FC4" w14:textId="77777777" w:rsidR="002506CF" w:rsidRDefault="00444CCF" w:rsidP="00444CCF">
      <w:pPr>
        <w:jc w:val="both"/>
        <w:rPr>
          <w:rFonts w:ascii="Arial" w:hAnsi="Arial" w:cs="Arial"/>
        </w:rPr>
      </w:pPr>
      <w:r w:rsidRPr="002506CF">
        <w:rPr>
          <w:rFonts w:ascii="Arial" w:hAnsi="Arial" w:cs="Arial"/>
          <w:b/>
          <w:bCs/>
        </w:rPr>
        <w:t>Zamówienie musi być realizowane zgodnie z poszczególnymi etapami wskazanymi w HARMONOGRAMIE RZECZOWO-FINANSOWYM stanowiącym załącznik nr 1 do Projektowanych postanowień umowy w sprawie zamówienia publicznego, które zostaną wprowadzone do treści tej umowy (załącznik nr 8 do SWZ).</w:t>
      </w:r>
      <w:r w:rsidRPr="00444CCF">
        <w:rPr>
          <w:rFonts w:ascii="Arial" w:hAnsi="Arial" w:cs="Arial"/>
        </w:rPr>
        <w:t xml:space="preserve"> </w:t>
      </w:r>
    </w:p>
    <w:p w14:paraId="6A097948" w14:textId="77777777" w:rsidR="002506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Nazwy i kody dotyczące przedmiotu zamówienia określone zgodnie ze Wspólnym Słownikiem Zamówień. </w:t>
      </w:r>
    </w:p>
    <w:p w14:paraId="00972893" w14:textId="77777777" w:rsidR="002506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 xml:space="preserve">Kody Wspólnego Słownika Zamówień (CPV): 71410000-5 Usługi planowania przestrzennego. </w:t>
      </w:r>
    </w:p>
    <w:p w14:paraId="6CD718AE" w14:textId="44D8E996" w:rsidR="00B1236A" w:rsidRPr="00444CCF" w:rsidRDefault="00444CCF" w:rsidP="00444CCF">
      <w:pPr>
        <w:jc w:val="both"/>
        <w:rPr>
          <w:rFonts w:ascii="Arial" w:hAnsi="Arial" w:cs="Arial"/>
        </w:rPr>
      </w:pPr>
      <w:r w:rsidRPr="00444CCF">
        <w:rPr>
          <w:rFonts w:ascii="Arial" w:hAnsi="Arial" w:cs="Arial"/>
        </w:rPr>
        <w:t>4. UWAGA: Zamówienie należy wykonać z należytą starannością, zgodnie z aktualnie obowiązującymi przepisami, standardami</w:t>
      </w:r>
      <w:r w:rsidR="002506CF">
        <w:rPr>
          <w:rFonts w:ascii="Arial" w:hAnsi="Arial" w:cs="Arial"/>
        </w:rPr>
        <w:t xml:space="preserve"> oraz</w:t>
      </w:r>
      <w:r w:rsidRPr="00444CCF">
        <w:rPr>
          <w:rFonts w:ascii="Arial" w:hAnsi="Arial" w:cs="Arial"/>
        </w:rPr>
        <w:t xml:space="preserve"> etyką zawodową</w:t>
      </w:r>
      <w:r w:rsidR="002506CF">
        <w:rPr>
          <w:rFonts w:ascii="Arial" w:hAnsi="Arial" w:cs="Arial"/>
        </w:rPr>
        <w:t>.</w:t>
      </w:r>
    </w:p>
    <w:p w14:paraId="0D1881B1" w14:textId="77777777" w:rsidR="00444CCF" w:rsidRPr="00444CCF" w:rsidRDefault="00444CCF" w:rsidP="00444CCF">
      <w:pPr>
        <w:jc w:val="both"/>
        <w:rPr>
          <w:rFonts w:ascii="Arial" w:hAnsi="Arial" w:cs="Arial"/>
        </w:rPr>
      </w:pPr>
    </w:p>
    <w:sectPr w:rsidR="00444CCF" w:rsidRPr="00444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CF"/>
    <w:rsid w:val="002506CF"/>
    <w:rsid w:val="00325F4E"/>
    <w:rsid w:val="00444CCF"/>
    <w:rsid w:val="006F576D"/>
    <w:rsid w:val="007B6D51"/>
    <w:rsid w:val="00B1236A"/>
    <w:rsid w:val="00E6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1782"/>
  <w15:chartTrackingRefBased/>
  <w15:docId w15:val="{3B68C9DA-2B54-4B62-B18D-FD498B52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6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Budownictwo</dc:creator>
  <cp:keywords/>
  <dc:description/>
  <cp:lastModifiedBy>Budownictwo</cp:lastModifiedBy>
  <cp:revision>1</cp:revision>
  <dcterms:created xsi:type="dcterms:W3CDTF">2024-12-05T07:31:00Z</dcterms:created>
  <dcterms:modified xsi:type="dcterms:W3CDTF">2024-12-05T08:03:00Z</dcterms:modified>
</cp:coreProperties>
</file>