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450AFA" w14:textId="10232054" w:rsidR="0032092C" w:rsidRPr="0032092C" w:rsidRDefault="0032092C" w:rsidP="0032092C">
      <w:pPr>
        <w:jc w:val="right"/>
        <w:rPr>
          <w:noProof/>
          <w:sz w:val="20"/>
          <w:szCs w:val="20"/>
        </w:rPr>
      </w:pPr>
      <w:r w:rsidRPr="0032092C">
        <w:rPr>
          <w:noProof/>
          <w:sz w:val="20"/>
          <w:szCs w:val="20"/>
        </w:rPr>
        <w:t>Załącznik nr</w:t>
      </w:r>
      <w:r>
        <w:rPr>
          <w:noProof/>
          <w:sz w:val="20"/>
          <w:szCs w:val="20"/>
        </w:rPr>
        <w:t xml:space="preserve"> 9</w:t>
      </w:r>
    </w:p>
    <w:p w14:paraId="0DA3FB3D" w14:textId="6D21F1C5" w:rsidR="008C27E6" w:rsidRPr="0032092C" w:rsidRDefault="008C27E6" w:rsidP="0032092C">
      <w:pPr>
        <w:rPr>
          <w:b/>
          <w:bCs/>
          <w:noProof/>
          <w:sz w:val="20"/>
          <w:szCs w:val="20"/>
        </w:rPr>
      </w:pPr>
      <w:r w:rsidRPr="0032092C">
        <w:rPr>
          <w:b/>
          <w:bCs/>
          <w:noProof/>
          <w:sz w:val="20"/>
          <w:szCs w:val="20"/>
        </w:rPr>
        <w:t>Planowana trasa wodociągu w Kolankowie, kolorem niebieskim</w:t>
      </w:r>
    </w:p>
    <w:p w14:paraId="2F790947" w14:textId="51A6F8CF" w:rsidR="00CD5168" w:rsidRDefault="008C27E6">
      <w:r w:rsidRPr="008C27E6">
        <w:rPr>
          <w:noProof/>
        </w:rPr>
        <w:drawing>
          <wp:inline distT="0" distB="0" distL="0" distR="0" wp14:anchorId="1A12F2E1" wp14:editId="38F3FF85">
            <wp:extent cx="9601200" cy="5981700"/>
            <wp:effectExtent l="0" t="0" r="0" b="0"/>
            <wp:docPr id="65078597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0" cy="598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D5168" w:rsidSect="008C27E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7E6"/>
    <w:rsid w:val="0032092C"/>
    <w:rsid w:val="003A0582"/>
    <w:rsid w:val="003F0CB8"/>
    <w:rsid w:val="00856825"/>
    <w:rsid w:val="008C27E6"/>
    <w:rsid w:val="009E6C5E"/>
    <w:rsid w:val="00CD5168"/>
    <w:rsid w:val="00D41263"/>
    <w:rsid w:val="00E27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2AB49"/>
  <w15:chartTrackingRefBased/>
  <w15:docId w15:val="{6130370F-C97E-474F-9418-DF5D01F6C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C27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C27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C27E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C27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C27E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C27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C27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C27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C27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C27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C27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C27E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C27E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C27E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C27E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C27E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C27E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C27E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C27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C27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C27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C27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C27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C27E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C27E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C27E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C27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C27E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C27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66</Characters>
  <Application>Microsoft Office Word</Application>
  <DocSecurity>0</DocSecurity>
  <Lines>1</Lines>
  <Paragraphs>1</Paragraphs>
  <ScaleCrop>false</ScaleCrop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Piasecka</dc:creator>
  <cp:keywords/>
  <dc:description/>
  <cp:lastModifiedBy>Urząd Gminy Nowa Wieś Wielka</cp:lastModifiedBy>
  <cp:revision>2</cp:revision>
  <dcterms:created xsi:type="dcterms:W3CDTF">2025-05-19T12:24:00Z</dcterms:created>
  <dcterms:modified xsi:type="dcterms:W3CDTF">2025-05-19T12:24:00Z</dcterms:modified>
</cp:coreProperties>
</file>